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9FA1" w14:textId="77777777" w:rsidR="00906B39" w:rsidRDefault="00906B39" w:rsidP="00906B39">
      <w:pPr>
        <w:pStyle w:val="Nzev"/>
      </w:pPr>
      <w:r>
        <w:t>Smlouva o dílo</w:t>
      </w:r>
    </w:p>
    <w:p w14:paraId="2D2FCF50" w14:textId="200C4628" w:rsidR="00906B39" w:rsidRDefault="00906B39" w:rsidP="00906B39">
      <w:pPr>
        <w:pStyle w:val="Nzev"/>
      </w:pPr>
      <w:r>
        <w:rPr>
          <w:sz w:val="24"/>
        </w:rPr>
        <w:t>Č</w:t>
      </w:r>
      <w:r w:rsidR="000A6E6E">
        <w:t>.20</w:t>
      </w:r>
      <w:r w:rsidR="00195753">
        <w:t>22/1</w:t>
      </w:r>
    </w:p>
    <w:p w14:paraId="1E30F23A" w14:textId="77777777" w:rsidR="0040286F" w:rsidRDefault="0040286F" w:rsidP="00906B39">
      <w:pPr>
        <w:pStyle w:val="Nzev"/>
      </w:pPr>
    </w:p>
    <w:p w14:paraId="56C95D75" w14:textId="77777777" w:rsidR="0040286F" w:rsidRDefault="0040286F" w:rsidP="0040286F">
      <w:pPr>
        <w:jc w:val="center"/>
      </w:pPr>
      <w:r>
        <w:t xml:space="preserve">uzavřená podle </w:t>
      </w:r>
      <w:r w:rsidRPr="00855B56">
        <w:t xml:space="preserve">§ </w:t>
      </w:r>
      <w:r w:rsidRPr="00855B56">
        <w:rPr>
          <w:b/>
        </w:rPr>
        <w:t>2586</w:t>
      </w:r>
      <w:r>
        <w:t xml:space="preserve"> a násl. Zákona č. </w:t>
      </w:r>
      <w:r w:rsidRPr="00855B56">
        <w:rPr>
          <w:b/>
        </w:rPr>
        <w:t>89/2012</w:t>
      </w:r>
      <w:r>
        <w:t xml:space="preserve"> Sb. (Občanského zákoníku)</w:t>
      </w:r>
    </w:p>
    <w:p w14:paraId="061328CD" w14:textId="77777777" w:rsidR="00906B39" w:rsidRDefault="00906B39" w:rsidP="00906B3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</w:p>
    <w:p w14:paraId="2810E50A" w14:textId="77777777" w:rsidR="00906B39" w:rsidRDefault="00906B39" w:rsidP="00906B3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Smluvní strany</w:t>
      </w:r>
    </w:p>
    <w:p w14:paraId="2B2F7CB0" w14:textId="77777777" w:rsidR="00906B39" w:rsidRDefault="00906B39" w:rsidP="00906B39">
      <w:pPr>
        <w:spacing w:after="0"/>
        <w:jc w:val="center"/>
        <w:rPr>
          <w:rFonts w:ascii="Times New Roman" w:hAnsi="Times New Roman"/>
        </w:rPr>
      </w:pPr>
    </w:p>
    <w:p w14:paraId="57CF2D6C" w14:textId="77777777" w:rsidR="00D42775" w:rsidRPr="00767171" w:rsidRDefault="00906B39" w:rsidP="00767171">
      <w:pPr>
        <w:pStyle w:val="Nadpis2"/>
        <w:ind w:left="1410" w:hanging="1410"/>
        <w:rPr>
          <w:b w:val="0"/>
          <w:sz w:val="22"/>
          <w:szCs w:val="22"/>
          <w:lang w:eastAsia="sk-SK"/>
        </w:rPr>
      </w:pPr>
      <w:r>
        <w:rPr>
          <w:sz w:val="22"/>
        </w:rPr>
        <w:t>Objednatel:</w:t>
      </w:r>
      <w:r>
        <w:rPr>
          <w:sz w:val="22"/>
        </w:rPr>
        <w:tab/>
      </w:r>
      <w:r>
        <w:rPr>
          <w:b w:val="0"/>
          <w:sz w:val="32"/>
          <w:szCs w:val="24"/>
          <w:lang w:eastAsia="sk-SK"/>
        </w:rPr>
        <w:tab/>
      </w:r>
      <w:r w:rsidR="008B1B07">
        <w:rPr>
          <w:b w:val="0"/>
          <w:color w:val="333333"/>
          <w:sz w:val="22"/>
          <w:szCs w:val="22"/>
          <w:shd w:val="clear" w:color="auto" w:fill="FFFFFF"/>
        </w:rPr>
        <w:t xml:space="preserve">Krematorium Ostrava, a.s.                                            </w:t>
      </w:r>
      <w:r w:rsidR="009D6BCD" w:rsidRPr="001B1BA0">
        <w:rPr>
          <w:b w:val="0"/>
          <w:color w:val="333333"/>
          <w:sz w:val="22"/>
          <w:szCs w:val="22"/>
          <w:shd w:val="clear" w:color="auto" w:fill="FFFFFF"/>
        </w:rPr>
        <w:t xml:space="preserve">                                          </w:t>
      </w:r>
      <w:r w:rsidR="001B1BA0" w:rsidRPr="001B1BA0">
        <w:rPr>
          <w:b w:val="0"/>
          <w:sz w:val="22"/>
          <w:szCs w:val="22"/>
          <w:lang w:eastAsia="sk-SK"/>
        </w:rPr>
        <w:tab/>
        <w:t xml:space="preserve">           </w:t>
      </w:r>
    </w:p>
    <w:p w14:paraId="420E7EFF" w14:textId="77777777" w:rsidR="007667A3" w:rsidRPr="001B1BA0" w:rsidRDefault="00906B39" w:rsidP="00906B39">
      <w:pPr>
        <w:spacing w:after="0"/>
        <w:rPr>
          <w:rFonts w:ascii="Times New Roman" w:hAnsi="Times New Roman"/>
          <w:color w:val="333333"/>
          <w:shd w:val="clear" w:color="auto" w:fill="FFFFFF"/>
        </w:rPr>
      </w:pPr>
      <w:r w:rsidRPr="001B1BA0">
        <w:rPr>
          <w:rFonts w:ascii="Times New Roman" w:hAnsi="Times New Roman"/>
          <w:color w:val="333333"/>
          <w:shd w:val="clear" w:color="auto" w:fill="FFFFFF"/>
        </w:rPr>
        <w:t xml:space="preserve">                         </w:t>
      </w:r>
      <w:r w:rsidR="00767171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8B1B07">
        <w:rPr>
          <w:rFonts w:ascii="Times New Roman" w:hAnsi="Times New Roman"/>
          <w:color w:val="333333"/>
          <w:shd w:val="clear" w:color="auto" w:fill="FFFFFF"/>
        </w:rPr>
        <w:t>Těšínská 710, Ostrava 710</w:t>
      </w:r>
      <w:r w:rsidR="00767171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8B1B07">
        <w:rPr>
          <w:rFonts w:ascii="Times New Roman" w:hAnsi="Times New Roman"/>
          <w:color w:val="333333"/>
          <w:shd w:val="clear" w:color="auto" w:fill="FFFFFF"/>
        </w:rPr>
        <w:t>0</w:t>
      </w:r>
      <w:r w:rsidR="00767171">
        <w:rPr>
          <w:rFonts w:ascii="Times New Roman" w:hAnsi="Times New Roman"/>
          <w:color w:val="333333"/>
          <w:shd w:val="clear" w:color="auto" w:fill="FFFFFF"/>
        </w:rPr>
        <w:t>7   Ostrava 10</w:t>
      </w:r>
    </w:p>
    <w:p w14:paraId="412AD2A8" w14:textId="77777777" w:rsidR="00906B39" w:rsidRDefault="00906B39" w:rsidP="00C81E3B">
      <w:pPr>
        <w:spacing w:after="0"/>
        <w:rPr>
          <w:rFonts w:ascii="Times New Roman" w:hAnsi="Times New Roman"/>
        </w:rPr>
      </w:pPr>
      <w:r w:rsidRPr="001B1BA0">
        <w:rPr>
          <w:rFonts w:ascii="Times New Roman" w:hAnsi="Times New Roman"/>
          <w:noProof/>
        </w:rPr>
        <w:t xml:space="preserve">           </w:t>
      </w:r>
      <w:r w:rsidRPr="001B1BA0">
        <w:rPr>
          <w:rFonts w:ascii="Times New Roman" w:hAnsi="Times New Roman"/>
          <w:noProof/>
        </w:rPr>
        <w:tab/>
      </w:r>
      <w:r w:rsidRPr="001B1BA0">
        <w:rPr>
          <w:rFonts w:ascii="Times New Roman" w:hAnsi="Times New Roman"/>
        </w:rPr>
        <w:t xml:space="preserve">              </w:t>
      </w:r>
      <w:r w:rsidR="00C81E3B">
        <w:rPr>
          <w:rFonts w:ascii="Times New Roman" w:hAnsi="Times New Roman"/>
        </w:rPr>
        <w:t xml:space="preserve">Zastoupena členem představenstva </w:t>
      </w:r>
      <w:proofErr w:type="spellStart"/>
      <w:r w:rsidR="00C81E3B">
        <w:rPr>
          <w:rFonts w:ascii="Times New Roman" w:hAnsi="Times New Roman"/>
        </w:rPr>
        <w:t>Img.Ivo</w:t>
      </w:r>
      <w:proofErr w:type="spellEnd"/>
      <w:r w:rsidR="00C81E3B">
        <w:rPr>
          <w:rFonts w:ascii="Times New Roman" w:hAnsi="Times New Roman"/>
        </w:rPr>
        <w:t xml:space="preserve"> </w:t>
      </w:r>
      <w:proofErr w:type="spellStart"/>
      <w:r w:rsidR="00C81E3B">
        <w:rPr>
          <w:rFonts w:ascii="Times New Roman" w:hAnsi="Times New Roman"/>
        </w:rPr>
        <w:t>Furmančíkem</w:t>
      </w:r>
      <w:proofErr w:type="spellEnd"/>
    </w:p>
    <w:p w14:paraId="22E03E97" w14:textId="77777777" w:rsidR="00C81E3B" w:rsidRPr="00C81E3B" w:rsidRDefault="00C81E3B" w:rsidP="00C81E3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(dále jen „objednatel“</w:t>
      </w:r>
      <w:r w:rsidR="00767171">
        <w:rPr>
          <w:rFonts w:ascii="Times New Roman" w:hAnsi="Times New Roman"/>
        </w:rPr>
        <w:t>)</w:t>
      </w:r>
    </w:p>
    <w:p w14:paraId="0FCDEC3E" w14:textId="77777777" w:rsidR="00906B39" w:rsidRDefault="00906B39" w:rsidP="00906B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69ECC1A4" w14:textId="77777777" w:rsidR="00906B39" w:rsidRDefault="00906B39" w:rsidP="00906B39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Zhotovitel</w:t>
      </w:r>
      <w:r>
        <w:rPr>
          <w:rFonts w:ascii="Times New Roman" w:hAnsi="Times New Roman"/>
        </w:rPr>
        <w:t xml:space="preserve">:   </w:t>
      </w:r>
      <w:proofErr w:type="gramEnd"/>
      <w:r w:rsidR="009D6BCD">
        <w:rPr>
          <w:rFonts w:ascii="Times New Roman" w:hAnsi="Times New Roman"/>
        </w:rPr>
        <w:t>LIMITSTAV CZ s.r.o.</w:t>
      </w:r>
    </w:p>
    <w:p w14:paraId="3ACD967B" w14:textId="77777777" w:rsidR="00906B39" w:rsidRDefault="00906B39" w:rsidP="00906B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Zastoupena: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6BCD">
        <w:rPr>
          <w:rFonts w:ascii="Times New Roman" w:hAnsi="Times New Roman"/>
        </w:rPr>
        <w:t>Michalem Horáčkem</w:t>
      </w:r>
    </w:p>
    <w:p w14:paraId="7C12C7B8" w14:textId="77777777" w:rsidR="00906B39" w:rsidRDefault="00906B39" w:rsidP="00906B39">
      <w:pPr>
        <w:spacing w:after="0"/>
        <w:ind w:left="1260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  <w:r w:rsidR="009D6BCD">
        <w:rPr>
          <w:rFonts w:ascii="Times New Roman" w:hAnsi="Times New Roman"/>
        </w:rPr>
        <w:t>a:</w:t>
      </w:r>
      <w:r w:rsidR="009D6BCD">
        <w:rPr>
          <w:rFonts w:ascii="Times New Roman" w:hAnsi="Times New Roman"/>
        </w:rPr>
        <w:tab/>
      </w:r>
      <w:r w:rsidR="009D6BCD">
        <w:rPr>
          <w:rFonts w:ascii="Times New Roman" w:hAnsi="Times New Roman"/>
        </w:rPr>
        <w:tab/>
      </w:r>
      <w:r w:rsidR="009D6BCD">
        <w:rPr>
          <w:rFonts w:ascii="Times New Roman" w:hAnsi="Times New Roman"/>
        </w:rPr>
        <w:tab/>
        <w:t>Hladnovská 1731/27, Ostrava 710 00</w:t>
      </w:r>
    </w:p>
    <w:p w14:paraId="7784D247" w14:textId="77777777" w:rsidR="00906B39" w:rsidRDefault="007667A3" w:rsidP="00906B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info@limitstav</w:t>
      </w:r>
      <w:r w:rsidR="00906B39">
        <w:rPr>
          <w:rFonts w:ascii="Times New Roman" w:hAnsi="Times New Roman"/>
        </w:rPr>
        <w:t>.cz</w:t>
      </w:r>
    </w:p>
    <w:p w14:paraId="3D83F87C" w14:textId="77777777" w:rsidR="00906B39" w:rsidRDefault="00906B39" w:rsidP="00906B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Pověření zástupci </w:t>
      </w:r>
      <w:r w:rsidR="00767171">
        <w:rPr>
          <w:rFonts w:ascii="Times New Roman" w:hAnsi="Times New Roman"/>
        </w:rPr>
        <w:t>zhotovitele</w:t>
      </w:r>
      <w:r>
        <w:rPr>
          <w:rFonts w:ascii="Times New Roman" w:hAnsi="Times New Roman"/>
        </w:rPr>
        <w:t>:</w:t>
      </w:r>
    </w:p>
    <w:p w14:paraId="0AE08F48" w14:textId="77777777" w:rsidR="00906B39" w:rsidRDefault="00906B39" w:rsidP="00906B39">
      <w:pPr>
        <w:spacing w:after="0"/>
        <w:ind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           - ve věcech </w:t>
      </w:r>
      <w:r>
        <w:rPr>
          <w:rFonts w:ascii="Times New Roman" w:hAnsi="Times New Roman"/>
          <w:snapToGrid w:val="0"/>
        </w:rPr>
        <w:t>technických:</w:t>
      </w:r>
      <w:r>
        <w:rPr>
          <w:rFonts w:ascii="Times New Roman" w:hAnsi="Times New Roman"/>
          <w:snapToGrid w:val="0"/>
        </w:rPr>
        <w:tab/>
        <w:t>M</w:t>
      </w:r>
      <w:r w:rsidR="009D6BCD">
        <w:rPr>
          <w:rFonts w:ascii="Times New Roman" w:hAnsi="Times New Roman"/>
          <w:snapToGrid w:val="0"/>
        </w:rPr>
        <w:t>ichal Horáček</w:t>
      </w:r>
    </w:p>
    <w:p w14:paraId="63E575A6" w14:textId="77777777" w:rsidR="00906B39" w:rsidRDefault="00906B39" w:rsidP="00906B39">
      <w:pPr>
        <w:spacing w:after="0"/>
        <w:ind w:left="1260"/>
        <w:rPr>
          <w:rFonts w:ascii="Times New Roman" w:hAnsi="Times New Roman"/>
        </w:rPr>
      </w:pPr>
      <w:r>
        <w:rPr>
          <w:rFonts w:ascii="Times New Roman" w:hAnsi="Times New Roman"/>
          <w:snapToGrid w:val="0"/>
          <w:color w:val="000000"/>
        </w:rPr>
        <w:t xml:space="preserve"> - ve věcech </w:t>
      </w:r>
      <w:r>
        <w:rPr>
          <w:rFonts w:ascii="Times New Roman" w:hAnsi="Times New Roman"/>
          <w:color w:val="000000"/>
        </w:rPr>
        <w:t xml:space="preserve">smluvních: </w:t>
      </w:r>
      <w:r w:rsidR="009D6BCD">
        <w:rPr>
          <w:rFonts w:ascii="Times New Roman" w:hAnsi="Times New Roman"/>
          <w:color w:val="000000"/>
        </w:rPr>
        <w:t>Michal Horáček</w:t>
      </w:r>
    </w:p>
    <w:p w14:paraId="74DF5FDB" w14:textId="77777777" w:rsidR="00906B39" w:rsidRDefault="00906B39" w:rsidP="00906B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14:paraId="386D4CBF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II.</w:t>
      </w:r>
    </w:p>
    <w:p w14:paraId="5425FC59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 xml:space="preserve"> Předmět plnění</w:t>
      </w:r>
    </w:p>
    <w:p w14:paraId="504ECEAD" w14:textId="5A10A33E" w:rsidR="007667A3" w:rsidRPr="00881515" w:rsidRDefault="007667A3" w:rsidP="007667A3">
      <w:pPr>
        <w:pStyle w:val="Zkladntext"/>
        <w:numPr>
          <w:ilvl w:val="1"/>
          <w:numId w:val="23"/>
        </w:numPr>
        <w:rPr>
          <w:lang w:eastAsia="cs-CZ"/>
        </w:rPr>
      </w:pPr>
      <w:r w:rsidRPr="0078518A">
        <w:t>Předmětem této smlouvy je</w:t>
      </w:r>
      <w:r w:rsidR="00767171">
        <w:t xml:space="preserve"> provedení</w:t>
      </w:r>
      <w:r w:rsidR="000A6E6E">
        <w:t xml:space="preserve"> </w:t>
      </w:r>
      <w:r w:rsidR="00195753">
        <w:t>opravy zavážecí místnosti pecí č. 1 a 2</w:t>
      </w:r>
      <w:r w:rsidRPr="00881515">
        <w:t xml:space="preserve"> </w:t>
      </w:r>
      <w:r w:rsidR="008B1B07">
        <w:t xml:space="preserve">Krematoria Ostrava a.s. na adrese </w:t>
      </w:r>
      <w:proofErr w:type="spellStart"/>
      <w:r w:rsidR="008B1B07">
        <w:t>Těšínká</w:t>
      </w:r>
      <w:proofErr w:type="spellEnd"/>
      <w:r w:rsidR="008B1B07">
        <w:t xml:space="preserve"> 710 v Ostravě</w:t>
      </w:r>
      <w:r>
        <w:t xml:space="preserve">. </w:t>
      </w:r>
      <w:r w:rsidRPr="00881515">
        <w:t>Nabídka-položkový rozpočet je nedílnou součástí této smlouvy a tvoří její přílohu č.1.</w:t>
      </w:r>
    </w:p>
    <w:p w14:paraId="7A5BB5B6" w14:textId="236F8BB6" w:rsidR="007667A3" w:rsidRPr="004728D8" w:rsidRDefault="007667A3" w:rsidP="007667A3">
      <w:pPr>
        <w:pStyle w:val="Zkladntext"/>
        <w:numPr>
          <w:ilvl w:val="1"/>
          <w:numId w:val="23"/>
        </w:numPr>
        <w:rPr>
          <w:bCs/>
        </w:rPr>
      </w:pPr>
      <w:r w:rsidRPr="004728D8">
        <w:rPr>
          <w:bCs/>
        </w:rPr>
        <w:t>Zhotovitel se zavazuje, že vykoná dílo komplexně dle předložené nabídky</w:t>
      </w:r>
      <w:r w:rsidR="008B1B07">
        <w:rPr>
          <w:bCs/>
        </w:rPr>
        <w:t>,</w:t>
      </w:r>
      <w:r w:rsidR="001A747C">
        <w:rPr>
          <w:bCs/>
        </w:rPr>
        <w:t xml:space="preserve"> </w:t>
      </w:r>
      <w:r w:rsidRPr="004728D8">
        <w:rPr>
          <w:bCs/>
        </w:rPr>
        <w:t>a to včetně dodávky materiálu a prací a potřebného pomocného materiálu a pomocných mechanismů</w:t>
      </w:r>
      <w:r w:rsidR="00195753">
        <w:rPr>
          <w:bCs/>
        </w:rPr>
        <w:t>.</w:t>
      </w:r>
      <w:r w:rsidRPr="004728D8">
        <w:rPr>
          <w:bCs/>
        </w:rPr>
        <w:t xml:space="preserve"> Zhotovitel se zavazuje provést výše uvedené dílo na svůj náklad a nebezpečí a samostatně a včas. Zhotovitel je oprávněn pověřit provedením části díla i jinou osobu. Za jinou osobu odpovídá zhotovitel jako by dílo prováděl sám. A to v rozsahu dle závazného položkového rozpočtu.</w:t>
      </w:r>
    </w:p>
    <w:p w14:paraId="2B56F26B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III.</w:t>
      </w:r>
    </w:p>
    <w:p w14:paraId="419EAA8B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Čas plnění</w:t>
      </w:r>
    </w:p>
    <w:p w14:paraId="7F016EC2" w14:textId="6C146589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ab/>
        <w:t xml:space="preserve">Práce na realizaci díla podle této smlouvy budou zahájeny  </w:t>
      </w:r>
    </w:p>
    <w:p w14:paraId="750307A1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10488EC6" w14:textId="63A72D23" w:rsidR="007667A3" w:rsidRPr="001A747C" w:rsidRDefault="007667A3" w:rsidP="007667A3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78518A">
        <w:rPr>
          <w:rFonts w:ascii="Times New Roman" w:hAnsi="Times New Roman"/>
        </w:rPr>
        <w:t>Termín zahájení:</w:t>
      </w:r>
      <w:r w:rsidRPr="0078518A">
        <w:rPr>
          <w:rFonts w:ascii="Times New Roman" w:hAnsi="Times New Roman"/>
        </w:rPr>
        <w:tab/>
      </w:r>
      <w:r w:rsidR="00DF6B67">
        <w:rPr>
          <w:rFonts w:ascii="Times New Roman" w:hAnsi="Times New Roman"/>
          <w:color w:val="000000" w:themeColor="text1"/>
        </w:rPr>
        <w:t>květen</w:t>
      </w:r>
      <w:r w:rsidR="008B1B07">
        <w:rPr>
          <w:rFonts w:ascii="Times New Roman" w:hAnsi="Times New Roman"/>
          <w:color w:val="000000" w:themeColor="text1"/>
        </w:rPr>
        <w:t xml:space="preserve"> 20</w:t>
      </w:r>
      <w:r w:rsidR="005C1E0B">
        <w:rPr>
          <w:rFonts w:ascii="Times New Roman" w:hAnsi="Times New Roman"/>
          <w:color w:val="000000" w:themeColor="text1"/>
        </w:rPr>
        <w:t>22</w:t>
      </w:r>
    </w:p>
    <w:p w14:paraId="4A99E8F8" w14:textId="731BABA5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Termín ukončení:</w:t>
      </w:r>
      <w:r w:rsidRPr="0078518A">
        <w:rPr>
          <w:rFonts w:ascii="Times New Roman" w:hAnsi="Times New Roman"/>
        </w:rPr>
        <w:tab/>
        <w:t xml:space="preserve">do </w:t>
      </w:r>
      <w:r w:rsidR="005C1E0B">
        <w:rPr>
          <w:rFonts w:ascii="Times New Roman" w:hAnsi="Times New Roman"/>
        </w:rPr>
        <w:t>30</w:t>
      </w:r>
      <w:r w:rsidR="00110290">
        <w:rPr>
          <w:rFonts w:ascii="Times New Roman" w:hAnsi="Times New Roman"/>
        </w:rPr>
        <w:t xml:space="preserve"> dnů</w:t>
      </w:r>
      <w:r w:rsidRPr="0078518A">
        <w:rPr>
          <w:rFonts w:ascii="Times New Roman" w:hAnsi="Times New Roman"/>
        </w:rPr>
        <w:t xml:space="preserve"> od zahájení</w:t>
      </w:r>
      <w:r w:rsidR="000A6E6E">
        <w:rPr>
          <w:rFonts w:ascii="Times New Roman" w:hAnsi="Times New Roman"/>
        </w:rPr>
        <w:t xml:space="preserve"> v závislosti na </w:t>
      </w:r>
      <w:r w:rsidR="005C1E0B">
        <w:rPr>
          <w:rFonts w:ascii="Times New Roman" w:hAnsi="Times New Roman"/>
        </w:rPr>
        <w:t>provozních</w:t>
      </w:r>
      <w:r w:rsidR="000A6E6E">
        <w:rPr>
          <w:rFonts w:ascii="Times New Roman" w:hAnsi="Times New Roman"/>
        </w:rPr>
        <w:t xml:space="preserve"> podmínkách</w:t>
      </w:r>
    </w:p>
    <w:p w14:paraId="0D8B3DED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31D359AE" w14:textId="3104677D" w:rsidR="007667A3" w:rsidRPr="0078518A" w:rsidRDefault="007667A3" w:rsidP="007667A3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Objednatel se zavazuje zhotoviteli protokolárně předat staveniště a části </w:t>
      </w:r>
      <w:r w:rsidR="005C1E0B">
        <w:rPr>
          <w:rFonts w:ascii="Times New Roman" w:hAnsi="Times New Roman"/>
        </w:rPr>
        <w:t>budovy</w:t>
      </w:r>
      <w:r w:rsidRPr="0078518A">
        <w:rPr>
          <w:rFonts w:ascii="Times New Roman" w:hAnsi="Times New Roman"/>
        </w:rPr>
        <w:t>, na kterých bude dílo dle této smlouvy prováděno.</w:t>
      </w:r>
    </w:p>
    <w:p w14:paraId="142444FA" w14:textId="77777777" w:rsidR="007667A3" w:rsidRPr="0078518A" w:rsidRDefault="007667A3" w:rsidP="007667A3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Objednavatel se zavazuje, že dokončené dílo či jeho ucelenou část převezme a zaplatí za jeho zhotovení dohodnutou cenu. Podmínkou převzetí je to, že dílo bude provedeno řádně, bez vad a nedodělků bránících užívání a v dohodnutém rozsahu.</w:t>
      </w:r>
    </w:p>
    <w:p w14:paraId="4E76D95A" w14:textId="77777777" w:rsidR="007667A3" w:rsidRPr="0078518A" w:rsidRDefault="007667A3" w:rsidP="007667A3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78518A">
        <w:rPr>
          <w:rFonts w:ascii="Times New Roman" w:hAnsi="Times New Roman"/>
        </w:rPr>
        <w:t xml:space="preserve">O předání a převzetí díla jsou zhotovitel a objednatel povinni sepsat zápis o předání a převzetí díla, v němž budou uvedeny případné drobné vady a nedodělky spolu s uvedením termínu jejich </w:t>
      </w:r>
      <w:r w:rsidRPr="0078518A">
        <w:rPr>
          <w:rFonts w:ascii="Times New Roman" w:hAnsi="Times New Roman"/>
        </w:rPr>
        <w:lastRenderedPageBreak/>
        <w:t xml:space="preserve">odstranění. Objednatel je povinen dílo převzít i s drobnými vadami a nedodělky, a které samy o sobě ani ve spojení s jinými, nebrání užívání stavby funkčně nebo esteticky, ani její užívání podstatným způsobem neomezují. Zhotovitel se zavazuje, že nejméně pět dnů před odevzdáním kompletního díla vyzve objednatele k jeho převzetí. Odmítne-li objednatel dílo převzít bez uvedení závažných důvodů </w:t>
      </w:r>
      <w:r w:rsidRPr="0078518A">
        <w:rPr>
          <w:rStyle w:val="Odkaznakoment"/>
          <w:vanish/>
          <w:sz w:val="14"/>
        </w:rPr>
        <w:t>zz</w:t>
      </w:r>
      <w:r w:rsidRPr="0078518A">
        <w:rPr>
          <w:rStyle w:val="Odkaznakoment"/>
          <w:sz w:val="20"/>
        </w:rPr>
        <w:t>n</w:t>
      </w:r>
      <w:r w:rsidRPr="0078518A">
        <w:rPr>
          <w:rFonts w:ascii="Times New Roman" w:hAnsi="Times New Roman"/>
        </w:rPr>
        <w:t>ebo je v prodlení s jeho převzetím, má se za to, že zhotovitel svůj závazek k provedení díla splnil uplynutím desátého dne po výzvě k převzetí, a že dílo bylo provedeno bez vad a nedodělků, přičemž od tohoto data začíná běžet záruční doba a zhotoviteli vzniká právo požadovat zaplacení zbývající části ceny díla.</w:t>
      </w:r>
    </w:p>
    <w:p w14:paraId="407D23D1" w14:textId="77777777" w:rsidR="007667A3" w:rsidRPr="0078518A" w:rsidRDefault="007667A3" w:rsidP="007667A3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16"/>
        </w:rPr>
      </w:pPr>
      <w:r w:rsidRPr="0078518A">
        <w:rPr>
          <w:rFonts w:ascii="Times New Roman" w:hAnsi="Times New Roman"/>
        </w:rPr>
        <w:t>Termín dokončení díla se posunuje o dobu, po kterou objednatel neposkytnul zhotoviteli součinnost nezbytnou k provedení díla, ke které je podle této smlouvy zavázán, dále po dobu výskytu nepříznivých klimatických podmínek, které z technologického hlediska znemožní provádění díla nebo po dobu, po kterou zhotovitel přerušil provádění díla dle čl. VII. odst. 7.2</w:t>
      </w:r>
    </w:p>
    <w:p w14:paraId="1BD3E5C4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  <w:b/>
          <w:sz w:val="20"/>
        </w:rPr>
      </w:pPr>
    </w:p>
    <w:p w14:paraId="2B2245B4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  <w:b/>
        </w:rPr>
      </w:pPr>
    </w:p>
    <w:p w14:paraId="5CD8D864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IV.</w:t>
      </w:r>
    </w:p>
    <w:p w14:paraId="05F2518B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</w:rPr>
      </w:pPr>
      <w:r w:rsidRPr="0078518A">
        <w:rPr>
          <w:rFonts w:ascii="Times New Roman" w:hAnsi="Times New Roman"/>
          <w:b/>
        </w:rPr>
        <w:t>Cena</w:t>
      </w:r>
    </w:p>
    <w:p w14:paraId="3C2EF379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      4.1 Cena za zhotovení díla je cena smluvní a</w:t>
      </w:r>
      <w:r w:rsidR="005609D4">
        <w:rPr>
          <w:rFonts w:ascii="Times New Roman" w:hAnsi="Times New Roman"/>
        </w:rPr>
        <w:t xml:space="preserve"> je stanovena pevnou částkou</w:t>
      </w:r>
      <w:r w:rsidRPr="0078518A">
        <w:rPr>
          <w:rFonts w:ascii="Times New Roman" w:hAnsi="Times New Roman"/>
        </w:rPr>
        <w:t xml:space="preserve"> </w:t>
      </w:r>
      <w:r w:rsidR="005609D4">
        <w:rPr>
          <w:rFonts w:ascii="Times New Roman" w:hAnsi="Times New Roman"/>
        </w:rPr>
        <w:t xml:space="preserve">a </w:t>
      </w:r>
      <w:proofErr w:type="gramStart"/>
      <w:r w:rsidR="005609D4">
        <w:rPr>
          <w:rFonts w:ascii="Times New Roman" w:hAnsi="Times New Roman"/>
        </w:rPr>
        <w:t>činí :</w:t>
      </w:r>
      <w:proofErr w:type="gramEnd"/>
    </w:p>
    <w:p w14:paraId="703F48B6" w14:textId="77777777" w:rsidR="007667A3" w:rsidRPr="0078518A" w:rsidRDefault="007667A3" w:rsidP="007667A3">
      <w:pPr>
        <w:spacing w:after="0"/>
        <w:ind w:left="708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ab/>
      </w:r>
      <w:r w:rsidRPr="0078518A">
        <w:rPr>
          <w:rFonts w:ascii="Times New Roman" w:hAnsi="Times New Roman"/>
        </w:rPr>
        <w:tab/>
      </w:r>
    </w:p>
    <w:p w14:paraId="46D57390" w14:textId="61A543EF" w:rsidR="007667A3" w:rsidRPr="0078518A" w:rsidRDefault="005609D4" w:rsidP="005609D4">
      <w:pPr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DF6B67">
        <w:rPr>
          <w:rFonts w:ascii="Times New Roman" w:hAnsi="Times New Roman"/>
          <w:b/>
          <w:sz w:val="28"/>
          <w:szCs w:val="28"/>
        </w:rPr>
        <w:t>130.525 Kč</w:t>
      </w:r>
      <w:r w:rsidR="00FF1893">
        <w:rPr>
          <w:rFonts w:ascii="Times New Roman" w:hAnsi="Times New Roman"/>
          <w:b/>
          <w:sz w:val="28"/>
          <w:szCs w:val="28"/>
        </w:rPr>
        <w:t xml:space="preserve"> bez</w:t>
      </w:r>
      <w:r w:rsidR="007667A3" w:rsidRPr="0078518A">
        <w:rPr>
          <w:rFonts w:ascii="Times New Roman" w:hAnsi="Times New Roman"/>
          <w:b/>
          <w:sz w:val="28"/>
          <w:szCs w:val="28"/>
        </w:rPr>
        <w:t xml:space="preserve"> DPH</w:t>
      </w:r>
    </w:p>
    <w:p w14:paraId="05BF487D" w14:textId="6797BAF9" w:rsidR="007667A3" w:rsidRPr="005609D4" w:rsidRDefault="005609D4" w:rsidP="005609D4">
      <w:pPr>
        <w:pStyle w:val="Zkladntext"/>
        <w:ind w:left="708"/>
        <w:rPr>
          <w:sz w:val="22"/>
          <w:szCs w:val="22"/>
        </w:rPr>
      </w:pPr>
      <w:r>
        <w:rPr>
          <w:sz w:val="22"/>
          <w:szCs w:val="22"/>
        </w:rPr>
        <w:t>s</w:t>
      </w:r>
      <w:r w:rsidR="007667A3" w:rsidRPr="005609D4">
        <w:rPr>
          <w:sz w:val="22"/>
          <w:szCs w:val="22"/>
        </w:rPr>
        <w:t xml:space="preserve">lovy:( </w:t>
      </w:r>
      <w:proofErr w:type="spellStart"/>
      <w:r w:rsidR="00DF6B67">
        <w:rPr>
          <w:sz w:val="22"/>
          <w:szCs w:val="22"/>
        </w:rPr>
        <w:t>stotřicettisícpětsetdvacetpět</w:t>
      </w:r>
      <w:proofErr w:type="spellEnd"/>
      <w:r w:rsidR="007667A3" w:rsidRPr="005609D4">
        <w:rPr>
          <w:sz w:val="22"/>
          <w:szCs w:val="22"/>
        </w:rPr>
        <w:t>)</w:t>
      </w:r>
    </w:p>
    <w:p w14:paraId="164C897A" w14:textId="77777777" w:rsidR="007667A3" w:rsidRPr="0078518A" w:rsidRDefault="007667A3" w:rsidP="007667A3">
      <w:pPr>
        <w:pStyle w:val="Zkladntext"/>
        <w:ind w:left="708"/>
        <w:rPr>
          <w:b/>
          <w:color w:val="FF0000"/>
          <w:sz w:val="22"/>
          <w:szCs w:val="22"/>
        </w:rPr>
      </w:pPr>
    </w:p>
    <w:p w14:paraId="1142CB4A" w14:textId="77777777" w:rsidR="007667A3" w:rsidRPr="0078518A" w:rsidRDefault="007667A3" w:rsidP="007667A3">
      <w:pPr>
        <w:pStyle w:val="Zkladntext"/>
        <w:numPr>
          <w:ilvl w:val="1"/>
          <w:numId w:val="27"/>
        </w:numPr>
        <w:rPr>
          <w:sz w:val="22"/>
          <w:szCs w:val="22"/>
        </w:rPr>
      </w:pPr>
      <w:r w:rsidRPr="0078518A">
        <w:rPr>
          <w:sz w:val="22"/>
          <w:szCs w:val="22"/>
        </w:rPr>
        <w:t>Cena díla je cenou smluvní, maximální a obsahuje veškeré cenové vstupy potřebné ke zrealizování kompletního díla dle čl. II.</w:t>
      </w:r>
    </w:p>
    <w:p w14:paraId="4A7D91AD" w14:textId="77777777" w:rsidR="007667A3" w:rsidRPr="0078518A" w:rsidRDefault="007667A3" w:rsidP="007667A3">
      <w:pPr>
        <w:pStyle w:val="Zkladntext"/>
        <w:numPr>
          <w:ilvl w:val="1"/>
          <w:numId w:val="27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Při realizaci díla se mohou vyskytnout vícepráce skrytých vad domu. Případné vícepráce oproti odsouhlasenému rozsahu prací budou zaznamenány ve stavebním deníku a </w:t>
      </w:r>
      <w:proofErr w:type="gramStart"/>
      <w:r w:rsidRPr="0078518A">
        <w:rPr>
          <w:sz w:val="22"/>
          <w:szCs w:val="22"/>
        </w:rPr>
        <w:t>objednavatel  se</w:t>
      </w:r>
      <w:proofErr w:type="gramEnd"/>
      <w:r w:rsidRPr="0078518A">
        <w:rPr>
          <w:sz w:val="22"/>
          <w:szCs w:val="22"/>
        </w:rPr>
        <w:t xml:space="preserve"> zavazuje tyto práce  zhotoviteli uhradit. Vícepráce musí být písemně odsouhlaseny oběma stranami.</w:t>
      </w:r>
    </w:p>
    <w:p w14:paraId="4E4A71BD" w14:textId="77777777" w:rsidR="007667A3" w:rsidRPr="0078518A" w:rsidRDefault="007667A3" w:rsidP="007667A3">
      <w:pPr>
        <w:pStyle w:val="Zkladntext"/>
        <w:numPr>
          <w:ilvl w:val="1"/>
          <w:numId w:val="27"/>
        </w:numPr>
        <w:rPr>
          <w:sz w:val="22"/>
          <w:szCs w:val="22"/>
        </w:rPr>
      </w:pPr>
      <w:r w:rsidRPr="0078518A">
        <w:rPr>
          <w:sz w:val="22"/>
          <w:szCs w:val="22"/>
        </w:rPr>
        <w:t>Při realizaci díla se mohou vyskytnout méněpráce. Případné méněpráce oproti odsouhlasenému rozsahu prací budou zaznamenány ve stavebním deníku a zhotovitel se zavazuje o tyto méněpráce snížit fakturaci za prováděné dílo. Méněpráce musí být písemně odsouhlaseny oběma stranami.</w:t>
      </w:r>
    </w:p>
    <w:p w14:paraId="18FA3BF9" w14:textId="77777777" w:rsidR="007667A3" w:rsidRPr="0078518A" w:rsidRDefault="007667A3" w:rsidP="007667A3">
      <w:pPr>
        <w:pStyle w:val="Zkladntext"/>
        <w:ind w:left="360"/>
        <w:rPr>
          <w:sz w:val="22"/>
          <w:szCs w:val="22"/>
        </w:rPr>
      </w:pPr>
    </w:p>
    <w:p w14:paraId="52DB90E7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V.</w:t>
      </w:r>
    </w:p>
    <w:p w14:paraId="4C52D8C4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 xml:space="preserve"> Platební podmínky</w:t>
      </w:r>
    </w:p>
    <w:p w14:paraId="2152B1CB" w14:textId="77777777" w:rsidR="007667A3" w:rsidRPr="0078518A" w:rsidRDefault="007667A3" w:rsidP="007667A3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Platba za provedené dílo nebo ucelenou část díla bude probíhat na základě řádně vystavených faktur, jejichž splatnost je 1</w:t>
      </w:r>
      <w:r w:rsidR="008B1B07">
        <w:rPr>
          <w:rFonts w:ascii="Times New Roman" w:hAnsi="Times New Roman"/>
        </w:rPr>
        <w:t>5</w:t>
      </w:r>
      <w:r w:rsidRPr="0078518A">
        <w:rPr>
          <w:rFonts w:ascii="Times New Roman" w:hAnsi="Times New Roman"/>
        </w:rPr>
        <w:t xml:space="preserve"> dnů. Splatnost faktur se počítá ode dne prokazatelného předání faktury objednateli.</w:t>
      </w:r>
    </w:p>
    <w:p w14:paraId="7C7B835F" w14:textId="77777777" w:rsidR="007667A3" w:rsidRPr="0078518A" w:rsidRDefault="007667A3" w:rsidP="007667A3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Faktura bude vystavena na základě oboustranně podepsaného a odsouhlaseného soupisu provedených prací nebo protokolu o předání a převzetí předmětu díla či jeho ucelené části.</w:t>
      </w:r>
    </w:p>
    <w:p w14:paraId="296BD06B" w14:textId="77777777" w:rsidR="007667A3" w:rsidRPr="0078518A" w:rsidRDefault="007667A3" w:rsidP="007667A3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Objednatel je oprávněn zhotoviteli pozastavit z konečné faktury 10 % z fakturované částky (bez DPH). Pozastávka bude uvolněna po odstranění kolaudačních vad a nedodělků, a to na základě písemné žádosti zhotovitele o uvolnění pozastávky se splatností 15 dnů po obdržení žádosti.</w:t>
      </w:r>
    </w:p>
    <w:p w14:paraId="28276AEB" w14:textId="77777777" w:rsidR="007667A3" w:rsidRPr="0078518A" w:rsidRDefault="007667A3" w:rsidP="007667A3">
      <w:pPr>
        <w:spacing w:after="0"/>
        <w:ind w:left="705"/>
        <w:jc w:val="both"/>
        <w:rPr>
          <w:rFonts w:ascii="Times New Roman" w:hAnsi="Times New Roman"/>
        </w:rPr>
      </w:pPr>
    </w:p>
    <w:p w14:paraId="0B3D8F3E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 xml:space="preserve">VI. </w:t>
      </w:r>
    </w:p>
    <w:p w14:paraId="53ACF724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Záruční doba – zodpovědnost za vady</w:t>
      </w:r>
    </w:p>
    <w:p w14:paraId="2D921412" w14:textId="77777777" w:rsidR="007667A3" w:rsidRPr="0078518A" w:rsidRDefault="007667A3" w:rsidP="007667A3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Zhotovitel odpovídá za to, že předmět této smlouvy bude proveden podle platných technických norem a předpisů, které se na uskutečňované dílo vztahují.</w:t>
      </w:r>
    </w:p>
    <w:p w14:paraId="5818B0E8" w14:textId="77777777" w:rsidR="007667A3" w:rsidRPr="0078518A" w:rsidRDefault="007667A3" w:rsidP="007667A3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Zhotovitel odpovídá za vady, které má předmět v čase jeho předání objednavateli, jakož i za vady, které se vyskytnou v záruční době.</w:t>
      </w:r>
    </w:p>
    <w:p w14:paraId="4647A13A" w14:textId="77777777" w:rsidR="007667A3" w:rsidRPr="0078518A" w:rsidRDefault="007667A3" w:rsidP="007667A3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lastRenderedPageBreak/>
        <w:t>Záruka se nevztahuje na poškození nešetrným zacházením objednatelem, poškozením, které způsobí třetí osoba, živelnou pohromou (</w:t>
      </w:r>
      <w:proofErr w:type="spellStart"/>
      <w:proofErr w:type="gramStart"/>
      <w:r w:rsidRPr="0078518A">
        <w:rPr>
          <w:rFonts w:ascii="Times New Roman" w:hAnsi="Times New Roman"/>
        </w:rPr>
        <w:t>krupobití,větrná</w:t>
      </w:r>
      <w:proofErr w:type="spellEnd"/>
      <w:proofErr w:type="gramEnd"/>
      <w:r w:rsidRPr="0078518A">
        <w:rPr>
          <w:rFonts w:ascii="Times New Roman" w:hAnsi="Times New Roman"/>
        </w:rPr>
        <w:t xml:space="preserve"> </w:t>
      </w:r>
      <w:proofErr w:type="spellStart"/>
      <w:r w:rsidRPr="0078518A">
        <w:rPr>
          <w:rFonts w:ascii="Times New Roman" w:hAnsi="Times New Roman"/>
        </w:rPr>
        <w:t>smršť,požár,povodeň</w:t>
      </w:r>
      <w:proofErr w:type="spellEnd"/>
      <w:r w:rsidRPr="0078518A">
        <w:rPr>
          <w:rFonts w:ascii="Times New Roman" w:hAnsi="Times New Roman"/>
        </w:rPr>
        <w:t>..),</w:t>
      </w:r>
      <w:proofErr w:type="spellStart"/>
      <w:r w:rsidRPr="0078518A">
        <w:rPr>
          <w:rFonts w:ascii="Times New Roman" w:hAnsi="Times New Roman"/>
        </w:rPr>
        <w:t>ptáky,zvěří</w:t>
      </w:r>
      <w:proofErr w:type="spellEnd"/>
      <w:r w:rsidRPr="0078518A">
        <w:rPr>
          <w:rFonts w:ascii="Times New Roman" w:hAnsi="Times New Roman"/>
        </w:rPr>
        <w:t>.</w:t>
      </w:r>
    </w:p>
    <w:p w14:paraId="45010BF5" w14:textId="77777777" w:rsidR="007667A3" w:rsidRPr="005751DB" w:rsidRDefault="007667A3" w:rsidP="007667A3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Záruční doba začíná běžet dnem předání díla nebo jeho ucelené části a je stanovena následovně:  </w:t>
      </w:r>
    </w:p>
    <w:p w14:paraId="54348055" w14:textId="77777777" w:rsidR="00A632FE" w:rsidRDefault="000A6E6E" w:rsidP="000A6E6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60</w:t>
      </w:r>
      <w:r w:rsidR="007667A3" w:rsidRPr="001A747C">
        <w:rPr>
          <w:rFonts w:ascii="Times New Roman" w:hAnsi="Times New Roman"/>
          <w:color w:val="000000" w:themeColor="text1"/>
        </w:rPr>
        <w:t xml:space="preserve"> měsíců na </w:t>
      </w:r>
      <w:r>
        <w:rPr>
          <w:rFonts w:ascii="Times New Roman" w:hAnsi="Times New Roman"/>
          <w:color w:val="000000" w:themeColor="text1"/>
        </w:rPr>
        <w:t>střešní krytinu</w:t>
      </w:r>
    </w:p>
    <w:p w14:paraId="7D2C1DE8" w14:textId="77777777" w:rsidR="000A6E6E" w:rsidRPr="001A747C" w:rsidRDefault="000A6E6E" w:rsidP="000A6E6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36 měsíců na ostatní stavbu</w:t>
      </w:r>
    </w:p>
    <w:p w14:paraId="2084561A" w14:textId="77777777" w:rsidR="007667A3" w:rsidRDefault="000A6E6E" w:rsidP="007667A3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 měsíců na předměty postupné spotřeby</w:t>
      </w:r>
    </w:p>
    <w:p w14:paraId="0FE7F100" w14:textId="77777777" w:rsidR="00AD1169" w:rsidRPr="0078518A" w:rsidRDefault="00AD1169" w:rsidP="00AD1169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50154066" w14:textId="77777777" w:rsidR="007667A3" w:rsidRPr="0078518A" w:rsidRDefault="007667A3" w:rsidP="007667A3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8518A">
        <w:rPr>
          <w:rFonts w:ascii="Times New Roman" w:hAnsi="Times New Roman"/>
        </w:rPr>
        <w:t xml:space="preserve">Smluvní strany se dohodly pro případ vady díla, že po dobu záruční doby má objednavatel   právo požadovat a zhotovitel povinnost odstranit vady díla. </w:t>
      </w:r>
      <w:r w:rsidRPr="0078518A">
        <w:rPr>
          <w:rFonts w:ascii="Times New Roman" w:hAnsi="Times New Roman"/>
          <w:bCs/>
        </w:rPr>
        <w:t>Veškeré náklady na odstranění vad a další náklady s tím spojené, nese zhotovitel.</w:t>
      </w:r>
    </w:p>
    <w:p w14:paraId="5A547A1F" w14:textId="77777777" w:rsidR="007667A3" w:rsidRPr="0078518A" w:rsidRDefault="007667A3" w:rsidP="007667A3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Pokud se ukáže, že vada předmětu plnění je neopravitelná, zavazuje se zhotovitel do 30. dní od zjištění této skutečnosti dodat a namontovat náhradní předmět </w:t>
      </w:r>
      <w:proofErr w:type="gramStart"/>
      <w:r w:rsidRPr="0078518A">
        <w:rPr>
          <w:rFonts w:ascii="Times New Roman" w:hAnsi="Times New Roman"/>
        </w:rPr>
        <w:t>plnění</w:t>
      </w:r>
      <w:proofErr w:type="gramEnd"/>
      <w:r w:rsidRPr="0078518A">
        <w:rPr>
          <w:rFonts w:ascii="Times New Roman" w:hAnsi="Times New Roman"/>
        </w:rPr>
        <w:t xml:space="preserve"> popř. se dohodnout s objednatelem na slevě díla.</w:t>
      </w:r>
    </w:p>
    <w:p w14:paraId="75DDD4C5" w14:textId="77777777" w:rsidR="007667A3" w:rsidRPr="0078518A" w:rsidRDefault="007667A3" w:rsidP="007667A3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Objednavatel se zavazuje, že případnou reklamaci vady díla uplatní bezodkladně po jejím zjištění písemnou </w:t>
      </w:r>
      <w:proofErr w:type="gramStart"/>
      <w:r w:rsidRPr="0078518A">
        <w:rPr>
          <w:rFonts w:ascii="Times New Roman" w:hAnsi="Times New Roman"/>
        </w:rPr>
        <w:t>formou .</w:t>
      </w:r>
      <w:proofErr w:type="gramEnd"/>
    </w:p>
    <w:p w14:paraId="5A387DC7" w14:textId="77777777" w:rsidR="007667A3" w:rsidRPr="0078518A" w:rsidRDefault="007667A3" w:rsidP="007667A3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Pokud objednavatel nereklamoval zjevné vady a nedodělky bez zbytečného odkladu, zaniká jeho právo reklamace za tyto vady a nedodělky.</w:t>
      </w:r>
    </w:p>
    <w:p w14:paraId="443E3101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20EADAEB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VII.</w:t>
      </w:r>
    </w:p>
    <w:p w14:paraId="6CDD1DE5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</w:rPr>
      </w:pPr>
      <w:r w:rsidRPr="0078518A">
        <w:rPr>
          <w:rFonts w:ascii="Times New Roman" w:hAnsi="Times New Roman"/>
          <w:b/>
        </w:rPr>
        <w:t xml:space="preserve"> Podmínky vykonaní díla</w:t>
      </w:r>
    </w:p>
    <w:p w14:paraId="79D0C0B1" w14:textId="77777777" w:rsidR="007667A3" w:rsidRPr="0078518A" w:rsidRDefault="007667A3" w:rsidP="007667A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Zhotovitel vykoná dílo na svoje náklady a na vlastní nebezpečí.</w:t>
      </w:r>
    </w:p>
    <w:p w14:paraId="587D32B9" w14:textId="77777777" w:rsidR="007667A3" w:rsidRPr="0078518A" w:rsidRDefault="007667A3" w:rsidP="007667A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Zjistí-li zhotovitel při provádění díla skryté překážky znemožňující provedení díla dohodnutým způsobem, je povinen to oznámit bez zbytečného odkladu technickému dozoru nebo zástupci objednatele a navrhnout řešení k odstranění těchto překážek a rovněž v tomto provést záznam do stavebního deníku. Zhotovitel je v této souvislosti oprávněn přerušit provádění díla s tím, že toto přerušení nezakládá na straně zhotovitele prodlení s provedením díla. </w:t>
      </w:r>
    </w:p>
    <w:p w14:paraId="560FB6C0" w14:textId="77777777" w:rsidR="007667A3" w:rsidRPr="0078518A" w:rsidRDefault="007667A3" w:rsidP="007667A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Zhotovitel odpovídá za zajištění odborného vedení stavby a odborného provádění prací oprávněnými odborně a zdravotně způsobilými osobami, za dodržení obecných technických požadavků na výstavbu a jiných technických předpisů, za vypracování další prováděcí dokumentace (technologické postupy, </w:t>
      </w:r>
      <w:proofErr w:type="gramStart"/>
      <w:r w:rsidRPr="0078518A">
        <w:rPr>
          <w:rFonts w:ascii="Times New Roman" w:hAnsi="Times New Roman"/>
        </w:rPr>
        <w:t>zkoušky,</w:t>
      </w:r>
      <w:proofErr w:type="gramEnd"/>
      <w:r w:rsidRPr="0078518A">
        <w:rPr>
          <w:rFonts w:ascii="Times New Roman" w:hAnsi="Times New Roman"/>
        </w:rPr>
        <w:t xml:space="preserve"> apod.).</w:t>
      </w:r>
    </w:p>
    <w:p w14:paraId="33E2D1E5" w14:textId="77777777" w:rsidR="007667A3" w:rsidRPr="0078518A" w:rsidRDefault="007667A3" w:rsidP="007667A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Pověřený pracovník objednatele má právo průběžně kontrolovat provádění díla a zjistí-li, že stavební práce jsou zhotovitelem prováděny v rozporu se smlouvou nebo normami je povinen neprodleně zhotovitele upozornit na tuto skutečnost zápisem do stavebního deníku. Zhotovitel je povinen neprodleně zjednat nápravu. Nedojde-li k nápravě od zápisu ve stavebním deníku, má technický dozor nebo zástupce objednatele právo ihned zastavit stavební práce, které jsou předmětem zápisu.</w:t>
      </w:r>
    </w:p>
    <w:p w14:paraId="1F9B187B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Objednatel zabezpečí odběrné místa na parcele stavby pro </w:t>
      </w:r>
      <w:proofErr w:type="spellStart"/>
      <w:proofErr w:type="gramStart"/>
      <w:r w:rsidRPr="0078518A">
        <w:rPr>
          <w:sz w:val="22"/>
          <w:szCs w:val="22"/>
        </w:rPr>
        <w:t>el.energii</w:t>
      </w:r>
      <w:proofErr w:type="spellEnd"/>
      <w:proofErr w:type="gramEnd"/>
      <w:r w:rsidRPr="0078518A">
        <w:rPr>
          <w:sz w:val="22"/>
          <w:szCs w:val="22"/>
        </w:rPr>
        <w:t xml:space="preserve"> 220V, vodu z vodovodního řadu a místnost pro uložení nářadí a materiálu.      </w:t>
      </w:r>
    </w:p>
    <w:p w14:paraId="1C06FBCE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color w:val="0000FF"/>
          <w:sz w:val="22"/>
          <w:szCs w:val="22"/>
        </w:rPr>
      </w:pPr>
      <w:r w:rsidRPr="0078518A">
        <w:rPr>
          <w:sz w:val="22"/>
          <w:szCs w:val="22"/>
        </w:rPr>
        <w:t xml:space="preserve">Zhotovitel je povinný na staveništi zachovávat pořádek a čistotu. Odpad a nečistoty vzniklé realizací prací je povinný ukládat na předem určené </w:t>
      </w:r>
      <w:proofErr w:type="gramStart"/>
      <w:r w:rsidRPr="0078518A">
        <w:rPr>
          <w:sz w:val="22"/>
          <w:szCs w:val="22"/>
        </w:rPr>
        <w:t>místo</w:t>
      </w:r>
      <w:proofErr w:type="gramEnd"/>
      <w:r w:rsidRPr="0078518A">
        <w:rPr>
          <w:sz w:val="22"/>
          <w:szCs w:val="22"/>
        </w:rPr>
        <w:t xml:space="preserve"> popřípadě do připraveného kontejneru, který následně odveze na svůj náklad na skládku odpadů.</w:t>
      </w:r>
    </w:p>
    <w:p w14:paraId="52F6CE80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t>Po dokončení prací zhotovitel staveniště vyčistí od zbytkového materiálu a mechanizmů do 14 dní po ukončení díla.</w:t>
      </w:r>
    </w:p>
    <w:p w14:paraId="615CD4F9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proofErr w:type="gramStart"/>
      <w:r w:rsidRPr="0078518A">
        <w:rPr>
          <w:sz w:val="22"/>
          <w:szCs w:val="22"/>
        </w:rPr>
        <w:t>Zhotovitel  vede</w:t>
      </w:r>
      <w:proofErr w:type="gramEnd"/>
      <w:r w:rsidRPr="0078518A">
        <w:rPr>
          <w:sz w:val="22"/>
          <w:szCs w:val="22"/>
        </w:rPr>
        <w:t xml:space="preserve"> od prvního dne od odevzdání staveniště až do odstranění vad a nedodělků stavební deník. Stavební deník musí být uložen na stavbě na přístupném místě.</w:t>
      </w:r>
    </w:p>
    <w:p w14:paraId="41633171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t>Zhotovitel potvrzuje, že disponuje všemi právními, technickými předpoklady, kapacitami a odbornými znalostmi včetně znalostí ČSN a všech právních předpisů, které jsou nutné k provedení díla.</w:t>
      </w:r>
    </w:p>
    <w:p w14:paraId="156CA5DA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t>Zhotovitel je povinen se řídit rozhodnutími a listinami vydanými v průběhu povolování stavby, které mu objednatel předal před uzavřením této smlouvy a plnit všechny povinnosti z nich vyplývající.</w:t>
      </w:r>
    </w:p>
    <w:p w14:paraId="042361F5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lastRenderedPageBreak/>
        <w:t>Právo objednatele upravit předmět smlouvy i v průběhu realizace díla, případně omezit rozsah některých prací a dodávek nebo jejich rozsah, musí být uplatněno vždy v dostatečném předstihu tak, aby nebyl narušen plynulý provoz výstavby.</w:t>
      </w:r>
    </w:p>
    <w:p w14:paraId="5C71AB99" w14:textId="77777777" w:rsidR="007667A3" w:rsidRPr="0078518A" w:rsidRDefault="007667A3" w:rsidP="007667A3">
      <w:pPr>
        <w:pStyle w:val="Zkladntext"/>
        <w:numPr>
          <w:ilvl w:val="1"/>
          <w:numId w:val="19"/>
        </w:numPr>
        <w:rPr>
          <w:sz w:val="22"/>
          <w:szCs w:val="22"/>
        </w:rPr>
      </w:pPr>
      <w:r w:rsidRPr="0078518A">
        <w:rPr>
          <w:sz w:val="22"/>
          <w:szCs w:val="22"/>
        </w:rPr>
        <w:t>V </w:t>
      </w:r>
      <w:proofErr w:type="gramStart"/>
      <w:r w:rsidRPr="0078518A">
        <w:rPr>
          <w:sz w:val="22"/>
          <w:szCs w:val="22"/>
        </w:rPr>
        <w:t>případe</w:t>
      </w:r>
      <w:proofErr w:type="gramEnd"/>
      <w:r w:rsidRPr="0078518A">
        <w:rPr>
          <w:sz w:val="22"/>
          <w:szCs w:val="22"/>
        </w:rPr>
        <w:t xml:space="preserve"> prodlení termínu se zaplacením jakékoliv platby ze strany objednavatele se prodlužuje termín odevzdání díla, či jeho části o dobu prodlení a zhotovitel může o tuto dobu termín realizace díla jednostranně upravit.</w:t>
      </w:r>
    </w:p>
    <w:p w14:paraId="0FD1043F" w14:textId="77777777" w:rsidR="007667A3" w:rsidRPr="0078518A" w:rsidRDefault="007667A3" w:rsidP="007667A3">
      <w:pPr>
        <w:pStyle w:val="Zkladntext"/>
        <w:ind w:left="708"/>
        <w:rPr>
          <w:sz w:val="22"/>
          <w:szCs w:val="22"/>
        </w:rPr>
      </w:pPr>
      <w:r w:rsidRPr="0078518A">
        <w:rPr>
          <w:sz w:val="22"/>
          <w:szCs w:val="22"/>
        </w:rPr>
        <w:t xml:space="preserve">Popřípadě budou práce ze strany zhotovitele přerušeny a to až do doby, než budou finanční prostředky připsány na účet </w:t>
      </w:r>
      <w:proofErr w:type="spellStart"/>
      <w:proofErr w:type="gramStart"/>
      <w:r w:rsidRPr="0078518A">
        <w:rPr>
          <w:sz w:val="22"/>
          <w:szCs w:val="22"/>
        </w:rPr>
        <w:t>zhotovitele.O</w:t>
      </w:r>
      <w:proofErr w:type="spellEnd"/>
      <w:proofErr w:type="gramEnd"/>
      <w:r w:rsidRPr="0078518A">
        <w:rPr>
          <w:sz w:val="22"/>
          <w:szCs w:val="22"/>
        </w:rPr>
        <w:t xml:space="preserve"> dobu přerušení prací bude prodloužen konečný termín předání díla.</w:t>
      </w:r>
    </w:p>
    <w:p w14:paraId="609C9B6F" w14:textId="77777777" w:rsidR="007667A3" w:rsidRPr="0078518A" w:rsidRDefault="007667A3" w:rsidP="007667A3">
      <w:pPr>
        <w:spacing w:after="0"/>
        <w:ind w:left="705" w:hanging="705"/>
        <w:jc w:val="both"/>
        <w:rPr>
          <w:rFonts w:ascii="Times New Roman" w:hAnsi="Times New Roman"/>
          <w:b/>
        </w:rPr>
      </w:pPr>
    </w:p>
    <w:p w14:paraId="7303D427" w14:textId="77777777" w:rsidR="007667A3" w:rsidRPr="0078518A" w:rsidRDefault="007667A3" w:rsidP="007667A3">
      <w:pPr>
        <w:pStyle w:val="Zkladntext"/>
        <w:jc w:val="center"/>
        <w:rPr>
          <w:b/>
          <w:sz w:val="22"/>
          <w:szCs w:val="22"/>
        </w:rPr>
      </w:pPr>
      <w:r w:rsidRPr="0078518A">
        <w:rPr>
          <w:b/>
          <w:sz w:val="22"/>
          <w:szCs w:val="22"/>
        </w:rPr>
        <w:t>VIII.</w:t>
      </w:r>
    </w:p>
    <w:p w14:paraId="74EECC68" w14:textId="77777777" w:rsidR="007667A3" w:rsidRPr="0078518A" w:rsidRDefault="007667A3" w:rsidP="007667A3">
      <w:pPr>
        <w:pStyle w:val="Zkladntext"/>
        <w:jc w:val="center"/>
        <w:rPr>
          <w:sz w:val="22"/>
          <w:szCs w:val="22"/>
        </w:rPr>
      </w:pPr>
      <w:r w:rsidRPr="0078518A">
        <w:rPr>
          <w:b/>
          <w:sz w:val="22"/>
          <w:szCs w:val="22"/>
        </w:rPr>
        <w:t xml:space="preserve"> Smluvní pokuty</w:t>
      </w:r>
    </w:p>
    <w:p w14:paraId="0824B5E2" w14:textId="77777777" w:rsidR="007667A3" w:rsidRPr="0078518A" w:rsidRDefault="007667A3" w:rsidP="007667A3">
      <w:pPr>
        <w:pStyle w:val="Zkladntext"/>
        <w:numPr>
          <w:ilvl w:val="1"/>
          <w:numId w:val="25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Zhotovitel je povinný zaplatit objednávateli smluvní pokutu ve výši 0,05 % dojednané ceny   </w:t>
      </w:r>
    </w:p>
    <w:p w14:paraId="03625B93" w14:textId="77777777" w:rsidR="007667A3" w:rsidRPr="0078518A" w:rsidRDefault="007667A3" w:rsidP="007667A3">
      <w:pPr>
        <w:pStyle w:val="Zkladntext"/>
        <w:rPr>
          <w:sz w:val="22"/>
          <w:szCs w:val="22"/>
        </w:rPr>
      </w:pPr>
      <w:r w:rsidRPr="0078518A">
        <w:rPr>
          <w:sz w:val="22"/>
          <w:szCs w:val="22"/>
        </w:rPr>
        <w:t xml:space="preserve">            </w:t>
      </w:r>
    </w:p>
    <w:p w14:paraId="6F5FB9EA" w14:textId="77777777" w:rsidR="007667A3" w:rsidRPr="0078518A" w:rsidRDefault="007667A3" w:rsidP="007667A3">
      <w:pPr>
        <w:pStyle w:val="Zkladntext"/>
        <w:numPr>
          <w:ilvl w:val="0"/>
          <w:numId w:val="29"/>
        </w:numPr>
        <w:rPr>
          <w:sz w:val="22"/>
          <w:szCs w:val="22"/>
        </w:rPr>
      </w:pPr>
      <w:r w:rsidRPr="0078518A">
        <w:rPr>
          <w:sz w:val="22"/>
          <w:szCs w:val="22"/>
        </w:rPr>
        <w:t>Za každý den prodlení z dohodnutého termínu předání díla nebo jeho ucelené části.</w:t>
      </w:r>
    </w:p>
    <w:p w14:paraId="466C49F5" w14:textId="77777777" w:rsidR="007667A3" w:rsidRPr="0078518A" w:rsidRDefault="007667A3" w:rsidP="007667A3">
      <w:pPr>
        <w:pStyle w:val="Zkladntext"/>
        <w:numPr>
          <w:ilvl w:val="0"/>
          <w:numId w:val="29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Za každý den </w:t>
      </w:r>
      <w:proofErr w:type="gramStart"/>
      <w:r w:rsidRPr="0078518A">
        <w:rPr>
          <w:sz w:val="22"/>
          <w:szCs w:val="22"/>
        </w:rPr>
        <w:t>prodlení</w:t>
      </w:r>
      <w:proofErr w:type="gramEnd"/>
      <w:r w:rsidRPr="0078518A">
        <w:rPr>
          <w:sz w:val="22"/>
          <w:szCs w:val="22"/>
        </w:rPr>
        <w:t xml:space="preserve"> pokud neodstraní vady díla v dohodnutém termínu podle bodu 3.3</w:t>
      </w:r>
    </w:p>
    <w:p w14:paraId="435E10E6" w14:textId="77777777" w:rsidR="007667A3" w:rsidRPr="0078518A" w:rsidRDefault="007667A3" w:rsidP="007667A3">
      <w:pPr>
        <w:pStyle w:val="Zkladntext"/>
        <w:numPr>
          <w:ilvl w:val="1"/>
          <w:numId w:val="25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Objednavatel se zavazuje zaplatit zhotoviteli smluvní pokutu ve výši 0,05 %   </w:t>
      </w:r>
    </w:p>
    <w:p w14:paraId="0ABB19AE" w14:textId="77777777" w:rsidR="007667A3" w:rsidRPr="0078518A" w:rsidRDefault="007667A3" w:rsidP="007667A3">
      <w:pPr>
        <w:pStyle w:val="Zkladntext"/>
        <w:ind w:left="1080"/>
        <w:rPr>
          <w:sz w:val="22"/>
          <w:szCs w:val="22"/>
        </w:rPr>
      </w:pPr>
    </w:p>
    <w:p w14:paraId="46D4DEAF" w14:textId="77777777" w:rsidR="007667A3" w:rsidRPr="0078518A" w:rsidRDefault="007667A3" w:rsidP="007667A3">
      <w:pPr>
        <w:pStyle w:val="Zkladntext"/>
        <w:numPr>
          <w:ilvl w:val="0"/>
          <w:numId w:val="30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Za každý den prodlení </w:t>
      </w:r>
      <w:proofErr w:type="gramStart"/>
      <w:r w:rsidRPr="0078518A">
        <w:rPr>
          <w:sz w:val="22"/>
          <w:szCs w:val="22"/>
        </w:rPr>
        <w:t>se  zaplacením</w:t>
      </w:r>
      <w:proofErr w:type="gramEnd"/>
      <w:r w:rsidRPr="0078518A">
        <w:rPr>
          <w:sz w:val="22"/>
          <w:szCs w:val="22"/>
        </w:rPr>
        <w:t xml:space="preserve"> faktury podle článku V.</w:t>
      </w:r>
    </w:p>
    <w:p w14:paraId="6F6FBB6F" w14:textId="77777777" w:rsidR="007667A3" w:rsidRPr="0078518A" w:rsidRDefault="007667A3" w:rsidP="007667A3">
      <w:pPr>
        <w:pStyle w:val="Zkladntext"/>
        <w:numPr>
          <w:ilvl w:val="0"/>
          <w:numId w:val="30"/>
        </w:numPr>
        <w:rPr>
          <w:sz w:val="22"/>
          <w:szCs w:val="22"/>
        </w:rPr>
      </w:pPr>
      <w:r w:rsidRPr="0078518A">
        <w:rPr>
          <w:sz w:val="22"/>
          <w:szCs w:val="22"/>
        </w:rPr>
        <w:t>Za každý den prodlení neoprávněného odmítnutí převzetí stavby.</w:t>
      </w:r>
    </w:p>
    <w:p w14:paraId="2C7685B0" w14:textId="77777777" w:rsidR="007667A3" w:rsidRPr="0078518A" w:rsidRDefault="007667A3" w:rsidP="007667A3">
      <w:pPr>
        <w:pStyle w:val="Zkladntext"/>
        <w:rPr>
          <w:sz w:val="22"/>
          <w:szCs w:val="22"/>
        </w:rPr>
      </w:pPr>
    </w:p>
    <w:p w14:paraId="59F38E39" w14:textId="77777777" w:rsidR="007667A3" w:rsidRPr="0078518A" w:rsidRDefault="007667A3" w:rsidP="007667A3">
      <w:pPr>
        <w:pStyle w:val="Zkladntext"/>
        <w:numPr>
          <w:ilvl w:val="1"/>
          <w:numId w:val="25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V případě, že strana objednavatele bez udání důvodu vypoví předmětnou </w:t>
      </w:r>
      <w:proofErr w:type="spellStart"/>
      <w:r w:rsidRPr="0078518A">
        <w:rPr>
          <w:sz w:val="22"/>
          <w:szCs w:val="22"/>
        </w:rPr>
        <w:t>SoD</w:t>
      </w:r>
      <w:proofErr w:type="spellEnd"/>
      <w:r w:rsidRPr="0078518A">
        <w:rPr>
          <w:sz w:val="22"/>
          <w:szCs w:val="22"/>
        </w:rPr>
        <w:t xml:space="preserve">, je povinna uhradit straně zhotovitele smluvní pokutu ve výši </w:t>
      </w:r>
      <w:proofErr w:type="gramStart"/>
      <w:r w:rsidRPr="0078518A">
        <w:rPr>
          <w:sz w:val="22"/>
          <w:szCs w:val="22"/>
        </w:rPr>
        <w:t>10%</w:t>
      </w:r>
      <w:proofErr w:type="gramEnd"/>
      <w:r w:rsidRPr="0078518A">
        <w:rPr>
          <w:sz w:val="22"/>
          <w:szCs w:val="22"/>
        </w:rPr>
        <w:t xml:space="preserve"> z hodnoty neprovedených prací.</w:t>
      </w:r>
    </w:p>
    <w:p w14:paraId="6FA40003" w14:textId="77777777" w:rsidR="007667A3" w:rsidRPr="0078518A" w:rsidRDefault="007667A3" w:rsidP="007667A3">
      <w:pPr>
        <w:pStyle w:val="Zkladntext"/>
        <w:numPr>
          <w:ilvl w:val="1"/>
          <w:numId w:val="25"/>
        </w:numPr>
        <w:rPr>
          <w:sz w:val="22"/>
          <w:szCs w:val="22"/>
        </w:rPr>
      </w:pPr>
      <w:r w:rsidRPr="0078518A">
        <w:rPr>
          <w:sz w:val="22"/>
          <w:szCs w:val="22"/>
        </w:rPr>
        <w:t xml:space="preserve">V případě, že zhotovitel bez udání důvodu přeruší či zastaví vlastní práce na předmětném díle a nebude již na díle pokračovat uhradí straně objednavatele smluvní pokutu ve výši 10% </w:t>
      </w:r>
      <w:proofErr w:type="gramStart"/>
      <w:r w:rsidRPr="0078518A">
        <w:rPr>
          <w:sz w:val="22"/>
          <w:szCs w:val="22"/>
        </w:rPr>
        <w:t>z  hodnoty</w:t>
      </w:r>
      <w:proofErr w:type="gramEnd"/>
      <w:r w:rsidRPr="0078518A">
        <w:rPr>
          <w:sz w:val="22"/>
          <w:szCs w:val="22"/>
        </w:rPr>
        <w:t xml:space="preserve"> neprovedených prací.</w:t>
      </w:r>
    </w:p>
    <w:p w14:paraId="01A17518" w14:textId="77777777" w:rsidR="007667A3" w:rsidRPr="0078518A" w:rsidRDefault="007667A3" w:rsidP="007667A3">
      <w:pPr>
        <w:pStyle w:val="Zkladntext"/>
        <w:rPr>
          <w:sz w:val="22"/>
          <w:szCs w:val="22"/>
        </w:rPr>
      </w:pPr>
    </w:p>
    <w:p w14:paraId="2A15D2E4" w14:textId="77777777" w:rsidR="007667A3" w:rsidRPr="0078518A" w:rsidRDefault="007667A3" w:rsidP="007667A3">
      <w:pPr>
        <w:pStyle w:val="Zkladntext"/>
        <w:jc w:val="center"/>
        <w:rPr>
          <w:b/>
          <w:sz w:val="22"/>
          <w:szCs w:val="22"/>
        </w:rPr>
      </w:pPr>
      <w:r w:rsidRPr="0078518A">
        <w:rPr>
          <w:b/>
          <w:sz w:val="22"/>
          <w:szCs w:val="22"/>
        </w:rPr>
        <w:t>IX.</w:t>
      </w:r>
    </w:p>
    <w:p w14:paraId="22483F03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Ostatní ustanovení</w:t>
      </w:r>
    </w:p>
    <w:p w14:paraId="48A60E53" w14:textId="77777777" w:rsidR="007667A3" w:rsidRPr="0078518A" w:rsidRDefault="007667A3" w:rsidP="007667A3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Předmětem dodávky nejsou náklady na odběr energií potřebných pro realizaci díla.</w:t>
      </w:r>
    </w:p>
    <w:p w14:paraId="25805923" w14:textId="77777777" w:rsidR="007667A3" w:rsidRPr="0078518A" w:rsidRDefault="007667A3" w:rsidP="007667A3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V případě, že dojde k dočasnému nebo definitivnímu zastavení prací na díle z </w:t>
      </w:r>
      <w:proofErr w:type="gramStart"/>
      <w:r w:rsidRPr="0078518A">
        <w:rPr>
          <w:rFonts w:ascii="Times New Roman" w:hAnsi="Times New Roman"/>
        </w:rPr>
        <w:t>důvodu  na</w:t>
      </w:r>
      <w:proofErr w:type="gramEnd"/>
      <w:r w:rsidRPr="0078518A">
        <w:rPr>
          <w:rFonts w:ascii="Times New Roman" w:hAnsi="Times New Roman"/>
        </w:rPr>
        <w:t xml:space="preserve"> straně objednavatele, má zhotovitel nárok na zaplacení ceny skutečně doposud provedeného a nevyúčtovaného  díla. </w:t>
      </w:r>
    </w:p>
    <w:p w14:paraId="47E860BE" w14:textId="77777777" w:rsidR="007667A3" w:rsidRPr="0078518A" w:rsidRDefault="007667A3" w:rsidP="007667A3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Zhotovitel při předání a převzetí díla dodá objednateli veškeré potřebné dokumenty ke stavbě, certifikáty a prohlášení o shodě od zabudovaných materiálů.</w:t>
      </w:r>
    </w:p>
    <w:p w14:paraId="38D42860" w14:textId="77777777" w:rsidR="007667A3" w:rsidRDefault="007667A3" w:rsidP="007667A3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Práce budou prováděny v pracovních dnech v čase od 6:00 do 18:00, případně nutnosti o víkendech a svátcích od 8:00 do 15:00</w:t>
      </w:r>
    </w:p>
    <w:p w14:paraId="3E1DAC10" w14:textId="77777777" w:rsidR="007667A3" w:rsidRPr="0078518A" w:rsidRDefault="007667A3" w:rsidP="007667A3">
      <w:pPr>
        <w:spacing w:after="0" w:line="240" w:lineRule="auto"/>
        <w:jc w:val="both"/>
        <w:rPr>
          <w:rFonts w:ascii="Times New Roman" w:hAnsi="Times New Roman"/>
        </w:rPr>
      </w:pPr>
    </w:p>
    <w:p w14:paraId="135EBCB4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>X.</w:t>
      </w:r>
    </w:p>
    <w:p w14:paraId="347A0588" w14:textId="77777777" w:rsidR="007667A3" w:rsidRPr="0078518A" w:rsidRDefault="007667A3" w:rsidP="007667A3">
      <w:pPr>
        <w:spacing w:after="0"/>
        <w:jc w:val="center"/>
        <w:rPr>
          <w:rFonts w:ascii="Times New Roman" w:hAnsi="Times New Roman"/>
          <w:b/>
        </w:rPr>
      </w:pPr>
      <w:r w:rsidRPr="0078518A">
        <w:rPr>
          <w:rFonts w:ascii="Times New Roman" w:hAnsi="Times New Roman"/>
          <w:b/>
        </w:rPr>
        <w:t xml:space="preserve"> Závěrečné ustanovení</w:t>
      </w:r>
    </w:p>
    <w:p w14:paraId="4832F877" w14:textId="77777777" w:rsidR="007667A3" w:rsidRPr="0078518A" w:rsidRDefault="007667A3" w:rsidP="007667A3">
      <w:pPr>
        <w:pStyle w:val="Zkladntext"/>
        <w:numPr>
          <w:ilvl w:val="1"/>
          <w:numId w:val="22"/>
        </w:numPr>
        <w:rPr>
          <w:sz w:val="22"/>
          <w:szCs w:val="22"/>
        </w:rPr>
      </w:pPr>
      <w:r w:rsidRPr="0078518A">
        <w:rPr>
          <w:sz w:val="22"/>
          <w:szCs w:val="22"/>
        </w:rPr>
        <w:t>Tato smlouva je vypracovaná ve třech vyhotoveních, ze kterých si objednatel ponechá dvě vyhotovení a zhotovitel si ponechá jedno vyhotovení.</w:t>
      </w:r>
    </w:p>
    <w:p w14:paraId="6672C0B3" w14:textId="77777777" w:rsidR="007667A3" w:rsidRPr="0078518A" w:rsidRDefault="007667A3" w:rsidP="007667A3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Smlouvu je možné měnit </w:t>
      </w:r>
      <w:proofErr w:type="gramStart"/>
      <w:r w:rsidRPr="0078518A">
        <w:rPr>
          <w:rFonts w:ascii="Times New Roman" w:hAnsi="Times New Roman"/>
        </w:rPr>
        <w:t>a nebo</w:t>
      </w:r>
      <w:proofErr w:type="gramEnd"/>
      <w:r w:rsidRPr="0078518A">
        <w:rPr>
          <w:rFonts w:ascii="Times New Roman" w:hAnsi="Times New Roman"/>
        </w:rPr>
        <w:t xml:space="preserve"> doplňovat jen písemnými dodatky, které budou platné, pokud budou řádně potvrzené a podepsané oprávněnými zástupci obou smluvních stran</w:t>
      </w:r>
    </w:p>
    <w:p w14:paraId="5B577A34" w14:textId="77777777" w:rsidR="007667A3" w:rsidRPr="0078518A" w:rsidRDefault="007667A3" w:rsidP="007667A3">
      <w:pPr>
        <w:spacing w:after="0"/>
        <w:ind w:firstLine="708"/>
        <w:jc w:val="both"/>
        <w:rPr>
          <w:rFonts w:ascii="Times New Roman" w:hAnsi="Times New Roman"/>
        </w:rPr>
      </w:pPr>
    </w:p>
    <w:p w14:paraId="45F7FB4D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 xml:space="preserve">Smlouva nabývá platnosti a účinnosti dnem jejího </w:t>
      </w:r>
      <w:proofErr w:type="gramStart"/>
      <w:r w:rsidRPr="0078518A">
        <w:rPr>
          <w:rFonts w:ascii="Times New Roman" w:hAnsi="Times New Roman"/>
        </w:rPr>
        <w:t>podpisu .</w:t>
      </w:r>
      <w:proofErr w:type="gramEnd"/>
      <w:r w:rsidRPr="0078518A">
        <w:rPr>
          <w:rFonts w:ascii="Times New Roman" w:hAnsi="Times New Roman"/>
        </w:rPr>
        <w:t xml:space="preserve"> Zúčastněné strany prohlašují, že tato smlouva obsahuje vážný projev jejich svobodné vůle, </w:t>
      </w:r>
      <w:proofErr w:type="gramStart"/>
      <w:r w:rsidRPr="0078518A">
        <w:rPr>
          <w:rFonts w:ascii="Times New Roman" w:hAnsi="Times New Roman"/>
        </w:rPr>
        <w:t>na  základě</w:t>
      </w:r>
      <w:proofErr w:type="gramEnd"/>
      <w:r w:rsidRPr="0078518A">
        <w:rPr>
          <w:rFonts w:ascii="Times New Roman" w:hAnsi="Times New Roman"/>
        </w:rPr>
        <w:t xml:space="preserve"> čeho smlouvu po jejím přečtením na znak souhlasu s jejím obsahem podpisují.</w:t>
      </w:r>
    </w:p>
    <w:p w14:paraId="55708DB7" w14:textId="77777777" w:rsidR="007667A3" w:rsidRPr="0078518A" w:rsidRDefault="007667A3" w:rsidP="007667A3">
      <w:pPr>
        <w:spacing w:after="0"/>
        <w:ind w:firstLine="708"/>
        <w:jc w:val="both"/>
        <w:rPr>
          <w:rFonts w:ascii="Times New Roman" w:hAnsi="Times New Roman"/>
        </w:rPr>
      </w:pPr>
    </w:p>
    <w:p w14:paraId="59F99007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lastRenderedPageBreak/>
        <w:t>Přílohy:</w:t>
      </w:r>
    </w:p>
    <w:p w14:paraId="5617419F" w14:textId="0E39317B" w:rsidR="007667A3" w:rsidRPr="001A747C" w:rsidRDefault="007667A3" w:rsidP="007667A3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1A747C">
        <w:rPr>
          <w:rFonts w:ascii="Times New Roman" w:hAnsi="Times New Roman"/>
          <w:color w:val="000000" w:themeColor="text1"/>
        </w:rPr>
        <w:t xml:space="preserve">1x položkový rozpočet zhotovitele ze </w:t>
      </w:r>
      <w:proofErr w:type="gramStart"/>
      <w:r w:rsidRPr="001A747C">
        <w:rPr>
          <w:rFonts w:ascii="Times New Roman" w:hAnsi="Times New Roman"/>
          <w:color w:val="000000" w:themeColor="text1"/>
        </w:rPr>
        <w:t>dne</w:t>
      </w:r>
      <w:r w:rsidR="00DF6B67">
        <w:rPr>
          <w:rFonts w:ascii="Times New Roman" w:hAnsi="Times New Roman"/>
          <w:color w:val="000000" w:themeColor="text1"/>
        </w:rPr>
        <w:t xml:space="preserve">  12.4.2022</w:t>
      </w:r>
      <w:proofErr w:type="gramEnd"/>
      <w:r w:rsidR="00DF6B67">
        <w:rPr>
          <w:rFonts w:ascii="Times New Roman" w:hAnsi="Times New Roman"/>
          <w:color w:val="000000" w:themeColor="text1"/>
        </w:rPr>
        <w:t xml:space="preserve">   </w:t>
      </w:r>
      <w:r w:rsidR="00942CB3" w:rsidRPr="001A747C">
        <w:rPr>
          <w:rFonts w:ascii="Times New Roman" w:hAnsi="Times New Roman"/>
          <w:color w:val="000000" w:themeColor="text1"/>
        </w:rPr>
        <w:t>(příloha č.1)</w:t>
      </w:r>
    </w:p>
    <w:p w14:paraId="553D4BE0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2B94A56C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009AD9EF" w14:textId="3D014728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V </w:t>
      </w:r>
      <w:r w:rsidR="000A6E6E">
        <w:rPr>
          <w:rFonts w:ascii="Times New Roman" w:hAnsi="Times New Roman"/>
        </w:rPr>
        <w:t xml:space="preserve">Ostravě </w:t>
      </w:r>
      <w:proofErr w:type="gramStart"/>
      <w:r w:rsidR="000A6E6E">
        <w:rPr>
          <w:rFonts w:ascii="Times New Roman" w:hAnsi="Times New Roman"/>
        </w:rPr>
        <w:t xml:space="preserve">dne </w:t>
      </w:r>
      <w:r w:rsidR="00DF6B67">
        <w:rPr>
          <w:rFonts w:ascii="Times New Roman" w:hAnsi="Times New Roman"/>
        </w:rPr>
        <w:t xml:space="preserve"> </w:t>
      </w:r>
      <w:r w:rsidR="0082302C">
        <w:rPr>
          <w:rFonts w:ascii="Times New Roman" w:hAnsi="Times New Roman"/>
        </w:rPr>
        <w:t>12</w:t>
      </w:r>
      <w:r w:rsidR="00DF6B67">
        <w:rPr>
          <w:rFonts w:ascii="Times New Roman" w:hAnsi="Times New Roman"/>
        </w:rPr>
        <w:t>.5.</w:t>
      </w:r>
      <w:r w:rsidR="000A6E6E">
        <w:rPr>
          <w:rFonts w:ascii="Times New Roman" w:hAnsi="Times New Roman"/>
        </w:rPr>
        <w:t>20</w:t>
      </w:r>
      <w:r w:rsidR="00DF6B67">
        <w:rPr>
          <w:rFonts w:ascii="Times New Roman" w:hAnsi="Times New Roman"/>
        </w:rPr>
        <w:t>22</w:t>
      </w:r>
      <w:proofErr w:type="gramEnd"/>
      <w:r w:rsidRPr="0078518A">
        <w:rPr>
          <w:rFonts w:ascii="Times New Roman" w:hAnsi="Times New Roman"/>
        </w:rPr>
        <w:tab/>
      </w:r>
    </w:p>
    <w:p w14:paraId="4FA7540E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615079B2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67599A72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7387001F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</w:p>
    <w:p w14:paraId="1D1C9701" w14:textId="77777777" w:rsidR="007667A3" w:rsidRPr="0078518A" w:rsidRDefault="007667A3" w:rsidP="007667A3">
      <w:pPr>
        <w:spacing w:after="0"/>
        <w:jc w:val="both"/>
        <w:rPr>
          <w:rFonts w:ascii="Times New Roman" w:hAnsi="Times New Roman"/>
        </w:rPr>
      </w:pPr>
      <w:r w:rsidRPr="0078518A">
        <w:rPr>
          <w:rFonts w:ascii="Times New Roman" w:hAnsi="Times New Roman"/>
        </w:rPr>
        <w:t>––––––––––––––––––––––––––––––––                           –––––––––––––––––––––––––––––</w:t>
      </w:r>
    </w:p>
    <w:p w14:paraId="6CD9D102" w14:textId="77777777" w:rsidR="007667A3" w:rsidRPr="0078518A" w:rsidRDefault="005609D4" w:rsidP="00560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Horáček                                                                    Ing. Ivo Furmančík</w:t>
      </w:r>
    </w:p>
    <w:p w14:paraId="7B343D26" w14:textId="77777777" w:rsidR="000A7DA5" w:rsidRPr="00906B39" w:rsidRDefault="007667A3" w:rsidP="00942CB3">
      <w:pPr>
        <w:spacing w:after="0"/>
        <w:jc w:val="both"/>
      </w:pPr>
      <w:r w:rsidRPr="0078518A">
        <w:rPr>
          <w:rFonts w:ascii="Times New Roman" w:hAnsi="Times New Roman"/>
        </w:rPr>
        <w:t>za zhotovitele</w:t>
      </w:r>
      <w:r w:rsidRPr="0078518A">
        <w:rPr>
          <w:rFonts w:ascii="Times New Roman" w:hAnsi="Times New Roman"/>
        </w:rPr>
        <w:tab/>
        <w:t xml:space="preserve">                                                                    za objednatele</w:t>
      </w:r>
    </w:p>
    <w:sectPr w:rsidR="000A7DA5" w:rsidRPr="00906B39" w:rsidSect="00BE5C85">
      <w:headerReference w:type="default" r:id="rId8"/>
      <w:footerReference w:type="default" r:id="rId9"/>
      <w:pgSz w:w="11906" w:h="16838"/>
      <w:pgMar w:top="1417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1548" w14:textId="77777777" w:rsidR="00B67E09" w:rsidRDefault="00B67E09" w:rsidP="0077014F">
      <w:pPr>
        <w:spacing w:after="0" w:line="240" w:lineRule="auto"/>
      </w:pPr>
      <w:r>
        <w:separator/>
      </w:r>
    </w:p>
  </w:endnote>
  <w:endnote w:type="continuationSeparator" w:id="0">
    <w:p w14:paraId="6F2D5AD4" w14:textId="77777777" w:rsidR="00B67E09" w:rsidRDefault="00B67E09" w:rsidP="0077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133A" w14:textId="77777777" w:rsidR="00D06E86" w:rsidRDefault="00D06E86" w:rsidP="00D06E86">
    <w:pPr>
      <w:pStyle w:val="Zpat"/>
      <w:tabs>
        <w:tab w:val="clear" w:pos="9072"/>
        <w:tab w:val="center" w:leader="underscore" w:pos="4536"/>
        <w:tab w:val="right" w:pos="9498"/>
      </w:tabs>
      <w:ind w:left="-567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449482EB" w14:textId="77777777" w:rsidR="0077014F" w:rsidRDefault="00A2351D" w:rsidP="00D06E86">
    <w:pPr>
      <w:pStyle w:val="Zpat"/>
      <w:tabs>
        <w:tab w:val="clear" w:pos="9072"/>
        <w:tab w:val="right" w:pos="9498"/>
      </w:tabs>
      <w:ind w:left="-567"/>
    </w:pPr>
    <w:r>
      <w:t xml:space="preserve">          </w:t>
    </w:r>
    <w:r w:rsidR="003F7E5D">
      <w:t>LIMITSTAV CZ</w:t>
    </w:r>
    <w:r w:rsidR="00D06E86">
      <w:t xml:space="preserve"> s.r.o.</w:t>
    </w:r>
    <w:r w:rsidR="00D06E86">
      <w:tab/>
      <w:t>S</w:t>
    </w:r>
    <w:r w:rsidR="00872E70">
      <w:t>polečnost zapsána u</w:t>
    </w:r>
    <w:r w:rsidR="00872E70">
      <w:tab/>
      <w:t>IČ: 278 13 932</w:t>
    </w:r>
  </w:p>
  <w:p w14:paraId="106F4BF6" w14:textId="77777777" w:rsidR="00D06E86" w:rsidRDefault="00A2351D" w:rsidP="00D06E86">
    <w:pPr>
      <w:pStyle w:val="Zpat"/>
      <w:tabs>
        <w:tab w:val="clear" w:pos="9072"/>
        <w:tab w:val="right" w:pos="9498"/>
      </w:tabs>
      <w:ind w:left="-567"/>
    </w:pPr>
    <w:r>
      <w:t xml:space="preserve">          </w:t>
    </w:r>
    <w:r w:rsidR="001B1BA0">
      <w:t>Hladnovská 1731/27</w:t>
    </w:r>
    <w:r w:rsidR="00D06E86">
      <w:tab/>
      <w:t>Krajského</w:t>
    </w:r>
    <w:r w:rsidR="00872E70">
      <w:t xml:space="preserve"> soudu v Ostravě</w:t>
    </w:r>
    <w:r w:rsidR="00872E70">
      <w:tab/>
      <w:t>tel: +420</w:t>
    </w:r>
    <w:r w:rsidR="000A6E6E">
      <w:t> 604 147 030</w:t>
    </w:r>
  </w:p>
  <w:p w14:paraId="18C1E700" w14:textId="77777777" w:rsidR="00872E70" w:rsidRPr="0077014F" w:rsidRDefault="00A2351D" w:rsidP="00872E70">
    <w:pPr>
      <w:pStyle w:val="Zpat"/>
      <w:tabs>
        <w:tab w:val="clear" w:pos="9072"/>
        <w:tab w:val="right" w:pos="9498"/>
      </w:tabs>
      <w:ind w:left="-567"/>
    </w:pPr>
    <w:r>
      <w:t xml:space="preserve">          </w:t>
    </w:r>
    <w:r w:rsidR="001B1BA0">
      <w:t>710</w:t>
    </w:r>
    <w:r w:rsidR="003F7E5D">
      <w:t xml:space="preserve"> 00 Ostrava</w:t>
    </w:r>
    <w:r w:rsidR="00D06E86">
      <w:tab/>
      <w:t xml:space="preserve">oddíl C, </w:t>
    </w:r>
    <w:r w:rsidR="007667A3">
      <w:t>vložka 24762</w:t>
    </w:r>
    <w:r w:rsidR="007667A3">
      <w:tab/>
      <w:t>email: info@limitstav</w:t>
    </w:r>
    <w:r w:rsidR="00872E70">
      <w:t>.cz</w:t>
    </w:r>
  </w:p>
  <w:p w14:paraId="61C79B2D" w14:textId="77777777" w:rsidR="00D06E86" w:rsidRDefault="00D06E86" w:rsidP="00D06E86">
    <w:pPr>
      <w:pStyle w:val="Zpat"/>
      <w:tabs>
        <w:tab w:val="clear" w:pos="9072"/>
        <w:tab w:val="right" w:pos="9498"/>
      </w:tabs>
      <w:ind w:left="-567"/>
    </w:pPr>
  </w:p>
  <w:p w14:paraId="419905AF" w14:textId="77777777" w:rsidR="00D06E86" w:rsidRPr="0077014F" w:rsidRDefault="00872E70" w:rsidP="00D06E86">
    <w:pPr>
      <w:pStyle w:val="Zpat"/>
      <w:tabs>
        <w:tab w:val="clear" w:pos="9072"/>
        <w:tab w:val="right" w:pos="9498"/>
      </w:tabs>
      <w:ind w:left="-567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52EE" w14:textId="77777777" w:rsidR="00B67E09" w:rsidRDefault="00B67E09" w:rsidP="0077014F">
      <w:pPr>
        <w:spacing w:after="0" w:line="240" w:lineRule="auto"/>
      </w:pPr>
      <w:r>
        <w:separator/>
      </w:r>
    </w:p>
  </w:footnote>
  <w:footnote w:type="continuationSeparator" w:id="0">
    <w:p w14:paraId="31FA96BF" w14:textId="77777777" w:rsidR="00B67E09" w:rsidRDefault="00B67E09" w:rsidP="0077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0E4" w14:textId="77777777" w:rsidR="00171A8B" w:rsidRPr="003C03AF" w:rsidRDefault="000A6E6E" w:rsidP="00A2351D">
    <w:pPr>
      <w:pStyle w:val="Zhlav"/>
      <w:tabs>
        <w:tab w:val="clear" w:pos="9072"/>
        <w:tab w:val="right" w:pos="9498"/>
      </w:tabs>
      <w:ind w:left="-426" w:right="-426"/>
      <w:contextualSpacing/>
      <w:rPr>
        <w:noProof/>
        <w:sz w:val="24"/>
        <w:szCs w:val="24"/>
        <w:lang w:eastAsia="cs-CZ"/>
      </w:rPr>
    </w:pPr>
    <w:r w:rsidRPr="000A6E6E">
      <w:rPr>
        <w:noProof/>
        <w:color w:val="1F497D" w:themeColor="text2"/>
        <w:sz w:val="44"/>
        <w:lang w:eastAsia="cs-CZ"/>
      </w:rPr>
      <w:drawing>
        <wp:inline distT="0" distB="0" distL="0" distR="0" wp14:anchorId="1DAAC211" wp14:editId="3AE3C424">
          <wp:extent cx="714375" cy="426983"/>
          <wp:effectExtent l="19050" t="0" r="9525" b="0"/>
          <wp:docPr id="2" name="obrázek 1" descr="C:\Users\VRBICA STAVBY\Desktop\LS\Logo\logo ls\limitstav_logo ne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BICA STAVBY\Desktop\LS\Logo\logo ls\limitstav_logo new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26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1A8B">
      <w:rPr>
        <w:noProof/>
        <w:lang w:eastAsia="cs-CZ"/>
      </w:rPr>
      <w:t xml:space="preserve">  </w:t>
    </w:r>
    <w:r w:rsidR="00171A8B">
      <w:rPr>
        <w:noProof/>
        <w:lang w:eastAsia="cs-CZ"/>
      </w:rPr>
      <w:tab/>
    </w:r>
    <w:r w:rsidR="00171A8B">
      <w:rPr>
        <w:noProof/>
        <w:lang w:eastAsia="cs-CZ"/>
      </w:rPr>
      <w:tab/>
    </w:r>
    <w:r w:rsidR="00A2351D" w:rsidRPr="003D53CE">
      <w:rPr>
        <w:b/>
        <w:noProof/>
        <w:color w:val="000000" w:themeColor="text1"/>
        <w:lang w:eastAsia="cs-CZ"/>
      </w:rPr>
      <w:t xml:space="preserve">VÝSTAVBA - REKONSTRUKCE </w:t>
    </w:r>
    <w:r w:rsidR="00171A8B" w:rsidRPr="003D53CE">
      <w:rPr>
        <w:rFonts w:cs="Calibri"/>
        <w:b/>
        <w:noProof/>
        <w:color w:val="000000" w:themeColor="text1"/>
        <w:lang w:eastAsia="cs-CZ"/>
      </w:rPr>
      <w:t>–</w:t>
    </w:r>
    <w:r w:rsidR="00A2351D" w:rsidRPr="003D53CE">
      <w:rPr>
        <w:b/>
        <w:noProof/>
        <w:color w:val="000000" w:themeColor="text1"/>
        <w:lang w:eastAsia="cs-CZ"/>
      </w:rPr>
      <w:t xml:space="preserve"> REVITALIZACE</w:t>
    </w:r>
  </w:p>
  <w:p w14:paraId="7FCCFBBE" w14:textId="77777777" w:rsidR="004E3D70" w:rsidRPr="00EA4314" w:rsidRDefault="00EA4314" w:rsidP="00EA4314">
    <w:pPr>
      <w:pStyle w:val="Zhlav"/>
      <w:tabs>
        <w:tab w:val="clear" w:pos="4536"/>
        <w:tab w:val="clear" w:pos="9072"/>
        <w:tab w:val="right" w:leader="underscore" w:pos="9498"/>
      </w:tabs>
      <w:ind w:left="-425"/>
      <w:contextualSpacing/>
    </w:pPr>
    <w:r w:rsidRPr="00EA4314">
      <w:rPr>
        <w:sz w:val="2"/>
      </w:rPr>
      <w:tab/>
    </w:r>
    <w:r>
      <w:tab/>
    </w:r>
  </w:p>
  <w:p w14:paraId="75E29E08" w14:textId="77777777" w:rsidR="0077014F" w:rsidRDefault="007701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194"/>
    <w:multiLevelType w:val="multilevel"/>
    <w:tmpl w:val="D8CA7B5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2C417C3"/>
    <w:multiLevelType w:val="multilevel"/>
    <w:tmpl w:val="817283C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EB0723"/>
    <w:multiLevelType w:val="multilevel"/>
    <w:tmpl w:val="D2E09BE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0E22CC2"/>
    <w:multiLevelType w:val="multilevel"/>
    <w:tmpl w:val="2E0AA948"/>
    <w:lvl w:ilvl="0">
      <w:start w:val="7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F910F98"/>
    <w:multiLevelType w:val="multilevel"/>
    <w:tmpl w:val="F4701A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34DE71FB"/>
    <w:multiLevelType w:val="hybridMultilevel"/>
    <w:tmpl w:val="215ACB5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94B65"/>
    <w:multiLevelType w:val="hybridMultilevel"/>
    <w:tmpl w:val="840E6E2C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F2E78"/>
    <w:multiLevelType w:val="multilevel"/>
    <w:tmpl w:val="E4D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169E1"/>
    <w:multiLevelType w:val="multilevel"/>
    <w:tmpl w:val="2FBE147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27D01F0"/>
    <w:multiLevelType w:val="multilevel"/>
    <w:tmpl w:val="F3FE0DA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4B64C98"/>
    <w:multiLevelType w:val="hybridMultilevel"/>
    <w:tmpl w:val="4D62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94E2D"/>
    <w:multiLevelType w:val="multilevel"/>
    <w:tmpl w:val="AB58F0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53D432C0"/>
    <w:multiLevelType w:val="multilevel"/>
    <w:tmpl w:val="5518DB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5BBC7A7E"/>
    <w:multiLevelType w:val="hybridMultilevel"/>
    <w:tmpl w:val="301852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A85"/>
    <w:multiLevelType w:val="hybridMultilevel"/>
    <w:tmpl w:val="C38A2FAE"/>
    <w:lvl w:ilvl="0" w:tplc="736EAA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A4AF7"/>
    <w:multiLevelType w:val="multilevel"/>
    <w:tmpl w:val="3BC20A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BCA62B5"/>
    <w:multiLevelType w:val="multilevel"/>
    <w:tmpl w:val="1C04091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71552495"/>
    <w:multiLevelType w:val="hybridMultilevel"/>
    <w:tmpl w:val="994ED72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427081">
    <w:abstractNumId w:val="10"/>
  </w:num>
  <w:num w:numId="2" w16cid:durableId="508298706">
    <w:abstractNumId w:val="14"/>
  </w:num>
  <w:num w:numId="3" w16cid:durableId="767189795">
    <w:abstractNumId w:val="7"/>
  </w:num>
  <w:num w:numId="4" w16cid:durableId="1019627472">
    <w:abstractNumId w:val="13"/>
  </w:num>
  <w:num w:numId="5" w16cid:durableId="15624756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30249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295570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76393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43121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948341">
    <w:abstractNumId w:val="1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109782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978012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02868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449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04088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958863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480413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1704560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2572759">
    <w:abstractNumId w:val="3"/>
  </w:num>
  <w:num w:numId="20" w16cid:durableId="705906822">
    <w:abstractNumId w:val="1"/>
  </w:num>
  <w:num w:numId="21" w16cid:durableId="412894409">
    <w:abstractNumId w:val="9"/>
  </w:num>
  <w:num w:numId="22" w16cid:durableId="654988056">
    <w:abstractNumId w:val="15"/>
  </w:num>
  <w:num w:numId="23" w16cid:durableId="249626654">
    <w:abstractNumId w:val="2"/>
  </w:num>
  <w:num w:numId="24" w16cid:durableId="1162355628">
    <w:abstractNumId w:val="16"/>
  </w:num>
  <w:num w:numId="25" w16cid:durableId="185950999">
    <w:abstractNumId w:val="8"/>
  </w:num>
  <w:num w:numId="26" w16cid:durableId="647395940">
    <w:abstractNumId w:val="12"/>
  </w:num>
  <w:num w:numId="27" w16cid:durableId="1226145176">
    <w:abstractNumId w:val="11"/>
  </w:num>
  <w:num w:numId="28" w16cid:durableId="1584753058">
    <w:abstractNumId w:val="17"/>
  </w:num>
  <w:num w:numId="29" w16cid:durableId="117067309">
    <w:abstractNumId w:val="5"/>
  </w:num>
  <w:num w:numId="30" w16cid:durableId="1865365072">
    <w:abstractNumId w:val="6"/>
  </w:num>
  <w:num w:numId="31" w16cid:durableId="139542236">
    <w:abstractNumId w:val="4"/>
  </w:num>
  <w:num w:numId="32" w16cid:durableId="11625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4F"/>
    <w:rsid w:val="00042E83"/>
    <w:rsid w:val="00056F02"/>
    <w:rsid w:val="0006102D"/>
    <w:rsid w:val="0007790C"/>
    <w:rsid w:val="000A6E6E"/>
    <w:rsid w:val="000A7DA5"/>
    <w:rsid w:val="000D4167"/>
    <w:rsid w:val="00110290"/>
    <w:rsid w:val="001204C3"/>
    <w:rsid w:val="00122910"/>
    <w:rsid w:val="00137A08"/>
    <w:rsid w:val="0017069A"/>
    <w:rsid w:val="00171A8B"/>
    <w:rsid w:val="00195753"/>
    <w:rsid w:val="001A747C"/>
    <w:rsid w:val="001B1BA0"/>
    <w:rsid w:val="001C091B"/>
    <w:rsid w:val="001E1F82"/>
    <w:rsid w:val="001E6B22"/>
    <w:rsid w:val="001F341A"/>
    <w:rsid w:val="00202989"/>
    <w:rsid w:val="0021046F"/>
    <w:rsid w:val="00232209"/>
    <w:rsid w:val="00271C2A"/>
    <w:rsid w:val="00277676"/>
    <w:rsid w:val="002811A5"/>
    <w:rsid w:val="0029332F"/>
    <w:rsid w:val="002A785C"/>
    <w:rsid w:val="002D5D52"/>
    <w:rsid w:val="00344F41"/>
    <w:rsid w:val="00390EDF"/>
    <w:rsid w:val="003A069F"/>
    <w:rsid w:val="003A1880"/>
    <w:rsid w:val="003A1D25"/>
    <w:rsid w:val="003C03AF"/>
    <w:rsid w:val="003D53CE"/>
    <w:rsid w:val="003F7E5D"/>
    <w:rsid w:val="0040286F"/>
    <w:rsid w:val="00410BB7"/>
    <w:rsid w:val="00461704"/>
    <w:rsid w:val="00470D66"/>
    <w:rsid w:val="004B0FF0"/>
    <w:rsid w:val="004B468B"/>
    <w:rsid w:val="004D0B07"/>
    <w:rsid w:val="004E3D70"/>
    <w:rsid w:val="004F153E"/>
    <w:rsid w:val="005169E0"/>
    <w:rsid w:val="005171DE"/>
    <w:rsid w:val="00525AD8"/>
    <w:rsid w:val="005307C3"/>
    <w:rsid w:val="00543E0D"/>
    <w:rsid w:val="005453FC"/>
    <w:rsid w:val="0055435E"/>
    <w:rsid w:val="005609D4"/>
    <w:rsid w:val="00563F59"/>
    <w:rsid w:val="005977A9"/>
    <w:rsid w:val="005A1246"/>
    <w:rsid w:val="005C1E0B"/>
    <w:rsid w:val="005E4BC1"/>
    <w:rsid w:val="00644C7D"/>
    <w:rsid w:val="0067629D"/>
    <w:rsid w:val="00697BCA"/>
    <w:rsid w:val="006B2F04"/>
    <w:rsid w:val="006E07C5"/>
    <w:rsid w:val="006F6A9F"/>
    <w:rsid w:val="006F6B24"/>
    <w:rsid w:val="00700199"/>
    <w:rsid w:val="00747BE0"/>
    <w:rsid w:val="007667A3"/>
    <w:rsid w:val="00767171"/>
    <w:rsid w:val="0077014F"/>
    <w:rsid w:val="00774A9A"/>
    <w:rsid w:val="007A3CD7"/>
    <w:rsid w:val="007C00EC"/>
    <w:rsid w:val="007D233E"/>
    <w:rsid w:val="007E6FC2"/>
    <w:rsid w:val="007E76BF"/>
    <w:rsid w:val="007F1090"/>
    <w:rsid w:val="007F2754"/>
    <w:rsid w:val="007F4020"/>
    <w:rsid w:val="0082302C"/>
    <w:rsid w:val="00825719"/>
    <w:rsid w:val="008544CF"/>
    <w:rsid w:val="0085758E"/>
    <w:rsid w:val="00872E70"/>
    <w:rsid w:val="008843A7"/>
    <w:rsid w:val="00890CFC"/>
    <w:rsid w:val="008B1B07"/>
    <w:rsid w:val="008C66A4"/>
    <w:rsid w:val="008D408E"/>
    <w:rsid w:val="008D770C"/>
    <w:rsid w:val="00901A98"/>
    <w:rsid w:val="00906B39"/>
    <w:rsid w:val="009233C3"/>
    <w:rsid w:val="00942CB3"/>
    <w:rsid w:val="00974D01"/>
    <w:rsid w:val="009D6BCD"/>
    <w:rsid w:val="009F36F5"/>
    <w:rsid w:val="009F37F9"/>
    <w:rsid w:val="00A16699"/>
    <w:rsid w:val="00A2351D"/>
    <w:rsid w:val="00A25AC9"/>
    <w:rsid w:val="00A5089F"/>
    <w:rsid w:val="00A61E35"/>
    <w:rsid w:val="00A632FE"/>
    <w:rsid w:val="00AA6FF9"/>
    <w:rsid w:val="00AC4852"/>
    <w:rsid w:val="00AD1169"/>
    <w:rsid w:val="00B0250A"/>
    <w:rsid w:val="00B31CC6"/>
    <w:rsid w:val="00B470F3"/>
    <w:rsid w:val="00B67E09"/>
    <w:rsid w:val="00B702A0"/>
    <w:rsid w:val="00B70482"/>
    <w:rsid w:val="00B74E18"/>
    <w:rsid w:val="00BB5C2D"/>
    <w:rsid w:val="00BC08A3"/>
    <w:rsid w:val="00BE5C85"/>
    <w:rsid w:val="00BF2B9B"/>
    <w:rsid w:val="00C020F5"/>
    <w:rsid w:val="00C05E11"/>
    <w:rsid w:val="00C14DE1"/>
    <w:rsid w:val="00C3299C"/>
    <w:rsid w:val="00C65433"/>
    <w:rsid w:val="00C81E3B"/>
    <w:rsid w:val="00CA7274"/>
    <w:rsid w:val="00CC276C"/>
    <w:rsid w:val="00CC2ABC"/>
    <w:rsid w:val="00CC567B"/>
    <w:rsid w:val="00CE0B26"/>
    <w:rsid w:val="00CE1CA5"/>
    <w:rsid w:val="00CE27AF"/>
    <w:rsid w:val="00CF79F4"/>
    <w:rsid w:val="00D06E86"/>
    <w:rsid w:val="00D2202D"/>
    <w:rsid w:val="00D42775"/>
    <w:rsid w:val="00D9015F"/>
    <w:rsid w:val="00DA3FE2"/>
    <w:rsid w:val="00DE3391"/>
    <w:rsid w:val="00DE4C8B"/>
    <w:rsid w:val="00DF6B67"/>
    <w:rsid w:val="00E26DF7"/>
    <w:rsid w:val="00E37093"/>
    <w:rsid w:val="00E8568C"/>
    <w:rsid w:val="00E87697"/>
    <w:rsid w:val="00EA11B1"/>
    <w:rsid w:val="00EA4118"/>
    <w:rsid w:val="00EA4314"/>
    <w:rsid w:val="00F63576"/>
    <w:rsid w:val="00FB07B6"/>
    <w:rsid w:val="00FC007C"/>
    <w:rsid w:val="00FC30FC"/>
    <w:rsid w:val="00FF14F7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C84B0"/>
  <w15:docId w15:val="{CCF28ACF-8CFE-46E2-B75B-6DE27CA6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7A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906B39"/>
    <w:pPr>
      <w:keepNext/>
      <w:spacing w:after="0" w:line="240" w:lineRule="auto"/>
      <w:outlineLvl w:val="1"/>
    </w:pPr>
    <w:rPr>
      <w:rFonts w:ascii="Times New Roman" w:eastAsia="Times New Roman" w:hAnsi="Times New Roman"/>
      <w:b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0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14F"/>
  </w:style>
  <w:style w:type="paragraph" w:styleId="Zpat">
    <w:name w:val="footer"/>
    <w:basedOn w:val="Normln"/>
    <w:link w:val="ZpatChar"/>
    <w:uiPriority w:val="99"/>
    <w:unhideWhenUsed/>
    <w:rsid w:val="00770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14F"/>
  </w:style>
  <w:style w:type="paragraph" w:styleId="Textbubliny">
    <w:name w:val="Balloon Text"/>
    <w:basedOn w:val="Normln"/>
    <w:link w:val="TextbublinyChar"/>
    <w:uiPriority w:val="99"/>
    <w:semiHidden/>
    <w:unhideWhenUsed/>
    <w:rsid w:val="007701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014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6F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4CF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AC4852"/>
  </w:style>
  <w:style w:type="character" w:styleId="Siln">
    <w:name w:val="Strong"/>
    <w:basedOn w:val="Standardnpsmoodstavce"/>
    <w:uiPriority w:val="22"/>
    <w:qFormat/>
    <w:rsid w:val="00AC4852"/>
    <w:rPr>
      <w:b/>
      <w:bCs/>
    </w:rPr>
  </w:style>
  <w:style w:type="character" w:customStyle="1" w:styleId="Nadpis2Char">
    <w:name w:val="Nadpis 2 Char"/>
    <w:basedOn w:val="Standardnpsmoodstavce"/>
    <w:link w:val="Nadpis2"/>
    <w:rsid w:val="00906B39"/>
    <w:rPr>
      <w:rFonts w:ascii="Times New Roman" w:eastAsia="Times New Roman" w:hAnsi="Times New Roman"/>
      <w:b/>
      <w:noProof/>
      <w:sz w:val="24"/>
    </w:rPr>
  </w:style>
  <w:style w:type="paragraph" w:styleId="Nzev">
    <w:name w:val="Title"/>
    <w:basedOn w:val="Normln"/>
    <w:link w:val="NzevChar"/>
    <w:qFormat/>
    <w:rsid w:val="00906B3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character" w:customStyle="1" w:styleId="NzevChar">
    <w:name w:val="Název Char"/>
    <w:basedOn w:val="Standardnpsmoodstavce"/>
    <w:link w:val="Nzev"/>
    <w:rsid w:val="00906B39"/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Zkladntext">
    <w:name w:val="Body Text"/>
    <w:basedOn w:val="Normln"/>
    <w:link w:val="ZkladntextChar"/>
    <w:unhideWhenUsed/>
    <w:rsid w:val="00906B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906B39"/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">
    <w:name w:val="annotation reference"/>
    <w:unhideWhenUsed/>
    <w:rsid w:val="00906B3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DD674-1B62-4FBB-80A2-1E676C2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18655</TotalTime>
  <Pages>1</Pages>
  <Words>1699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Furmančik Ivo</cp:lastModifiedBy>
  <cp:revision>3</cp:revision>
  <cp:lastPrinted>2022-06-09T09:55:00Z</cp:lastPrinted>
  <dcterms:created xsi:type="dcterms:W3CDTF">2019-04-04T08:14:00Z</dcterms:created>
  <dcterms:modified xsi:type="dcterms:W3CDTF">2022-06-09T10:00:00Z</dcterms:modified>
</cp:coreProperties>
</file>