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3A35" w14:textId="77777777" w:rsidR="00A37567" w:rsidRDefault="00A37567" w:rsidP="000F6FB7">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p>
    <w:p w14:paraId="290EBA2E" w14:textId="77777777" w:rsidR="00FA2789" w:rsidRDefault="00FA2789" w:rsidP="000F6FB7">
      <w:pPr>
        <w:pStyle w:val="nadpis3"/>
        <w:spacing w:before="0" w:after="0" w:line="360" w:lineRule="auto"/>
        <w:jc w:val="cente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pP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Smlouv</w:t>
      </w:r>
      <w:r w:rsidR="008E3D3D">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a</w:t>
      </w:r>
      <w:r w:rsidRPr="00FA2789">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 xml:space="preserve"> o poskytování </w:t>
      </w:r>
    </w:p>
    <w:p w14:paraId="35092FA8" w14:textId="50700271" w:rsidR="00D70A30" w:rsidRPr="000F6FB7" w:rsidRDefault="002C0465" w:rsidP="00FA2789">
      <w:pPr>
        <w:pStyle w:val="nadpis3"/>
        <w:spacing w:before="0" w:after="0" w:line="360" w:lineRule="auto"/>
        <w:jc w:val="center"/>
        <w:rPr>
          <w:rFonts w:ascii="Times New Roman" w:hAnsi="Times New Roman"/>
          <w:caps/>
          <w:color w:val="002060"/>
          <w:sz w:val="28"/>
          <w:szCs w:val="28"/>
          <w:u w:val="single"/>
          <w14:shadow w14:blurRad="50800" w14:dist="38100" w14:dir="5400000" w14:sx="100000" w14:sy="100000" w14:kx="0" w14:ky="0" w14:algn="t">
            <w14:srgbClr w14:val="000000">
              <w14:alpha w14:val="60000"/>
            </w14:srgbClr>
          </w14:shadow>
        </w:rPr>
      </w:pPr>
      <w:r>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ODBORN</w:t>
      </w:r>
      <w:r w:rsidR="00544172">
        <w:rPr>
          <w:rFonts w:ascii="Times New Roman" w:hAnsi="Times New Roman"/>
          <w:b/>
          <w:caps/>
          <w:color w:val="002060"/>
          <w:sz w:val="28"/>
          <w:szCs w:val="28"/>
          <w:u w:val="single"/>
          <w14:shadow w14:blurRad="50800" w14:dist="38100" w14:dir="5400000" w14:sx="100000" w14:sy="100000" w14:kx="0" w14:ky="0" w14:algn="t">
            <w14:srgbClr w14:val="000000">
              <w14:alpha w14:val="60000"/>
            </w14:srgbClr>
          </w14:shadow>
        </w:rPr>
        <w:t>É PÉČE Z OBLASTI KLINICKÉ LOGOPEDIE</w:t>
      </w:r>
    </w:p>
    <w:p w14:paraId="7EA36D56" w14:textId="7A22E54F" w:rsidR="00E5378D" w:rsidRDefault="00A37567" w:rsidP="00881C90">
      <w:pPr>
        <w:pStyle w:val="Nadpis5"/>
        <w:spacing w:line="300" w:lineRule="exact"/>
        <w:jc w:val="center"/>
        <w:rPr>
          <w:rFonts w:ascii="Times New Roman" w:hAnsi="Times New Roman"/>
          <w:b/>
          <w:sz w:val="28"/>
          <w:szCs w:val="28"/>
        </w:rPr>
      </w:pPr>
      <w:r>
        <w:rPr>
          <w:rFonts w:ascii="Times New Roman" w:hAnsi="Times New Roman"/>
          <w:b/>
          <w:sz w:val="28"/>
          <w:szCs w:val="28"/>
        </w:rPr>
        <w:t xml:space="preserve">č. SS </w:t>
      </w:r>
      <w:r w:rsidR="004B2F52">
        <w:rPr>
          <w:rFonts w:ascii="Times New Roman" w:hAnsi="Times New Roman"/>
          <w:b/>
          <w:sz w:val="28"/>
          <w:szCs w:val="28"/>
        </w:rPr>
        <w:t>0</w:t>
      </w:r>
      <w:r w:rsidR="007346A1">
        <w:rPr>
          <w:rFonts w:ascii="Times New Roman" w:hAnsi="Times New Roman"/>
          <w:b/>
          <w:sz w:val="28"/>
          <w:szCs w:val="28"/>
        </w:rPr>
        <w:t>3</w:t>
      </w:r>
      <w:r w:rsidR="004B2F52">
        <w:rPr>
          <w:rFonts w:ascii="Times New Roman" w:hAnsi="Times New Roman"/>
          <w:b/>
          <w:sz w:val="28"/>
          <w:szCs w:val="28"/>
        </w:rPr>
        <w:t>-</w:t>
      </w:r>
      <w:r>
        <w:rPr>
          <w:rFonts w:ascii="Times New Roman" w:hAnsi="Times New Roman"/>
          <w:b/>
          <w:sz w:val="28"/>
          <w:szCs w:val="28"/>
        </w:rPr>
        <w:t>20</w:t>
      </w:r>
      <w:r w:rsidR="00E450C2">
        <w:rPr>
          <w:rFonts w:ascii="Times New Roman" w:hAnsi="Times New Roman"/>
          <w:b/>
          <w:sz w:val="28"/>
          <w:szCs w:val="28"/>
        </w:rPr>
        <w:t>2</w:t>
      </w:r>
      <w:r w:rsidR="00881C90">
        <w:rPr>
          <w:rFonts w:ascii="Times New Roman" w:hAnsi="Times New Roman"/>
          <w:b/>
          <w:sz w:val="28"/>
          <w:szCs w:val="28"/>
        </w:rPr>
        <w:t>1</w:t>
      </w:r>
    </w:p>
    <w:p w14:paraId="27C40595" w14:textId="77777777" w:rsidR="007346A1" w:rsidRPr="007346A1" w:rsidRDefault="007346A1" w:rsidP="0005786D">
      <w:pPr>
        <w:spacing w:after="0" w:line="288" w:lineRule="auto"/>
        <w:rPr>
          <w:lang w:eastAsia="cs-CZ"/>
        </w:rPr>
      </w:pPr>
    </w:p>
    <w:p w14:paraId="5EA679D2" w14:textId="77777777" w:rsidR="00E5378D" w:rsidRPr="003908AB" w:rsidRDefault="00E5378D" w:rsidP="0005786D">
      <w:pPr>
        <w:widowControl w:val="0"/>
        <w:suppressAutoHyphens/>
        <w:spacing w:after="0" w:line="288" w:lineRule="auto"/>
        <w:rPr>
          <w:rFonts w:ascii="Times New Roman" w:eastAsia="Times New Roman" w:hAnsi="Times New Roman" w:cs="Times New Roman"/>
          <w:sz w:val="24"/>
          <w:szCs w:val="24"/>
          <w:lang w:eastAsia="zh-CN"/>
          <w14:shadow w14:blurRad="50800" w14:dist="38100" w14:dir="5400000" w14:sx="100000" w14:sy="100000" w14:kx="0" w14:ky="0" w14:algn="t">
            <w14:srgbClr w14:val="000000">
              <w14:alpha w14:val="60000"/>
            </w14:srgbClr>
          </w14:shadow>
        </w:rPr>
      </w:pPr>
      <w:r w:rsidRPr="003908AB">
        <w:rPr>
          <w:rFonts w:ascii="Times New Roman" w:eastAsia="Times New Roman" w:hAnsi="Times New Roman" w:cs="Times New Roman"/>
          <w:b/>
          <w:bCs/>
          <w:sz w:val="24"/>
          <w:szCs w:val="24"/>
          <w:lang w:eastAsia="zh-CN"/>
          <w14:shadow w14:blurRad="50800" w14:dist="38100" w14:dir="5400000" w14:sx="100000" w14:sy="100000" w14:kx="0" w14:ky="0" w14:algn="t">
            <w14:srgbClr w14:val="000000">
              <w14:alpha w14:val="60000"/>
            </w14:srgbClr>
          </w14:shadow>
        </w:rPr>
        <w:t>Jedličkův ústav, příspěvková organizace</w:t>
      </w:r>
    </w:p>
    <w:p w14:paraId="339C579D"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se sídlem</w:t>
      </w:r>
      <w:r w:rsidR="003908AB">
        <w:rPr>
          <w:rFonts w:ascii="Times New Roman" w:eastAsia="Times New Roman" w:hAnsi="Times New Roman" w:cs="Times New Roman"/>
          <w:sz w:val="24"/>
          <w:szCs w:val="24"/>
          <w:lang w:eastAsia="zh-CN"/>
        </w:rPr>
        <w:t>:</w:t>
      </w:r>
      <w:r w:rsidRPr="00E5378D">
        <w:rPr>
          <w:rFonts w:ascii="Times New Roman" w:eastAsia="Times New Roman" w:hAnsi="Times New Roman" w:cs="Times New Roman"/>
          <w:sz w:val="24"/>
          <w:szCs w:val="24"/>
          <w:lang w:eastAsia="zh-CN"/>
        </w:rPr>
        <w:t xml:space="preserve"> </w:t>
      </w:r>
      <w:r w:rsidR="003908AB">
        <w:rPr>
          <w:rFonts w:ascii="Times New Roman" w:eastAsia="Times New Roman" w:hAnsi="Times New Roman" w:cs="Times New Roman"/>
          <w:sz w:val="24"/>
          <w:szCs w:val="24"/>
          <w:lang w:eastAsia="zh-CN"/>
        </w:rPr>
        <w:tab/>
      </w:r>
      <w:r w:rsidR="000E2175" w:rsidRPr="00E5378D">
        <w:rPr>
          <w:rFonts w:ascii="Times New Roman" w:eastAsia="Times New Roman" w:hAnsi="Times New Roman" w:cs="Times New Roman"/>
          <w:sz w:val="24"/>
          <w:szCs w:val="24"/>
          <w:lang w:eastAsia="zh-CN"/>
        </w:rPr>
        <w:t>Lužická 920/7</w:t>
      </w:r>
      <w:r w:rsidR="000E2175">
        <w:rPr>
          <w:rFonts w:ascii="Times New Roman" w:eastAsia="Times New Roman" w:hAnsi="Times New Roman" w:cs="Times New Roman"/>
          <w:sz w:val="24"/>
          <w:szCs w:val="24"/>
          <w:lang w:eastAsia="zh-CN"/>
        </w:rPr>
        <w:t xml:space="preserve">, </w:t>
      </w:r>
      <w:r w:rsidR="000E2175" w:rsidRPr="00E5378D">
        <w:rPr>
          <w:rFonts w:ascii="Times New Roman" w:eastAsia="Times New Roman" w:hAnsi="Times New Roman" w:cs="Times New Roman"/>
          <w:sz w:val="24"/>
          <w:szCs w:val="24"/>
          <w:lang w:eastAsia="zh-CN"/>
        </w:rPr>
        <w:t>461 01</w:t>
      </w:r>
      <w:r w:rsidR="000E2175">
        <w:rPr>
          <w:rFonts w:ascii="Times New Roman" w:eastAsia="Times New Roman" w:hAnsi="Times New Roman" w:cs="Times New Roman"/>
          <w:sz w:val="24"/>
          <w:szCs w:val="24"/>
          <w:lang w:eastAsia="zh-CN"/>
        </w:rPr>
        <w:t xml:space="preserve"> </w:t>
      </w:r>
      <w:r w:rsidR="00BC32E9">
        <w:rPr>
          <w:rFonts w:ascii="Times New Roman" w:eastAsia="Times New Roman" w:hAnsi="Times New Roman" w:cs="Times New Roman"/>
          <w:sz w:val="24"/>
          <w:szCs w:val="24"/>
          <w:lang w:eastAsia="zh-CN"/>
        </w:rPr>
        <w:t xml:space="preserve">Liberec 1 - </w:t>
      </w:r>
      <w:r w:rsidR="000E2175">
        <w:rPr>
          <w:rFonts w:ascii="Times New Roman" w:eastAsia="Times New Roman" w:hAnsi="Times New Roman" w:cs="Times New Roman"/>
          <w:sz w:val="24"/>
          <w:szCs w:val="24"/>
          <w:lang w:eastAsia="zh-CN"/>
        </w:rPr>
        <w:t>Staré Město</w:t>
      </w:r>
    </w:p>
    <w:p w14:paraId="0FD9F236"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IČ: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70932522</w:t>
      </w:r>
    </w:p>
    <w:p w14:paraId="372DC2BB"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DIČ: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CZ70932522</w:t>
      </w:r>
    </w:p>
    <w:p w14:paraId="719453DA" w14:textId="77777777" w:rsidR="00E5378D" w:rsidRPr="00E5378D" w:rsidRDefault="003908AB" w:rsidP="0005786D">
      <w:pPr>
        <w:tabs>
          <w:tab w:val="left" w:pos="1843"/>
        </w:tabs>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w:t>
      </w:r>
      <w:r w:rsidR="00E5378D" w:rsidRPr="00E5378D">
        <w:rPr>
          <w:rFonts w:ascii="Times New Roman" w:eastAsia="Times New Roman" w:hAnsi="Times New Roman" w:cs="Times New Roman"/>
          <w:sz w:val="24"/>
          <w:szCs w:val="24"/>
          <w:lang w:eastAsia="zh-CN"/>
        </w:rPr>
        <w:t>astoupen</w:t>
      </w:r>
      <w:r>
        <w:rPr>
          <w:rFonts w:ascii="Times New Roman" w:eastAsia="Times New Roman" w:hAnsi="Times New Roman" w:cs="Times New Roman"/>
          <w:sz w:val="24"/>
          <w:szCs w:val="24"/>
          <w:lang w:eastAsia="zh-CN"/>
        </w:rPr>
        <w:t>á</w:t>
      </w:r>
      <w:r w:rsidR="00E5378D" w:rsidRPr="00E5378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sidR="00E5378D" w:rsidRPr="00E5378D">
        <w:rPr>
          <w:rFonts w:ascii="Times New Roman" w:eastAsia="Times New Roman" w:hAnsi="Times New Roman" w:cs="Times New Roman"/>
          <w:sz w:val="24"/>
          <w:szCs w:val="24"/>
          <w:lang w:eastAsia="zh-CN"/>
        </w:rPr>
        <w:t>Mgr. Vladimírem Ptáčkem, ředitelem</w:t>
      </w:r>
    </w:p>
    <w:p w14:paraId="6261BCD1"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bankovní spojení: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KB Liberec</w:t>
      </w:r>
    </w:p>
    <w:p w14:paraId="5A958A0C"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číslo účtu: </w:t>
      </w:r>
      <w:r w:rsidR="003908AB">
        <w:rPr>
          <w:rFonts w:ascii="Times New Roman" w:eastAsia="Times New Roman" w:hAnsi="Times New Roman" w:cs="Times New Roman"/>
          <w:sz w:val="24"/>
          <w:szCs w:val="24"/>
          <w:lang w:eastAsia="zh-CN"/>
        </w:rPr>
        <w:tab/>
      </w:r>
      <w:r w:rsidRPr="00E5378D">
        <w:rPr>
          <w:rFonts w:ascii="Times New Roman" w:eastAsia="Times New Roman" w:hAnsi="Times New Roman" w:cs="Times New Roman"/>
          <w:sz w:val="24"/>
          <w:szCs w:val="24"/>
          <w:lang w:eastAsia="zh-CN"/>
        </w:rPr>
        <w:t>78-6097120267/0100</w:t>
      </w:r>
    </w:p>
    <w:p w14:paraId="35DDCC52" w14:textId="77777777"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dále jen „objednatel“</w:t>
      </w:r>
    </w:p>
    <w:p w14:paraId="18F43717" w14:textId="77777777" w:rsidR="00E5378D" w:rsidRPr="00E5378D" w:rsidRDefault="00E5378D" w:rsidP="0005786D">
      <w:pPr>
        <w:suppressAutoHyphens/>
        <w:spacing w:after="0" w:line="288" w:lineRule="auto"/>
        <w:jc w:val="center"/>
        <w:rPr>
          <w:rFonts w:ascii="Times New Roman" w:eastAsia="Times New Roman" w:hAnsi="Times New Roman" w:cs="Times New Roman"/>
          <w:sz w:val="28"/>
          <w:szCs w:val="28"/>
          <w:lang w:eastAsia="zh-CN"/>
        </w:rPr>
      </w:pPr>
    </w:p>
    <w:p w14:paraId="6BF223E7" w14:textId="1959714D" w:rsidR="00E5378D" w:rsidRPr="00AD1E3B" w:rsidRDefault="002C0465" w:rsidP="0005786D">
      <w:pPr>
        <w:shd w:val="clear" w:color="auto" w:fill="EAF1DD" w:themeFill="accent3" w:themeFillTint="33"/>
        <w:suppressAutoHyphens/>
        <w:spacing w:after="0" w:line="288" w:lineRule="auto"/>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PaedDr. Mária Jancíková </w:t>
      </w:r>
    </w:p>
    <w:p w14:paraId="435837C0" w14:textId="3422F668"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se sídlem</w:t>
      </w:r>
      <w:r w:rsidR="003908AB">
        <w:rPr>
          <w:rFonts w:ascii="Times New Roman" w:eastAsia="Times New Roman" w:hAnsi="Times New Roman" w:cs="Times New Roman"/>
          <w:sz w:val="24"/>
          <w:szCs w:val="24"/>
          <w:lang w:eastAsia="zh-CN"/>
        </w:rPr>
        <w:t>:</w:t>
      </w:r>
      <w:r w:rsidRPr="00E5378D">
        <w:rPr>
          <w:rFonts w:ascii="Times New Roman" w:eastAsia="Times New Roman" w:hAnsi="Times New Roman" w:cs="Times New Roman"/>
          <w:sz w:val="24"/>
          <w:szCs w:val="24"/>
          <w:lang w:eastAsia="zh-CN"/>
        </w:rPr>
        <w:t xml:space="preserve"> </w:t>
      </w:r>
      <w:r w:rsidR="003908AB">
        <w:rPr>
          <w:rFonts w:ascii="Times New Roman" w:eastAsia="Times New Roman" w:hAnsi="Times New Roman" w:cs="Times New Roman"/>
          <w:sz w:val="24"/>
          <w:szCs w:val="24"/>
          <w:lang w:eastAsia="zh-CN"/>
        </w:rPr>
        <w:tab/>
      </w:r>
      <w:r w:rsidR="002C0465">
        <w:rPr>
          <w:rFonts w:ascii="Times New Roman" w:eastAsia="Times New Roman" w:hAnsi="Times New Roman" w:cs="Times New Roman"/>
          <w:sz w:val="24"/>
          <w:szCs w:val="24"/>
          <w:lang w:eastAsia="zh-CN"/>
        </w:rPr>
        <w:t xml:space="preserve">Neklanova 876/10 460 14 Liberec </w:t>
      </w:r>
    </w:p>
    <w:p w14:paraId="2A5F8AB5" w14:textId="0C12329B" w:rsidR="00E5378D" w:rsidRPr="00E5378D" w:rsidRDefault="00E5378D" w:rsidP="0005786D">
      <w:pPr>
        <w:tabs>
          <w:tab w:val="left" w:pos="184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 xml:space="preserve">IČ: </w:t>
      </w:r>
      <w:r w:rsidR="003908AB">
        <w:rPr>
          <w:rFonts w:ascii="Times New Roman" w:eastAsia="Times New Roman" w:hAnsi="Times New Roman" w:cs="Times New Roman"/>
          <w:sz w:val="24"/>
          <w:szCs w:val="24"/>
          <w:lang w:eastAsia="zh-CN"/>
        </w:rPr>
        <w:tab/>
      </w:r>
      <w:r w:rsidR="002C0465">
        <w:rPr>
          <w:rFonts w:ascii="Times New Roman" w:eastAsia="Times New Roman" w:hAnsi="Times New Roman" w:cs="Times New Roman"/>
          <w:sz w:val="24"/>
          <w:szCs w:val="24"/>
          <w:lang w:eastAsia="zh-CN"/>
        </w:rPr>
        <w:t>75072149</w:t>
      </w:r>
    </w:p>
    <w:p w14:paraId="275FB79D" w14:textId="5618E3FC" w:rsidR="008013CE" w:rsidRDefault="008013CE" w:rsidP="0005786D">
      <w:pPr>
        <w:tabs>
          <w:tab w:val="left" w:pos="1843"/>
        </w:tabs>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bankovní spojení:</w:t>
      </w:r>
      <w:r>
        <w:rPr>
          <w:rFonts w:ascii="Times New Roman" w:eastAsia="Times New Roman" w:hAnsi="Times New Roman" w:cs="Times New Roman"/>
          <w:sz w:val="24"/>
          <w:szCs w:val="24"/>
          <w:lang w:eastAsia="zh-CN"/>
        </w:rPr>
        <w:tab/>
      </w:r>
      <w:r w:rsidR="002C0465" w:rsidRPr="002C0465">
        <w:rPr>
          <w:rFonts w:ascii="Times New Roman" w:eastAsia="Times New Roman" w:hAnsi="Times New Roman" w:cs="Times New Roman"/>
          <w:sz w:val="24"/>
          <w:szCs w:val="24"/>
          <w:highlight w:val="yellow"/>
          <w:lang w:eastAsia="zh-CN"/>
        </w:rPr>
        <w:t>xxxxxxxxx</w:t>
      </w:r>
    </w:p>
    <w:p w14:paraId="1E13CD91" w14:textId="152CED32" w:rsidR="00E5378D" w:rsidRPr="00E5378D" w:rsidRDefault="008013CE" w:rsidP="0005786D">
      <w:pPr>
        <w:tabs>
          <w:tab w:val="left" w:pos="1843"/>
        </w:tabs>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č</w:t>
      </w:r>
      <w:r w:rsidR="00E5378D" w:rsidRPr="00E5378D">
        <w:rPr>
          <w:rFonts w:ascii="Times New Roman" w:eastAsia="Times New Roman" w:hAnsi="Times New Roman" w:cs="Times New Roman"/>
          <w:sz w:val="24"/>
          <w:szCs w:val="24"/>
          <w:lang w:eastAsia="zh-CN"/>
        </w:rPr>
        <w:t xml:space="preserve">íslo účtu: </w:t>
      </w:r>
      <w:r w:rsidR="003908AB">
        <w:rPr>
          <w:rFonts w:ascii="Times New Roman" w:eastAsia="Times New Roman" w:hAnsi="Times New Roman" w:cs="Times New Roman"/>
          <w:sz w:val="24"/>
          <w:szCs w:val="24"/>
          <w:lang w:eastAsia="zh-CN"/>
        </w:rPr>
        <w:tab/>
      </w:r>
      <w:r w:rsidR="002C0465" w:rsidRPr="002C0465">
        <w:rPr>
          <w:rFonts w:ascii="Times New Roman" w:eastAsia="Times New Roman" w:hAnsi="Times New Roman" w:cs="Times New Roman"/>
          <w:sz w:val="24"/>
          <w:szCs w:val="24"/>
          <w:highlight w:val="yellow"/>
          <w:lang w:eastAsia="zh-CN"/>
        </w:rPr>
        <w:t>xxxxxxxxxxxxxxxxxx</w:t>
      </w:r>
    </w:p>
    <w:p w14:paraId="78C1EABF" w14:textId="474BEE86" w:rsidR="00E5378D" w:rsidRPr="00E5378D" w:rsidRDefault="00BC32E9" w:rsidP="0005786D">
      <w:pPr>
        <w:tabs>
          <w:tab w:val="left" w:pos="1843"/>
        </w:tabs>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w:t>
      </w:r>
      <w:r w:rsidR="00E5378D" w:rsidRPr="00E5378D">
        <w:rPr>
          <w:rFonts w:ascii="Times New Roman" w:eastAsia="Times New Roman" w:hAnsi="Times New Roman" w:cs="Times New Roman"/>
          <w:sz w:val="24"/>
          <w:szCs w:val="24"/>
          <w:lang w:eastAsia="zh-CN"/>
        </w:rPr>
        <w:t xml:space="preserve">dresa pro doručování: </w:t>
      </w:r>
      <w:r w:rsidR="00AD1E3B">
        <w:rPr>
          <w:rFonts w:ascii="Times New Roman" w:eastAsia="Times New Roman" w:hAnsi="Times New Roman" w:cs="Times New Roman"/>
          <w:sz w:val="24"/>
          <w:szCs w:val="24"/>
          <w:lang w:eastAsia="zh-CN"/>
        </w:rPr>
        <w:t>Ruprechtická 318/16, 460 01 Liberec</w:t>
      </w:r>
    </w:p>
    <w:p w14:paraId="42578EA2" w14:textId="77777777" w:rsidR="00E5378D" w:rsidRDefault="003908AB" w:rsidP="0005786D">
      <w:pPr>
        <w:suppressAutoHyphens/>
        <w:spacing w:after="0" w:line="288"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00E5378D" w:rsidRPr="00E5378D">
        <w:rPr>
          <w:rFonts w:ascii="Times New Roman" w:eastAsia="Times New Roman" w:hAnsi="Times New Roman" w:cs="Times New Roman"/>
          <w:sz w:val="24"/>
          <w:szCs w:val="24"/>
          <w:lang w:eastAsia="zh-CN"/>
        </w:rPr>
        <w:t>ále jen „dodavatel“</w:t>
      </w:r>
    </w:p>
    <w:p w14:paraId="3407B066" w14:textId="77777777" w:rsidR="00A37567" w:rsidRDefault="00A37567" w:rsidP="0005786D">
      <w:pPr>
        <w:suppressAutoHyphens/>
        <w:spacing w:after="0" w:line="288" w:lineRule="auto"/>
        <w:rPr>
          <w:rFonts w:ascii="Times New Roman" w:eastAsia="Times New Roman" w:hAnsi="Times New Roman" w:cs="Times New Roman"/>
          <w:sz w:val="24"/>
          <w:szCs w:val="24"/>
          <w:lang w:eastAsia="zh-CN"/>
        </w:rPr>
      </w:pPr>
    </w:p>
    <w:p w14:paraId="260700D7" w14:textId="77777777" w:rsidR="00A37567" w:rsidRDefault="00A37567" w:rsidP="0005786D">
      <w:pPr>
        <w:spacing w:after="0" w:line="288" w:lineRule="auto"/>
        <w:jc w:val="center"/>
        <w:rPr>
          <w:rFonts w:ascii="Times New Roman" w:eastAsia="Times New Roman" w:hAnsi="Times New Roman" w:cs="Times New Roman"/>
          <w:i/>
          <w:sz w:val="24"/>
          <w:szCs w:val="24"/>
          <w:lang w:eastAsia="cs-CZ"/>
        </w:rPr>
      </w:pPr>
      <w:r>
        <w:rPr>
          <w:rFonts w:ascii="Times New Roman" w:eastAsia="Times New Roman" w:hAnsi="Times New Roman" w:cs="Times New Roman"/>
          <w:i/>
          <w:sz w:val="24"/>
          <w:szCs w:val="24"/>
          <w:lang w:eastAsia="cs-CZ"/>
        </w:rPr>
        <w:t>uzavírají dle Zákona č. 89/2012 Sb., občanský zákoník, ve znění pozdějších předpisů, tuto</w:t>
      </w:r>
    </w:p>
    <w:p w14:paraId="75B7EC07" w14:textId="77777777" w:rsidR="00A37567" w:rsidRDefault="00A37567" w:rsidP="0005786D">
      <w:pPr>
        <w:tabs>
          <w:tab w:val="left" w:pos="2268"/>
        </w:tabs>
        <w:suppressAutoHyphens/>
        <w:spacing w:after="0" w:line="288" w:lineRule="auto"/>
        <w:jc w:val="center"/>
        <w:rPr>
          <w:rFonts w:ascii="Times New Roman" w:eastAsia="Times New Roman" w:hAnsi="Times New Roman" w:cs="Times New Roman"/>
          <w:sz w:val="24"/>
          <w:szCs w:val="24"/>
          <w:lang w:eastAsia="zh-CN"/>
        </w:rPr>
      </w:pPr>
    </w:p>
    <w:p w14:paraId="3A422E9A" w14:textId="430D46B1" w:rsidR="002C0465" w:rsidRDefault="00A37567" w:rsidP="0005786D">
      <w:pPr>
        <w:tabs>
          <w:tab w:val="left" w:pos="2268"/>
        </w:tabs>
        <w:suppressAutoHyphens/>
        <w:spacing w:after="0" w:line="288"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Smlouvu o poskytování </w:t>
      </w:r>
      <w:r w:rsidR="002C0465">
        <w:rPr>
          <w:rFonts w:ascii="Times New Roman" w:eastAsia="Times New Roman" w:hAnsi="Times New Roman" w:cs="Times New Roman"/>
          <w:b/>
          <w:sz w:val="24"/>
          <w:szCs w:val="24"/>
          <w:lang w:eastAsia="zh-CN"/>
        </w:rPr>
        <w:t xml:space="preserve">odborné péče z oblasti klinické logopedie </w:t>
      </w:r>
    </w:p>
    <w:p w14:paraId="2BE6C407" w14:textId="08BC48D1" w:rsidR="00A37567" w:rsidRDefault="00A37567" w:rsidP="0005786D">
      <w:pPr>
        <w:tabs>
          <w:tab w:val="left" w:pos="2268"/>
        </w:tabs>
        <w:suppressAutoHyphens/>
        <w:spacing w:after="0" w:line="288"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(dále také jen „smlouva“)</w:t>
      </w:r>
    </w:p>
    <w:p w14:paraId="4EFB0135" w14:textId="77777777" w:rsidR="00A37567" w:rsidRDefault="00A37567" w:rsidP="0005786D">
      <w:pPr>
        <w:suppressAutoHyphens/>
        <w:spacing w:after="0" w:line="288" w:lineRule="auto"/>
        <w:rPr>
          <w:rFonts w:ascii="Times New Roman" w:eastAsia="Times New Roman" w:hAnsi="Times New Roman" w:cs="Times New Roman"/>
          <w:sz w:val="24"/>
          <w:szCs w:val="24"/>
          <w:lang w:eastAsia="zh-CN"/>
        </w:rPr>
      </w:pPr>
    </w:p>
    <w:p w14:paraId="0E6A1EBB" w14:textId="77777777" w:rsidR="00634CB8" w:rsidRPr="00E5378D" w:rsidRDefault="00634CB8" w:rsidP="0005786D">
      <w:pPr>
        <w:suppressAutoHyphens/>
        <w:spacing w:after="0" w:line="288" w:lineRule="auto"/>
        <w:rPr>
          <w:rFonts w:ascii="Times New Roman" w:eastAsia="Times New Roman" w:hAnsi="Times New Roman" w:cs="Times New Roman"/>
          <w:sz w:val="24"/>
          <w:szCs w:val="24"/>
          <w:lang w:eastAsia="zh-CN"/>
        </w:rPr>
      </w:pPr>
    </w:p>
    <w:p w14:paraId="1829A28F" w14:textId="59A3E5DD" w:rsidR="00E5378D" w:rsidRDefault="00E5378D"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sidRPr="00E5378D">
        <w:rPr>
          <w:rFonts w:ascii="Times New Roman" w:eastAsia="Times New Roman" w:hAnsi="Times New Roman" w:cs="Times New Roman"/>
          <w:b/>
          <w:sz w:val="24"/>
          <w:szCs w:val="20"/>
          <w:u w:val="single"/>
          <w:lang w:eastAsia="cs-CZ"/>
        </w:rPr>
        <w:t>Úvodní ustanovení</w:t>
      </w:r>
    </w:p>
    <w:p w14:paraId="7FB62DEB" w14:textId="77777777" w:rsidR="0005786D" w:rsidRPr="00E5378D" w:rsidRDefault="0005786D"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sz w:val="20"/>
          <w:szCs w:val="20"/>
          <w:lang w:eastAsia="cs-CZ"/>
        </w:rPr>
      </w:pPr>
    </w:p>
    <w:p w14:paraId="104E0B63" w14:textId="77777777" w:rsidR="00E5378D" w:rsidRPr="008013CE" w:rsidRDefault="00E5378D" w:rsidP="0005786D">
      <w:pPr>
        <w:pStyle w:val="Odstavecseseznamem"/>
        <w:widowControl w:val="0"/>
        <w:numPr>
          <w:ilvl w:val="0"/>
          <w:numId w:val="6"/>
        </w:numPr>
        <w:autoSpaceDN w:val="0"/>
        <w:spacing w:after="0" w:line="288" w:lineRule="auto"/>
        <w:ind w:left="284" w:hanging="284"/>
        <w:jc w:val="both"/>
        <w:rPr>
          <w:rFonts w:ascii="Times New Roman" w:eastAsia="Times New Roman" w:hAnsi="Times New Roman" w:cs="Times New Roman"/>
          <w:sz w:val="24"/>
          <w:szCs w:val="24"/>
          <w:lang w:eastAsia="zh-CN"/>
        </w:rPr>
      </w:pPr>
      <w:r w:rsidRPr="008013CE">
        <w:rPr>
          <w:rFonts w:ascii="Times New Roman" w:eastAsia="Times New Roman" w:hAnsi="Times New Roman" w:cs="Times New Roman"/>
          <w:sz w:val="24"/>
          <w:szCs w:val="24"/>
          <w:lang w:eastAsia="zh-CN"/>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D179ABA" w14:textId="77777777" w:rsidR="00E5378D" w:rsidRDefault="00E5378D" w:rsidP="0005786D">
      <w:pPr>
        <w:suppressAutoHyphens/>
        <w:spacing w:after="0" w:line="288" w:lineRule="auto"/>
        <w:rPr>
          <w:rFonts w:ascii="Times New Roman" w:eastAsia="Times New Roman" w:hAnsi="Times New Roman" w:cs="Times New Roman"/>
          <w:sz w:val="24"/>
          <w:szCs w:val="24"/>
          <w:lang w:eastAsia="zh-CN"/>
        </w:rPr>
      </w:pPr>
    </w:p>
    <w:p w14:paraId="2D97892B" w14:textId="77777777" w:rsidR="00634CB8" w:rsidRPr="00E5378D" w:rsidRDefault="00634CB8" w:rsidP="0005786D">
      <w:pPr>
        <w:suppressAutoHyphens/>
        <w:spacing w:after="0" w:line="288" w:lineRule="auto"/>
        <w:rPr>
          <w:rFonts w:ascii="Times New Roman" w:eastAsia="Times New Roman" w:hAnsi="Times New Roman" w:cs="Times New Roman"/>
          <w:sz w:val="24"/>
          <w:szCs w:val="24"/>
          <w:lang w:eastAsia="zh-CN"/>
        </w:rPr>
      </w:pPr>
    </w:p>
    <w:p w14:paraId="297607EC" w14:textId="77777777" w:rsidR="005C7384" w:rsidRDefault="005C7384"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p>
    <w:p w14:paraId="301A9F49" w14:textId="77777777" w:rsidR="00E5378D" w:rsidRPr="003908AB" w:rsidRDefault="00E5378D"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sidRPr="000F6FB7">
        <w:rPr>
          <w:rFonts w:ascii="Times New Roman" w:eastAsia="Times New Roman" w:hAnsi="Times New Roman" w:cs="Times New Roman"/>
          <w:b/>
          <w:sz w:val="24"/>
          <w:szCs w:val="20"/>
          <w:u w:val="single"/>
          <w:lang w:eastAsia="cs-CZ"/>
        </w:rPr>
        <w:t>I. Předmět smlouvy</w:t>
      </w:r>
    </w:p>
    <w:p w14:paraId="31ADA445" w14:textId="5B1D7D1B" w:rsidR="00C30E05" w:rsidRDefault="00462F97" w:rsidP="0005786D">
      <w:pPr>
        <w:pStyle w:val="Odstavecseseznamem"/>
        <w:numPr>
          <w:ilvl w:val="0"/>
          <w:numId w:val="11"/>
        </w:numPr>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Předmětem smlouvy </w:t>
      </w:r>
      <w:r w:rsidR="00424A4C">
        <w:rPr>
          <w:rFonts w:ascii="Times New Roman" w:eastAsia="Times New Roman" w:hAnsi="Times New Roman" w:cs="Times New Roman"/>
          <w:sz w:val="24"/>
          <w:szCs w:val="24"/>
          <w:lang w:eastAsia="zh-CN"/>
        </w:rPr>
        <w:t>je poskytování logopedické intervence</w:t>
      </w:r>
      <w:r w:rsidR="00C30E05">
        <w:rPr>
          <w:rFonts w:ascii="Times New Roman" w:eastAsia="Times New Roman" w:hAnsi="Times New Roman" w:cs="Times New Roman"/>
          <w:sz w:val="24"/>
          <w:szCs w:val="24"/>
          <w:lang w:eastAsia="zh-CN"/>
        </w:rPr>
        <w:t xml:space="preserve"> v tomto rozsahu:</w:t>
      </w:r>
      <w:r w:rsidR="00C30E05">
        <w:rPr>
          <w:rFonts w:ascii="Times New Roman" w:eastAsia="Times New Roman" w:hAnsi="Times New Roman" w:cs="Times New Roman"/>
          <w:sz w:val="24"/>
          <w:szCs w:val="24"/>
          <w:lang w:eastAsia="zh-CN"/>
        </w:rPr>
        <w:tab/>
      </w:r>
      <w:r w:rsidR="00C30E05">
        <w:rPr>
          <w:rFonts w:ascii="Times New Roman" w:eastAsia="Times New Roman" w:hAnsi="Times New Roman" w:cs="Times New Roman"/>
          <w:sz w:val="24"/>
          <w:szCs w:val="24"/>
          <w:lang w:eastAsia="zh-CN"/>
        </w:rPr>
        <w:tab/>
      </w:r>
      <w:r w:rsidR="00C30E05">
        <w:rPr>
          <w:rFonts w:ascii="Times New Roman" w:eastAsia="Times New Roman" w:hAnsi="Times New Roman" w:cs="Times New Roman"/>
          <w:sz w:val="24"/>
          <w:szCs w:val="24"/>
          <w:lang w:eastAsia="zh-CN"/>
        </w:rPr>
        <w:tab/>
      </w:r>
    </w:p>
    <w:p w14:paraId="2525F9FA" w14:textId="369E5E76"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zpracování Plánů</w:t>
      </w:r>
      <w:r>
        <w:rPr>
          <w:rFonts w:ascii="Times New Roman" w:eastAsia="Times New Roman" w:hAnsi="Times New Roman" w:cs="Times New Roman"/>
          <w:b/>
          <w:bCs/>
          <w:sz w:val="24"/>
          <w:szCs w:val="24"/>
          <w:lang w:eastAsia="zh-CN"/>
        </w:rPr>
        <w:t xml:space="preserve"> logopedické intervence ve struktuře dle Přílohy č. 1 této Smlouvy </w:t>
      </w:r>
    </w:p>
    <w:p w14:paraId="3CF3A571" w14:textId="6A180E77"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provedení</w:t>
      </w:r>
      <w:r>
        <w:rPr>
          <w:rFonts w:ascii="Times New Roman" w:eastAsia="Times New Roman" w:hAnsi="Times New Roman" w:cs="Times New Roman"/>
          <w:b/>
          <w:bCs/>
          <w:sz w:val="24"/>
          <w:szCs w:val="24"/>
          <w:lang w:eastAsia="zh-CN"/>
        </w:rPr>
        <w:t xml:space="preserve"> diagnostik</w:t>
      </w:r>
      <w:r>
        <w:rPr>
          <w:rFonts w:ascii="Times New Roman" w:eastAsia="Times New Roman" w:hAnsi="Times New Roman" w:cs="Times New Roman"/>
          <w:b/>
          <w:bCs/>
          <w:sz w:val="24"/>
          <w:szCs w:val="24"/>
          <w:lang w:eastAsia="zh-CN"/>
        </w:rPr>
        <w:t>y</w:t>
      </w:r>
      <w:r>
        <w:rPr>
          <w:rFonts w:ascii="Times New Roman" w:eastAsia="Times New Roman" w:hAnsi="Times New Roman" w:cs="Times New Roman"/>
          <w:b/>
          <w:bCs/>
          <w:sz w:val="24"/>
          <w:szCs w:val="24"/>
          <w:lang w:eastAsia="zh-CN"/>
        </w:rPr>
        <w:t xml:space="preserve"> a </w:t>
      </w:r>
      <w:r>
        <w:rPr>
          <w:rFonts w:ascii="Times New Roman" w:eastAsia="Times New Roman" w:hAnsi="Times New Roman" w:cs="Times New Roman"/>
          <w:b/>
          <w:bCs/>
          <w:sz w:val="24"/>
          <w:szCs w:val="24"/>
          <w:lang w:eastAsia="zh-CN"/>
        </w:rPr>
        <w:t xml:space="preserve">poskytování </w:t>
      </w:r>
      <w:r>
        <w:rPr>
          <w:rFonts w:ascii="Times New Roman" w:eastAsia="Times New Roman" w:hAnsi="Times New Roman" w:cs="Times New Roman"/>
          <w:b/>
          <w:bCs/>
          <w:sz w:val="24"/>
          <w:szCs w:val="24"/>
          <w:lang w:eastAsia="zh-CN"/>
        </w:rPr>
        <w:t xml:space="preserve">terapii komunikačních schopností včetně zavedení prvků Alternativní a augmentativní komunikace </w:t>
      </w:r>
    </w:p>
    <w:p w14:paraId="6A1EADAD" w14:textId="3ED18AC0"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poskytování </w:t>
      </w:r>
      <w:r>
        <w:rPr>
          <w:rFonts w:ascii="Times New Roman" w:eastAsia="Times New Roman" w:hAnsi="Times New Roman" w:cs="Times New Roman"/>
          <w:b/>
          <w:bCs/>
          <w:sz w:val="24"/>
          <w:szCs w:val="24"/>
          <w:lang w:eastAsia="zh-CN"/>
        </w:rPr>
        <w:t>terapii poruch příjmu potravin u klientů s neurologickým onemocněním</w:t>
      </w:r>
    </w:p>
    <w:p w14:paraId="35F9A695" w14:textId="58E77AFD"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vedení </w:t>
      </w:r>
      <w:r>
        <w:rPr>
          <w:rFonts w:ascii="Times New Roman" w:eastAsia="Times New Roman" w:hAnsi="Times New Roman" w:cs="Times New Roman"/>
          <w:b/>
          <w:bCs/>
          <w:sz w:val="24"/>
          <w:szCs w:val="24"/>
          <w:lang w:eastAsia="zh-CN"/>
        </w:rPr>
        <w:t>trénink</w:t>
      </w:r>
      <w:r w:rsidR="0085343C">
        <w:rPr>
          <w:rFonts w:ascii="Times New Roman" w:eastAsia="Times New Roman" w:hAnsi="Times New Roman" w:cs="Times New Roman"/>
          <w:b/>
          <w:bCs/>
          <w:sz w:val="24"/>
          <w:szCs w:val="24"/>
          <w:lang w:eastAsia="zh-CN"/>
        </w:rPr>
        <w:t>u</w:t>
      </w:r>
      <w:r>
        <w:rPr>
          <w:rFonts w:ascii="Times New Roman" w:eastAsia="Times New Roman" w:hAnsi="Times New Roman" w:cs="Times New Roman"/>
          <w:b/>
          <w:bCs/>
          <w:sz w:val="24"/>
          <w:szCs w:val="24"/>
          <w:lang w:eastAsia="zh-CN"/>
        </w:rPr>
        <w:t xml:space="preserve"> kognitivních funkcí – práce ve skupinách </w:t>
      </w:r>
    </w:p>
    <w:p w14:paraId="502CE355" w14:textId="43660F4E" w:rsid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poskytování </w:t>
      </w:r>
      <w:r w:rsidRPr="00C30E05">
        <w:rPr>
          <w:rFonts w:ascii="Times New Roman" w:eastAsia="Times New Roman" w:hAnsi="Times New Roman" w:cs="Times New Roman"/>
          <w:b/>
          <w:bCs/>
          <w:sz w:val="24"/>
          <w:szCs w:val="24"/>
          <w:lang w:eastAsia="zh-CN"/>
        </w:rPr>
        <w:t>odborné</w:t>
      </w:r>
      <w:r>
        <w:rPr>
          <w:rFonts w:ascii="Times New Roman" w:eastAsia="Times New Roman" w:hAnsi="Times New Roman" w:cs="Times New Roman"/>
          <w:b/>
          <w:bCs/>
          <w:sz w:val="24"/>
          <w:szCs w:val="24"/>
          <w:lang w:eastAsia="zh-CN"/>
        </w:rPr>
        <w:t>ho</w:t>
      </w:r>
      <w:r w:rsidRPr="00C30E05">
        <w:rPr>
          <w:rFonts w:ascii="Times New Roman" w:eastAsia="Times New Roman" w:hAnsi="Times New Roman" w:cs="Times New Roman"/>
          <w:b/>
          <w:bCs/>
          <w:sz w:val="24"/>
          <w:szCs w:val="24"/>
          <w:lang w:eastAsia="zh-CN"/>
        </w:rPr>
        <w:t xml:space="preserve"> poradenství a konzultac</w:t>
      </w:r>
      <w:r>
        <w:rPr>
          <w:rFonts w:ascii="Times New Roman" w:eastAsia="Times New Roman" w:hAnsi="Times New Roman" w:cs="Times New Roman"/>
          <w:b/>
          <w:bCs/>
          <w:sz w:val="24"/>
          <w:szCs w:val="24"/>
          <w:lang w:eastAsia="zh-CN"/>
        </w:rPr>
        <w:t>í</w:t>
      </w:r>
      <w:r w:rsidRPr="00C30E05">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pracovníků objednatel</w:t>
      </w:r>
      <w:r w:rsidR="0085343C">
        <w:rPr>
          <w:rFonts w:ascii="Times New Roman" w:eastAsia="Times New Roman" w:hAnsi="Times New Roman" w:cs="Times New Roman"/>
          <w:b/>
          <w:bCs/>
          <w:sz w:val="24"/>
          <w:szCs w:val="24"/>
          <w:lang w:eastAsia="zh-CN"/>
        </w:rPr>
        <w:t>e</w:t>
      </w:r>
      <w:r>
        <w:rPr>
          <w:rFonts w:ascii="Times New Roman" w:eastAsia="Times New Roman" w:hAnsi="Times New Roman" w:cs="Times New Roman"/>
          <w:b/>
          <w:bCs/>
          <w:sz w:val="24"/>
          <w:szCs w:val="24"/>
          <w:lang w:eastAsia="zh-CN"/>
        </w:rPr>
        <w:t xml:space="preserve"> </w:t>
      </w:r>
      <w:r w:rsidRPr="00C30E05">
        <w:rPr>
          <w:rFonts w:ascii="Times New Roman" w:eastAsia="Times New Roman" w:hAnsi="Times New Roman" w:cs="Times New Roman"/>
          <w:b/>
          <w:bCs/>
          <w:sz w:val="24"/>
          <w:szCs w:val="24"/>
          <w:lang w:eastAsia="zh-CN"/>
        </w:rPr>
        <w:t xml:space="preserve">k zavádění doporučených postupů do </w:t>
      </w:r>
      <w:r>
        <w:rPr>
          <w:rFonts w:ascii="Times New Roman" w:eastAsia="Times New Roman" w:hAnsi="Times New Roman" w:cs="Times New Roman"/>
          <w:b/>
          <w:bCs/>
          <w:sz w:val="24"/>
          <w:szCs w:val="24"/>
          <w:lang w:eastAsia="zh-CN"/>
        </w:rPr>
        <w:t>výkonů</w:t>
      </w:r>
      <w:r w:rsidRPr="00C30E05">
        <w:rPr>
          <w:rFonts w:ascii="Times New Roman" w:eastAsia="Times New Roman" w:hAnsi="Times New Roman" w:cs="Times New Roman"/>
          <w:b/>
          <w:bCs/>
          <w:sz w:val="24"/>
          <w:szCs w:val="24"/>
          <w:lang w:eastAsia="zh-CN"/>
        </w:rPr>
        <w:t xml:space="preserve"> základních činností poskytování sociální péče  </w:t>
      </w:r>
    </w:p>
    <w:p w14:paraId="5AF5DCD7" w14:textId="2C3DBCDB" w:rsidR="00C30E05" w:rsidRPr="00C30E05" w:rsidRDefault="00C30E05" w:rsidP="0005786D">
      <w:pPr>
        <w:pStyle w:val="Odstavecseseznamem"/>
        <w:numPr>
          <w:ilvl w:val="1"/>
          <w:numId w:val="11"/>
        </w:numPr>
        <w:suppressAutoHyphens/>
        <w:spacing w:after="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přednášková činnost </w:t>
      </w:r>
    </w:p>
    <w:p w14:paraId="3EE83030" w14:textId="1001E75F" w:rsidR="00C30E05" w:rsidRDefault="00C30E05" w:rsidP="0005786D">
      <w:pPr>
        <w:suppressAutoHyphens/>
        <w:spacing w:after="0" w:line="288" w:lineRule="auto"/>
        <w:jc w:val="both"/>
        <w:rPr>
          <w:rFonts w:ascii="Times New Roman" w:eastAsia="Times New Roman" w:hAnsi="Times New Roman" w:cs="Times New Roman"/>
          <w:sz w:val="24"/>
          <w:szCs w:val="24"/>
          <w:lang w:eastAsia="zh-CN"/>
        </w:rPr>
      </w:pPr>
    </w:p>
    <w:p w14:paraId="3AAF3E8C" w14:textId="3D66038B" w:rsidR="008036CE" w:rsidRPr="00D22777" w:rsidRDefault="00C30E05" w:rsidP="0005786D">
      <w:pPr>
        <w:pStyle w:val="Odstavecseseznamem"/>
        <w:numPr>
          <w:ilvl w:val="0"/>
          <w:numId w:val="11"/>
        </w:numPr>
        <w:suppressAutoHyphens/>
        <w:spacing w:after="0" w:line="288" w:lineRule="auto"/>
        <w:jc w:val="both"/>
        <w:rPr>
          <w:sz w:val="24"/>
          <w:szCs w:val="24"/>
        </w:rPr>
      </w:pPr>
      <w:r w:rsidRPr="00D22777">
        <w:rPr>
          <w:rFonts w:ascii="Times New Roman" w:eastAsia="Times New Roman" w:hAnsi="Times New Roman" w:cs="Times New Roman"/>
          <w:sz w:val="24"/>
          <w:szCs w:val="24"/>
          <w:lang w:eastAsia="zh-CN"/>
        </w:rPr>
        <w:t>Konečným příjemcem výkonů vyjmenovaných dle bodu 1. čl. I této Smlouvy jsou klienti a pracovníci určení objednatelem.</w:t>
      </w:r>
      <w:r w:rsidR="00D22777" w:rsidRPr="00D22777">
        <w:rPr>
          <w:rFonts w:ascii="Times New Roman" w:eastAsia="Times New Roman" w:hAnsi="Times New Roman" w:cs="Times New Roman"/>
          <w:sz w:val="24"/>
          <w:szCs w:val="24"/>
          <w:lang w:eastAsia="zh-CN"/>
        </w:rPr>
        <w:t xml:space="preserve"> </w:t>
      </w:r>
      <w:r w:rsidRPr="00D22777">
        <w:rPr>
          <w:rFonts w:ascii="Times New Roman" w:eastAsia="Times New Roman" w:hAnsi="Times New Roman" w:cs="Times New Roman"/>
          <w:sz w:val="24"/>
          <w:szCs w:val="24"/>
          <w:lang w:eastAsia="zh-CN"/>
        </w:rPr>
        <w:t>Klientem se v podmínkách této smlouvy rozumí osoba, která má u objednatele uzavřenou platnou Smlouvu o poskytování služeb sociální péče dle § 45 a §</w:t>
      </w:r>
      <w:r w:rsidR="00E85DE0" w:rsidRPr="00D22777">
        <w:rPr>
          <w:rFonts w:ascii="Times New Roman" w:eastAsia="Times New Roman" w:hAnsi="Times New Roman" w:cs="Times New Roman"/>
          <w:sz w:val="24"/>
          <w:szCs w:val="24"/>
          <w:lang w:eastAsia="zh-CN"/>
        </w:rPr>
        <w:t xml:space="preserve"> 48 dle zákona č. </w:t>
      </w:r>
      <w:r w:rsidR="00881C90" w:rsidRPr="00D22777">
        <w:rPr>
          <w:rFonts w:ascii="Times New Roman" w:eastAsia="Times New Roman" w:hAnsi="Times New Roman" w:cs="Times New Roman"/>
          <w:sz w:val="24"/>
          <w:szCs w:val="24"/>
          <w:lang w:eastAsia="zh-CN"/>
        </w:rPr>
        <w:t>108/2006 Sb., o sociálních službách, v platném znění</w:t>
      </w:r>
      <w:r w:rsidR="008036CE" w:rsidRPr="00D22777">
        <w:rPr>
          <w:rFonts w:ascii="Times New Roman" w:eastAsia="Times New Roman" w:hAnsi="Times New Roman" w:cs="Times New Roman"/>
          <w:sz w:val="24"/>
          <w:szCs w:val="24"/>
          <w:lang w:eastAsia="zh-CN"/>
        </w:rPr>
        <w:t xml:space="preserve">. </w:t>
      </w:r>
    </w:p>
    <w:p w14:paraId="61FF8391" w14:textId="4E68710F" w:rsidR="00CE563B" w:rsidRPr="00424A4C" w:rsidRDefault="00CE563B" w:rsidP="0005786D">
      <w:pPr>
        <w:suppressAutoHyphens/>
        <w:spacing w:after="0" w:line="288" w:lineRule="auto"/>
        <w:jc w:val="both"/>
        <w:rPr>
          <w:sz w:val="24"/>
          <w:szCs w:val="24"/>
        </w:rPr>
      </w:pPr>
      <w:r w:rsidRPr="00424A4C">
        <w:rPr>
          <w:rFonts w:ascii="Times New Roman" w:eastAsia="Times New Roman" w:hAnsi="Times New Roman" w:cs="Times New Roman"/>
          <w:b/>
          <w:bCs/>
          <w:sz w:val="24"/>
          <w:szCs w:val="24"/>
          <w:lang w:eastAsia="zh-CN"/>
        </w:rPr>
        <w:tab/>
      </w:r>
      <w:r w:rsidRPr="00424A4C">
        <w:rPr>
          <w:rFonts w:ascii="Times New Roman" w:eastAsia="Times New Roman" w:hAnsi="Times New Roman" w:cs="Times New Roman"/>
          <w:sz w:val="24"/>
          <w:szCs w:val="24"/>
          <w:lang w:eastAsia="zh-CN"/>
        </w:rPr>
        <w:tab/>
      </w:r>
      <w:r w:rsidRPr="00424A4C">
        <w:rPr>
          <w:rFonts w:ascii="Times New Roman" w:eastAsia="Times New Roman" w:hAnsi="Times New Roman" w:cs="Times New Roman"/>
          <w:sz w:val="24"/>
          <w:szCs w:val="24"/>
          <w:lang w:eastAsia="zh-CN"/>
        </w:rPr>
        <w:tab/>
      </w:r>
      <w:r w:rsidRPr="00424A4C">
        <w:rPr>
          <w:rFonts w:ascii="Times New Roman" w:eastAsia="Times New Roman" w:hAnsi="Times New Roman" w:cs="Times New Roman"/>
          <w:sz w:val="24"/>
          <w:szCs w:val="24"/>
          <w:lang w:eastAsia="zh-CN"/>
        </w:rPr>
        <w:tab/>
      </w:r>
      <w:r w:rsidRPr="00424A4C">
        <w:rPr>
          <w:rFonts w:ascii="Times New Roman" w:eastAsia="Times New Roman" w:hAnsi="Times New Roman" w:cs="Times New Roman"/>
          <w:sz w:val="24"/>
          <w:szCs w:val="24"/>
          <w:lang w:eastAsia="zh-CN"/>
        </w:rPr>
        <w:tab/>
      </w:r>
    </w:p>
    <w:p w14:paraId="24D80989" w14:textId="375DD6A9" w:rsidR="00E85DE0" w:rsidRDefault="00CE563B" w:rsidP="0005786D">
      <w:pPr>
        <w:pStyle w:val="Odstavecseseznamem"/>
        <w:numPr>
          <w:ilvl w:val="0"/>
          <w:numId w:val="11"/>
        </w:numPr>
        <w:suppressAutoHyphens/>
        <w:spacing w:after="0" w:line="288" w:lineRule="auto"/>
        <w:jc w:val="both"/>
        <w:rPr>
          <w:rFonts w:ascii="Times New Roman" w:eastAsia="Times New Roman" w:hAnsi="Times New Roman" w:cs="Times New Roman"/>
          <w:sz w:val="24"/>
          <w:szCs w:val="24"/>
          <w:lang w:eastAsia="zh-CN"/>
        </w:rPr>
      </w:pPr>
      <w:r w:rsidRPr="00E85DE0">
        <w:rPr>
          <w:rFonts w:ascii="Times New Roman" w:eastAsia="Times New Roman" w:hAnsi="Times New Roman" w:cs="Times New Roman"/>
          <w:sz w:val="24"/>
          <w:szCs w:val="24"/>
          <w:lang w:eastAsia="zh-CN"/>
        </w:rPr>
        <w:t>V</w:t>
      </w:r>
      <w:r w:rsidR="00C43D3F" w:rsidRPr="00E85DE0">
        <w:rPr>
          <w:rFonts w:ascii="Times New Roman" w:eastAsia="Times New Roman" w:hAnsi="Times New Roman" w:cs="Times New Roman"/>
          <w:sz w:val="24"/>
          <w:szCs w:val="24"/>
          <w:lang w:eastAsia="zh-CN"/>
        </w:rPr>
        <w:t xml:space="preserve">ýkony </w:t>
      </w:r>
      <w:r w:rsidRPr="00E85DE0">
        <w:rPr>
          <w:rFonts w:ascii="Times New Roman" w:eastAsia="Times New Roman" w:hAnsi="Times New Roman" w:cs="Times New Roman"/>
          <w:sz w:val="24"/>
          <w:szCs w:val="24"/>
          <w:lang w:eastAsia="zh-CN"/>
        </w:rPr>
        <w:t xml:space="preserve">dle čl. I odst. </w:t>
      </w:r>
      <w:r w:rsidR="00E85DE0" w:rsidRPr="00E85DE0">
        <w:rPr>
          <w:rFonts w:ascii="Times New Roman" w:eastAsia="Times New Roman" w:hAnsi="Times New Roman" w:cs="Times New Roman"/>
          <w:sz w:val="24"/>
          <w:szCs w:val="24"/>
          <w:lang w:eastAsia="zh-CN"/>
        </w:rPr>
        <w:t>1</w:t>
      </w:r>
      <w:r w:rsidR="002B46C0" w:rsidRPr="00E85DE0">
        <w:rPr>
          <w:rFonts w:ascii="Times New Roman" w:eastAsia="Times New Roman" w:hAnsi="Times New Roman" w:cs="Times New Roman"/>
          <w:sz w:val="24"/>
          <w:szCs w:val="24"/>
          <w:lang w:eastAsia="zh-CN"/>
        </w:rPr>
        <w:t xml:space="preserve">) </w:t>
      </w:r>
      <w:r w:rsidR="00C43D3F" w:rsidRPr="00E85DE0">
        <w:rPr>
          <w:rFonts w:ascii="Times New Roman" w:eastAsia="Times New Roman" w:hAnsi="Times New Roman" w:cs="Times New Roman"/>
          <w:sz w:val="24"/>
          <w:szCs w:val="24"/>
          <w:lang w:eastAsia="zh-CN"/>
        </w:rPr>
        <w:t>budou vykazovány v tzv. „</w:t>
      </w:r>
      <w:r w:rsidR="00C43D3F" w:rsidRPr="00D22777">
        <w:rPr>
          <w:rFonts w:ascii="Times New Roman" w:eastAsia="Times New Roman" w:hAnsi="Times New Roman" w:cs="Times New Roman"/>
          <w:b/>
          <w:bCs/>
          <w:sz w:val="24"/>
          <w:szCs w:val="24"/>
          <w:lang w:eastAsia="zh-CN"/>
        </w:rPr>
        <w:t>jed</w:t>
      </w:r>
      <w:r w:rsidRPr="00D22777">
        <w:rPr>
          <w:rFonts w:ascii="Times New Roman" w:eastAsia="Times New Roman" w:hAnsi="Times New Roman" w:cs="Times New Roman"/>
          <w:b/>
          <w:bCs/>
          <w:sz w:val="24"/>
          <w:szCs w:val="24"/>
          <w:lang w:eastAsia="zh-CN"/>
        </w:rPr>
        <w:t>notkách</w:t>
      </w:r>
      <w:r w:rsidRPr="00E85DE0">
        <w:rPr>
          <w:rFonts w:ascii="Times New Roman" w:eastAsia="Times New Roman" w:hAnsi="Times New Roman" w:cs="Times New Roman"/>
          <w:sz w:val="24"/>
          <w:szCs w:val="24"/>
          <w:lang w:eastAsia="zh-CN"/>
        </w:rPr>
        <w:t>“,</w:t>
      </w:r>
      <w:r w:rsidRPr="00CE563B">
        <w:rPr>
          <w:rFonts w:ascii="Times New Roman" w:eastAsia="Times New Roman" w:hAnsi="Times New Roman" w:cs="Times New Roman"/>
          <w:sz w:val="24"/>
          <w:szCs w:val="24"/>
          <w:lang w:eastAsia="zh-CN"/>
        </w:rPr>
        <w:t xml:space="preserve"> k</w:t>
      </w:r>
      <w:r w:rsidR="00E85DE0">
        <w:rPr>
          <w:rFonts w:ascii="Times New Roman" w:eastAsia="Times New Roman" w:hAnsi="Times New Roman" w:cs="Times New Roman"/>
          <w:sz w:val="24"/>
          <w:szCs w:val="24"/>
          <w:lang w:eastAsia="zh-CN"/>
        </w:rPr>
        <w:t xml:space="preserve">teré odpovídají časovému úseku v rozsahu </w:t>
      </w:r>
      <w:r w:rsidRPr="00CE563B">
        <w:rPr>
          <w:rFonts w:ascii="Times New Roman" w:eastAsia="Times New Roman" w:hAnsi="Times New Roman" w:cs="Times New Roman"/>
          <w:sz w:val="24"/>
          <w:szCs w:val="24"/>
          <w:lang w:eastAsia="zh-CN"/>
        </w:rPr>
        <w:t xml:space="preserve">60 min. </w:t>
      </w:r>
      <w:r w:rsidR="00D22777">
        <w:rPr>
          <w:rFonts w:ascii="Times New Roman" w:eastAsia="Times New Roman" w:hAnsi="Times New Roman" w:cs="Times New Roman"/>
          <w:sz w:val="24"/>
          <w:szCs w:val="24"/>
          <w:lang w:eastAsia="zh-CN"/>
        </w:rPr>
        <w:t xml:space="preserve">Předpokládaný rozsah  poskytnutých jednotek  po dobu trvání Smlouvy činí </w:t>
      </w:r>
      <w:r w:rsidR="00D22777">
        <w:rPr>
          <w:rFonts w:ascii="Times New Roman" w:eastAsia="Times New Roman" w:hAnsi="Times New Roman" w:cs="Times New Roman"/>
          <w:b/>
          <w:bCs/>
          <w:sz w:val="24"/>
          <w:szCs w:val="24"/>
          <w:lang w:eastAsia="zh-CN"/>
        </w:rPr>
        <w:t>320 jednotek.</w:t>
      </w:r>
    </w:p>
    <w:p w14:paraId="61581DB5" w14:textId="77777777" w:rsidR="00E85DE0" w:rsidRPr="00E85DE0" w:rsidRDefault="00E85DE0" w:rsidP="0005786D">
      <w:pPr>
        <w:pStyle w:val="Odstavecseseznamem"/>
        <w:spacing w:after="0" w:line="288" w:lineRule="auto"/>
        <w:rPr>
          <w:rFonts w:ascii="Times New Roman" w:eastAsia="Times New Roman" w:hAnsi="Times New Roman" w:cs="Times New Roman"/>
          <w:sz w:val="24"/>
          <w:szCs w:val="24"/>
          <w:lang w:eastAsia="zh-CN"/>
        </w:rPr>
      </w:pPr>
    </w:p>
    <w:p w14:paraId="2128C2D2" w14:textId="3E11D353" w:rsidR="0046364A" w:rsidRDefault="0046364A" w:rsidP="0005786D">
      <w:pPr>
        <w:pStyle w:val="Odstavecseseznamem"/>
        <w:numPr>
          <w:ilvl w:val="0"/>
          <w:numId w:val="11"/>
        </w:numPr>
        <w:suppressAutoHyphens/>
        <w:spacing w:after="0" w:line="288" w:lineRule="auto"/>
        <w:ind w:left="425"/>
        <w:jc w:val="both"/>
        <w:rPr>
          <w:rFonts w:ascii="Times New Roman" w:eastAsia="Times New Roman" w:hAnsi="Times New Roman" w:cs="Times New Roman"/>
          <w:sz w:val="24"/>
          <w:szCs w:val="24"/>
          <w:lang w:eastAsia="zh-CN"/>
        </w:rPr>
      </w:pPr>
      <w:r w:rsidRPr="00E85DE0">
        <w:rPr>
          <w:rFonts w:ascii="Times New Roman" w:eastAsia="Times New Roman" w:hAnsi="Times New Roman" w:cs="Times New Roman"/>
          <w:sz w:val="24"/>
          <w:szCs w:val="24"/>
          <w:lang w:eastAsia="zh-CN"/>
        </w:rPr>
        <w:t xml:space="preserve">Výkony dle čl. I odst. </w:t>
      </w:r>
      <w:r w:rsidR="00E85DE0">
        <w:rPr>
          <w:rFonts w:ascii="Times New Roman" w:eastAsia="Times New Roman" w:hAnsi="Times New Roman" w:cs="Times New Roman"/>
          <w:sz w:val="24"/>
          <w:szCs w:val="24"/>
          <w:lang w:eastAsia="zh-CN"/>
        </w:rPr>
        <w:t>1</w:t>
      </w:r>
      <w:r w:rsidRPr="00E85DE0">
        <w:rPr>
          <w:rFonts w:ascii="Times New Roman" w:eastAsia="Times New Roman" w:hAnsi="Times New Roman" w:cs="Times New Roman"/>
          <w:sz w:val="24"/>
          <w:szCs w:val="24"/>
          <w:lang w:eastAsia="zh-CN"/>
        </w:rPr>
        <w:t xml:space="preserve">) budou poskytovány v pracovních dnech </w:t>
      </w:r>
      <w:r w:rsidR="00E85DE0">
        <w:rPr>
          <w:rFonts w:ascii="Times New Roman" w:eastAsia="Times New Roman" w:hAnsi="Times New Roman" w:cs="Times New Roman"/>
          <w:sz w:val="24"/>
          <w:szCs w:val="24"/>
          <w:lang w:eastAsia="zh-CN"/>
        </w:rPr>
        <w:t>dle předem odsouhlaseného harmonogramu mezi objednatelem a dodavatelem.</w:t>
      </w:r>
    </w:p>
    <w:p w14:paraId="02ED5541" w14:textId="77777777" w:rsidR="00D22777" w:rsidRPr="00D22777" w:rsidRDefault="00D22777" w:rsidP="0005786D">
      <w:pPr>
        <w:pStyle w:val="Odstavecseseznamem"/>
        <w:spacing w:after="0" w:line="288" w:lineRule="auto"/>
        <w:rPr>
          <w:rFonts w:ascii="Times New Roman" w:eastAsia="Times New Roman" w:hAnsi="Times New Roman" w:cs="Times New Roman"/>
          <w:sz w:val="24"/>
          <w:szCs w:val="24"/>
          <w:lang w:eastAsia="zh-CN"/>
        </w:rPr>
      </w:pPr>
    </w:p>
    <w:p w14:paraId="436D3351" w14:textId="65E07669" w:rsidR="00462F97" w:rsidRDefault="00462F97" w:rsidP="0005786D">
      <w:pPr>
        <w:pStyle w:val="Odstavecseseznamem"/>
        <w:numPr>
          <w:ilvl w:val="0"/>
          <w:numId w:val="11"/>
        </w:numPr>
        <w:suppressAutoHyphens/>
        <w:spacing w:after="0" w:line="288" w:lineRule="auto"/>
        <w:ind w:left="425"/>
        <w:jc w:val="both"/>
        <w:rPr>
          <w:rFonts w:ascii="Times New Roman" w:eastAsia="Times New Roman" w:hAnsi="Times New Roman" w:cs="Times New Roman"/>
          <w:sz w:val="24"/>
          <w:szCs w:val="24"/>
          <w:lang w:eastAsia="zh-CN"/>
        </w:rPr>
      </w:pPr>
      <w:r w:rsidRPr="00D22777">
        <w:rPr>
          <w:rFonts w:ascii="Times New Roman" w:eastAsia="Times New Roman" w:hAnsi="Times New Roman" w:cs="Times New Roman"/>
          <w:sz w:val="24"/>
          <w:szCs w:val="24"/>
          <w:lang w:eastAsia="zh-CN"/>
        </w:rPr>
        <w:t xml:space="preserve">Objednatel se zavazuje poskytovat dodavateli nezbytnou součinnost potřebnou k plnění této smlouvy a předat dodavateli podklady nutné pro provedení </w:t>
      </w:r>
      <w:r w:rsidR="00D22777" w:rsidRPr="00D22777">
        <w:rPr>
          <w:rFonts w:ascii="Times New Roman" w:eastAsia="Times New Roman" w:hAnsi="Times New Roman" w:cs="Times New Roman"/>
          <w:sz w:val="24"/>
          <w:szCs w:val="24"/>
          <w:lang w:eastAsia="zh-CN"/>
        </w:rPr>
        <w:t>odborné</w:t>
      </w:r>
      <w:r w:rsidRPr="00D22777">
        <w:rPr>
          <w:rFonts w:ascii="Times New Roman" w:eastAsia="Times New Roman" w:hAnsi="Times New Roman" w:cs="Times New Roman"/>
          <w:sz w:val="24"/>
          <w:szCs w:val="24"/>
          <w:lang w:eastAsia="zh-CN"/>
        </w:rPr>
        <w:t xml:space="preserve"> péče</w:t>
      </w:r>
      <w:r w:rsidR="0046364A" w:rsidRPr="00D22777">
        <w:rPr>
          <w:rFonts w:ascii="Times New Roman" w:eastAsia="Times New Roman" w:hAnsi="Times New Roman" w:cs="Times New Roman"/>
          <w:sz w:val="24"/>
          <w:szCs w:val="24"/>
          <w:lang w:eastAsia="zh-CN"/>
        </w:rPr>
        <w:t>.</w:t>
      </w:r>
      <w:r w:rsidRPr="00D22777">
        <w:rPr>
          <w:rFonts w:ascii="Times New Roman" w:eastAsia="Times New Roman" w:hAnsi="Times New Roman" w:cs="Times New Roman"/>
          <w:sz w:val="24"/>
          <w:szCs w:val="24"/>
          <w:lang w:eastAsia="zh-CN"/>
        </w:rPr>
        <w:t xml:space="preserve"> Dodavatel se zavazuje a čestně prohlašuje, že bude o údajích týkajících se plnění této smlouvy zachovávat mlčenlivost.</w:t>
      </w:r>
    </w:p>
    <w:p w14:paraId="72EA9DC0" w14:textId="77777777" w:rsidR="00507DE4" w:rsidRPr="00507DE4" w:rsidRDefault="00507DE4" w:rsidP="0005786D">
      <w:pPr>
        <w:pStyle w:val="Odstavecseseznamem"/>
        <w:spacing w:after="0" w:line="288" w:lineRule="auto"/>
        <w:rPr>
          <w:rFonts w:ascii="Times New Roman" w:eastAsia="Times New Roman" w:hAnsi="Times New Roman" w:cs="Times New Roman"/>
          <w:sz w:val="24"/>
          <w:szCs w:val="24"/>
          <w:lang w:eastAsia="zh-CN"/>
        </w:rPr>
      </w:pPr>
    </w:p>
    <w:p w14:paraId="5F647E2E" w14:textId="77B6D4FF" w:rsidR="00DF2A04" w:rsidRDefault="00507DE4" w:rsidP="0005786D">
      <w:pPr>
        <w:pStyle w:val="Odstavecseseznamem"/>
        <w:numPr>
          <w:ilvl w:val="0"/>
          <w:numId w:val="11"/>
        </w:numPr>
        <w:suppressAutoHyphens/>
        <w:spacing w:after="0" w:line="288" w:lineRule="auto"/>
        <w:ind w:left="425"/>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Dodavatel </w:t>
      </w:r>
      <w:r w:rsidR="00DF2A04">
        <w:rPr>
          <w:rFonts w:ascii="Times New Roman" w:eastAsia="Times New Roman" w:hAnsi="Times New Roman" w:cs="Times New Roman"/>
          <w:sz w:val="24"/>
          <w:szCs w:val="24"/>
          <w:lang w:eastAsia="zh-CN"/>
        </w:rPr>
        <w:t>čestně prohlašuje, že splňuje kvalifikační předpoklady pro poskytování odborné péče – odbornost 903- KLINICKÁ LOGOPEDIE a odbornou péči bude poskytovat sám nebo se souhlasem objednatele prostřednictvím zaměstnanců, kteří splňují požadované kvalifikační předpoklady.</w:t>
      </w:r>
    </w:p>
    <w:p w14:paraId="2D499A21" w14:textId="77777777" w:rsidR="00DF2A04" w:rsidRPr="00DF2A04" w:rsidRDefault="00DF2A04" w:rsidP="0005786D">
      <w:pPr>
        <w:pStyle w:val="Odstavecseseznamem"/>
        <w:spacing w:after="0" w:line="288" w:lineRule="auto"/>
        <w:rPr>
          <w:rFonts w:ascii="Times New Roman" w:eastAsia="Times New Roman" w:hAnsi="Times New Roman" w:cs="Times New Roman"/>
          <w:sz w:val="24"/>
          <w:szCs w:val="24"/>
          <w:lang w:eastAsia="zh-CN"/>
        </w:rPr>
      </w:pPr>
    </w:p>
    <w:p w14:paraId="4F568B62" w14:textId="6D7AD516" w:rsidR="00542565" w:rsidRDefault="00DF2A04" w:rsidP="0005786D">
      <w:pPr>
        <w:pStyle w:val="Odstavecseseznamem"/>
        <w:numPr>
          <w:ilvl w:val="0"/>
          <w:numId w:val="11"/>
        </w:numPr>
        <w:suppressAutoHyphens/>
        <w:spacing w:after="0" w:line="288" w:lineRule="auto"/>
        <w:ind w:left="284"/>
        <w:contextualSpacing w:val="0"/>
        <w:jc w:val="both"/>
        <w:rPr>
          <w:rFonts w:ascii="Times New Roman" w:eastAsia="Times New Roman" w:hAnsi="Times New Roman" w:cs="Times New Roman"/>
          <w:sz w:val="24"/>
          <w:szCs w:val="24"/>
          <w:lang w:eastAsia="zh-CN"/>
        </w:rPr>
      </w:pPr>
      <w:r w:rsidRPr="00DF2A04">
        <w:rPr>
          <w:rFonts w:ascii="Times New Roman" w:eastAsia="Times New Roman" w:hAnsi="Times New Roman" w:cs="Times New Roman"/>
          <w:sz w:val="24"/>
          <w:szCs w:val="24"/>
          <w:lang w:eastAsia="zh-CN"/>
        </w:rPr>
        <w:t>Dodavatel se zavazuje poskytovat odbornou činnost na vlastní zodpovědnost</w:t>
      </w:r>
      <w:r w:rsidR="0005786D">
        <w:rPr>
          <w:rFonts w:ascii="Times New Roman" w:eastAsia="Times New Roman" w:hAnsi="Times New Roman" w:cs="Times New Roman"/>
          <w:sz w:val="24"/>
          <w:szCs w:val="24"/>
          <w:lang w:eastAsia="zh-CN"/>
        </w:rPr>
        <w:t xml:space="preserve"> s využitím vlastních prostředků.</w:t>
      </w:r>
    </w:p>
    <w:p w14:paraId="5E71B6A3" w14:textId="1C4DA149" w:rsidR="0005786D" w:rsidRDefault="0005786D">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br w:type="page"/>
      </w:r>
    </w:p>
    <w:p w14:paraId="69311D66" w14:textId="1C41AE85" w:rsidR="0005786D" w:rsidRDefault="0005786D" w:rsidP="0005786D">
      <w:pPr>
        <w:pStyle w:val="Odstavecseseznamem"/>
        <w:rPr>
          <w:rFonts w:ascii="Times New Roman" w:eastAsia="Times New Roman" w:hAnsi="Times New Roman" w:cs="Times New Roman"/>
          <w:sz w:val="24"/>
          <w:szCs w:val="24"/>
          <w:lang w:eastAsia="zh-CN"/>
        </w:rPr>
      </w:pPr>
    </w:p>
    <w:p w14:paraId="1ED0DD57" w14:textId="77777777" w:rsidR="0005786D" w:rsidRPr="0005786D" w:rsidRDefault="0005786D" w:rsidP="0005786D">
      <w:pPr>
        <w:pStyle w:val="Odstavecseseznamem"/>
        <w:rPr>
          <w:rFonts w:ascii="Times New Roman" w:eastAsia="Times New Roman" w:hAnsi="Times New Roman" w:cs="Times New Roman"/>
          <w:sz w:val="24"/>
          <w:szCs w:val="24"/>
          <w:lang w:eastAsia="zh-CN"/>
        </w:rPr>
      </w:pPr>
    </w:p>
    <w:p w14:paraId="355D9258" w14:textId="26782653" w:rsidR="00462F97" w:rsidRPr="0005786D" w:rsidRDefault="0005786D" w:rsidP="0005786D">
      <w:pPr>
        <w:pStyle w:val="Odstavecseseznamem"/>
        <w:numPr>
          <w:ilvl w:val="0"/>
          <w:numId w:val="11"/>
        </w:numPr>
        <w:suppressAutoHyphens/>
        <w:spacing w:after="0" w:line="288" w:lineRule="auto"/>
        <w:ind w:left="284"/>
        <w:contextualSpacing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9B1937" w:rsidRPr="0005786D">
        <w:rPr>
          <w:rFonts w:ascii="Times New Roman" w:eastAsia="Times New Roman" w:hAnsi="Times New Roman" w:cs="Times New Roman"/>
          <w:sz w:val="24"/>
          <w:szCs w:val="24"/>
          <w:lang w:eastAsia="zh-CN"/>
        </w:rPr>
        <w:t>Objednatel má právo provádět namátkovou kontrolu na místě při poskytování služeb</w:t>
      </w:r>
      <w:r w:rsidR="00FA5A69" w:rsidRPr="0005786D">
        <w:rPr>
          <w:rFonts w:ascii="Times New Roman" w:eastAsia="Times New Roman" w:hAnsi="Times New Roman" w:cs="Times New Roman"/>
          <w:sz w:val="24"/>
          <w:szCs w:val="24"/>
          <w:lang w:eastAsia="zh-CN"/>
        </w:rPr>
        <w:t>.</w:t>
      </w:r>
      <w:r w:rsidR="0046364A" w:rsidRPr="0005786D">
        <w:rPr>
          <w:rFonts w:ascii="Times New Roman" w:eastAsia="Times New Roman" w:hAnsi="Times New Roman" w:cs="Times New Roman"/>
          <w:sz w:val="24"/>
          <w:szCs w:val="24"/>
          <w:lang w:eastAsia="zh-CN"/>
        </w:rPr>
        <w:tab/>
      </w:r>
    </w:p>
    <w:p w14:paraId="61C40BF0" w14:textId="77777777" w:rsidR="00462F97" w:rsidRPr="0046364A" w:rsidRDefault="00462F97" w:rsidP="0005786D">
      <w:pPr>
        <w:pStyle w:val="Odstavecseseznamem"/>
        <w:numPr>
          <w:ilvl w:val="0"/>
          <w:numId w:val="11"/>
        </w:numPr>
        <w:tabs>
          <w:tab w:val="num" w:pos="426"/>
        </w:tabs>
        <w:spacing w:after="0" w:line="288" w:lineRule="auto"/>
        <w:ind w:left="426" w:hanging="426"/>
        <w:jc w:val="both"/>
        <w:rPr>
          <w:rFonts w:ascii="Times New Roman" w:hAnsi="Times New Roman" w:cs="Times New Roman"/>
          <w:sz w:val="24"/>
          <w:szCs w:val="24"/>
        </w:rPr>
      </w:pPr>
      <w:r w:rsidRPr="0046364A">
        <w:rPr>
          <w:rFonts w:ascii="Times New Roman" w:hAnsi="Times New Roman" w:cs="Times New Roman"/>
          <w:sz w:val="24"/>
          <w:szCs w:val="24"/>
        </w:rPr>
        <w:t>Ve věcech plnění této smlouvy je zástupcem a kontaktní osobou na straně objednatele:</w:t>
      </w:r>
    </w:p>
    <w:p w14:paraId="390AEB73" w14:textId="00F45A9B" w:rsidR="00462F97" w:rsidRPr="0046364A" w:rsidRDefault="00462F97"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sidRPr="0046364A">
        <w:rPr>
          <w:rFonts w:ascii="Times New Roman" w:hAnsi="Times New Roman" w:cs="Times New Roman"/>
          <w:sz w:val="24"/>
          <w:szCs w:val="24"/>
        </w:rPr>
        <w:t xml:space="preserve">Ing. </w:t>
      </w:r>
      <w:r w:rsidR="00FA5A69" w:rsidRPr="0046364A">
        <w:rPr>
          <w:rFonts w:ascii="Times New Roman" w:hAnsi="Times New Roman" w:cs="Times New Roman"/>
          <w:sz w:val="24"/>
          <w:szCs w:val="24"/>
        </w:rPr>
        <w:t xml:space="preserve">Jana Pokorná, vedoucí sociálních služeb </w:t>
      </w:r>
    </w:p>
    <w:p w14:paraId="72F77EE1" w14:textId="7D242C56" w:rsidR="00462F97" w:rsidRPr="0046364A" w:rsidRDefault="00462F97"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sidRPr="0046364A">
        <w:rPr>
          <w:rFonts w:ascii="Times New Roman" w:hAnsi="Times New Roman" w:cs="Times New Roman"/>
          <w:sz w:val="24"/>
          <w:szCs w:val="24"/>
        </w:rPr>
        <w:t xml:space="preserve">tel.: </w:t>
      </w:r>
      <w:r w:rsidR="00FA5A69" w:rsidRPr="0046364A">
        <w:rPr>
          <w:rFonts w:ascii="Times New Roman" w:hAnsi="Times New Roman" w:cs="Times New Roman"/>
          <w:sz w:val="24"/>
          <w:szCs w:val="24"/>
        </w:rPr>
        <w:t>602 168 309</w:t>
      </w:r>
      <w:r w:rsidRPr="0046364A">
        <w:rPr>
          <w:rFonts w:ascii="Times New Roman" w:hAnsi="Times New Roman" w:cs="Times New Roman"/>
          <w:sz w:val="24"/>
          <w:szCs w:val="24"/>
        </w:rPr>
        <w:t xml:space="preserve">, e-mail: </w:t>
      </w:r>
      <w:r w:rsidR="00FA5A69" w:rsidRPr="0046364A">
        <w:rPr>
          <w:rFonts w:ascii="Times New Roman" w:hAnsi="Times New Roman" w:cs="Times New Roman"/>
          <w:sz w:val="24"/>
          <w:szCs w:val="24"/>
        </w:rPr>
        <w:t>jana.pokorna</w:t>
      </w:r>
      <w:r w:rsidRPr="0046364A">
        <w:rPr>
          <w:rFonts w:ascii="Times New Roman" w:hAnsi="Times New Roman" w:cs="Times New Roman"/>
          <w:sz w:val="24"/>
          <w:szCs w:val="24"/>
        </w:rPr>
        <w:t>@ju-lbc.cz</w:t>
      </w:r>
    </w:p>
    <w:p w14:paraId="1BCB715B" w14:textId="77777777" w:rsidR="00462F97" w:rsidRDefault="00462F97" w:rsidP="0005786D">
      <w:pPr>
        <w:pStyle w:val="Odstavecseseznamem"/>
        <w:spacing w:after="0" w:line="288" w:lineRule="auto"/>
        <w:ind w:left="426" w:hanging="426"/>
        <w:jc w:val="both"/>
        <w:rPr>
          <w:rFonts w:ascii="Times New Roman" w:hAnsi="Times New Roman" w:cs="Times New Roman"/>
          <w:sz w:val="24"/>
          <w:szCs w:val="24"/>
        </w:rPr>
      </w:pPr>
    </w:p>
    <w:p w14:paraId="66C86E06" w14:textId="77777777" w:rsidR="00462F97" w:rsidRDefault="00462F97" w:rsidP="0005786D">
      <w:pPr>
        <w:pStyle w:val="Odstavecseseznamem"/>
        <w:numPr>
          <w:ilvl w:val="0"/>
          <w:numId w:val="11"/>
        </w:numPr>
        <w:tabs>
          <w:tab w:val="num" w:pos="426"/>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Ve věcech plnění této smlouvy je zástupcem a kontaktní osobou na straně dodavatele:</w:t>
      </w:r>
    </w:p>
    <w:p w14:paraId="3231BE56" w14:textId="21F53FB4" w:rsidR="00462F97" w:rsidRDefault="00E85DE0"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Pr>
          <w:rFonts w:ascii="Times New Roman" w:hAnsi="Times New Roman" w:cs="Times New Roman"/>
          <w:sz w:val="24"/>
          <w:szCs w:val="24"/>
        </w:rPr>
        <w:t>PaedDr. Mária Jancíková, klinická logopedka</w:t>
      </w:r>
    </w:p>
    <w:p w14:paraId="395FC122" w14:textId="0944E05F" w:rsidR="00462F97" w:rsidRDefault="00462F97" w:rsidP="0005786D">
      <w:pPr>
        <w:pStyle w:val="Odstavecseseznamem"/>
        <w:numPr>
          <w:ilvl w:val="0"/>
          <w:numId w:val="12"/>
        </w:numPr>
        <w:spacing w:after="0" w:line="288"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tel./fax: </w:t>
      </w:r>
      <w:r w:rsidR="00D22777">
        <w:rPr>
          <w:rFonts w:ascii="Times New Roman" w:hAnsi="Times New Roman" w:cs="Times New Roman"/>
          <w:sz w:val="24"/>
          <w:szCs w:val="24"/>
        </w:rPr>
        <w:t>605 230 152</w:t>
      </w:r>
      <w:r>
        <w:rPr>
          <w:rFonts w:ascii="Times New Roman" w:hAnsi="Times New Roman" w:cs="Times New Roman"/>
          <w:sz w:val="24"/>
          <w:szCs w:val="24"/>
        </w:rPr>
        <w:t xml:space="preserve">, e-mail: </w:t>
      </w:r>
      <w:hyperlink r:id="rId8" w:history="1">
        <w:r w:rsidR="0005786D" w:rsidRPr="006E4DC2">
          <w:rPr>
            <w:rStyle w:val="Hypertextovodkaz"/>
            <w:rFonts w:ascii="Times New Roman" w:hAnsi="Times New Roman" w:cs="Times New Roman"/>
            <w:sz w:val="24"/>
            <w:szCs w:val="24"/>
          </w:rPr>
          <w:t>jancikovam@hotmail.cz</w:t>
        </w:r>
      </w:hyperlink>
      <w:r w:rsidR="0005786D">
        <w:rPr>
          <w:rFonts w:ascii="Times New Roman" w:hAnsi="Times New Roman" w:cs="Times New Roman"/>
          <w:sz w:val="24"/>
          <w:szCs w:val="24"/>
        </w:rPr>
        <w:tab/>
      </w:r>
      <w:r w:rsidR="0005786D">
        <w:rPr>
          <w:rFonts w:ascii="Times New Roman" w:hAnsi="Times New Roman" w:cs="Times New Roman"/>
          <w:sz w:val="24"/>
          <w:szCs w:val="24"/>
        </w:rPr>
        <w:tab/>
      </w:r>
      <w:r w:rsidR="0005786D">
        <w:rPr>
          <w:rFonts w:ascii="Times New Roman" w:hAnsi="Times New Roman" w:cs="Times New Roman"/>
          <w:sz w:val="24"/>
          <w:szCs w:val="24"/>
        </w:rPr>
        <w:tab/>
      </w:r>
      <w:r w:rsidR="0005786D">
        <w:rPr>
          <w:rFonts w:ascii="Times New Roman" w:hAnsi="Times New Roman" w:cs="Times New Roman"/>
          <w:sz w:val="24"/>
          <w:szCs w:val="24"/>
        </w:rPr>
        <w:tab/>
      </w:r>
      <w:r w:rsidR="0005786D">
        <w:rPr>
          <w:rFonts w:ascii="Times New Roman" w:hAnsi="Times New Roman" w:cs="Times New Roman"/>
          <w:sz w:val="24"/>
          <w:szCs w:val="24"/>
        </w:rPr>
        <w:tab/>
      </w:r>
    </w:p>
    <w:p w14:paraId="298111AA" w14:textId="77777777" w:rsidR="00462F97" w:rsidRDefault="00462F97"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lastRenderedPageBreak/>
        <w:t>II. Doba trvání smlouvy</w:t>
      </w:r>
    </w:p>
    <w:p w14:paraId="36034DBD" w14:textId="11D8BA0B" w:rsidR="00462F97" w:rsidRPr="00D22777" w:rsidRDefault="00462F97" w:rsidP="0005786D">
      <w:pPr>
        <w:pStyle w:val="Odstavecseseznamem"/>
        <w:numPr>
          <w:ilvl w:val="0"/>
          <w:numId w:val="13"/>
        </w:numPr>
        <w:suppressAutoHyphens/>
        <w:spacing w:after="0" w:line="288" w:lineRule="auto"/>
        <w:ind w:left="284" w:hanging="284"/>
        <w:jc w:val="both"/>
        <w:rPr>
          <w:rFonts w:ascii="Times New Roman" w:eastAsia="Times New Roman" w:hAnsi="Times New Roman" w:cs="Times New Roman"/>
          <w:b/>
          <w:bCs/>
          <w:sz w:val="24"/>
          <w:szCs w:val="24"/>
          <w:lang w:eastAsia="zh-CN"/>
        </w:rPr>
      </w:pPr>
      <w:r w:rsidRPr="00E85DE0">
        <w:rPr>
          <w:rFonts w:ascii="Times New Roman" w:eastAsia="Times New Roman" w:hAnsi="Times New Roman" w:cs="Times New Roman"/>
          <w:sz w:val="24"/>
          <w:szCs w:val="24"/>
          <w:lang w:eastAsia="zh-CN"/>
        </w:rPr>
        <w:t xml:space="preserve">Smlouva se uzavírá na dobu určitou, a to </w:t>
      </w:r>
      <w:r w:rsidR="005C7384" w:rsidRPr="00E85DE0">
        <w:rPr>
          <w:rFonts w:ascii="Times New Roman" w:eastAsia="Times New Roman" w:hAnsi="Times New Roman" w:cs="Times New Roman"/>
          <w:sz w:val="24"/>
          <w:szCs w:val="24"/>
          <w:lang w:eastAsia="zh-CN"/>
        </w:rPr>
        <w:t>na</w:t>
      </w:r>
      <w:r w:rsidRPr="00E85DE0">
        <w:rPr>
          <w:rFonts w:ascii="Times New Roman" w:eastAsia="Times New Roman" w:hAnsi="Times New Roman" w:cs="Times New Roman"/>
          <w:sz w:val="24"/>
          <w:szCs w:val="24"/>
          <w:lang w:eastAsia="zh-CN"/>
        </w:rPr>
        <w:t xml:space="preserve"> období od</w:t>
      </w:r>
      <w:r w:rsidRPr="00D22777">
        <w:rPr>
          <w:rFonts w:ascii="Times New Roman" w:eastAsia="Times New Roman" w:hAnsi="Times New Roman" w:cs="Times New Roman"/>
          <w:b/>
          <w:bCs/>
          <w:sz w:val="24"/>
          <w:szCs w:val="24"/>
          <w:lang w:eastAsia="zh-CN"/>
        </w:rPr>
        <w:t xml:space="preserve"> </w:t>
      </w:r>
      <w:r w:rsidR="00E85DE0" w:rsidRPr="00D22777">
        <w:rPr>
          <w:rFonts w:ascii="Times New Roman" w:eastAsia="Times New Roman" w:hAnsi="Times New Roman" w:cs="Times New Roman"/>
          <w:b/>
          <w:bCs/>
          <w:sz w:val="24"/>
          <w:szCs w:val="24"/>
          <w:lang w:eastAsia="zh-CN"/>
        </w:rPr>
        <w:t>1.9.2021 do 31.12.2021.</w:t>
      </w:r>
    </w:p>
    <w:p w14:paraId="612A2FE0" w14:textId="77777777" w:rsidR="00462F97" w:rsidRDefault="00462F97" w:rsidP="0005786D">
      <w:pPr>
        <w:suppressAutoHyphens/>
        <w:spacing w:after="0" w:line="288" w:lineRule="auto"/>
        <w:ind w:left="360"/>
        <w:jc w:val="center"/>
        <w:rPr>
          <w:rFonts w:ascii="Times New Roman" w:eastAsia="Times New Roman" w:hAnsi="Times New Roman" w:cs="Times New Roman"/>
          <w:b/>
          <w:sz w:val="24"/>
          <w:szCs w:val="24"/>
          <w:lang w:eastAsia="zh-CN"/>
        </w:rPr>
      </w:pPr>
    </w:p>
    <w:p w14:paraId="2A7BA148" w14:textId="77777777" w:rsidR="00462F97" w:rsidRDefault="00462F97" w:rsidP="0005786D">
      <w:pPr>
        <w:suppressAutoHyphens/>
        <w:spacing w:after="0" w:line="288" w:lineRule="auto"/>
        <w:ind w:left="360"/>
        <w:jc w:val="center"/>
        <w:rPr>
          <w:rFonts w:ascii="Times New Roman" w:eastAsia="Times New Roman" w:hAnsi="Times New Roman" w:cs="Times New Roman"/>
          <w:b/>
          <w:sz w:val="24"/>
          <w:szCs w:val="24"/>
          <w:lang w:eastAsia="zh-CN"/>
        </w:rPr>
      </w:pPr>
    </w:p>
    <w:p w14:paraId="63E71920" w14:textId="77777777" w:rsidR="00462F97" w:rsidRDefault="00462F97" w:rsidP="0005786D">
      <w:pPr>
        <w:keepNext/>
        <w:widowControl w:val="0"/>
        <w:overflowPunct w:val="0"/>
        <w:autoSpaceDE w:val="0"/>
        <w:autoSpaceDN w:val="0"/>
        <w:spacing w:after="0" w:line="288" w:lineRule="auto"/>
        <w:jc w:val="center"/>
        <w:textAlignment w:val="baseline"/>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III. Cena a místo plnění zakázky</w:t>
      </w:r>
    </w:p>
    <w:p w14:paraId="124389C6" w14:textId="77777777" w:rsidR="0046364A" w:rsidRPr="0046364A" w:rsidRDefault="0046364A" w:rsidP="0005786D">
      <w:pPr>
        <w:pStyle w:val="Odstavecseseznamem"/>
        <w:suppressAutoHyphens/>
        <w:spacing w:after="0" w:line="288" w:lineRule="auto"/>
        <w:ind w:left="284"/>
        <w:jc w:val="both"/>
        <w:rPr>
          <w:rFonts w:ascii="Times New Roman" w:eastAsia="Times New Roman" w:hAnsi="Times New Roman" w:cs="Times New Roman"/>
          <w:color w:val="00B050"/>
          <w:sz w:val="24"/>
          <w:szCs w:val="24"/>
          <w:lang w:eastAsia="zh-CN"/>
        </w:rPr>
      </w:pPr>
    </w:p>
    <w:p w14:paraId="2758334B" w14:textId="00F283A5" w:rsidR="00462F97" w:rsidRPr="00D22777" w:rsidRDefault="00462F97" w:rsidP="0005786D">
      <w:pPr>
        <w:pStyle w:val="Odstavecseseznamem"/>
        <w:numPr>
          <w:ilvl w:val="0"/>
          <w:numId w:val="14"/>
        </w:numPr>
        <w:suppressAutoHyphens/>
        <w:spacing w:after="0" w:line="288" w:lineRule="auto"/>
        <w:ind w:left="284" w:hanging="284"/>
        <w:jc w:val="both"/>
        <w:rPr>
          <w:rFonts w:ascii="Times New Roman" w:eastAsia="Times New Roman" w:hAnsi="Times New Roman" w:cs="Times New Roman"/>
          <w:b/>
          <w:bCs/>
          <w:sz w:val="24"/>
          <w:szCs w:val="24"/>
          <w:lang w:eastAsia="zh-CN"/>
        </w:rPr>
      </w:pPr>
      <w:r w:rsidRPr="0046364A">
        <w:rPr>
          <w:rFonts w:ascii="Times New Roman" w:eastAsia="Times New Roman" w:hAnsi="Times New Roman" w:cs="Times New Roman"/>
          <w:color w:val="00B050"/>
          <w:sz w:val="24"/>
          <w:szCs w:val="24"/>
          <w:lang w:eastAsia="zh-CN"/>
        </w:rPr>
        <w:t xml:space="preserve"> </w:t>
      </w:r>
      <w:r w:rsidR="00B26425">
        <w:rPr>
          <w:rFonts w:ascii="Times New Roman" w:eastAsia="Times New Roman" w:hAnsi="Times New Roman" w:cs="Times New Roman"/>
          <w:sz w:val="24"/>
          <w:szCs w:val="24"/>
          <w:lang w:eastAsia="zh-CN"/>
        </w:rPr>
        <w:t xml:space="preserve">Cena za jednu jednotku </w:t>
      </w:r>
      <w:r w:rsidR="00D22777">
        <w:rPr>
          <w:rFonts w:ascii="Times New Roman" w:eastAsia="Times New Roman" w:hAnsi="Times New Roman" w:cs="Times New Roman"/>
          <w:sz w:val="24"/>
          <w:szCs w:val="24"/>
          <w:lang w:eastAsia="zh-CN"/>
        </w:rPr>
        <w:t xml:space="preserve">výkonu </w:t>
      </w:r>
      <w:r w:rsidR="00B26425">
        <w:rPr>
          <w:rFonts w:ascii="Times New Roman" w:eastAsia="Times New Roman" w:hAnsi="Times New Roman" w:cs="Times New Roman"/>
          <w:sz w:val="24"/>
          <w:szCs w:val="24"/>
          <w:lang w:eastAsia="zh-CN"/>
        </w:rPr>
        <w:t xml:space="preserve">činí </w:t>
      </w:r>
      <w:r w:rsidR="00D22777" w:rsidRPr="00D22777">
        <w:rPr>
          <w:rFonts w:ascii="Times New Roman" w:eastAsia="Times New Roman" w:hAnsi="Times New Roman" w:cs="Times New Roman"/>
          <w:b/>
          <w:bCs/>
          <w:sz w:val="24"/>
          <w:szCs w:val="24"/>
          <w:lang w:eastAsia="zh-CN"/>
        </w:rPr>
        <w:t>450</w:t>
      </w:r>
      <w:r w:rsidR="00AD1E3B" w:rsidRPr="00D22777">
        <w:rPr>
          <w:rFonts w:ascii="Times New Roman" w:eastAsia="Times New Roman" w:hAnsi="Times New Roman" w:cs="Times New Roman"/>
          <w:b/>
          <w:bCs/>
          <w:sz w:val="24"/>
          <w:szCs w:val="24"/>
          <w:lang w:eastAsia="zh-CN"/>
        </w:rPr>
        <w:t xml:space="preserve"> Kč</w:t>
      </w:r>
      <w:r w:rsidR="00B26425" w:rsidRPr="00D22777">
        <w:rPr>
          <w:rFonts w:ascii="Times New Roman" w:eastAsia="Times New Roman" w:hAnsi="Times New Roman" w:cs="Times New Roman"/>
          <w:b/>
          <w:bCs/>
          <w:sz w:val="24"/>
          <w:szCs w:val="24"/>
          <w:lang w:eastAsia="zh-CN"/>
        </w:rPr>
        <w:t xml:space="preserve"> </w:t>
      </w:r>
      <w:r w:rsidR="00D22777" w:rsidRPr="00D22777">
        <w:rPr>
          <w:rFonts w:ascii="Times New Roman" w:eastAsia="Times New Roman" w:hAnsi="Times New Roman" w:cs="Times New Roman"/>
          <w:b/>
          <w:bCs/>
          <w:sz w:val="24"/>
          <w:szCs w:val="24"/>
          <w:lang w:eastAsia="zh-CN"/>
        </w:rPr>
        <w:t>vč.</w:t>
      </w:r>
      <w:r w:rsidR="00D22777">
        <w:rPr>
          <w:rFonts w:ascii="Times New Roman" w:eastAsia="Times New Roman" w:hAnsi="Times New Roman" w:cs="Times New Roman"/>
          <w:b/>
          <w:bCs/>
          <w:sz w:val="24"/>
          <w:szCs w:val="24"/>
          <w:lang w:eastAsia="zh-CN"/>
        </w:rPr>
        <w:t xml:space="preserve"> </w:t>
      </w:r>
      <w:r w:rsidR="00B26425" w:rsidRPr="00D22777">
        <w:rPr>
          <w:rFonts w:ascii="Times New Roman" w:eastAsia="Times New Roman" w:hAnsi="Times New Roman" w:cs="Times New Roman"/>
          <w:b/>
          <w:bCs/>
          <w:sz w:val="24"/>
          <w:szCs w:val="24"/>
          <w:lang w:eastAsia="zh-CN"/>
        </w:rPr>
        <w:t>DPH</w:t>
      </w:r>
      <w:r w:rsidRPr="00D22777">
        <w:rPr>
          <w:rFonts w:ascii="Times New Roman" w:eastAsia="Times New Roman" w:hAnsi="Times New Roman" w:cs="Times New Roman"/>
          <w:b/>
          <w:bCs/>
          <w:sz w:val="24"/>
          <w:szCs w:val="24"/>
          <w:lang w:eastAsia="zh-CN"/>
        </w:rPr>
        <w:t>.</w:t>
      </w:r>
    </w:p>
    <w:p w14:paraId="7DB48222" w14:textId="77777777" w:rsidR="00462F97" w:rsidRPr="0046364A" w:rsidRDefault="00462F97" w:rsidP="0005786D">
      <w:pPr>
        <w:suppressAutoHyphens/>
        <w:spacing w:after="0" w:line="288" w:lineRule="auto"/>
        <w:ind w:left="284" w:hanging="284"/>
        <w:jc w:val="both"/>
        <w:rPr>
          <w:rFonts w:ascii="Times New Roman" w:eastAsia="Times New Roman" w:hAnsi="Times New Roman" w:cs="Times New Roman"/>
          <w:sz w:val="24"/>
          <w:szCs w:val="24"/>
          <w:lang w:eastAsia="zh-CN"/>
        </w:rPr>
      </w:pPr>
    </w:p>
    <w:p w14:paraId="6C298644" w14:textId="030EB272" w:rsidR="00462F97" w:rsidRPr="0046364A" w:rsidRDefault="00462F97" w:rsidP="0005786D">
      <w:pPr>
        <w:pStyle w:val="Odstavecseseznamem"/>
        <w:numPr>
          <w:ilvl w:val="0"/>
          <w:numId w:val="14"/>
        </w:numPr>
        <w:suppressAutoHyphens/>
        <w:spacing w:after="0" w:line="288" w:lineRule="auto"/>
        <w:ind w:left="284" w:hanging="284"/>
        <w:jc w:val="both"/>
        <w:rPr>
          <w:rFonts w:ascii="Times New Roman" w:eastAsia="Times New Roman" w:hAnsi="Times New Roman" w:cs="Times New Roman"/>
          <w:sz w:val="24"/>
          <w:szCs w:val="24"/>
          <w:lang w:eastAsia="zh-CN"/>
        </w:rPr>
      </w:pPr>
      <w:r w:rsidRPr="0046364A">
        <w:rPr>
          <w:rFonts w:ascii="Times New Roman" w:eastAsia="Times New Roman" w:hAnsi="Times New Roman" w:cs="Times New Roman"/>
          <w:sz w:val="24"/>
          <w:szCs w:val="24"/>
          <w:lang w:eastAsia="zh-CN"/>
        </w:rPr>
        <w:t xml:space="preserve">Místo plnění </w:t>
      </w:r>
      <w:r w:rsidR="00D22777">
        <w:rPr>
          <w:rFonts w:ascii="Times New Roman" w:eastAsia="Times New Roman" w:hAnsi="Times New Roman" w:cs="Times New Roman"/>
          <w:sz w:val="24"/>
          <w:szCs w:val="24"/>
          <w:lang w:eastAsia="zh-CN"/>
        </w:rPr>
        <w:t xml:space="preserve">předmětu Smlouvy jsou prostory k tomu účelu určené objednatelem na adrese </w:t>
      </w:r>
      <w:r w:rsidRPr="0046364A">
        <w:rPr>
          <w:rFonts w:ascii="Times New Roman" w:eastAsia="Times New Roman" w:hAnsi="Times New Roman" w:cs="Times New Roman"/>
          <w:sz w:val="24"/>
          <w:szCs w:val="24"/>
          <w:lang w:eastAsia="zh-CN"/>
        </w:rPr>
        <w:t xml:space="preserve">Lužická 920/7, Liberec, areál Jedličkova ústavu, příspěvkové organizace. </w:t>
      </w:r>
      <w:r w:rsidR="00D22777">
        <w:rPr>
          <w:rFonts w:ascii="Times New Roman" w:eastAsia="Times New Roman" w:hAnsi="Times New Roman" w:cs="Times New Roman"/>
          <w:sz w:val="24"/>
          <w:szCs w:val="24"/>
          <w:lang w:eastAsia="zh-CN"/>
        </w:rPr>
        <w:t>Objednatel</w:t>
      </w:r>
      <w:r w:rsidR="00934FB2" w:rsidRPr="00934FB2">
        <w:rPr>
          <w:rFonts w:ascii="Times New Roman" w:eastAsia="Times New Roman" w:hAnsi="Times New Roman" w:cs="Times New Roman"/>
          <w:sz w:val="24"/>
          <w:szCs w:val="24"/>
          <w:lang w:eastAsia="zh-CN"/>
        </w:rPr>
        <w:t xml:space="preserve"> poskytne k</w:t>
      </w:r>
      <w:r w:rsidR="00D22777">
        <w:rPr>
          <w:rFonts w:ascii="Times New Roman" w:eastAsia="Times New Roman" w:hAnsi="Times New Roman" w:cs="Times New Roman"/>
          <w:sz w:val="24"/>
          <w:szCs w:val="24"/>
          <w:lang w:eastAsia="zh-CN"/>
        </w:rPr>
        <w:t xml:space="preserve"> plnění předmětu Smlouvy </w:t>
      </w:r>
      <w:r w:rsidR="00934FB2" w:rsidRPr="00934FB2">
        <w:rPr>
          <w:rFonts w:ascii="Times New Roman" w:eastAsia="Times New Roman" w:hAnsi="Times New Roman" w:cs="Times New Roman"/>
          <w:sz w:val="24"/>
          <w:szCs w:val="24"/>
          <w:lang w:eastAsia="zh-CN"/>
        </w:rPr>
        <w:t>dodavateli prostory, včetně dodávek energií a svozu odpadu, bezúplatně.</w:t>
      </w:r>
    </w:p>
    <w:p w14:paraId="70EB4B8B" w14:textId="77777777" w:rsidR="00462F97" w:rsidRDefault="00462F97" w:rsidP="0005786D">
      <w:pPr>
        <w:suppressAutoHyphens/>
        <w:spacing w:after="0" w:line="288" w:lineRule="auto"/>
        <w:rPr>
          <w:rFonts w:ascii="Times New Roman" w:eastAsia="Times New Roman" w:hAnsi="Times New Roman" w:cs="Times New Roman"/>
          <w:sz w:val="24"/>
          <w:szCs w:val="24"/>
          <w:lang w:eastAsia="zh-CN"/>
        </w:rPr>
      </w:pPr>
    </w:p>
    <w:p w14:paraId="0DBE1606" w14:textId="77777777" w:rsidR="00462F97" w:rsidRDefault="00462F97" w:rsidP="0005786D">
      <w:pPr>
        <w:suppressAutoHyphens/>
        <w:spacing w:after="0" w:line="288" w:lineRule="auto"/>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IV. Platební podmínky</w:t>
      </w:r>
    </w:p>
    <w:p w14:paraId="01590F8B" w14:textId="50B5FECB" w:rsidR="007346A1" w:rsidRDefault="007346A1" w:rsidP="0005786D">
      <w:pPr>
        <w:pStyle w:val="Odstavecseseznamem"/>
        <w:numPr>
          <w:ilvl w:val="0"/>
          <w:numId w:val="15"/>
        </w:numPr>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Objednatel se zavazuje za výkony dle bodu 1. čl. I uhradit smluvní cenu dle bodu 1. čl. 3 tét Smlouvy. Podkladem pro úhradu bude faktura s náležitostmi daňového dokladu, jejíž nedílnou součástí bude výkaz provedených úkonů v této struktuře:</w:t>
      </w:r>
    </w:p>
    <w:p w14:paraId="70FC8D88" w14:textId="674C8C4B"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datum provedení</w:t>
      </w:r>
    </w:p>
    <w:p w14:paraId="7EAEFB40" w14:textId="7DC36FED"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popis výkonu</w:t>
      </w:r>
    </w:p>
    <w:p w14:paraId="4DA9CA1D" w14:textId="4F2EAF9D"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konečný příjemce (klient, pracovník, skupina)</w:t>
      </w:r>
    </w:p>
    <w:p w14:paraId="7F1DA71F" w14:textId="4D1409D4" w:rsidR="007346A1" w:rsidRDefault="007346A1" w:rsidP="0005786D">
      <w:pPr>
        <w:pStyle w:val="Odstavecseseznamem"/>
        <w:numPr>
          <w:ilvl w:val="0"/>
          <w:numId w:val="12"/>
        </w:num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celkový rozsah v hod. </w:t>
      </w:r>
    </w:p>
    <w:p w14:paraId="3E621DAE" w14:textId="47238627" w:rsidR="00462F97" w:rsidRPr="004379B0" w:rsidRDefault="007346A1" w:rsidP="0005786D">
      <w:pPr>
        <w:suppressAutoHyphens/>
        <w:spacing w:after="0" w:line="288"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Splatnost faktur předložených dodavatelem je 14 dní od data doručení objednateli.</w:t>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r w:rsidR="004379B0">
        <w:rPr>
          <w:rFonts w:ascii="Times New Roman" w:eastAsia="Times New Roman" w:hAnsi="Times New Roman" w:cs="Times New Roman"/>
          <w:sz w:val="24"/>
          <w:szCs w:val="24"/>
          <w:lang w:eastAsia="zh-CN"/>
        </w:rPr>
        <w:tab/>
      </w:r>
    </w:p>
    <w:p w14:paraId="55197A18" w14:textId="77777777" w:rsidR="00462F97" w:rsidRDefault="00462F97" w:rsidP="0005786D">
      <w:pPr>
        <w:suppressAutoHyphens/>
        <w:spacing w:after="0" w:line="288" w:lineRule="auto"/>
        <w:jc w:val="center"/>
        <w:rPr>
          <w:rFonts w:ascii="Times New Roman" w:eastAsia="Times New Roman" w:hAnsi="Times New Roman" w:cs="Times New Roman"/>
          <w:b/>
          <w:sz w:val="24"/>
          <w:szCs w:val="24"/>
          <w:lang w:eastAsia="zh-CN"/>
        </w:rPr>
      </w:pPr>
    </w:p>
    <w:p w14:paraId="4D6DDB69" w14:textId="77777777" w:rsidR="005C7384" w:rsidRDefault="005C7384" w:rsidP="0005786D">
      <w:pPr>
        <w:suppressAutoHyphens/>
        <w:spacing w:after="0" w:line="288" w:lineRule="auto"/>
        <w:jc w:val="center"/>
        <w:rPr>
          <w:rFonts w:ascii="Times New Roman" w:eastAsia="Times New Roman" w:hAnsi="Times New Roman" w:cs="Times New Roman"/>
          <w:b/>
          <w:sz w:val="24"/>
          <w:szCs w:val="24"/>
          <w:lang w:eastAsia="zh-CN"/>
        </w:rPr>
      </w:pPr>
    </w:p>
    <w:p w14:paraId="0A872C2E" w14:textId="77777777" w:rsidR="00462F97" w:rsidRDefault="00462F97" w:rsidP="0005786D">
      <w:pPr>
        <w:suppressAutoHyphens/>
        <w:spacing w:after="0" w:line="288" w:lineRule="auto"/>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V. Zánik smlouvy</w:t>
      </w:r>
    </w:p>
    <w:p w14:paraId="7EB69CCD" w14:textId="77777777" w:rsidR="00462F97" w:rsidRDefault="00462F97" w:rsidP="0005786D">
      <w:pPr>
        <w:pStyle w:val="Odstavecseseznamem"/>
        <w:numPr>
          <w:ilvl w:val="0"/>
          <w:numId w:val="16"/>
        </w:numPr>
        <w:suppressAutoHyphens/>
        <w:spacing w:after="0" w:line="288" w:lineRule="auto"/>
        <w:ind w:left="284" w:hanging="284"/>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Smlouva zaniká uplynutím smluvní doby, na kterou byla uzavřena.</w:t>
      </w:r>
    </w:p>
    <w:p w14:paraId="3EAA583D" w14:textId="77777777" w:rsidR="005C7384" w:rsidRDefault="005C7384" w:rsidP="0005786D">
      <w:pPr>
        <w:pStyle w:val="AJAKO1"/>
        <w:widowControl w:val="0"/>
        <w:numPr>
          <w:ilvl w:val="0"/>
          <w:numId w:val="16"/>
        </w:numPr>
        <w:tabs>
          <w:tab w:val="left" w:pos="397"/>
        </w:tabs>
        <w:spacing w:before="0" w:after="0" w:line="288" w:lineRule="auto"/>
        <w:ind w:left="284" w:hanging="284"/>
        <w:rPr>
          <w:sz w:val="24"/>
        </w:rPr>
      </w:pPr>
      <w:r>
        <w:rPr>
          <w:sz w:val="24"/>
        </w:rPr>
        <w:t>Objednatel je oprávněn od této smlouvy odstoupit, pokud dodavatel poruší jakoukoli svoji povinnost vyplývající z této smlouvy.</w:t>
      </w:r>
    </w:p>
    <w:p w14:paraId="2807E810" w14:textId="47778E7E" w:rsidR="005C7384" w:rsidRPr="005C7384" w:rsidRDefault="005C7384" w:rsidP="0005786D">
      <w:pPr>
        <w:pStyle w:val="AJAKO1"/>
        <w:widowControl w:val="0"/>
        <w:numPr>
          <w:ilvl w:val="0"/>
          <w:numId w:val="16"/>
        </w:numPr>
        <w:spacing w:before="0" w:after="0" w:line="288" w:lineRule="auto"/>
        <w:ind w:left="284" w:hanging="284"/>
        <w:rPr>
          <w:sz w:val="24"/>
        </w:rPr>
      </w:pPr>
      <w:r w:rsidRPr="005C7384">
        <w:rPr>
          <w:sz w:val="24"/>
        </w:rPr>
        <w:t xml:space="preserve">Tento smluvní vztah může být ukončen písemnou dohodou nebo písemnou výpovědí jedné nebo druhé smluvní strany. </w:t>
      </w:r>
      <w:r w:rsidRPr="005C7384">
        <w:rPr>
          <w:b/>
          <w:sz w:val="24"/>
        </w:rPr>
        <w:t xml:space="preserve">Výpovědní lhůta činí </w:t>
      </w:r>
      <w:r w:rsidR="007346A1">
        <w:rPr>
          <w:b/>
          <w:sz w:val="24"/>
        </w:rPr>
        <w:t>1</w:t>
      </w:r>
      <w:r w:rsidRPr="005C7384">
        <w:rPr>
          <w:b/>
          <w:sz w:val="24"/>
        </w:rPr>
        <w:t xml:space="preserve"> měsíc</w:t>
      </w:r>
      <w:r>
        <w:rPr>
          <w:b/>
          <w:sz w:val="24"/>
        </w:rPr>
        <w:t>e</w:t>
      </w:r>
      <w:r w:rsidRPr="005C7384">
        <w:rPr>
          <w:sz w:val="24"/>
        </w:rPr>
        <w:t xml:space="preserve"> a počíná běžet od prvního dne následujícího měsíce po doručení písemné výpovědi. Smluvní strany se zavazují, že před výpovědí smlouvy z jakéhokoli důvodu vynaloží veškeré úsilí k vyřešení důvodu smírnou cestou tak, aby smluvní vztah založený touto smlouvou mohl nadále pokračovat.</w:t>
      </w:r>
    </w:p>
    <w:p w14:paraId="525E87BA" w14:textId="77777777" w:rsidR="005C7384" w:rsidRDefault="005C7384" w:rsidP="0005786D">
      <w:pPr>
        <w:pStyle w:val="Odstavecseseznamem"/>
        <w:suppressAutoHyphens/>
        <w:spacing w:after="0" w:line="288" w:lineRule="auto"/>
        <w:ind w:left="284"/>
        <w:rPr>
          <w:rFonts w:ascii="Times New Roman" w:eastAsia="Times New Roman" w:hAnsi="Times New Roman" w:cs="Times New Roman"/>
          <w:sz w:val="24"/>
          <w:szCs w:val="24"/>
          <w:lang w:eastAsia="zh-CN"/>
        </w:rPr>
      </w:pPr>
    </w:p>
    <w:p w14:paraId="3312C3E3" w14:textId="77777777" w:rsidR="00462F97" w:rsidRDefault="00462F97" w:rsidP="0005786D">
      <w:pPr>
        <w:pStyle w:val="Odstavecseseznamem"/>
        <w:suppressAutoHyphens/>
        <w:spacing w:after="0" w:line="288" w:lineRule="auto"/>
        <w:ind w:left="284"/>
        <w:rPr>
          <w:rFonts w:ascii="Times New Roman" w:eastAsia="Times New Roman" w:hAnsi="Times New Roman" w:cs="Times New Roman"/>
          <w:sz w:val="24"/>
          <w:szCs w:val="24"/>
          <w:lang w:eastAsia="zh-CN"/>
        </w:rPr>
      </w:pPr>
    </w:p>
    <w:p w14:paraId="71F1AA10" w14:textId="77777777" w:rsidR="00634CB8" w:rsidRDefault="00634CB8" w:rsidP="0005786D">
      <w:pPr>
        <w:suppressAutoHyphens/>
        <w:spacing w:after="0" w:line="288" w:lineRule="auto"/>
        <w:ind w:left="425" w:hanging="425"/>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VI. Zveřejnění smlouvy a obchodní tajemství</w:t>
      </w:r>
    </w:p>
    <w:p w14:paraId="5F161668" w14:textId="77777777" w:rsidR="00634CB8" w:rsidRPr="0008223F" w:rsidRDefault="0008223F" w:rsidP="0005786D">
      <w:pPr>
        <w:pStyle w:val="Odstavecseseznamem"/>
        <w:numPr>
          <w:ilvl w:val="0"/>
          <w:numId w:val="17"/>
        </w:numPr>
        <w:spacing w:after="0" w:line="288" w:lineRule="auto"/>
        <w:ind w:left="284" w:hanging="284"/>
        <w:contextualSpacing w:val="0"/>
        <w:jc w:val="both"/>
        <w:rPr>
          <w:rFonts w:ascii="Times New Roman" w:hAnsi="Times New Roman" w:cs="Times New Roman"/>
        </w:rPr>
      </w:pPr>
      <w:r w:rsidRPr="0008223F">
        <w:rPr>
          <w:rFonts w:ascii="Times New Roman" w:eastAsia="Times New Roman" w:hAnsi="Times New Roman" w:cs="Times New Roman"/>
          <w:sz w:val="24"/>
          <w:szCs w:val="24"/>
          <w:lang w:eastAsia="zh-CN"/>
        </w:rPr>
        <w:t xml:space="preserve">Dodavatel bere na vědomí, že smlouvy s hodnotou předmětu převyšující 50 000,00 Kč bez DPH včetně dohod, na základě kterých se tyto smlouvy mění, nahrazují nebo ruší, zveřejní objednatel v registru smluv zřízeném jako informační systém veřejné správy na základě zákona č. 340/2015 Sb., o registru smluv. </w:t>
      </w:r>
      <w:r>
        <w:rPr>
          <w:rFonts w:ascii="Times New Roman" w:hAnsi="Times New Roman" w:cs="Times New Roman"/>
        </w:rPr>
        <w:t>Dodavatel</w:t>
      </w:r>
      <w:r w:rsidRPr="0008223F">
        <w:rPr>
          <w:rFonts w:ascii="Times New Roman" w:hAnsi="Times New Roman" w:cs="Times New Roman"/>
        </w:rPr>
        <w:t xml:space="preserve"> výslovně souhlasí s tím, aby tato smlouva </w:t>
      </w:r>
      <w:r w:rsidRPr="0008223F">
        <w:rPr>
          <w:rFonts w:ascii="Times New Roman" w:hAnsi="Times New Roman" w:cs="Times New Roman"/>
        </w:rPr>
        <w:lastRenderedPageBreak/>
        <w:t xml:space="preserve">včetně případných dohod o její změně, nahrazení nebo zrušení byly v plném rozsahu </w:t>
      </w:r>
      <w:r w:rsidRPr="0008223F">
        <w:rPr>
          <w:rFonts w:ascii="Times New Roman" w:hAnsi="Times New Roman" w:cs="Times New Roman"/>
          <w:b/>
          <w:bCs/>
        </w:rPr>
        <w:t>v registru smluv</w:t>
      </w:r>
      <w:r w:rsidRPr="0008223F">
        <w:rPr>
          <w:rFonts w:ascii="Times New Roman" w:hAnsi="Times New Roman" w:cs="Times New Roman"/>
        </w:rPr>
        <w:t xml:space="preserve"> objednatelem zveřejněny.</w:t>
      </w:r>
    </w:p>
    <w:p w14:paraId="6D667184" w14:textId="77777777" w:rsidR="00634CB8" w:rsidRDefault="00634CB8" w:rsidP="0005786D">
      <w:pPr>
        <w:pStyle w:val="Odstavecseseznamem"/>
        <w:numPr>
          <w:ilvl w:val="0"/>
          <w:numId w:val="17"/>
        </w:numPr>
        <w:tabs>
          <w:tab w:val="left" w:pos="284"/>
        </w:tabs>
        <w:suppressAutoHyphens/>
        <w:spacing w:after="0" w:line="288" w:lineRule="auto"/>
        <w:ind w:left="284" w:hanging="284"/>
        <w:contextualSpacing w:val="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Dodavatel prohlašuje, že skutečnosti uvedené v této smlouvě nepovažuje za obchodní tajemství a uděluje svolení k jejich užití a zveřejnění bez stanovení jakýchkoliv dalších podmínek.</w:t>
      </w:r>
    </w:p>
    <w:p w14:paraId="0E1DB7B6" w14:textId="77777777" w:rsidR="00634CB8" w:rsidRDefault="00634CB8" w:rsidP="0005786D">
      <w:pPr>
        <w:pStyle w:val="Odstavecseseznamem"/>
        <w:suppressAutoHyphens/>
        <w:spacing w:after="0" w:line="288" w:lineRule="auto"/>
        <w:ind w:left="284"/>
        <w:rPr>
          <w:rFonts w:ascii="Times New Roman" w:eastAsia="Times New Roman" w:hAnsi="Times New Roman" w:cs="Times New Roman"/>
          <w:sz w:val="24"/>
          <w:szCs w:val="24"/>
          <w:lang w:eastAsia="zh-CN"/>
        </w:rPr>
      </w:pPr>
    </w:p>
    <w:p w14:paraId="7A206CD1" w14:textId="77777777" w:rsidR="00462F97" w:rsidRDefault="00462F97" w:rsidP="0005786D">
      <w:pPr>
        <w:suppressAutoHyphens/>
        <w:spacing w:after="0" w:line="288" w:lineRule="auto"/>
        <w:rPr>
          <w:rFonts w:ascii="Times New Roman" w:eastAsia="Times New Roman" w:hAnsi="Times New Roman" w:cs="Times New Roman"/>
          <w:sz w:val="24"/>
          <w:szCs w:val="24"/>
          <w:lang w:eastAsia="zh-CN"/>
        </w:rPr>
      </w:pPr>
    </w:p>
    <w:p w14:paraId="48FB836A" w14:textId="77777777" w:rsidR="00462F97" w:rsidRDefault="00462F97" w:rsidP="0005786D">
      <w:pPr>
        <w:suppressAutoHyphens/>
        <w:spacing w:after="0" w:line="288" w:lineRule="auto"/>
        <w:jc w:val="center"/>
        <w:rPr>
          <w:rFonts w:ascii="Times New Roman" w:eastAsia="Times New Roman" w:hAnsi="Times New Roman" w:cs="Times New Roman"/>
          <w:b/>
          <w:sz w:val="24"/>
          <w:szCs w:val="20"/>
          <w:u w:val="single"/>
          <w:lang w:eastAsia="cs-CZ"/>
        </w:rPr>
      </w:pPr>
      <w:r>
        <w:rPr>
          <w:rFonts w:ascii="Times New Roman" w:eastAsia="Times New Roman" w:hAnsi="Times New Roman" w:cs="Times New Roman"/>
          <w:b/>
          <w:sz w:val="24"/>
          <w:szCs w:val="20"/>
          <w:u w:val="single"/>
          <w:lang w:eastAsia="cs-CZ"/>
        </w:rPr>
        <w:t>V</w:t>
      </w:r>
      <w:r w:rsidR="00634CB8">
        <w:rPr>
          <w:rFonts w:ascii="Times New Roman" w:eastAsia="Times New Roman" w:hAnsi="Times New Roman" w:cs="Times New Roman"/>
          <w:b/>
          <w:sz w:val="24"/>
          <w:szCs w:val="20"/>
          <w:u w:val="single"/>
          <w:lang w:eastAsia="cs-CZ"/>
        </w:rPr>
        <w:t>I</w:t>
      </w:r>
      <w:r>
        <w:rPr>
          <w:rFonts w:ascii="Times New Roman" w:eastAsia="Times New Roman" w:hAnsi="Times New Roman" w:cs="Times New Roman"/>
          <w:b/>
          <w:sz w:val="24"/>
          <w:szCs w:val="20"/>
          <w:u w:val="single"/>
          <w:lang w:eastAsia="cs-CZ"/>
        </w:rPr>
        <w:t>I. Závěrečná ustanovení</w:t>
      </w:r>
    </w:p>
    <w:p w14:paraId="73ED4C27"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Není-li v této smlouvě ujednáno jinak, vztahuje se na vztahy z ní vyplývající zákon č. 89/2012 Sb., občanský zákoník, v platném znění.</w:t>
      </w:r>
    </w:p>
    <w:p w14:paraId="718F5B6B"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Tuto smlouvu je možno měnit pouze písemně na základě vzestupně číslovaných dodatků a to prostřednictvím osob oprávněných k uzavření této smlouvy.</w:t>
      </w:r>
    </w:p>
    <w:p w14:paraId="23B2FD67"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Tato smlouva je vyhotovena ve dvou vyhotoveních, které mají platnost a závaznost originálu. Jedno vyhotovení obdrží dodavatel a jedno objednatel.</w:t>
      </w:r>
    </w:p>
    <w:p w14:paraId="24B010B1" w14:textId="77777777" w:rsidR="00462F97"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Smluvní strany prohlašují, že souhlasí s textem této smlouvy a že ji uzavřely na základě svobodné a vážné vůle.</w:t>
      </w:r>
    </w:p>
    <w:p w14:paraId="26CC3019" w14:textId="77777777" w:rsidR="007346A1" w:rsidRDefault="00462F97" w:rsidP="0005786D">
      <w:pPr>
        <w:numPr>
          <w:ilvl w:val="0"/>
          <w:numId w:val="1"/>
        </w:numPr>
        <w:tabs>
          <w:tab w:val="left" w:pos="284"/>
        </w:tabs>
        <w:suppressAutoHyphens/>
        <w:spacing w:after="0" w:line="288" w:lineRule="auto"/>
        <w:ind w:left="284" w:hanging="284"/>
        <w:jc w:val="both"/>
        <w:rPr>
          <w:rFonts w:ascii="Times New Roman" w:eastAsia="Times New Roman" w:hAnsi="Times New Roman" w:cs="Times New Roman"/>
          <w:sz w:val="24"/>
          <w:szCs w:val="24"/>
          <w:lang w:eastAsia="zh-CN"/>
        </w:rPr>
      </w:pPr>
      <w:r w:rsidRPr="007346A1">
        <w:rPr>
          <w:rFonts w:ascii="Times New Roman" w:eastAsia="Times New Roman" w:hAnsi="Times New Roman" w:cs="Times New Roman"/>
          <w:sz w:val="24"/>
          <w:szCs w:val="24"/>
          <w:lang w:eastAsia="zh-CN"/>
        </w:rPr>
        <w:t>Nedílnou součástí této smlouvy je tato příloha</w:t>
      </w:r>
      <w:r w:rsidR="007346A1" w:rsidRPr="007346A1">
        <w:rPr>
          <w:rFonts w:ascii="Times New Roman" w:eastAsia="Times New Roman" w:hAnsi="Times New Roman" w:cs="Times New Roman"/>
          <w:sz w:val="24"/>
          <w:szCs w:val="24"/>
          <w:lang w:eastAsia="zh-CN"/>
        </w:rPr>
        <w:t xml:space="preserve"> Plán logopedické intervence </w:t>
      </w:r>
    </w:p>
    <w:p w14:paraId="6750738A" w14:textId="77777777" w:rsidR="007346A1" w:rsidRDefault="007346A1" w:rsidP="0005786D">
      <w:pPr>
        <w:tabs>
          <w:tab w:val="left" w:pos="284"/>
        </w:tabs>
        <w:suppressAutoHyphens/>
        <w:spacing w:after="0" w:line="288" w:lineRule="auto"/>
        <w:ind w:left="284"/>
        <w:jc w:val="both"/>
        <w:rPr>
          <w:rFonts w:ascii="Times New Roman" w:eastAsia="Times New Roman" w:hAnsi="Times New Roman" w:cs="Times New Roman"/>
          <w:sz w:val="24"/>
          <w:szCs w:val="24"/>
          <w:lang w:eastAsia="zh-CN"/>
        </w:rPr>
      </w:pPr>
    </w:p>
    <w:p w14:paraId="45E230ED" w14:textId="77777777" w:rsidR="007346A1" w:rsidRDefault="007346A1" w:rsidP="0005786D">
      <w:pPr>
        <w:tabs>
          <w:tab w:val="left" w:pos="284"/>
        </w:tabs>
        <w:suppressAutoHyphens/>
        <w:spacing w:after="0" w:line="288" w:lineRule="auto"/>
        <w:ind w:left="284"/>
        <w:jc w:val="both"/>
        <w:rPr>
          <w:rFonts w:ascii="Times New Roman" w:eastAsia="Times New Roman" w:hAnsi="Times New Roman" w:cs="Times New Roman"/>
          <w:sz w:val="24"/>
          <w:szCs w:val="24"/>
          <w:lang w:eastAsia="zh-CN"/>
        </w:rPr>
      </w:pPr>
    </w:p>
    <w:p w14:paraId="782CFF44" w14:textId="0FF4C630" w:rsidR="00E5378D" w:rsidRPr="007346A1" w:rsidRDefault="000C4451" w:rsidP="00850CB9">
      <w:pPr>
        <w:tabs>
          <w:tab w:val="left" w:pos="284"/>
        </w:tabs>
        <w:suppressAutoHyphens/>
        <w:spacing w:after="0" w:line="288" w:lineRule="auto"/>
        <w:jc w:val="both"/>
        <w:rPr>
          <w:rFonts w:ascii="Times New Roman" w:eastAsia="Times New Roman" w:hAnsi="Times New Roman" w:cs="Times New Roman"/>
          <w:sz w:val="24"/>
          <w:szCs w:val="24"/>
          <w:lang w:eastAsia="zh-CN"/>
        </w:rPr>
      </w:pPr>
      <w:r w:rsidRPr="007346A1">
        <w:rPr>
          <w:rFonts w:ascii="Times New Roman" w:eastAsia="Times New Roman" w:hAnsi="Times New Roman" w:cs="Times New Roman"/>
          <w:sz w:val="24"/>
          <w:szCs w:val="24"/>
          <w:lang w:eastAsia="zh-CN"/>
        </w:rPr>
        <w:t xml:space="preserve">V Liberci </w:t>
      </w:r>
      <w:r w:rsidR="00E5378D" w:rsidRPr="007346A1">
        <w:rPr>
          <w:rFonts w:ascii="Times New Roman" w:eastAsia="Times New Roman" w:hAnsi="Times New Roman" w:cs="Times New Roman"/>
          <w:sz w:val="24"/>
          <w:szCs w:val="24"/>
          <w:lang w:eastAsia="zh-CN"/>
        </w:rPr>
        <w:t>dne</w:t>
      </w:r>
      <w:r w:rsidR="00E5378D" w:rsidRPr="007346A1">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850CB9">
        <w:rPr>
          <w:rFonts w:ascii="Times New Roman" w:eastAsia="Times New Roman" w:hAnsi="Times New Roman" w:cs="Times New Roman"/>
          <w:sz w:val="24"/>
          <w:szCs w:val="24"/>
          <w:lang w:eastAsia="zh-CN"/>
        </w:rPr>
        <w:tab/>
      </w:r>
      <w:r w:rsidR="00E5378D" w:rsidRPr="007346A1">
        <w:rPr>
          <w:rFonts w:ascii="Times New Roman" w:eastAsia="Times New Roman" w:hAnsi="Times New Roman" w:cs="Times New Roman"/>
          <w:sz w:val="24"/>
          <w:szCs w:val="24"/>
          <w:lang w:eastAsia="zh-CN"/>
        </w:rPr>
        <w:t>V Liberci dne</w:t>
      </w:r>
      <w:r w:rsidRPr="007346A1">
        <w:rPr>
          <w:rFonts w:ascii="Times New Roman" w:eastAsia="Times New Roman" w:hAnsi="Times New Roman" w:cs="Times New Roman"/>
          <w:sz w:val="24"/>
          <w:szCs w:val="24"/>
          <w:lang w:eastAsia="zh-CN"/>
        </w:rPr>
        <w:t xml:space="preserve"> </w:t>
      </w:r>
    </w:p>
    <w:p w14:paraId="7149DE18" w14:textId="77777777" w:rsidR="00E5378D" w:rsidRDefault="00E5378D"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39DA2B71" w14:textId="77777777" w:rsidR="00634CB8" w:rsidRDefault="00634CB8"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01C1571C" w14:textId="77777777" w:rsidR="00634CB8" w:rsidRPr="00E5378D" w:rsidRDefault="00634CB8"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71378477" w14:textId="77777777" w:rsidR="00E5378D" w:rsidRPr="00E5378D" w:rsidRDefault="00E5378D" w:rsidP="0005786D">
      <w:pPr>
        <w:tabs>
          <w:tab w:val="left" w:pos="5103"/>
        </w:tabs>
        <w:suppressAutoHyphens/>
        <w:spacing w:after="0" w:line="288" w:lineRule="auto"/>
        <w:rPr>
          <w:rFonts w:ascii="Times New Roman" w:eastAsia="Times New Roman" w:hAnsi="Times New Roman" w:cs="Times New Roman"/>
          <w:sz w:val="24"/>
          <w:szCs w:val="24"/>
          <w:lang w:eastAsia="zh-CN"/>
        </w:rPr>
      </w:pPr>
    </w:p>
    <w:p w14:paraId="79E1CB61" w14:textId="77777777" w:rsidR="00E5378D" w:rsidRPr="00E5378D" w:rsidRDefault="00E5378D" w:rsidP="0005786D">
      <w:pPr>
        <w:tabs>
          <w:tab w:val="left" w:pos="5103"/>
        </w:tabs>
        <w:suppressAutoHyphens/>
        <w:spacing w:after="0" w:line="288" w:lineRule="auto"/>
        <w:rPr>
          <w:rFonts w:ascii="Times New Roman" w:eastAsia="Times New Roman" w:hAnsi="Times New Roman" w:cs="Times New Roman"/>
          <w:sz w:val="24"/>
          <w:szCs w:val="24"/>
          <w:lang w:eastAsia="zh-CN"/>
        </w:rPr>
      </w:pPr>
      <w:r w:rsidRPr="00E5378D">
        <w:rPr>
          <w:rFonts w:ascii="Times New Roman" w:eastAsia="Times New Roman" w:hAnsi="Times New Roman" w:cs="Times New Roman"/>
          <w:sz w:val="24"/>
          <w:szCs w:val="24"/>
          <w:lang w:eastAsia="zh-CN"/>
        </w:rPr>
        <w:t>………………………………</w:t>
      </w:r>
      <w:r w:rsidRPr="00E5378D">
        <w:rPr>
          <w:rFonts w:ascii="Times New Roman" w:eastAsia="Times New Roman" w:hAnsi="Times New Roman" w:cs="Times New Roman"/>
          <w:sz w:val="24"/>
          <w:szCs w:val="24"/>
          <w:lang w:eastAsia="zh-CN"/>
        </w:rPr>
        <w:tab/>
        <w:t>………………………………</w:t>
      </w:r>
    </w:p>
    <w:p w14:paraId="66444CA2" w14:textId="5DF3DC12" w:rsidR="00517706" w:rsidRPr="008A4BBD" w:rsidRDefault="00517706" w:rsidP="0005786D">
      <w:pPr>
        <w:tabs>
          <w:tab w:val="left" w:pos="5103"/>
        </w:tabs>
        <w:suppressAutoHyphens/>
        <w:spacing w:after="0" w:line="288" w:lineRule="auto"/>
        <w:rPr>
          <w:b/>
        </w:rPr>
      </w:pPr>
      <w:r w:rsidRPr="00A905E3">
        <w:t xml:space="preserve">        </w:t>
      </w:r>
      <w:r w:rsidRPr="00517706">
        <w:rPr>
          <w:rFonts w:ascii="Times New Roman" w:eastAsia="Times New Roman" w:hAnsi="Times New Roman" w:cs="Times New Roman"/>
          <w:sz w:val="24"/>
          <w:szCs w:val="24"/>
          <w:lang w:eastAsia="zh-CN"/>
        </w:rPr>
        <w:t xml:space="preserve">Mgr. Vladimír Ptáček                                            </w:t>
      </w:r>
      <w:r w:rsidR="007346A1">
        <w:rPr>
          <w:rFonts w:ascii="Times New Roman" w:eastAsia="Times New Roman" w:hAnsi="Times New Roman" w:cs="Times New Roman"/>
          <w:sz w:val="24"/>
          <w:szCs w:val="24"/>
          <w:lang w:eastAsia="zh-CN"/>
        </w:rPr>
        <w:t xml:space="preserve">PaedDr. Mária Jancíková </w:t>
      </w:r>
      <w:r w:rsidRPr="00517706">
        <w:rPr>
          <w:rFonts w:ascii="Times New Roman" w:eastAsia="Times New Roman" w:hAnsi="Times New Roman" w:cs="Times New Roman"/>
          <w:sz w:val="24"/>
          <w:szCs w:val="24"/>
          <w:lang w:eastAsia="zh-CN"/>
        </w:rPr>
        <w:t xml:space="preserve">                    </w:t>
      </w:r>
    </w:p>
    <w:p w14:paraId="653CE18E" w14:textId="1BE86997" w:rsidR="00E5378D" w:rsidRPr="007346A1" w:rsidRDefault="00517706" w:rsidP="0005786D">
      <w:pPr>
        <w:tabs>
          <w:tab w:val="left" w:pos="5103"/>
        </w:tabs>
        <w:suppressAutoHyphens/>
        <w:spacing w:after="0" w:line="288" w:lineRule="auto"/>
        <w:rPr>
          <w:rFonts w:ascii="Times New Roman" w:eastAsia="Times New Roman" w:hAnsi="Times New Roman" w:cs="Times New Roman"/>
          <w:i/>
          <w:iCs/>
          <w:sz w:val="24"/>
          <w:szCs w:val="24"/>
          <w:lang w:eastAsia="zh-CN"/>
        </w:rPr>
      </w:pPr>
      <w:r w:rsidRPr="00517706">
        <w:rPr>
          <w:rFonts w:ascii="Times New Roman" w:hAnsi="Times New Roman" w:cs="Times New Roman"/>
          <w:i/>
        </w:rPr>
        <w:t xml:space="preserve">           za objednatele</w:t>
      </w:r>
      <w:r w:rsidR="00E5378D" w:rsidRPr="00E5378D">
        <w:rPr>
          <w:rFonts w:ascii="Times New Roman" w:eastAsia="Times New Roman" w:hAnsi="Times New Roman" w:cs="Times New Roman"/>
          <w:sz w:val="24"/>
          <w:szCs w:val="24"/>
          <w:lang w:eastAsia="zh-CN"/>
        </w:rPr>
        <w:tab/>
      </w:r>
      <w:r w:rsidR="007346A1">
        <w:rPr>
          <w:rFonts w:ascii="Times New Roman" w:eastAsia="Times New Roman" w:hAnsi="Times New Roman" w:cs="Times New Roman"/>
          <w:sz w:val="24"/>
          <w:szCs w:val="24"/>
          <w:lang w:eastAsia="zh-CN"/>
        </w:rPr>
        <w:t xml:space="preserve">     </w:t>
      </w:r>
      <w:r w:rsidR="007346A1">
        <w:rPr>
          <w:rFonts w:ascii="Times New Roman" w:eastAsia="Times New Roman" w:hAnsi="Times New Roman" w:cs="Times New Roman"/>
          <w:i/>
          <w:iCs/>
          <w:sz w:val="24"/>
          <w:szCs w:val="24"/>
          <w:lang w:eastAsia="zh-CN"/>
        </w:rPr>
        <w:t>za dodavatele</w:t>
      </w:r>
    </w:p>
    <w:p w14:paraId="6BA5E458" w14:textId="77777777" w:rsidR="00E5378D" w:rsidRPr="00E5378D" w:rsidRDefault="00E5378D" w:rsidP="0005786D">
      <w:pPr>
        <w:suppressAutoHyphens/>
        <w:spacing w:after="0" w:line="288" w:lineRule="auto"/>
        <w:rPr>
          <w:rFonts w:ascii="Times New Roman" w:eastAsia="Times New Roman" w:hAnsi="Times New Roman" w:cs="Times New Roman"/>
          <w:sz w:val="24"/>
          <w:szCs w:val="24"/>
          <w:lang w:eastAsia="zh-CN"/>
        </w:rPr>
      </w:pPr>
    </w:p>
    <w:sectPr w:rsidR="00E5378D" w:rsidRPr="00E5378D" w:rsidSect="00DD1AAF">
      <w:headerReference w:type="default" r:id="rId9"/>
      <w:footerReference w:type="default" r:id="rId10"/>
      <w:pgSz w:w="11906" w:h="16838"/>
      <w:pgMar w:top="1417" w:right="1417" w:bottom="1135" w:left="1417" w:header="426"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4E86" w14:textId="77777777" w:rsidR="007508C9" w:rsidRDefault="007508C9">
      <w:pPr>
        <w:spacing w:after="0" w:line="240" w:lineRule="auto"/>
      </w:pPr>
      <w:r>
        <w:separator/>
      </w:r>
    </w:p>
  </w:endnote>
  <w:endnote w:type="continuationSeparator" w:id="0">
    <w:p w14:paraId="5247D24E" w14:textId="77777777" w:rsidR="007508C9" w:rsidRDefault="0075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lloonCE Bd BT">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038126"/>
      <w:docPartObj>
        <w:docPartGallery w:val="Page Numbers (Bottom of Page)"/>
        <w:docPartUnique/>
      </w:docPartObj>
    </w:sdtPr>
    <w:sdtEndPr>
      <w:rPr>
        <w:sz w:val="20"/>
        <w:szCs w:val="20"/>
      </w:rPr>
    </w:sdtEndPr>
    <w:sdtContent>
      <w:p w14:paraId="22897F8C" w14:textId="3CF50040" w:rsidR="00480EDF" w:rsidRPr="00634CB8" w:rsidRDefault="00E5378D">
        <w:pPr>
          <w:pStyle w:val="Zpat"/>
          <w:jc w:val="right"/>
          <w:rPr>
            <w:sz w:val="20"/>
            <w:szCs w:val="20"/>
          </w:rPr>
        </w:pPr>
        <w:r w:rsidRPr="00634CB8">
          <w:rPr>
            <w:sz w:val="20"/>
            <w:szCs w:val="20"/>
          </w:rPr>
          <w:fldChar w:fldCharType="begin"/>
        </w:r>
        <w:r w:rsidRPr="00634CB8">
          <w:rPr>
            <w:sz w:val="20"/>
            <w:szCs w:val="20"/>
          </w:rPr>
          <w:instrText>PAGE   \* MERGEFORMAT</w:instrText>
        </w:r>
        <w:r w:rsidRPr="00634CB8">
          <w:rPr>
            <w:sz w:val="20"/>
            <w:szCs w:val="20"/>
          </w:rPr>
          <w:fldChar w:fldCharType="separate"/>
        </w:r>
        <w:r w:rsidR="00596A05">
          <w:rPr>
            <w:noProof/>
            <w:sz w:val="20"/>
            <w:szCs w:val="20"/>
          </w:rPr>
          <w:t>5</w:t>
        </w:r>
        <w:r w:rsidRPr="00634CB8">
          <w:rPr>
            <w:sz w:val="20"/>
            <w:szCs w:val="20"/>
          </w:rPr>
          <w:fldChar w:fldCharType="end"/>
        </w:r>
        <w:r w:rsidR="00AC030F" w:rsidRPr="00634CB8">
          <w:rPr>
            <w:sz w:val="20"/>
            <w:szCs w:val="20"/>
          </w:rPr>
          <w:t xml:space="preserve"> / </w:t>
        </w:r>
        <w:r w:rsidR="005C7384">
          <w:rPr>
            <w:sz w:val="20"/>
            <w:szCs w:val="20"/>
          </w:rPr>
          <w:t>5</w:t>
        </w:r>
      </w:p>
    </w:sdtContent>
  </w:sdt>
  <w:p w14:paraId="0FEEF5AE" w14:textId="77777777" w:rsidR="00480EDF" w:rsidRDefault="008534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02C9" w14:textId="77777777" w:rsidR="007508C9" w:rsidRDefault="007508C9">
      <w:pPr>
        <w:spacing w:after="0" w:line="240" w:lineRule="auto"/>
      </w:pPr>
      <w:r>
        <w:separator/>
      </w:r>
    </w:p>
  </w:footnote>
  <w:footnote w:type="continuationSeparator" w:id="0">
    <w:p w14:paraId="1708650E" w14:textId="77777777" w:rsidR="007508C9" w:rsidRDefault="0075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95F3" w14:textId="73166BF0" w:rsidR="00DD1AAF" w:rsidRPr="00DD1AAF" w:rsidRDefault="00DD1AAF" w:rsidP="00DD1AAF">
    <w:pPr>
      <w:tabs>
        <w:tab w:val="left" w:pos="3420"/>
      </w:tabs>
      <w:spacing w:after="0" w:line="360" w:lineRule="auto"/>
      <w:rPr>
        <w:rFonts w:ascii="Times New Roman" w:eastAsia="Times New Roman" w:hAnsi="Times New Roman" w:cs="Times New Roman"/>
        <w:i/>
        <w:color w:val="7F7F7F"/>
        <w:sz w:val="18"/>
        <w:szCs w:val="18"/>
        <w:lang w:eastAsia="cs-CZ"/>
      </w:rPr>
    </w:pPr>
  </w:p>
  <w:p w14:paraId="71C17419" w14:textId="77777777" w:rsidR="00A37567" w:rsidRDefault="00A37567" w:rsidP="00A37567">
    <w:pPr>
      <w:tabs>
        <w:tab w:val="left" w:pos="3420"/>
      </w:tabs>
      <w:spacing w:after="0" w:line="360" w:lineRule="auto"/>
      <w:jc w:val="center"/>
      <w:rPr>
        <w:rFonts w:ascii="Times New Roman" w:eastAsia="Times New Roman" w:hAnsi="Times New Roman" w:cs="Times New Roman"/>
        <w:color w:val="7F7F7F"/>
        <w:sz w:val="18"/>
        <w:szCs w:val="18"/>
        <w:lang w:eastAsia="cs-CZ"/>
      </w:rPr>
    </w:pPr>
    <w:r>
      <w:rPr>
        <w:rFonts w:ascii="Times New Roman" w:eastAsia="Times New Roman" w:hAnsi="Times New Roman" w:cs="Times New Roman"/>
        <w:color w:val="7F7F7F"/>
        <w:sz w:val="18"/>
        <w:szCs w:val="18"/>
        <w:lang w:eastAsia="cs-CZ"/>
      </w:rPr>
      <w:t>JEDLIČKŮV ÚSTAV, příspěvková organizace, Lužická 920/7, 460 01 LIBEREC 1 – Staré Město, IČ: 70932522</w:t>
    </w:r>
  </w:p>
  <w:p w14:paraId="258FE7B5" w14:textId="77777777" w:rsidR="00A37567" w:rsidRDefault="00A37567" w:rsidP="00A37567">
    <w:pPr>
      <w:pStyle w:val="Zpat"/>
      <w:jc w:val="center"/>
      <w:rPr>
        <w:b/>
        <w:i/>
        <w:color w:val="7F7F7F"/>
        <w:sz w:val="18"/>
        <w:szCs w:val="18"/>
      </w:rPr>
    </w:pPr>
  </w:p>
  <w:p w14:paraId="1CB8D1B7" w14:textId="77777777" w:rsidR="009C7484" w:rsidRDefault="00A37567" w:rsidP="00A37567">
    <w:pPr>
      <w:pStyle w:val="Zhlav"/>
      <w:jc w:val="center"/>
    </w:pPr>
    <w:r>
      <w:rPr>
        <w:i/>
        <w:color w:val="7F7F7F"/>
        <w:sz w:val="18"/>
        <w:szCs w:val="18"/>
      </w:rPr>
      <w:t>Sociální služby jsou poskytovány za finanční podpory Libereckého kraje.</w:t>
    </w:r>
  </w:p>
  <w:p w14:paraId="79520D7A" w14:textId="77777777" w:rsidR="009C7484" w:rsidRDefault="00A37567">
    <w:pPr>
      <w:pStyle w:val="Zhlav"/>
    </w:pPr>
    <w:r>
      <w:rPr>
        <w:noProof/>
        <w:lang w:eastAsia="cs-CZ"/>
      </w:rPr>
      <mc:AlternateContent>
        <mc:Choice Requires="wps">
          <w:drawing>
            <wp:anchor distT="0" distB="0" distL="114300" distR="114300" simplePos="0" relativeHeight="251659264" behindDoc="0" locked="0" layoutInCell="1" allowOverlap="1" wp14:anchorId="0AD874A0" wp14:editId="2CFED5F3">
              <wp:simplePos x="0" y="0"/>
              <wp:positionH relativeFrom="column">
                <wp:posOffset>100329</wp:posOffset>
              </wp:positionH>
              <wp:positionV relativeFrom="paragraph">
                <wp:posOffset>100330</wp:posOffset>
              </wp:positionV>
              <wp:extent cx="5591175" cy="0"/>
              <wp:effectExtent l="0" t="0" r="9525" b="19050"/>
              <wp:wrapNone/>
              <wp:docPr id="1" name="Přímá spojnice 1"/>
              <wp:cNvGraphicFramePr/>
              <a:graphic xmlns:a="http://schemas.openxmlformats.org/drawingml/2006/main">
                <a:graphicData uri="http://schemas.microsoft.com/office/word/2010/wordprocessingShape">
                  <wps:wsp>
                    <wps:cNvCnPr/>
                    <wps:spPr>
                      <a:xfrm>
                        <a:off x="0" y="0"/>
                        <a:ext cx="5591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1E2A2" id="Přímá spojnic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pt,7.9pt" to="448.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2CB"/>
    <w:multiLevelType w:val="hybridMultilevel"/>
    <w:tmpl w:val="66065298"/>
    <w:lvl w:ilvl="0" w:tplc="FF226BEC">
      <w:start w:val="1"/>
      <w:numFmt w:val="decimal"/>
      <w:lvlText w:val="%1."/>
      <w:lvlJc w:val="left"/>
      <w:pPr>
        <w:tabs>
          <w:tab w:val="num" w:pos="786"/>
        </w:tabs>
        <w:ind w:left="786" w:hanging="360"/>
      </w:pPr>
      <w:rPr>
        <w:b/>
        <w:i w:val="0"/>
        <w:color w:val="auto"/>
      </w:rPr>
    </w:lvl>
    <w:lvl w:ilvl="1" w:tplc="8048D1EE">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4B179F"/>
    <w:multiLevelType w:val="hybridMultilevel"/>
    <w:tmpl w:val="47B8BD2C"/>
    <w:lvl w:ilvl="0" w:tplc="04050017">
      <w:start w:val="1"/>
      <w:numFmt w:val="lowerLetter"/>
      <w:lvlText w:val="%1)"/>
      <w:lvlJc w:val="left"/>
      <w:pPr>
        <w:ind w:left="720" w:hanging="360"/>
      </w:pPr>
    </w:lvl>
    <w:lvl w:ilvl="1" w:tplc="ED14B852">
      <w:start w:val="1"/>
      <w:numFmt w:val="lowerLetter"/>
      <w:lvlText w:val="%2."/>
      <w:lvlJc w:val="left"/>
      <w:pPr>
        <w:ind w:left="785" w:hanging="360"/>
      </w:pPr>
      <w:rPr>
        <w:b/>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FC1664"/>
    <w:multiLevelType w:val="hybridMultilevel"/>
    <w:tmpl w:val="66646308"/>
    <w:lvl w:ilvl="0" w:tplc="04050017">
      <w:start w:val="1"/>
      <w:numFmt w:val="lowerLetter"/>
      <w:lvlText w:val="%1)"/>
      <w:lvlJc w:val="left"/>
      <w:pPr>
        <w:ind w:left="1004" w:hanging="360"/>
      </w:pPr>
    </w:lvl>
    <w:lvl w:ilvl="1" w:tplc="04050019">
      <w:start w:val="1"/>
      <w:numFmt w:val="lowerLetter"/>
      <w:lvlText w:val="%2."/>
      <w:lvlJc w:val="left"/>
      <w:pPr>
        <w:ind w:left="643"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D9C3EA5"/>
    <w:multiLevelType w:val="hybridMultilevel"/>
    <w:tmpl w:val="FBC42558"/>
    <w:lvl w:ilvl="0" w:tplc="6982FB8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874675"/>
    <w:multiLevelType w:val="hybridMultilevel"/>
    <w:tmpl w:val="01BCE224"/>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525BD"/>
    <w:multiLevelType w:val="hybridMultilevel"/>
    <w:tmpl w:val="1F545BC4"/>
    <w:lvl w:ilvl="0" w:tplc="07F8F6F0">
      <w:start w:val="3"/>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2931CFA"/>
    <w:multiLevelType w:val="hybridMultilevel"/>
    <w:tmpl w:val="AD589DD0"/>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D05E35"/>
    <w:multiLevelType w:val="hybridMultilevel"/>
    <w:tmpl w:val="703620FA"/>
    <w:lvl w:ilvl="0" w:tplc="716A68BC">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C66215"/>
    <w:multiLevelType w:val="hybridMultilevel"/>
    <w:tmpl w:val="0E728722"/>
    <w:lvl w:ilvl="0" w:tplc="AEBCFA5A">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10" w15:restartNumberingAfterBreak="0">
    <w:nsid w:val="5EEF4D6B"/>
    <w:multiLevelType w:val="hybridMultilevel"/>
    <w:tmpl w:val="7B1ECC3E"/>
    <w:lvl w:ilvl="0" w:tplc="FE549FDA">
      <w:start w:val="1"/>
      <w:numFmt w:val="decimal"/>
      <w:lvlText w:val="%1."/>
      <w:lvlJc w:val="left"/>
      <w:pPr>
        <w:ind w:left="360" w:hanging="360"/>
      </w:pPr>
      <w:rPr>
        <w:rFonts w:hint="default"/>
        <w:b/>
      </w:rPr>
    </w:lvl>
    <w:lvl w:ilvl="1" w:tplc="14C0592C">
      <w:start w:val="1"/>
      <w:numFmt w:val="lowerLetter"/>
      <w:lvlText w:val="%2)"/>
      <w:lvlJc w:val="left"/>
      <w:pPr>
        <w:ind w:left="64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3705D5"/>
    <w:multiLevelType w:val="hybridMultilevel"/>
    <w:tmpl w:val="F0E0744C"/>
    <w:lvl w:ilvl="0" w:tplc="00505A7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628607D"/>
    <w:multiLevelType w:val="hybridMultilevel"/>
    <w:tmpl w:val="8CA883E6"/>
    <w:lvl w:ilvl="0" w:tplc="3870A90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70DA37AB"/>
    <w:multiLevelType w:val="hybridMultilevel"/>
    <w:tmpl w:val="926018F6"/>
    <w:lvl w:ilvl="0" w:tplc="FE549FD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524653"/>
    <w:multiLevelType w:val="hybridMultilevel"/>
    <w:tmpl w:val="41A83314"/>
    <w:lvl w:ilvl="0" w:tplc="0BB6BC0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8"/>
  </w:num>
  <w:num w:numId="5">
    <w:abstractNumId w:val="13"/>
  </w:num>
  <w:num w:numId="6">
    <w:abstractNumId w:val="6"/>
  </w:num>
  <w:num w:numId="7">
    <w:abstractNumId w:val="10"/>
  </w:num>
  <w:num w:numId="8">
    <w:abstractNumId w:val="5"/>
  </w:num>
  <w:num w:numId="9">
    <w:abstractNumId w:val="12"/>
  </w:num>
  <w:num w:numId="10">
    <w:abstractNumId w:val="1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num>
  <w:num w:numId="20">
    <w:abstractNumId w:val="0"/>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8D"/>
    <w:rsid w:val="0005786D"/>
    <w:rsid w:val="0008223F"/>
    <w:rsid w:val="000C4451"/>
    <w:rsid w:val="000E2175"/>
    <w:rsid w:val="000F6FB7"/>
    <w:rsid w:val="00114993"/>
    <w:rsid w:val="00121D09"/>
    <w:rsid w:val="00172FB9"/>
    <w:rsid w:val="0019057B"/>
    <w:rsid w:val="0027160F"/>
    <w:rsid w:val="002A1E14"/>
    <w:rsid w:val="002B46C0"/>
    <w:rsid w:val="002C0465"/>
    <w:rsid w:val="002F680F"/>
    <w:rsid w:val="00382FA1"/>
    <w:rsid w:val="003908AB"/>
    <w:rsid w:val="003A1BD6"/>
    <w:rsid w:val="00424A4C"/>
    <w:rsid w:val="004262E5"/>
    <w:rsid w:val="004379B0"/>
    <w:rsid w:val="00440425"/>
    <w:rsid w:val="00462F97"/>
    <w:rsid w:val="0046364A"/>
    <w:rsid w:val="004B2F52"/>
    <w:rsid w:val="00507DE4"/>
    <w:rsid w:val="00517706"/>
    <w:rsid w:val="00542565"/>
    <w:rsid w:val="00544172"/>
    <w:rsid w:val="00596A05"/>
    <w:rsid w:val="005C7384"/>
    <w:rsid w:val="00634CB8"/>
    <w:rsid w:val="00650679"/>
    <w:rsid w:val="006A3287"/>
    <w:rsid w:val="006D4013"/>
    <w:rsid w:val="00721A74"/>
    <w:rsid w:val="007321A6"/>
    <w:rsid w:val="007346A1"/>
    <w:rsid w:val="007508C9"/>
    <w:rsid w:val="00774613"/>
    <w:rsid w:val="007B1775"/>
    <w:rsid w:val="007D0A1E"/>
    <w:rsid w:val="008013CE"/>
    <w:rsid w:val="008036CE"/>
    <w:rsid w:val="008231B3"/>
    <w:rsid w:val="00823D7D"/>
    <w:rsid w:val="0084470B"/>
    <w:rsid w:val="00850CB9"/>
    <w:rsid w:val="0085343C"/>
    <w:rsid w:val="00881C90"/>
    <w:rsid w:val="008A0B4B"/>
    <w:rsid w:val="008C324A"/>
    <w:rsid w:val="008E3D3D"/>
    <w:rsid w:val="00934FB2"/>
    <w:rsid w:val="009425BE"/>
    <w:rsid w:val="009B1937"/>
    <w:rsid w:val="00A119DD"/>
    <w:rsid w:val="00A1474C"/>
    <w:rsid w:val="00A31179"/>
    <w:rsid w:val="00A36F31"/>
    <w:rsid w:val="00A37567"/>
    <w:rsid w:val="00A4231D"/>
    <w:rsid w:val="00A548D6"/>
    <w:rsid w:val="00A6181C"/>
    <w:rsid w:val="00A81F95"/>
    <w:rsid w:val="00AC030F"/>
    <w:rsid w:val="00AD1E3B"/>
    <w:rsid w:val="00B26425"/>
    <w:rsid w:val="00B7097F"/>
    <w:rsid w:val="00B76D01"/>
    <w:rsid w:val="00BB5D7D"/>
    <w:rsid w:val="00BC32E9"/>
    <w:rsid w:val="00BC35CF"/>
    <w:rsid w:val="00BD7C91"/>
    <w:rsid w:val="00C1319F"/>
    <w:rsid w:val="00C30E05"/>
    <w:rsid w:val="00C43D3F"/>
    <w:rsid w:val="00CE563B"/>
    <w:rsid w:val="00D22777"/>
    <w:rsid w:val="00D70A30"/>
    <w:rsid w:val="00D93782"/>
    <w:rsid w:val="00DB5947"/>
    <w:rsid w:val="00DD1AAF"/>
    <w:rsid w:val="00DD3C6E"/>
    <w:rsid w:val="00DD4BB4"/>
    <w:rsid w:val="00DE361A"/>
    <w:rsid w:val="00DE4721"/>
    <w:rsid w:val="00DF2A04"/>
    <w:rsid w:val="00E04D4E"/>
    <w:rsid w:val="00E279D7"/>
    <w:rsid w:val="00E450C2"/>
    <w:rsid w:val="00E45B91"/>
    <w:rsid w:val="00E501AF"/>
    <w:rsid w:val="00E5378D"/>
    <w:rsid w:val="00E64342"/>
    <w:rsid w:val="00E85DE0"/>
    <w:rsid w:val="00EB5BA6"/>
    <w:rsid w:val="00F37146"/>
    <w:rsid w:val="00F5446F"/>
    <w:rsid w:val="00FA2789"/>
    <w:rsid w:val="00FA5A69"/>
    <w:rsid w:val="00FF2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FCE73"/>
  <w15:docId w15:val="{8E91671F-4032-4455-B5DE-BA71DF3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uiPriority w:val="9"/>
    <w:unhideWhenUsed/>
    <w:qFormat/>
    <w:rsid w:val="00A37567"/>
    <w:pPr>
      <w:keepNext/>
      <w:keepLines/>
      <w:spacing w:before="200" w:after="0" w:line="360" w:lineRule="auto"/>
      <w:jc w:val="both"/>
      <w:outlineLvl w:val="4"/>
    </w:pPr>
    <w:rPr>
      <w:rFonts w:asciiTheme="majorHAnsi" w:eastAsiaTheme="majorEastAsia" w:hAnsiTheme="majorHAnsi" w:cstheme="majorBidi"/>
      <w:color w:val="243F60" w:themeColor="accent1" w:themeShade="7F"/>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378D"/>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ZhlavChar">
    <w:name w:val="Záhlaví Char"/>
    <w:basedOn w:val="Standardnpsmoodstavce"/>
    <w:link w:val="Zhlav"/>
    <w:uiPriority w:val="99"/>
    <w:rsid w:val="00E5378D"/>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E5378D"/>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E5378D"/>
    <w:rPr>
      <w:rFonts w:ascii="Times New Roman" w:eastAsia="Times New Roman" w:hAnsi="Times New Roman" w:cs="Times New Roman"/>
      <w:sz w:val="24"/>
      <w:szCs w:val="24"/>
      <w:lang w:eastAsia="zh-CN"/>
    </w:rPr>
  </w:style>
  <w:style w:type="paragraph" w:customStyle="1" w:styleId="nadpis3">
    <w:name w:val="nadpis 3"/>
    <w:rsid w:val="00D70A30"/>
    <w:pPr>
      <w:keepNext/>
      <w:keepLines/>
      <w:widowControl w:val="0"/>
      <w:autoSpaceDE w:val="0"/>
      <w:autoSpaceDN w:val="0"/>
      <w:adjustRightInd w:val="0"/>
      <w:spacing w:before="170" w:after="57" w:line="240" w:lineRule="exact"/>
    </w:pPr>
    <w:rPr>
      <w:rFonts w:ascii="BalloonCE Bd BT" w:eastAsia="Times New Roman" w:hAnsi="BalloonCE Bd BT" w:cs="Times New Roman"/>
      <w:sz w:val="20"/>
      <w:szCs w:val="20"/>
      <w:lang w:eastAsia="cs-CZ"/>
    </w:rPr>
  </w:style>
  <w:style w:type="paragraph" w:styleId="Odstavecseseznamem">
    <w:name w:val="List Paragraph"/>
    <w:basedOn w:val="Normln"/>
    <w:uiPriority w:val="34"/>
    <w:qFormat/>
    <w:rsid w:val="0084470B"/>
    <w:pPr>
      <w:ind w:left="720"/>
      <w:contextualSpacing/>
    </w:pPr>
  </w:style>
  <w:style w:type="character" w:styleId="Hypertextovodkaz">
    <w:name w:val="Hyperlink"/>
    <w:basedOn w:val="Standardnpsmoodstavce"/>
    <w:uiPriority w:val="99"/>
    <w:unhideWhenUsed/>
    <w:rsid w:val="002F680F"/>
    <w:rPr>
      <w:color w:val="0000FF" w:themeColor="hyperlink"/>
      <w:u w:val="single"/>
    </w:rPr>
  </w:style>
  <w:style w:type="paragraph" w:styleId="Textbubliny">
    <w:name w:val="Balloon Text"/>
    <w:basedOn w:val="Normln"/>
    <w:link w:val="TextbublinyChar"/>
    <w:uiPriority w:val="99"/>
    <w:semiHidden/>
    <w:unhideWhenUsed/>
    <w:rsid w:val="006D40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4013"/>
    <w:rPr>
      <w:rFonts w:ascii="Tahoma" w:hAnsi="Tahoma" w:cs="Tahoma"/>
      <w:sz w:val="16"/>
      <w:szCs w:val="16"/>
    </w:rPr>
  </w:style>
  <w:style w:type="character" w:customStyle="1" w:styleId="Nadpis5Char">
    <w:name w:val="Nadpis 5 Char"/>
    <w:basedOn w:val="Standardnpsmoodstavce"/>
    <w:link w:val="Nadpis5"/>
    <w:uiPriority w:val="9"/>
    <w:rsid w:val="00A37567"/>
    <w:rPr>
      <w:rFonts w:asciiTheme="majorHAnsi" w:eastAsiaTheme="majorEastAsia" w:hAnsiTheme="majorHAnsi" w:cstheme="majorBidi"/>
      <w:color w:val="243F60" w:themeColor="accent1" w:themeShade="7F"/>
      <w:sz w:val="24"/>
      <w:szCs w:val="20"/>
      <w:lang w:eastAsia="cs-CZ"/>
    </w:rPr>
  </w:style>
  <w:style w:type="character" w:styleId="Odkaznakoment">
    <w:name w:val="annotation reference"/>
    <w:basedOn w:val="Standardnpsmoodstavce"/>
    <w:uiPriority w:val="99"/>
    <w:semiHidden/>
    <w:unhideWhenUsed/>
    <w:rsid w:val="00E64342"/>
    <w:rPr>
      <w:sz w:val="16"/>
      <w:szCs w:val="16"/>
    </w:rPr>
  </w:style>
  <w:style w:type="paragraph" w:styleId="Textkomente">
    <w:name w:val="annotation text"/>
    <w:basedOn w:val="Normln"/>
    <w:link w:val="TextkomenteChar"/>
    <w:uiPriority w:val="99"/>
    <w:semiHidden/>
    <w:unhideWhenUsed/>
    <w:rsid w:val="00E64342"/>
    <w:pPr>
      <w:spacing w:line="240" w:lineRule="auto"/>
    </w:pPr>
    <w:rPr>
      <w:sz w:val="20"/>
      <w:szCs w:val="20"/>
    </w:rPr>
  </w:style>
  <w:style w:type="character" w:customStyle="1" w:styleId="TextkomenteChar">
    <w:name w:val="Text komentáře Char"/>
    <w:basedOn w:val="Standardnpsmoodstavce"/>
    <w:link w:val="Textkomente"/>
    <w:uiPriority w:val="99"/>
    <w:semiHidden/>
    <w:rsid w:val="00E64342"/>
    <w:rPr>
      <w:sz w:val="20"/>
      <w:szCs w:val="20"/>
    </w:rPr>
  </w:style>
  <w:style w:type="paragraph" w:styleId="Pedmtkomente">
    <w:name w:val="annotation subject"/>
    <w:basedOn w:val="Textkomente"/>
    <w:next w:val="Textkomente"/>
    <w:link w:val="PedmtkomenteChar"/>
    <w:uiPriority w:val="99"/>
    <w:semiHidden/>
    <w:unhideWhenUsed/>
    <w:rsid w:val="00E64342"/>
    <w:rPr>
      <w:b/>
      <w:bCs/>
    </w:rPr>
  </w:style>
  <w:style w:type="character" w:customStyle="1" w:styleId="PedmtkomenteChar">
    <w:name w:val="Předmět komentáře Char"/>
    <w:basedOn w:val="TextkomenteChar"/>
    <w:link w:val="Pedmtkomente"/>
    <w:uiPriority w:val="99"/>
    <w:semiHidden/>
    <w:rsid w:val="00E64342"/>
    <w:rPr>
      <w:b/>
      <w:bCs/>
      <w:sz w:val="20"/>
      <w:szCs w:val="20"/>
    </w:rPr>
  </w:style>
  <w:style w:type="paragraph" w:customStyle="1" w:styleId="AJAKO1">
    <w:name w:val="A) JAKO (1)"/>
    <w:basedOn w:val="Normln"/>
    <w:next w:val="Normln"/>
    <w:rsid w:val="005C7384"/>
    <w:pPr>
      <w:overflowPunct w:val="0"/>
      <w:autoSpaceDE w:val="0"/>
      <w:autoSpaceDN w:val="0"/>
      <w:adjustRightInd w:val="0"/>
      <w:spacing w:before="120" w:after="60" w:line="240" w:lineRule="auto"/>
      <w:ind w:left="284" w:hanging="284"/>
      <w:jc w:val="both"/>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57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8559">
      <w:bodyDiv w:val="1"/>
      <w:marLeft w:val="0"/>
      <w:marRight w:val="0"/>
      <w:marTop w:val="0"/>
      <w:marBottom w:val="0"/>
      <w:divBdr>
        <w:top w:val="none" w:sz="0" w:space="0" w:color="auto"/>
        <w:left w:val="none" w:sz="0" w:space="0" w:color="auto"/>
        <w:bottom w:val="none" w:sz="0" w:space="0" w:color="auto"/>
        <w:right w:val="none" w:sz="0" w:space="0" w:color="auto"/>
      </w:divBdr>
    </w:div>
    <w:div w:id="243296705">
      <w:bodyDiv w:val="1"/>
      <w:marLeft w:val="0"/>
      <w:marRight w:val="0"/>
      <w:marTop w:val="0"/>
      <w:marBottom w:val="0"/>
      <w:divBdr>
        <w:top w:val="none" w:sz="0" w:space="0" w:color="auto"/>
        <w:left w:val="none" w:sz="0" w:space="0" w:color="auto"/>
        <w:bottom w:val="none" w:sz="0" w:space="0" w:color="auto"/>
        <w:right w:val="none" w:sz="0" w:space="0" w:color="auto"/>
      </w:divBdr>
    </w:div>
    <w:div w:id="291443898">
      <w:bodyDiv w:val="1"/>
      <w:marLeft w:val="0"/>
      <w:marRight w:val="0"/>
      <w:marTop w:val="0"/>
      <w:marBottom w:val="0"/>
      <w:divBdr>
        <w:top w:val="none" w:sz="0" w:space="0" w:color="auto"/>
        <w:left w:val="none" w:sz="0" w:space="0" w:color="auto"/>
        <w:bottom w:val="none" w:sz="0" w:space="0" w:color="auto"/>
        <w:right w:val="none" w:sz="0" w:space="0" w:color="auto"/>
      </w:divBdr>
    </w:div>
    <w:div w:id="380712687">
      <w:bodyDiv w:val="1"/>
      <w:marLeft w:val="0"/>
      <w:marRight w:val="0"/>
      <w:marTop w:val="0"/>
      <w:marBottom w:val="0"/>
      <w:divBdr>
        <w:top w:val="none" w:sz="0" w:space="0" w:color="auto"/>
        <w:left w:val="none" w:sz="0" w:space="0" w:color="auto"/>
        <w:bottom w:val="none" w:sz="0" w:space="0" w:color="auto"/>
        <w:right w:val="none" w:sz="0" w:space="0" w:color="auto"/>
      </w:divBdr>
    </w:div>
    <w:div w:id="518201633">
      <w:bodyDiv w:val="1"/>
      <w:marLeft w:val="0"/>
      <w:marRight w:val="0"/>
      <w:marTop w:val="0"/>
      <w:marBottom w:val="0"/>
      <w:divBdr>
        <w:top w:val="none" w:sz="0" w:space="0" w:color="auto"/>
        <w:left w:val="none" w:sz="0" w:space="0" w:color="auto"/>
        <w:bottom w:val="none" w:sz="0" w:space="0" w:color="auto"/>
        <w:right w:val="none" w:sz="0" w:space="0" w:color="auto"/>
      </w:divBdr>
    </w:div>
    <w:div w:id="761220787">
      <w:bodyDiv w:val="1"/>
      <w:marLeft w:val="0"/>
      <w:marRight w:val="0"/>
      <w:marTop w:val="0"/>
      <w:marBottom w:val="0"/>
      <w:divBdr>
        <w:top w:val="none" w:sz="0" w:space="0" w:color="auto"/>
        <w:left w:val="none" w:sz="0" w:space="0" w:color="auto"/>
        <w:bottom w:val="none" w:sz="0" w:space="0" w:color="auto"/>
        <w:right w:val="none" w:sz="0" w:space="0" w:color="auto"/>
      </w:divBdr>
    </w:div>
    <w:div w:id="834808302">
      <w:bodyDiv w:val="1"/>
      <w:marLeft w:val="0"/>
      <w:marRight w:val="0"/>
      <w:marTop w:val="0"/>
      <w:marBottom w:val="0"/>
      <w:divBdr>
        <w:top w:val="none" w:sz="0" w:space="0" w:color="auto"/>
        <w:left w:val="none" w:sz="0" w:space="0" w:color="auto"/>
        <w:bottom w:val="none" w:sz="0" w:space="0" w:color="auto"/>
        <w:right w:val="none" w:sz="0" w:space="0" w:color="auto"/>
      </w:divBdr>
    </w:div>
    <w:div w:id="1464806518">
      <w:bodyDiv w:val="1"/>
      <w:marLeft w:val="0"/>
      <w:marRight w:val="0"/>
      <w:marTop w:val="0"/>
      <w:marBottom w:val="0"/>
      <w:divBdr>
        <w:top w:val="none" w:sz="0" w:space="0" w:color="auto"/>
        <w:left w:val="none" w:sz="0" w:space="0" w:color="auto"/>
        <w:bottom w:val="none" w:sz="0" w:space="0" w:color="auto"/>
        <w:right w:val="none" w:sz="0" w:space="0" w:color="auto"/>
      </w:divBdr>
    </w:div>
    <w:div w:id="19308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cikovam@hotmai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6904C-8109-4F9C-B4BC-BA04069F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4</Pages>
  <Words>984</Words>
  <Characters>5812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Sarema-Jedle</dc:creator>
  <cp:lastModifiedBy>user</cp:lastModifiedBy>
  <cp:revision>10</cp:revision>
  <cp:lastPrinted>2021-09-09T12:46:00Z</cp:lastPrinted>
  <dcterms:created xsi:type="dcterms:W3CDTF">2021-09-09T11:02:00Z</dcterms:created>
  <dcterms:modified xsi:type="dcterms:W3CDTF">2021-09-10T06:27:00Z</dcterms:modified>
</cp:coreProperties>
</file>