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9D5" w:rsidRDefault="008B39D5" w:rsidP="006D74BF">
      <w:pPr>
        <w:pStyle w:val="Nadpis2"/>
      </w:pPr>
    </w:p>
    <w:p w:rsidR="00F13C0D" w:rsidRPr="00F13C0D" w:rsidRDefault="00F13C0D" w:rsidP="00F13C0D"/>
    <w:p w:rsidR="00522236" w:rsidRDefault="00522236" w:rsidP="006D74BF">
      <w:pPr>
        <w:pStyle w:val="Nadpis2"/>
        <w:rPr>
          <w:sz w:val="28"/>
          <w:szCs w:val="28"/>
        </w:rPr>
      </w:pPr>
    </w:p>
    <w:p w:rsidR="0089518C" w:rsidRPr="006D74BF" w:rsidRDefault="00E31574" w:rsidP="006D74BF">
      <w:pPr>
        <w:pStyle w:val="Nadpis2"/>
        <w:rPr>
          <w:sz w:val="28"/>
          <w:szCs w:val="28"/>
        </w:rPr>
      </w:pPr>
      <w:r w:rsidRPr="006D74BF">
        <w:rPr>
          <w:sz w:val="28"/>
          <w:szCs w:val="28"/>
        </w:rPr>
        <w:t>SMLOUVA O POSKYTNUTÍ DOTACE</w:t>
      </w:r>
    </w:p>
    <w:p w:rsidR="0089518C" w:rsidRPr="006D74BF" w:rsidRDefault="0089518C" w:rsidP="006D74BF">
      <w:pPr>
        <w:pStyle w:val="Nadpis2"/>
        <w:rPr>
          <w:i/>
          <w:iCs/>
          <w:sz w:val="24"/>
          <w:szCs w:val="24"/>
        </w:rPr>
      </w:pPr>
      <w:r w:rsidRPr="006D74BF">
        <w:rPr>
          <w:i/>
          <w:iCs/>
          <w:sz w:val="24"/>
          <w:szCs w:val="24"/>
        </w:rPr>
        <w:t xml:space="preserve">podle § 10a a násl. zákona č. 250/2000 Sb., o rozpočtových pravidlech územních rozpočtů a v souladu se zákonem č. 128/2000 Sb., o obcích, vše v platném znění.  </w:t>
      </w:r>
    </w:p>
    <w:p w:rsidR="0089518C" w:rsidRDefault="0089518C" w:rsidP="0089518C">
      <w:pPr>
        <w:spacing w:line="240" w:lineRule="atLeast"/>
        <w:rPr>
          <w:b/>
          <w:sz w:val="24"/>
          <w:szCs w:val="24"/>
        </w:rPr>
      </w:pPr>
    </w:p>
    <w:p w:rsidR="00522236" w:rsidRDefault="00522236" w:rsidP="0089518C">
      <w:pPr>
        <w:spacing w:line="240" w:lineRule="atLeast"/>
        <w:rPr>
          <w:b/>
          <w:sz w:val="24"/>
          <w:szCs w:val="24"/>
        </w:rPr>
      </w:pPr>
    </w:p>
    <w:p w:rsidR="00E31574" w:rsidRPr="00C20452" w:rsidRDefault="00E31574" w:rsidP="0089518C">
      <w:pPr>
        <w:spacing w:line="240" w:lineRule="atLeast"/>
        <w:rPr>
          <w:b/>
          <w:sz w:val="24"/>
          <w:szCs w:val="24"/>
        </w:rPr>
      </w:pPr>
    </w:p>
    <w:p w:rsidR="0089518C" w:rsidRPr="00C20452" w:rsidRDefault="0089518C" w:rsidP="0089518C">
      <w:pPr>
        <w:spacing w:line="240" w:lineRule="atLeast"/>
        <w:jc w:val="center"/>
        <w:rPr>
          <w:b/>
          <w:sz w:val="24"/>
          <w:szCs w:val="24"/>
        </w:rPr>
      </w:pPr>
      <w:r w:rsidRPr="00C20452">
        <w:rPr>
          <w:b/>
          <w:sz w:val="24"/>
          <w:szCs w:val="24"/>
        </w:rPr>
        <w:t>I.</w:t>
      </w:r>
    </w:p>
    <w:p w:rsidR="0089518C" w:rsidRPr="004A6EFF" w:rsidRDefault="0089518C" w:rsidP="0089518C">
      <w:pPr>
        <w:spacing w:line="240" w:lineRule="atLeast"/>
        <w:jc w:val="center"/>
        <w:rPr>
          <w:b/>
          <w:sz w:val="24"/>
          <w:szCs w:val="24"/>
        </w:rPr>
      </w:pPr>
      <w:r w:rsidRPr="004A6EFF">
        <w:rPr>
          <w:b/>
          <w:sz w:val="24"/>
          <w:szCs w:val="24"/>
        </w:rPr>
        <w:t>SMLUVNÍ STRANY</w:t>
      </w:r>
    </w:p>
    <w:p w:rsidR="0089518C" w:rsidRPr="004A6EFF" w:rsidRDefault="0089518C" w:rsidP="0089518C">
      <w:pPr>
        <w:spacing w:line="240" w:lineRule="atLeast"/>
        <w:jc w:val="center"/>
        <w:rPr>
          <w:b/>
          <w:sz w:val="24"/>
          <w:szCs w:val="24"/>
        </w:rPr>
      </w:pPr>
    </w:p>
    <w:p w:rsidR="00E31574" w:rsidRPr="004A6EFF" w:rsidRDefault="00E31574" w:rsidP="007E5C60">
      <w:pPr>
        <w:ind w:left="2410" w:hanging="2410"/>
        <w:rPr>
          <w:sz w:val="24"/>
          <w:szCs w:val="24"/>
        </w:rPr>
      </w:pPr>
      <w:proofErr w:type="gramStart"/>
      <w:r w:rsidRPr="004A6EFF">
        <w:rPr>
          <w:b/>
          <w:sz w:val="24"/>
          <w:szCs w:val="24"/>
        </w:rPr>
        <w:t>Poskytovatel:</w:t>
      </w:r>
      <w:r w:rsidRPr="004A6EFF">
        <w:rPr>
          <w:sz w:val="24"/>
          <w:szCs w:val="24"/>
        </w:rPr>
        <w:t xml:space="preserve">   </w:t>
      </w:r>
      <w:proofErr w:type="gramEnd"/>
      <w:r w:rsidRPr="004A6EFF">
        <w:rPr>
          <w:sz w:val="24"/>
          <w:szCs w:val="24"/>
        </w:rPr>
        <w:t xml:space="preserve">             </w:t>
      </w:r>
      <w:r w:rsidR="00052D72" w:rsidRPr="004A6EFF">
        <w:rPr>
          <w:sz w:val="24"/>
          <w:szCs w:val="24"/>
        </w:rPr>
        <w:t xml:space="preserve"> </w:t>
      </w:r>
      <w:r w:rsidRPr="004A6EFF">
        <w:rPr>
          <w:b/>
          <w:smallCaps/>
          <w:sz w:val="24"/>
          <w:szCs w:val="24"/>
        </w:rPr>
        <w:t>PLZEŇ</w:t>
      </w:r>
      <w:r w:rsidR="0089518C" w:rsidRPr="004A6EFF">
        <w:rPr>
          <w:b/>
          <w:smallCaps/>
          <w:sz w:val="24"/>
          <w:szCs w:val="24"/>
        </w:rPr>
        <w:t xml:space="preserve">, </w:t>
      </w:r>
      <w:r w:rsidR="0089518C" w:rsidRPr="004A6EFF">
        <w:rPr>
          <w:sz w:val="24"/>
          <w:szCs w:val="24"/>
        </w:rPr>
        <w:t>statutární město</w:t>
      </w:r>
      <w:r w:rsidRPr="004A6EFF">
        <w:rPr>
          <w:sz w:val="24"/>
          <w:szCs w:val="24"/>
        </w:rPr>
        <w:t xml:space="preserve"> zastoupené </w:t>
      </w:r>
      <w:r w:rsidR="00CD6881">
        <w:rPr>
          <w:sz w:val="24"/>
          <w:szCs w:val="24"/>
        </w:rPr>
        <w:t>m</w:t>
      </w:r>
      <w:r w:rsidRPr="004A6EFF">
        <w:rPr>
          <w:sz w:val="24"/>
          <w:szCs w:val="24"/>
        </w:rPr>
        <w:t>ěstským obvodem</w:t>
      </w:r>
    </w:p>
    <w:p w:rsidR="0089518C" w:rsidRPr="004A6EFF" w:rsidRDefault="00E31574" w:rsidP="007E5C60">
      <w:pPr>
        <w:ind w:left="2410" w:hanging="2410"/>
        <w:rPr>
          <w:b/>
          <w:smallCaps/>
          <w:sz w:val="24"/>
          <w:szCs w:val="24"/>
        </w:rPr>
      </w:pPr>
      <w:r w:rsidRPr="004A6EFF">
        <w:rPr>
          <w:sz w:val="24"/>
          <w:szCs w:val="24"/>
        </w:rPr>
        <w:t xml:space="preserve">                                      </w:t>
      </w:r>
      <w:r w:rsidR="00052D72" w:rsidRPr="004A6EFF">
        <w:rPr>
          <w:sz w:val="24"/>
          <w:szCs w:val="24"/>
        </w:rPr>
        <w:t xml:space="preserve"> </w:t>
      </w:r>
      <w:r w:rsidRPr="004A6EFF">
        <w:rPr>
          <w:sz w:val="24"/>
          <w:szCs w:val="24"/>
        </w:rPr>
        <w:t xml:space="preserve"> Plzeň 2 - Slovany</w:t>
      </w:r>
    </w:p>
    <w:p w:rsidR="0089518C" w:rsidRPr="004A6EFF" w:rsidRDefault="0089518C" w:rsidP="007E5C60">
      <w:pPr>
        <w:ind w:left="2410" w:hanging="2410"/>
        <w:rPr>
          <w:b/>
          <w:sz w:val="24"/>
          <w:szCs w:val="24"/>
        </w:rPr>
      </w:pPr>
      <w:proofErr w:type="gramStart"/>
      <w:r w:rsidRPr="004A6EFF">
        <w:rPr>
          <w:sz w:val="24"/>
          <w:szCs w:val="24"/>
        </w:rPr>
        <w:t>Sídlo:</w:t>
      </w:r>
      <w:r w:rsidR="00052D72" w:rsidRPr="004A6EFF">
        <w:rPr>
          <w:b/>
          <w:sz w:val="24"/>
          <w:szCs w:val="24"/>
        </w:rPr>
        <w:t xml:space="preserve">   </w:t>
      </w:r>
      <w:proofErr w:type="gramEnd"/>
      <w:r w:rsidR="00052D72" w:rsidRPr="004A6EFF">
        <w:rPr>
          <w:b/>
          <w:sz w:val="24"/>
          <w:szCs w:val="24"/>
        </w:rPr>
        <w:t xml:space="preserve">                           </w:t>
      </w:r>
      <w:r w:rsidR="00041596">
        <w:rPr>
          <w:b/>
          <w:sz w:val="24"/>
          <w:szCs w:val="24"/>
        </w:rPr>
        <w:t xml:space="preserve"> </w:t>
      </w:r>
      <w:r w:rsidR="00E31574" w:rsidRPr="004A6EFF">
        <w:rPr>
          <w:sz w:val="24"/>
          <w:szCs w:val="24"/>
        </w:rPr>
        <w:t>Koterovská 83, 307 53 Plzeň</w:t>
      </w:r>
    </w:p>
    <w:p w:rsidR="00CD71A0" w:rsidRDefault="00052D72" w:rsidP="007E5C60">
      <w:pPr>
        <w:ind w:left="2410" w:hanging="2410"/>
        <w:rPr>
          <w:sz w:val="24"/>
          <w:szCs w:val="24"/>
        </w:rPr>
      </w:pPr>
      <w:r w:rsidRPr="004A6EFF">
        <w:rPr>
          <w:sz w:val="24"/>
          <w:szCs w:val="24"/>
        </w:rPr>
        <w:t xml:space="preserve">IČ:                                   </w:t>
      </w:r>
    </w:p>
    <w:p w:rsidR="0089518C" w:rsidRPr="004A6EFF" w:rsidRDefault="00052D72" w:rsidP="007E5C60">
      <w:pPr>
        <w:ind w:left="2410" w:hanging="2410"/>
        <w:rPr>
          <w:b/>
          <w:sz w:val="24"/>
          <w:szCs w:val="24"/>
        </w:rPr>
      </w:pPr>
      <w:proofErr w:type="gramStart"/>
      <w:r w:rsidRPr="004A6EFF">
        <w:rPr>
          <w:sz w:val="24"/>
          <w:szCs w:val="24"/>
        </w:rPr>
        <w:t xml:space="preserve">DIČ:   </w:t>
      </w:r>
      <w:proofErr w:type="gramEnd"/>
      <w:r w:rsidRPr="004A6EFF">
        <w:rPr>
          <w:sz w:val="24"/>
          <w:szCs w:val="24"/>
        </w:rPr>
        <w:t xml:space="preserve">                             </w:t>
      </w:r>
      <w:r w:rsidR="0089518C" w:rsidRPr="004A6EFF">
        <w:rPr>
          <w:sz w:val="24"/>
          <w:szCs w:val="24"/>
        </w:rPr>
        <w:t xml:space="preserve">CZ 00075370 </w:t>
      </w:r>
    </w:p>
    <w:p w:rsidR="0089518C" w:rsidRPr="004A6EFF" w:rsidRDefault="00052D72" w:rsidP="007E5C60">
      <w:pPr>
        <w:ind w:left="2410" w:hanging="2410"/>
        <w:rPr>
          <w:sz w:val="24"/>
          <w:szCs w:val="24"/>
        </w:rPr>
      </w:pPr>
      <w:r w:rsidRPr="004A6EFF">
        <w:rPr>
          <w:sz w:val="24"/>
          <w:szCs w:val="24"/>
        </w:rPr>
        <w:t xml:space="preserve">Bankovní spojení:           </w:t>
      </w:r>
      <w:r w:rsidR="0089518C" w:rsidRPr="004A6EFF">
        <w:rPr>
          <w:sz w:val="24"/>
          <w:szCs w:val="24"/>
        </w:rPr>
        <w:t xml:space="preserve">Komerční banka a. s., pobočka Plzeň-město </w:t>
      </w:r>
    </w:p>
    <w:p w:rsidR="00CD71A0" w:rsidRDefault="00052D72" w:rsidP="007E5C60">
      <w:pPr>
        <w:ind w:left="2410" w:hanging="2410"/>
        <w:rPr>
          <w:sz w:val="24"/>
          <w:szCs w:val="24"/>
        </w:rPr>
      </w:pPr>
      <w:r w:rsidRPr="004A6EFF">
        <w:rPr>
          <w:sz w:val="24"/>
          <w:szCs w:val="24"/>
        </w:rPr>
        <w:t xml:space="preserve">Číslo účtu:                      </w:t>
      </w:r>
    </w:p>
    <w:p w:rsidR="0089518C" w:rsidRPr="004A6EFF" w:rsidRDefault="00E31574" w:rsidP="007E5C60">
      <w:pPr>
        <w:ind w:left="2410" w:hanging="2410"/>
        <w:rPr>
          <w:sz w:val="24"/>
          <w:szCs w:val="24"/>
        </w:rPr>
      </w:pPr>
      <w:proofErr w:type="gramStart"/>
      <w:r w:rsidRPr="004A6EFF">
        <w:rPr>
          <w:sz w:val="24"/>
          <w:szCs w:val="24"/>
        </w:rPr>
        <w:t xml:space="preserve">Zastoupený:   </w:t>
      </w:r>
      <w:proofErr w:type="gramEnd"/>
      <w:r w:rsidRPr="004A6EFF">
        <w:rPr>
          <w:sz w:val="24"/>
          <w:szCs w:val="24"/>
        </w:rPr>
        <w:t xml:space="preserve">                 starostou MO Plzeň 2 – Slovany Ing. Lum</w:t>
      </w:r>
      <w:r w:rsidR="00C2636D" w:rsidRPr="004A6EFF">
        <w:rPr>
          <w:sz w:val="24"/>
          <w:szCs w:val="24"/>
        </w:rPr>
        <w:t>í</w:t>
      </w:r>
      <w:r w:rsidRPr="004A6EFF">
        <w:rPr>
          <w:sz w:val="24"/>
          <w:szCs w:val="24"/>
        </w:rPr>
        <w:t xml:space="preserve">rem </w:t>
      </w:r>
      <w:proofErr w:type="spellStart"/>
      <w:r w:rsidRPr="004A6EFF">
        <w:rPr>
          <w:sz w:val="24"/>
          <w:szCs w:val="24"/>
        </w:rPr>
        <w:t>Aschenbrennerem</w:t>
      </w:r>
      <w:proofErr w:type="spellEnd"/>
    </w:p>
    <w:p w:rsidR="00925622" w:rsidRPr="004A6EFF" w:rsidRDefault="00925622" w:rsidP="007E5C60">
      <w:pPr>
        <w:ind w:left="2410" w:hanging="2410"/>
        <w:rPr>
          <w:sz w:val="24"/>
          <w:szCs w:val="24"/>
        </w:rPr>
      </w:pPr>
      <w:r w:rsidRPr="004A6EFF">
        <w:rPr>
          <w:sz w:val="24"/>
          <w:szCs w:val="24"/>
        </w:rPr>
        <w:t xml:space="preserve">                                        zastoupený místostarostou </w:t>
      </w:r>
      <w:r w:rsidR="001E6457">
        <w:rPr>
          <w:sz w:val="24"/>
          <w:szCs w:val="24"/>
        </w:rPr>
        <w:t xml:space="preserve">PhDr. Janem </w:t>
      </w:r>
      <w:proofErr w:type="spellStart"/>
      <w:r w:rsidR="001E6457">
        <w:rPr>
          <w:sz w:val="24"/>
          <w:szCs w:val="24"/>
        </w:rPr>
        <w:t>Fluxou</w:t>
      </w:r>
      <w:proofErr w:type="spellEnd"/>
    </w:p>
    <w:p w:rsidR="0089518C" w:rsidRPr="004A6EFF" w:rsidRDefault="0089518C" w:rsidP="00E65CAA">
      <w:pPr>
        <w:ind w:left="2410" w:right="283" w:hanging="2410"/>
        <w:rPr>
          <w:sz w:val="24"/>
          <w:szCs w:val="24"/>
        </w:rPr>
      </w:pPr>
    </w:p>
    <w:p w:rsidR="0089518C" w:rsidRPr="004A6EFF" w:rsidRDefault="0089518C" w:rsidP="00E65CAA">
      <w:pPr>
        <w:ind w:left="2410" w:right="283" w:hanging="2410"/>
        <w:jc w:val="center"/>
        <w:rPr>
          <w:b/>
          <w:sz w:val="24"/>
          <w:szCs w:val="24"/>
        </w:rPr>
      </w:pPr>
      <w:r w:rsidRPr="004A6EFF">
        <w:rPr>
          <w:b/>
          <w:sz w:val="24"/>
          <w:szCs w:val="24"/>
        </w:rPr>
        <w:t>a</w:t>
      </w:r>
    </w:p>
    <w:p w:rsidR="0089518C" w:rsidRPr="004A6EFF" w:rsidRDefault="0089518C" w:rsidP="00E65CAA">
      <w:pPr>
        <w:ind w:left="2410" w:right="283" w:hanging="2410"/>
        <w:jc w:val="center"/>
        <w:rPr>
          <w:sz w:val="24"/>
          <w:szCs w:val="24"/>
        </w:rPr>
      </w:pPr>
    </w:p>
    <w:p w:rsidR="00584913" w:rsidRPr="008F5E32" w:rsidRDefault="00584913" w:rsidP="00925CC6">
      <w:pPr>
        <w:ind w:left="2410" w:hanging="2410"/>
        <w:rPr>
          <w:sz w:val="24"/>
          <w:szCs w:val="24"/>
        </w:rPr>
      </w:pPr>
      <w:proofErr w:type="gramStart"/>
      <w:r w:rsidRPr="00595DA8">
        <w:rPr>
          <w:b/>
          <w:sz w:val="24"/>
          <w:szCs w:val="24"/>
        </w:rPr>
        <w:t>Příjemce:</w:t>
      </w:r>
      <w:r w:rsidRPr="00595DA8">
        <w:rPr>
          <w:sz w:val="24"/>
          <w:szCs w:val="24"/>
        </w:rPr>
        <w:t xml:space="preserve">   </w:t>
      </w:r>
      <w:proofErr w:type="gramEnd"/>
      <w:r w:rsidRPr="00595DA8">
        <w:rPr>
          <w:sz w:val="24"/>
          <w:szCs w:val="24"/>
        </w:rPr>
        <w:t xml:space="preserve">                    </w:t>
      </w:r>
      <w:r w:rsidR="00925CC6" w:rsidRPr="00925CC6">
        <w:rPr>
          <w:sz w:val="24"/>
          <w:szCs w:val="24"/>
        </w:rPr>
        <w:t>Salesiánské středisko mládeže</w:t>
      </w:r>
      <w:r w:rsidR="00925CC6">
        <w:rPr>
          <w:sz w:val="24"/>
          <w:szCs w:val="24"/>
        </w:rPr>
        <w:t xml:space="preserve"> </w:t>
      </w:r>
      <w:r w:rsidR="00925CC6" w:rsidRPr="00925CC6">
        <w:rPr>
          <w:sz w:val="24"/>
          <w:szCs w:val="24"/>
        </w:rPr>
        <w:t>- dům dětí a mládeže Plzeň</w:t>
      </w:r>
      <w:r w:rsidRPr="00595DA8">
        <w:rPr>
          <w:sz w:val="24"/>
          <w:szCs w:val="24"/>
        </w:rPr>
        <w:t xml:space="preserve"> </w:t>
      </w:r>
    </w:p>
    <w:p w:rsidR="00301C12" w:rsidRDefault="00584913" w:rsidP="003F7DF7">
      <w:pPr>
        <w:rPr>
          <w:sz w:val="24"/>
          <w:szCs w:val="24"/>
        </w:rPr>
      </w:pPr>
      <w:proofErr w:type="gramStart"/>
      <w:r w:rsidRPr="008F5E32">
        <w:rPr>
          <w:sz w:val="24"/>
          <w:szCs w:val="24"/>
        </w:rPr>
        <w:t xml:space="preserve">Sídlo:   </w:t>
      </w:r>
      <w:proofErr w:type="gramEnd"/>
      <w:r w:rsidRPr="008F5E32">
        <w:rPr>
          <w:sz w:val="24"/>
          <w:szCs w:val="24"/>
        </w:rPr>
        <w:t xml:space="preserve">                           </w:t>
      </w:r>
      <w:r w:rsidR="004317EB" w:rsidRPr="004317EB">
        <w:rPr>
          <w:sz w:val="24"/>
          <w:szCs w:val="24"/>
        </w:rPr>
        <w:t xml:space="preserve">Revoluční </w:t>
      </w:r>
      <w:r w:rsidR="00B06FE9">
        <w:rPr>
          <w:sz w:val="24"/>
          <w:szCs w:val="24"/>
        </w:rPr>
        <w:t>151/</w:t>
      </w:r>
      <w:r w:rsidR="004317EB" w:rsidRPr="004317EB">
        <w:rPr>
          <w:sz w:val="24"/>
          <w:szCs w:val="24"/>
        </w:rPr>
        <w:t>98, 31200</w:t>
      </w:r>
      <w:r w:rsidRPr="008F5E32">
        <w:rPr>
          <w:sz w:val="24"/>
          <w:szCs w:val="24"/>
        </w:rPr>
        <w:t xml:space="preserve"> </w:t>
      </w:r>
      <w:r w:rsidR="004317EB" w:rsidRPr="004317EB">
        <w:rPr>
          <w:sz w:val="24"/>
          <w:szCs w:val="24"/>
        </w:rPr>
        <w:t>Plzeň</w:t>
      </w:r>
    </w:p>
    <w:p w:rsidR="003F7DF7" w:rsidRPr="008F5E32" w:rsidRDefault="003F7DF7" w:rsidP="003F7DF7">
      <w:pPr>
        <w:rPr>
          <w:sz w:val="24"/>
          <w:szCs w:val="24"/>
        </w:rPr>
      </w:pPr>
      <w:r w:rsidRPr="008F5E32">
        <w:rPr>
          <w:sz w:val="24"/>
          <w:szCs w:val="24"/>
        </w:rPr>
        <w:t>IČ</w:t>
      </w:r>
      <w:r w:rsidR="00E90A99">
        <w:rPr>
          <w:sz w:val="24"/>
          <w:szCs w:val="24"/>
        </w:rPr>
        <w:t>:</w:t>
      </w:r>
      <w:r w:rsidR="005A4C02">
        <w:rPr>
          <w:sz w:val="24"/>
          <w:szCs w:val="24"/>
        </w:rPr>
        <w:tab/>
      </w:r>
      <w:r w:rsidR="005A4C02">
        <w:rPr>
          <w:sz w:val="24"/>
          <w:szCs w:val="24"/>
        </w:rPr>
        <w:tab/>
      </w:r>
      <w:r w:rsidR="005A4C02">
        <w:rPr>
          <w:sz w:val="24"/>
          <w:szCs w:val="24"/>
        </w:rPr>
        <w:tab/>
        <w:t xml:space="preserve">      </w:t>
      </w:r>
    </w:p>
    <w:p w:rsidR="00301C12" w:rsidRDefault="003F7DF7" w:rsidP="003F7DF7">
      <w:pPr>
        <w:ind w:left="2410" w:hanging="2410"/>
        <w:rPr>
          <w:sz w:val="24"/>
          <w:szCs w:val="24"/>
        </w:rPr>
      </w:pPr>
      <w:r w:rsidRPr="008F5E32">
        <w:rPr>
          <w:sz w:val="24"/>
          <w:szCs w:val="24"/>
        </w:rPr>
        <w:t xml:space="preserve">Číslo účtu:                      </w:t>
      </w:r>
    </w:p>
    <w:p w:rsidR="003F7DF7" w:rsidRPr="00595DA8" w:rsidRDefault="003F7DF7" w:rsidP="003F7DF7">
      <w:pPr>
        <w:ind w:left="2410" w:hanging="2410"/>
        <w:rPr>
          <w:sz w:val="24"/>
          <w:szCs w:val="24"/>
        </w:rPr>
      </w:pPr>
      <w:proofErr w:type="gramStart"/>
      <w:r w:rsidRPr="008F5E32">
        <w:rPr>
          <w:sz w:val="24"/>
          <w:szCs w:val="24"/>
        </w:rPr>
        <w:t xml:space="preserve">Zastoupený:   </w:t>
      </w:r>
      <w:proofErr w:type="gramEnd"/>
      <w:r w:rsidRPr="008F5E32">
        <w:rPr>
          <w:sz w:val="24"/>
          <w:szCs w:val="24"/>
        </w:rPr>
        <w:t xml:space="preserve">                 </w:t>
      </w:r>
      <w:r w:rsidR="004317EB">
        <w:rPr>
          <w:sz w:val="24"/>
          <w:szCs w:val="24"/>
        </w:rPr>
        <w:t>p. Martinem Bohatou</w:t>
      </w:r>
      <w:r w:rsidRPr="008F5E32">
        <w:rPr>
          <w:sz w:val="24"/>
          <w:szCs w:val="24"/>
        </w:rPr>
        <w:t xml:space="preserve">  </w:t>
      </w:r>
    </w:p>
    <w:p w:rsidR="0089518C" w:rsidRPr="004A6EFF" w:rsidRDefault="00720B8C" w:rsidP="003F7DF7">
      <w:pPr>
        <w:rPr>
          <w:sz w:val="24"/>
          <w:szCs w:val="24"/>
        </w:rPr>
      </w:pPr>
      <w:r w:rsidRPr="004A6EFF">
        <w:rPr>
          <w:sz w:val="24"/>
          <w:szCs w:val="24"/>
        </w:rPr>
        <w:t xml:space="preserve">                                          </w:t>
      </w:r>
      <w:r w:rsidR="00335E1A" w:rsidRPr="004A6EFF">
        <w:rPr>
          <w:sz w:val="24"/>
          <w:szCs w:val="24"/>
        </w:rPr>
        <w:t xml:space="preserve">                                       </w:t>
      </w:r>
    </w:p>
    <w:p w:rsidR="00B06FE9" w:rsidRDefault="0089518C" w:rsidP="00D56861">
      <w:pPr>
        <w:pStyle w:val="Zkladntext"/>
        <w:tabs>
          <w:tab w:val="left" w:pos="426"/>
        </w:tabs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cr/>
        <w:t xml:space="preserve">uzavírají na základě usnesení </w:t>
      </w:r>
      <w:r w:rsidR="00B70B1D" w:rsidRPr="004A6EFF">
        <w:rPr>
          <w:rFonts w:ascii="Times New Roman" w:hAnsi="Times New Roman"/>
          <w:szCs w:val="24"/>
        </w:rPr>
        <w:t>Rady městského obvodu Plzeň 2 - Slovany</w:t>
      </w:r>
      <w:r w:rsidRPr="004A6EFF">
        <w:rPr>
          <w:rFonts w:ascii="Times New Roman" w:hAnsi="Times New Roman"/>
          <w:szCs w:val="24"/>
        </w:rPr>
        <w:t xml:space="preserve"> č. </w:t>
      </w:r>
      <w:r w:rsidR="00B06FE9">
        <w:rPr>
          <w:rFonts w:ascii="Times New Roman" w:hAnsi="Times New Roman"/>
          <w:szCs w:val="24"/>
        </w:rPr>
        <w:t>77</w:t>
      </w:r>
      <w:r w:rsidR="002F2949" w:rsidRPr="004A6EFF">
        <w:rPr>
          <w:rFonts w:ascii="Times New Roman" w:hAnsi="Times New Roman"/>
          <w:szCs w:val="24"/>
        </w:rPr>
        <w:t>/202</w:t>
      </w:r>
      <w:r w:rsidR="00E90A99">
        <w:rPr>
          <w:rFonts w:ascii="Times New Roman" w:hAnsi="Times New Roman"/>
          <w:szCs w:val="24"/>
        </w:rPr>
        <w:t>2</w:t>
      </w:r>
      <w:r w:rsidRPr="004A6EFF">
        <w:rPr>
          <w:rFonts w:ascii="Times New Roman" w:hAnsi="Times New Roman"/>
          <w:szCs w:val="24"/>
        </w:rPr>
        <w:t xml:space="preserve"> ze dne</w:t>
      </w:r>
      <w:r w:rsidR="00454816" w:rsidRPr="004A6EFF">
        <w:rPr>
          <w:rFonts w:ascii="Times New Roman" w:hAnsi="Times New Roman"/>
          <w:szCs w:val="24"/>
        </w:rPr>
        <w:t xml:space="preserve"> </w:t>
      </w:r>
    </w:p>
    <w:p w:rsidR="0089518C" w:rsidRPr="004A6EFF" w:rsidRDefault="00E90A99" w:rsidP="00D56861">
      <w:pPr>
        <w:pStyle w:val="Zkladntext"/>
        <w:tabs>
          <w:tab w:val="left" w:pos="426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10. 5. 2022 </w:t>
      </w:r>
      <w:r w:rsidR="0089518C" w:rsidRPr="004A6EFF">
        <w:rPr>
          <w:rFonts w:ascii="Times New Roman" w:hAnsi="Times New Roman"/>
          <w:szCs w:val="24"/>
        </w:rPr>
        <w:t xml:space="preserve">smlouvu o poskytnutí dotace z rozpočtu </w:t>
      </w:r>
      <w:r w:rsidR="00B70B1D" w:rsidRPr="004A6EFF">
        <w:rPr>
          <w:rFonts w:ascii="Times New Roman" w:hAnsi="Times New Roman"/>
          <w:szCs w:val="24"/>
        </w:rPr>
        <w:t>městského obvodu Plzeň 2 - Slovany</w:t>
      </w:r>
      <w:r w:rsidR="0089518C" w:rsidRPr="004A6EFF">
        <w:rPr>
          <w:rFonts w:ascii="Times New Roman" w:hAnsi="Times New Roman"/>
          <w:szCs w:val="24"/>
        </w:rPr>
        <w:t>.</w:t>
      </w:r>
    </w:p>
    <w:p w:rsidR="008C550E" w:rsidRPr="004A6EFF" w:rsidRDefault="008C550E" w:rsidP="00522236">
      <w:pPr>
        <w:pStyle w:val="Zkladntext"/>
        <w:tabs>
          <w:tab w:val="left" w:pos="0"/>
        </w:tabs>
        <w:rPr>
          <w:rFonts w:ascii="Times New Roman" w:hAnsi="Times New Roman"/>
          <w:b/>
          <w:szCs w:val="24"/>
        </w:rPr>
      </w:pPr>
    </w:p>
    <w:p w:rsidR="00522236" w:rsidRPr="004A6EFF" w:rsidRDefault="00522236" w:rsidP="0089518C">
      <w:pPr>
        <w:pStyle w:val="Zkladntext"/>
        <w:tabs>
          <w:tab w:val="left" w:pos="0"/>
        </w:tabs>
        <w:jc w:val="center"/>
        <w:rPr>
          <w:rFonts w:ascii="Times New Roman" w:hAnsi="Times New Roman"/>
          <w:b/>
          <w:szCs w:val="24"/>
        </w:rPr>
      </w:pPr>
    </w:p>
    <w:p w:rsidR="0089518C" w:rsidRPr="004A6EFF" w:rsidRDefault="0089518C" w:rsidP="0089518C">
      <w:pPr>
        <w:pStyle w:val="Zkladntext"/>
        <w:tabs>
          <w:tab w:val="left" w:pos="0"/>
        </w:tabs>
        <w:jc w:val="center"/>
        <w:rPr>
          <w:rFonts w:ascii="Times New Roman" w:hAnsi="Times New Roman"/>
          <w:b/>
          <w:szCs w:val="24"/>
        </w:rPr>
      </w:pPr>
      <w:r w:rsidRPr="004A6EFF">
        <w:rPr>
          <w:rFonts w:ascii="Times New Roman" w:hAnsi="Times New Roman"/>
          <w:b/>
          <w:szCs w:val="24"/>
        </w:rPr>
        <w:t>II.</w:t>
      </w:r>
      <w:r w:rsidRPr="004A6EFF">
        <w:rPr>
          <w:rFonts w:ascii="Times New Roman" w:hAnsi="Times New Roman"/>
          <w:b/>
          <w:szCs w:val="24"/>
        </w:rPr>
        <w:cr/>
        <w:t>PŘEDMĚT SMLOUVY</w:t>
      </w:r>
    </w:p>
    <w:p w:rsidR="0089518C" w:rsidRPr="004A6EFF" w:rsidRDefault="0089518C" w:rsidP="0089518C">
      <w:pPr>
        <w:pStyle w:val="Zkladntext"/>
        <w:tabs>
          <w:tab w:val="left" w:pos="0"/>
          <w:tab w:val="left" w:pos="7040"/>
        </w:tabs>
        <w:jc w:val="left"/>
        <w:rPr>
          <w:rFonts w:ascii="Times New Roman" w:hAnsi="Times New Roman"/>
          <w:b/>
          <w:szCs w:val="24"/>
        </w:rPr>
      </w:pPr>
      <w:r w:rsidRPr="004A6EFF">
        <w:rPr>
          <w:rFonts w:ascii="Times New Roman" w:hAnsi="Times New Roman"/>
          <w:b/>
          <w:szCs w:val="24"/>
        </w:rPr>
        <w:tab/>
      </w:r>
    </w:p>
    <w:p w:rsidR="0089518C" w:rsidRPr="004A6EFF" w:rsidRDefault="0089518C" w:rsidP="0039774E">
      <w:pPr>
        <w:pStyle w:val="Zkladntext"/>
        <w:numPr>
          <w:ilvl w:val="0"/>
          <w:numId w:val="8"/>
        </w:numPr>
        <w:tabs>
          <w:tab w:val="left" w:pos="0"/>
        </w:tabs>
        <w:ind w:left="357" w:hanging="357"/>
        <w:jc w:val="left"/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>Poskytovatel</w:t>
      </w:r>
      <w:r w:rsidR="0039774E" w:rsidRPr="004A6EFF">
        <w:rPr>
          <w:rFonts w:ascii="Times New Roman" w:hAnsi="Times New Roman"/>
          <w:szCs w:val="24"/>
        </w:rPr>
        <w:t xml:space="preserve"> </w:t>
      </w:r>
      <w:r w:rsidRPr="004A6EFF">
        <w:rPr>
          <w:rFonts w:ascii="Times New Roman" w:hAnsi="Times New Roman"/>
          <w:szCs w:val="24"/>
        </w:rPr>
        <w:t xml:space="preserve">poskytne příjemci dotaci v celkové výši </w:t>
      </w:r>
      <w:r w:rsidR="004317EB" w:rsidRPr="004317EB">
        <w:rPr>
          <w:rFonts w:ascii="Times New Roman" w:hAnsi="Times New Roman"/>
          <w:b/>
          <w:szCs w:val="24"/>
        </w:rPr>
        <w:t>10.000</w:t>
      </w:r>
      <w:r w:rsidR="004317EB">
        <w:rPr>
          <w:rFonts w:ascii="Times New Roman" w:hAnsi="Times New Roman"/>
          <w:szCs w:val="24"/>
        </w:rPr>
        <w:t xml:space="preserve"> </w:t>
      </w:r>
      <w:r w:rsidR="00B27D0B" w:rsidRPr="004A6EFF">
        <w:rPr>
          <w:rFonts w:ascii="Times New Roman" w:hAnsi="Times New Roman"/>
          <w:b/>
          <w:szCs w:val="24"/>
        </w:rPr>
        <w:t>Kč</w:t>
      </w:r>
      <w:r w:rsidRPr="004A6EFF">
        <w:rPr>
          <w:rFonts w:ascii="Times New Roman" w:hAnsi="Times New Roman"/>
          <w:b/>
          <w:szCs w:val="24"/>
        </w:rPr>
        <w:br/>
      </w:r>
      <w:r w:rsidRPr="004A6EFF">
        <w:rPr>
          <w:rFonts w:ascii="Times New Roman" w:hAnsi="Times New Roman"/>
          <w:szCs w:val="24"/>
        </w:rPr>
        <w:t>(</w:t>
      </w:r>
      <w:r w:rsidRPr="004A6EFF">
        <w:rPr>
          <w:rFonts w:ascii="Times New Roman" w:hAnsi="Times New Roman"/>
          <w:i/>
          <w:szCs w:val="24"/>
        </w:rPr>
        <w:t>slovy:</w:t>
      </w:r>
      <w:r w:rsidRPr="004A6EFF">
        <w:rPr>
          <w:rFonts w:ascii="Times New Roman" w:hAnsi="Times New Roman"/>
          <w:szCs w:val="24"/>
        </w:rPr>
        <w:t xml:space="preserve"> </w:t>
      </w:r>
      <w:r w:rsidR="004317EB">
        <w:rPr>
          <w:rFonts w:ascii="Times New Roman" w:hAnsi="Times New Roman"/>
          <w:szCs w:val="24"/>
        </w:rPr>
        <w:t>deset</w:t>
      </w:r>
      <w:r w:rsidR="00B06FE9">
        <w:rPr>
          <w:rFonts w:ascii="Times New Roman" w:hAnsi="Times New Roman"/>
          <w:szCs w:val="24"/>
        </w:rPr>
        <w:t xml:space="preserve"> </w:t>
      </w:r>
      <w:r w:rsidR="004317EB">
        <w:rPr>
          <w:rFonts w:ascii="Times New Roman" w:hAnsi="Times New Roman"/>
          <w:szCs w:val="24"/>
        </w:rPr>
        <w:t>tisíc</w:t>
      </w:r>
      <w:r w:rsidR="00BC394F">
        <w:rPr>
          <w:rFonts w:ascii="Times New Roman" w:hAnsi="Times New Roman"/>
          <w:szCs w:val="24"/>
        </w:rPr>
        <w:t xml:space="preserve"> </w:t>
      </w:r>
      <w:r w:rsidR="00C2636D" w:rsidRPr="004A6EFF">
        <w:rPr>
          <w:rFonts w:ascii="Times New Roman" w:hAnsi="Times New Roman"/>
          <w:szCs w:val="24"/>
        </w:rPr>
        <w:t>korun českých</w:t>
      </w:r>
      <w:r w:rsidRPr="004A6EFF">
        <w:rPr>
          <w:rFonts w:ascii="Times New Roman" w:hAnsi="Times New Roman"/>
          <w:szCs w:val="24"/>
        </w:rPr>
        <w:t>), kterou příjemce za podmínek stanovených touto smlouvou přijímá.</w:t>
      </w:r>
    </w:p>
    <w:p w:rsidR="0089518C" w:rsidRPr="004A6EFF" w:rsidRDefault="0089518C" w:rsidP="0089518C">
      <w:pPr>
        <w:pStyle w:val="Zkladntext"/>
        <w:numPr>
          <w:ilvl w:val="0"/>
          <w:numId w:val="8"/>
        </w:numPr>
        <w:tabs>
          <w:tab w:val="left" w:pos="709"/>
        </w:tabs>
        <w:rPr>
          <w:rFonts w:ascii="Times New Roman" w:hAnsi="Times New Roman"/>
          <w:b/>
          <w:szCs w:val="24"/>
        </w:rPr>
      </w:pPr>
      <w:r w:rsidRPr="004A6EFF">
        <w:rPr>
          <w:rFonts w:ascii="Times New Roman" w:hAnsi="Times New Roman"/>
          <w:szCs w:val="24"/>
        </w:rPr>
        <w:t xml:space="preserve">Dotace je určena na </w:t>
      </w:r>
      <w:r w:rsidR="00347511">
        <w:rPr>
          <w:rFonts w:ascii="Times New Roman" w:hAnsi="Times New Roman"/>
          <w:szCs w:val="24"/>
        </w:rPr>
        <w:t>t</w:t>
      </w:r>
      <w:r w:rsidR="00347511" w:rsidRPr="00347511">
        <w:rPr>
          <w:rFonts w:ascii="Times New Roman" w:hAnsi="Times New Roman"/>
          <w:szCs w:val="24"/>
        </w:rPr>
        <w:t>ech</w:t>
      </w:r>
      <w:r w:rsidR="00B06FE9">
        <w:rPr>
          <w:rFonts w:ascii="Times New Roman" w:hAnsi="Times New Roman"/>
          <w:szCs w:val="24"/>
        </w:rPr>
        <w:t>nická</w:t>
      </w:r>
      <w:r w:rsidR="00347511" w:rsidRPr="00347511">
        <w:rPr>
          <w:rFonts w:ascii="Times New Roman" w:hAnsi="Times New Roman"/>
          <w:szCs w:val="24"/>
        </w:rPr>
        <w:t xml:space="preserve"> kontrola horolezecké stěny a sportovišť </w:t>
      </w:r>
      <w:r w:rsidR="0084182F" w:rsidRPr="004A6EFF">
        <w:rPr>
          <w:rFonts w:ascii="Times New Roman" w:hAnsi="Times New Roman"/>
          <w:szCs w:val="24"/>
        </w:rPr>
        <w:t>(</w:t>
      </w:r>
      <w:r w:rsidRPr="004A6EFF">
        <w:rPr>
          <w:rFonts w:ascii="Times New Roman" w:hAnsi="Times New Roman"/>
          <w:szCs w:val="24"/>
        </w:rPr>
        <w:t>dále jen projekt</w:t>
      </w:r>
      <w:r w:rsidR="0084182F" w:rsidRPr="004A6EFF">
        <w:rPr>
          <w:rFonts w:ascii="Times New Roman" w:hAnsi="Times New Roman"/>
          <w:szCs w:val="24"/>
        </w:rPr>
        <w:t>)</w:t>
      </w:r>
      <w:r w:rsidRPr="004A6EFF">
        <w:rPr>
          <w:rFonts w:ascii="Times New Roman" w:hAnsi="Times New Roman"/>
          <w:szCs w:val="24"/>
        </w:rPr>
        <w:t>.</w:t>
      </w:r>
    </w:p>
    <w:p w:rsidR="00B27D0B" w:rsidRPr="004A6EFF" w:rsidRDefault="0089518C" w:rsidP="0089518C">
      <w:pPr>
        <w:pStyle w:val="Zkladntext"/>
        <w:numPr>
          <w:ilvl w:val="0"/>
          <w:numId w:val="8"/>
        </w:numPr>
        <w:tabs>
          <w:tab w:val="left" w:pos="0"/>
        </w:tabs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 xml:space="preserve">Příjemce je povinen realizovat projekt v souladu s předloženou Žádostí </w:t>
      </w:r>
      <w:r w:rsidR="000E2259" w:rsidRPr="004A6EFF">
        <w:rPr>
          <w:rFonts w:ascii="Times New Roman" w:hAnsi="Times New Roman"/>
          <w:szCs w:val="24"/>
        </w:rPr>
        <w:t>o poskytnutí dotace</w:t>
      </w:r>
      <w:r w:rsidR="00BE2325" w:rsidRPr="004A6EFF">
        <w:rPr>
          <w:rFonts w:ascii="Times New Roman" w:hAnsi="Times New Roman"/>
          <w:szCs w:val="24"/>
        </w:rPr>
        <w:t> </w:t>
      </w:r>
      <w:r w:rsidR="003945EE">
        <w:rPr>
          <w:rFonts w:ascii="Times New Roman" w:hAnsi="Times New Roman"/>
          <w:szCs w:val="24"/>
        </w:rPr>
        <w:t>v</w:t>
      </w:r>
      <w:r w:rsidR="005C47B3">
        <w:rPr>
          <w:rFonts w:ascii="Times New Roman" w:hAnsi="Times New Roman"/>
          <w:szCs w:val="24"/>
        </w:rPr>
        <w:t> průběhu roku 202</w:t>
      </w:r>
      <w:r w:rsidR="00E90A99">
        <w:rPr>
          <w:rFonts w:ascii="Times New Roman" w:hAnsi="Times New Roman"/>
          <w:szCs w:val="24"/>
        </w:rPr>
        <w:t>2</w:t>
      </w:r>
      <w:r w:rsidR="002F2949" w:rsidRPr="004A6EFF">
        <w:rPr>
          <w:rFonts w:ascii="Times New Roman" w:hAnsi="Times New Roman"/>
          <w:szCs w:val="24"/>
        </w:rPr>
        <w:t>.</w:t>
      </w:r>
    </w:p>
    <w:p w:rsidR="00522236" w:rsidRDefault="00522236" w:rsidP="0089518C">
      <w:pPr>
        <w:pStyle w:val="Zkladntext"/>
        <w:tabs>
          <w:tab w:val="left" w:pos="0"/>
        </w:tabs>
        <w:rPr>
          <w:rFonts w:ascii="Times New Roman" w:hAnsi="Times New Roman"/>
          <w:szCs w:val="24"/>
        </w:rPr>
      </w:pPr>
    </w:p>
    <w:p w:rsidR="00CD08EF" w:rsidRDefault="00CD08EF" w:rsidP="0089518C">
      <w:pPr>
        <w:pStyle w:val="Zkladntext"/>
        <w:tabs>
          <w:tab w:val="left" w:pos="0"/>
        </w:tabs>
        <w:rPr>
          <w:rFonts w:ascii="Times New Roman" w:hAnsi="Times New Roman"/>
          <w:szCs w:val="24"/>
        </w:rPr>
      </w:pPr>
    </w:p>
    <w:p w:rsidR="00CD08EF" w:rsidRDefault="00CD08EF" w:rsidP="0089518C">
      <w:pPr>
        <w:pStyle w:val="Zkladntext"/>
        <w:tabs>
          <w:tab w:val="left" w:pos="0"/>
        </w:tabs>
        <w:rPr>
          <w:rFonts w:ascii="Times New Roman" w:hAnsi="Times New Roman"/>
          <w:szCs w:val="24"/>
        </w:rPr>
      </w:pPr>
    </w:p>
    <w:p w:rsidR="00CD08EF" w:rsidRPr="004A6EFF" w:rsidRDefault="00CD08EF" w:rsidP="0089518C">
      <w:pPr>
        <w:pStyle w:val="Zkladntext"/>
        <w:tabs>
          <w:tab w:val="left" w:pos="0"/>
        </w:tabs>
        <w:rPr>
          <w:rFonts w:ascii="Times New Roman" w:hAnsi="Times New Roman"/>
          <w:szCs w:val="24"/>
        </w:rPr>
      </w:pPr>
    </w:p>
    <w:p w:rsidR="009168F9" w:rsidRPr="004A6EFF" w:rsidRDefault="009168F9" w:rsidP="0089518C">
      <w:pPr>
        <w:pStyle w:val="Zkladntext"/>
        <w:tabs>
          <w:tab w:val="left" w:pos="0"/>
        </w:tabs>
        <w:rPr>
          <w:rFonts w:ascii="Times New Roman" w:hAnsi="Times New Roman"/>
          <w:szCs w:val="24"/>
        </w:rPr>
      </w:pPr>
    </w:p>
    <w:p w:rsidR="00720B8C" w:rsidRPr="004A6EFF" w:rsidRDefault="00720B8C" w:rsidP="0089518C">
      <w:pPr>
        <w:pStyle w:val="Zkladntext"/>
        <w:tabs>
          <w:tab w:val="left" w:pos="0"/>
        </w:tabs>
        <w:rPr>
          <w:rFonts w:ascii="Times New Roman" w:hAnsi="Times New Roman"/>
          <w:szCs w:val="24"/>
        </w:rPr>
      </w:pPr>
    </w:p>
    <w:p w:rsidR="0089518C" w:rsidRPr="004A6EFF" w:rsidRDefault="0089518C" w:rsidP="0089518C">
      <w:pPr>
        <w:jc w:val="center"/>
        <w:rPr>
          <w:b/>
          <w:sz w:val="24"/>
          <w:szCs w:val="24"/>
        </w:rPr>
      </w:pPr>
      <w:r w:rsidRPr="004A6EFF">
        <w:rPr>
          <w:b/>
          <w:sz w:val="24"/>
          <w:szCs w:val="24"/>
        </w:rPr>
        <w:lastRenderedPageBreak/>
        <w:t>I</w:t>
      </w:r>
      <w:r w:rsidR="00843899" w:rsidRPr="004A6EFF">
        <w:rPr>
          <w:b/>
          <w:sz w:val="24"/>
          <w:szCs w:val="24"/>
        </w:rPr>
        <w:t>II</w:t>
      </w:r>
      <w:r w:rsidRPr="004A6EFF">
        <w:rPr>
          <w:b/>
          <w:sz w:val="24"/>
          <w:szCs w:val="24"/>
        </w:rPr>
        <w:t>.</w:t>
      </w:r>
    </w:p>
    <w:p w:rsidR="0089518C" w:rsidRPr="004A6EFF" w:rsidRDefault="0089518C" w:rsidP="0089518C">
      <w:pPr>
        <w:pStyle w:val="Nadpis2"/>
        <w:rPr>
          <w:sz w:val="24"/>
          <w:szCs w:val="24"/>
        </w:rPr>
      </w:pPr>
      <w:r w:rsidRPr="004A6EFF">
        <w:rPr>
          <w:sz w:val="24"/>
          <w:szCs w:val="24"/>
        </w:rPr>
        <w:t>PODMÍNKY ČERPÁNÍ DOTACE</w:t>
      </w:r>
    </w:p>
    <w:p w:rsidR="0089518C" w:rsidRPr="004A6EFF" w:rsidRDefault="0089518C" w:rsidP="0089518C">
      <w:pPr>
        <w:pStyle w:val="Nadpis2"/>
        <w:rPr>
          <w:b w:val="0"/>
          <w:bCs w:val="0"/>
          <w:sz w:val="24"/>
          <w:szCs w:val="24"/>
        </w:rPr>
      </w:pPr>
    </w:p>
    <w:p w:rsidR="0089518C" w:rsidRPr="004A6EFF" w:rsidRDefault="0089518C" w:rsidP="0039774E">
      <w:pPr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 w:rsidRPr="004A6EFF">
        <w:rPr>
          <w:sz w:val="24"/>
          <w:szCs w:val="24"/>
        </w:rPr>
        <w:t>Příjemce se zavazuje řídit se při použití a vyúčtování poskytnuté dotace touto smlouvou, právními předpisy a používat dotaci výhradně k účelům podle čl. II. odst. 2 této smlouvy.</w:t>
      </w:r>
      <w:r w:rsidR="001923F5" w:rsidRPr="004A6EFF">
        <w:rPr>
          <w:sz w:val="24"/>
          <w:szCs w:val="24"/>
        </w:rPr>
        <w:t xml:space="preserve"> Dále se zavazuje použít při realizaci projektu, na který mu byla poskytnuta dotace, logo poskytovatele.</w:t>
      </w:r>
    </w:p>
    <w:p w:rsidR="0089518C" w:rsidRPr="004A6EFF" w:rsidRDefault="0089518C" w:rsidP="0089518C">
      <w:pPr>
        <w:pStyle w:val="Zkladntext"/>
        <w:numPr>
          <w:ilvl w:val="0"/>
          <w:numId w:val="2"/>
        </w:numPr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 xml:space="preserve">Nesplnění podmínek uvedených v tomto článku v odst. 3 – </w:t>
      </w:r>
      <w:r w:rsidR="008236CA" w:rsidRPr="004A6EFF">
        <w:rPr>
          <w:rFonts w:ascii="Times New Roman" w:hAnsi="Times New Roman"/>
          <w:szCs w:val="24"/>
        </w:rPr>
        <w:t>4</w:t>
      </w:r>
      <w:r w:rsidRPr="004A6EFF">
        <w:rPr>
          <w:rFonts w:ascii="Times New Roman" w:hAnsi="Times New Roman"/>
          <w:szCs w:val="24"/>
        </w:rPr>
        <w:t xml:space="preserve"> je považováno za porušení závažné povinnosti ve smyslu ustanovení § 22 zákona č. 250/2000 Sb., </w:t>
      </w:r>
      <w:r w:rsidRPr="004A6EFF">
        <w:rPr>
          <w:rFonts w:ascii="Times New Roman" w:hAnsi="Times New Roman"/>
          <w:szCs w:val="24"/>
        </w:rPr>
        <w:br/>
        <w:t>o rozpočtových pravidlech územních rozpočtů, v platném změní. Odvod za toto porušení rozpočtové kázně se stanoví ve výši</w:t>
      </w:r>
      <w:r w:rsidR="00F517B3" w:rsidRPr="004A6EFF">
        <w:rPr>
          <w:rFonts w:ascii="Times New Roman" w:hAnsi="Times New Roman"/>
          <w:szCs w:val="24"/>
        </w:rPr>
        <w:t xml:space="preserve"> stanovené v § 22 odst.</w:t>
      </w:r>
      <w:r w:rsidR="008236CA" w:rsidRPr="004A6EFF">
        <w:rPr>
          <w:rFonts w:ascii="Times New Roman" w:hAnsi="Times New Roman"/>
          <w:szCs w:val="24"/>
        </w:rPr>
        <w:t xml:space="preserve"> </w:t>
      </w:r>
      <w:r w:rsidR="00F517B3" w:rsidRPr="004A6EFF">
        <w:rPr>
          <w:rFonts w:ascii="Times New Roman" w:hAnsi="Times New Roman"/>
          <w:szCs w:val="24"/>
        </w:rPr>
        <w:t>5 zákona č. 250/2000 Sb., v platném znění</w:t>
      </w:r>
      <w:r w:rsidRPr="004A6EFF">
        <w:rPr>
          <w:rFonts w:ascii="Times New Roman" w:hAnsi="Times New Roman"/>
          <w:szCs w:val="24"/>
        </w:rPr>
        <w:t>.</w:t>
      </w:r>
    </w:p>
    <w:p w:rsidR="0089518C" w:rsidRPr="004A6EFF" w:rsidRDefault="0089518C" w:rsidP="000E2259">
      <w:pPr>
        <w:pStyle w:val="Zkladntext"/>
        <w:numPr>
          <w:ilvl w:val="0"/>
          <w:numId w:val="2"/>
        </w:numPr>
        <w:rPr>
          <w:rFonts w:ascii="Times New Roman" w:hAnsi="Times New Roman"/>
          <w:strike/>
          <w:szCs w:val="24"/>
        </w:rPr>
      </w:pPr>
      <w:r w:rsidRPr="004A6EFF">
        <w:rPr>
          <w:rFonts w:ascii="Times New Roman" w:hAnsi="Times New Roman"/>
          <w:szCs w:val="24"/>
        </w:rPr>
        <w:t>Změnu podmínek čerpání dotace lze provádět pouze na zák</w:t>
      </w:r>
      <w:r w:rsidR="0084182F" w:rsidRPr="004A6EFF">
        <w:rPr>
          <w:rFonts w:ascii="Times New Roman" w:hAnsi="Times New Roman"/>
          <w:szCs w:val="24"/>
        </w:rPr>
        <w:t>ladě dodatku ke smlouvě,</w:t>
      </w:r>
      <w:r w:rsidRPr="004A6EFF">
        <w:rPr>
          <w:rFonts w:ascii="Times New Roman" w:hAnsi="Times New Roman"/>
          <w:szCs w:val="24"/>
        </w:rPr>
        <w:t xml:space="preserve"> </w:t>
      </w:r>
      <w:r w:rsidR="0071016E" w:rsidRPr="004A6EFF">
        <w:rPr>
          <w:rFonts w:ascii="Times New Roman" w:hAnsi="Times New Roman"/>
          <w:szCs w:val="24"/>
        </w:rPr>
        <w:t xml:space="preserve">o </w:t>
      </w:r>
      <w:r w:rsidRPr="004A6EFF">
        <w:rPr>
          <w:rFonts w:ascii="Times New Roman" w:hAnsi="Times New Roman"/>
          <w:szCs w:val="24"/>
        </w:rPr>
        <w:t>který příjemce písemně, včetně odůvodnění, požádá poskytovatele</w:t>
      </w:r>
      <w:r w:rsidR="00843899" w:rsidRPr="004A6EFF">
        <w:rPr>
          <w:rFonts w:ascii="Times New Roman" w:hAnsi="Times New Roman"/>
          <w:szCs w:val="24"/>
        </w:rPr>
        <w:t>.</w:t>
      </w:r>
      <w:r w:rsidRPr="004A6EFF">
        <w:rPr>
          <w:rFonts w:ascii="Times New Roman" w:hAnsi="Times New Roman"/>
          <w:szCs w:val="24"/>
        </w:rPr>
        <w:t xml:space="preserve"> </w:t>
      </w:r>
    </w:p>
    <w:p w:rsidR="0089518C" w:rsidRPr="004A6EFF" w:rsidRDefault="0089518C" w:rsidP="000E2259">
      <w:pPr>
        <w:pStyle w:val="Zkladntext"/>
        <w:numPr>
          <w:ilvl w:val="0"/>
          <w:numId w:val="2"/>
        </w:numPr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 xml:space="preserve">Uznatelnými výdaji projektu jsou takové, které splňují všechny níže uvedené podmínky: </w:t>
      </w:r>
    </w:p>
    <w:p w:rsidR="0089518C" w:rsidRPr="004A6EFF" w:rsidRDefault="0089518C" w:rsidP="0089518C">
      <w:pPr>
        <w:numPr>
          <w:ilvl w:val="0"/>
          <w:numId w:val="11"/>
        </w:numPr>
        <w:spacing w:before="60"/>
        <w:jc w:val="both"/>
        <w:rPr>
          <w:sz w:val="24"/>
          <w:szCs w:val="24"/>
        </w:rPr>
      </w:pPr>
      <w:r w:rsidRPr="004A6EFF">
        <w:rPr>
          <w:sz w:val="24"/>
          <w:szCs w:val="24"/>
        </w:rPr>
        <w:t>jsou vynaloženy v souladu s účelovým určením dle čl. II</w:t>
      </w:r>
      <w:r w:rsidR="008236CA" w:rsidRPr="004A6EFF">
        <w:rPr>
          <w:sz w:val="24"/>
          <w:szCs w:val="24"/>
        </w:rPr>
        <w:t>.</w:t>
      </w:r>
      <w:r w:rsidRPr="004A6EFF">
        <w:rPr>
          <w:sz w:val="24"/>
          <w:szCs w:val="24"/>
        </w:rPr>
        <w:t xml:space="preserve"> této smlouvy a ostatními podmínkami této smlouvy; </w:t>
      </w:r>
    </w:p>
    <w:p w:rsidR="0089518C" w:rsidRPr="004A6EFF" w:rsidRDefault="0089518C" w:rsidP="0089518C">
      <w:pPr>
        <w:numPr>
          <w:ilvl w:val="0"/>
          <w:numId w:val="11"/>
        </w:numPr>
        <w:spacing w:before="60"/>
        <w:jc w:val="both"/>
        <w:rPr>
          <w:sz w:val="24"/>
          <w:szCs w:val="24"/>
        </w:rPr>
      </w:pPr>
      <w:r w:rsidRPr="004A6EFF">
        <w:rPr>
          <w:sz w:val="24"/>
          <w:szCs w:val="24"/>
        </w:rPr>
        <w:t>vznikly v období realizace projektu</w:t>
      </w:r>
      <w:r w:rsidR="00F517B3" w:rsidRPr="004A6EFF">
        <w:rPr>
          <w:sz w:val="24"/>
          <w:szCs w:val="24"/>
        </w:rPr>
        <w:t xml:space="preserve"> dl</w:t>
      </w:r>
      <w:r w:rsidR="008236CA" w:rsidRPr="004A6EFF">
        <w:rPr>
          <w:sz w:val="24"/>
          <w:szCs w:val="24"/>
        </w:rPr>
        <w:t>e čl. II. odst. 3 této smlouvy a byly příjemcem uhrazeny nejpozději ve lhůtě pro předložení vyúčtování dotace dle čl. V. odst. 1 této smlouvy.</w:t>
      </w:r>
    </w:p>
    <w:p w:rsidR="0089518C" w:rsidRPr="004A6EFF" w:rsidRDefault="0089518C" w:rsidP="0089518C">
      <w:pPr>
        <w:spacing w:before="60"/>
        <w:ind w:left="720"/>
        <w:jc w:val="both"/>
        <w:rPr>
          <w:sz w:val="24"/>
          <w:szCs w:val="24"/>
        </w:rPr>
      </w:pPr>
    </w:p>
    <w:p w:rsidR="0089518C" w:rsidRPr="004A6EFF" w:rsidRDefault="0089518C" w:rsidP="0089518C">
      <w:pPr>
        <w:spacing w:before="60"/>
        <w:jc w:val="both"/>
        <w:rPr>
          <w:sz w:val="24"/>
          <w:szCs w:val="24"/>
        </w:rPr>
      </w:pPr>
    </w:p>
    <w:p w:rsidR="0089518C" w:rsidRPr="004A6EFF" w:rsidRDefault="00C91AD9" w:rsidP="0089518C">
      <w:pPr>
        <w:pStyle w:val="Nadpis2"/>
        <w:rPr>
          <w:sz w:val="24"/>
          <w:szCs w:val="24"/>
        </w:rPr>
      </w:pPr>
      <w:r w:rsidRPr="004A6EFF">
        <w:rPr>
          <w:sz w:val="24"/>
          <w:szCs w:val="24"/>
        </w:rPr>
        <w:t>I</w:t>
      </w:r>
      <w:r w:rsidR="0089518C" w:rsidRPr="004A6EFF">
        <w:rPr>
          <w:sz w:val="24"/>
          <w:szCs w:val="24"/>
        </w:rPr>
        <w:t>V.</w:t>
      </w:r>
    </w:p>
    <w:p w:rsidR="0089518C" w:rsidRPr="004A6EFF" w:rsidRDefault="0089518C" w:rsidP="0089518C">
      <w:pPr>
        <w:pStyle w:val="Nadpis2"/>
        <w:rPr>
          <w:sz w:val="24"/>
          <w:szCs w:val="24"/>
        </w:rPr>
      </w:pPr>
      <w:r w:rsidRPr="004A6EFF">
        <w:rPr>
          <w:sz w:val="24"/>
          <w:szCs w:val="24"/>
        </w:rPr>
        <w:t>PLATEBNÍ PODMÍNKY</w:t>
      </w:r>
    </w:p>
    <w:p w:rsidR="0089518C" w:rsidRPr="004A6EFF" w:rsidRDefault="0089518C" w:rsidP="00B637D2">
      <w:pPr>
        <w:pStyle w:val="Zkladntext"/>
        <w:rPr>
          <w:rFonts w:ascii="Times New Roman" w:hAnsi="Times New Roman"/>
          <w:szCs w:val="24"/>
        </w:rPr>
      </w:pPr>
    </w:p>
    <w:p w:rsidR="00F22C42" w:rsidRPr="004A6EFF" w:rsidRDefault="00F22C42" w:rsidP="00F22C42">
      <w:pPr>
        <w:pStyle w:val="Zkladntext"/>
        <w:numPr>
          <w:ilvl w:val="0"/>
          <w:numId w:val="6"/>
        </w:numPr>
        <w:ind w:left="357" w:hanging="357"/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>Strany se dohodly, že poskytovatel poskytne dotaci dle čl. II. odst. 1 této smlouvy</w:t>
      </w:r>
      <w:r w:rsidR="00BE2325" w:rsidRPr="004A6EFF">
        <w:rPr>
          <w:rFonts w:ascii="Times New Roman" w:hAnsi="Times New Roman"/>
          <w:szCs w:val="24"/>
        </w:rPr>
        <w:t xml:space="preserve"> </w:t>
      </w:r>
      <w:r w:rsidR="00510219">
        <w:rPr>
          <w:rFonts w:ascii="Times New Roman" w:hAnsi="Times New Roman"/>
          <w:szCs w:val="24"/>
        </w:rPr>
        <w:t xml:space="preserve">                 </w:t>
      </w:r>
      <w:r w:rsidR="00BE2325" w:rsidRPr="004A6EFF">
        <w:rPr>
          <w:rFonts w:ascii="Times New Roman" w:hAnsi="Times New Roman"/>
          <w:szCs w:val="24"/>
        </w:rPr>
        <w:t xml:space="preserve"> </w:t>
      </w:r>
      <w:r w:rsidR="00510219">
        <w:rPr>
          <w:rFonts w:ascii="Times New Roman" w:hAnsi="Times New Roman"/>
          <w:szCs w:val="24"/>
        </w:rPr>
        <w:t>d</w:t>
      </w:r>
      <w:r w:rsidRPr="004A6EFF">
        <w:rPr>
          <w:rFonts w:ascii="Times New Roman" w:hAnsi="Times New Roman"/>
          <w:szCs w:val="24"/>
        </w:rPr>
        <w:t xml:space="preserve">o </w:t>
      </w:r>
      <w:r w:rsidR="00DF12D5" w:rsidRPr="004A6EFF">
        <w:rPr>
          <w:rFonts w:ascii="Times New Roman" w:hAnsi="Times New Roman"/>
          <w:szCs w:val="24"/>
        </w:rPr>
        <w:t>30</w:t>
      </w:r>
      <w:r w:rsidR="007A29DA" w:rsidRPr="004A6EFF">
        <w:rPr>
          <w:rFonts w:ascii="Times New Roman" w:hAnsi="Times New Roman"/>
          <w:szCs w:val="24"/>
        </w:rPr>
        <w:t xml:space="preserve">. </w:t>
      </w:r>
      <w:r w:rsidR="005C47B3">
        <w:rPr>
          <w:rFonts w:ascii="Times New Roman" w:hAnsi="Times New Roman"/>
          <w:szCs w:val="24"/>
        </w:rPr>
        <w:t>10</w:t>
      </w:r>
      <w:r w:rsidR="007A29DA" w:rsidRPr="004A6EFF">
        <w:rPr>
          <w:rFonts w:ascii="Times New Roman" w:hAnsi="Times New Roman"/>
          <w:szCs w:val="24"/>
        </w:rPr>
        <w:t>. 20</w:t>
      </w:r>
      <w:r w:rsidR="00C615F6" w:rsidRPr="004A6EFF">
        <w:rPr>
          <w:rFonts w:ascii="Times New Roman" w:hAnsi="Times New Roman"/>
          <w:szCs w:val="24"/>
        </w:rPr>
        <w:t>2</w:t>
      </w:r>
      <w:r w:rsidR="00E90A99">
        <w:rPr>
          <w:rFonts w:ascii="Times New Roman" w:hAnsi="Times New Roman"/>
          <w:szCs w:val="24"/>
        </w:rPr>
        <w:t>2</w:t>
      </w:r>
      <w:r w:rsidRPr="004A6EFF">
        <w:rPr>
          <w:rFonts w:ascii="Times New Roman" w:hAnsi="Times New Roman"/>
          <w:szCs w:val="24"/>
        </w:rPr>
        <w:t xml:space="preserve"> včetně na účet příjemce uvedený v čl. 1 této smlouvy. </w:t>
      </w:r>
    </w:p>
    <w:p w:rsidR="0089518C" w:rsidRPr="004A6EFF" w:rsidRDefault="00F22C42" w:rsidP="00F22C42">
      <w:pPr>
        <w:pStyle w:val="Zkladntext"/>
        <w:numPr>
          <w:ilvl w:val="0"/>
          <w:numId w:val="6"/>
        </w:numPr>
        <w:ind w:left="357" w:hanging="357"/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>Výplata dotace může být pozastavena či nevyplacena, pokud při veřejnosprávní kontrole bude zjištěno porušení rozpočtové kázně nebo budou zjištěny pohledávky vůči městu nebo jeho příspěvkovým organizacím.</w:t>
      </w:r>
    </w:p>
    <w:p w:rsidR="0089518C" w:rsidRPr="004A6EFF" w:rsidRDefault="0089518C" w:rsidP="0089518C">
      <w:pPr>
        <w:pStyle w:val="Zkladntext"/>
        <w:ind w:left="360"/>
        <w:rPr>
          <w:rFonts w:ascii="Times New Roman" w:hAnsi="Times New Roman"/>
          <w:szCs w:val="24"/>
        </w:rPr>
      </w:pPr>
    </w:p>
    <w:p w:rsidR="0089518C" w:rsidRPr="004A6EFF" w:rsidRDefault="0089518C" w:rsidP="0089518C">
      <w:pPr>
        <w:pStyle w:val="Zkladntext"/>
        <w:rPr>
          <w:rFonts w:ascii="Times New Roman" w:hAnsi="Times New Roman"/>
          <w:szCs w:val="24"/>
        </w:rPr>
      </w:pPr>
    </w:p>
    <w:p w:rsidR="0089518C" w:rsidRPr="004A6EFF" w:rsidRDefault="0089518C" w:rsidP="0089518C">
      <w:pPr>
        <w:pStyle w:val="Nadpis2"/>
        <w:rPr>
          <w:sz w:val="24"/>
          <w:szCs w:val="24"/>
        </w:rPr>
      </w:pPr>
      <w:r w:rsidRPr="004A6EFF">
        <w:rPr>
          <w:sz w:val="24"/>
          <w:szCs w:val="24"/>
        </w:rPr>
        <w:t>V.</w:t>
      </w:r>
    </w:p>
    <w:p w:rsidR="0089518C" w:rsidRPr="004A6EFF" w:rsidRDefault="0089518C" w:rsidP="0089518C">
      <w:pPr>
        <w:pStyle w:val="Nadpis2"/>
        <w:rPr>
          <w:sz w:val="24"/>
          <w:szCs w:val="24"/>
        </w:rPr>
      </w:pPr>
      <w:r w:rsidRPr="004A6EFF">
        <w:rPr>
          <w:sz w:val="24"/>
          <w:szCs w:val="24"/>
        </w:rPr>
        <w:t>VYÚČTOVÁNÍ DOTACE</w:t>
      </w:r>
    </w:p>
    <w:p w:rsidR="00CE7661" w:rsidRPr="004A6EFF" w:rsidRDefault="00CE7661" w:rsidP="00CE7661"/>
    <w:p w:rsidR="00506744" w:rsidRPr="004938B8" w:rsidRDefault="0089518C" w:rsidP="001277E9">
      <w:pPr>
        <w:pStyle w:val="Zkladntext"/>
        <w:numPr>
          <w:ilvl w:val="0"/>
          <w:numId w:val="19"/>
        </w:numPr>
        <w:tabs>
          <w:tab w:val="left" w:pos="426"/>
        </w:tabs>
        <w:ind w:left="357" w:hanging="357"/>
        <w:rPr>
          <w:rFonts w:ascii="Times New Roman" w:hAnsi="Times New Roman"/>
          <w:szCs w:val="24"/>
        </w:rPr>
      </w:pPr>
      <w:r w:rsidRPr="004938B8">
        <w:rPr>
          <w:rFonts w:ascii="Times New Roman" w:hAnsi="Times New Roman"/>
          <w:szCs w:val="24"/>
        </w:rPr>
        <w:t xml:space="preserve">Příjemce se zavazuje </w:t>
      </w:r>
      <w:r w:rsidR="006C0480" w:rsidRPr="004938B8">
        <w:rPr>
          <w:rFonts w:ascii="Times New Roman" w:hAnsi="Times New Roman"/>
          <w:b/>
          <w:szCs w:val="24"/>
        </w:rPr>
        <w:t xml:space="preserve">nejpozději </w:t>
      </w:r>
      <w:r w:rsidRPr="004938B8">
        <w:rPr>
          <w:rFonts w:ascii="Times New Roman" w:hAnsi="Times New Roman"/>
          <w:b/>
          <w:szCs w:val="24"/>
        </w:rPr>
        <w:t xml:space="preserve">do </w:t>
      </w:r>
      <w:r w:rsidR="00403AA8" w:rsidRPr="004938B8">
        <w:rPr>
          <w:rFonts w:ascii="Times New Roman" w:hAnsi="Times New Roman"/>
          <w:b/>
          <w:szCs w:val="24"/>
        </w:rPr>
        <w:t>15. 12. 20</w:t>
      </w:r>
      <w:r w:rsidR="00C615F6" w:rsidRPr="004938B8">
        <w:rPr>
          <w:rFonts w:ascii="Times New Roman" w:hAnsi="Times New Roman"/>
          <w:b/>
          <w:szCs w:val="24"/>
        </w:rPr>
        <w:t>2</w:t>
      </w:r>
      <w:r w:rsidR="00E90A99" w:rsidRPr="004938B8">
        <w:rPr>
          <w:rFonts w:ascii="Times New Roman" w:hAnsi="Times New Roman"/>
          <w:b/>
          <w:szCs w:val="24"/>
        </w:rPr>
        <w:t>2</w:t>
      </w:r>
      <w:r w:rsidR="007A29DA" w:rsidRPr="004938B8">
        <w:rPr>
          <w:rFonts w:ascii="Times New Roman" w:hAnsi="Times New Roman"/>
          <w:b/>
          <w:szCs w:val="24"/>
        </w:rPr>
        <w:t xml:space="preserve"> </w:t>
      </w:r>
      <w:r w:rsidR="006C0480" w:rsidRPr="004938B8">
        <w:rPr>
          <w:rFonts w:ascii="Times New Roman" w:hAnsi="Times New Roman"/>
          <w:szCs w:val="24"/>
        </w:rPr>
        <w:t xml:space="preserve">předložit originály účetních dokladů </w:t>
      </w:r>
      <w:r w:rsidR="00CE7661" w:rsidRPr="004938B8">
        <w:rPr>
          <w:rFonts w:ascii="Times New Roman" w:hAnsi="Times New Roman"/>
          <w:szCs w:val="24"/>
        </w:rPr>
        <w:t xml:space="preserve">      </w:t>
      </w:r>
      <w:r w:rsidR="00F15828" w:rsidRPr="004938B8">
        <w:rPr>
          <w:rFonts w:ascii="Times New Roman" w:hAnsi="Times New Roman"/>
          <w:szCs w:val="24"/>
        </w:rPr>
        <w:t xml:space="preserve"> </w:t>
      </w:r>
      <w:r w:rsidR="006C0480" w:rsidRPr="004938B8">
        <w:rPr>
          <w:rFonts w:ascii="Times New Roman" w:hAnsi="Times New Roman"/>
          <w:szCs w:val="24"/>
        </w:rPr>
        <w:t>s jednou kop</w:t>
      </w:r>
      <w:r w:rsidR="00FE4FF2" w:rsidRPr="004938B8">
        <w:rPr>
          <w:rFonts w:ascii="Times New Roman" w:hAnsi="Times New Roman"/>
          <w:szCs w:val="24"/>
        </w:rPr>
        <w:t>i</w:t>
      </w:r>
      <w:r w:rsidR="006C0480" w:rsidRPr="004938B8">
        <w:rPr>
          <w:rFonts w:ascii="Times New Roman" w:hAnsi="Times New Roman"/>
          <w:szCs w:val="24"/>
        </w:rPr>
        <w:t xml:space="preserve">í, včetně soupisu předkládaných účetních dokladů, současně předloží výpisy </w:t>
      </w:r>
      <w:r w:rsidR="00CE7661" w:rsidRPr="004938B8">
        <w:rPr>
          <w:rFonts w:ascii="Times New Roman" w:hAnsi="Times New Roman"/>
          <w:szCs w:val="24"/>
        </w:rPr>
        <w:t xml:space="preserve">      </w:t>
      </w:r>
      <w:r w:rsidR="006C0480" w:rsidRPr="004938B8">
        <w:rPr>
          <w:rFonts w:ascii="Times New Roman" w:hAnsi="Times New Roman"/>
          <w:szCs w:val="24"/>
        </w:rPr>
        <w:t>z účtu se záznamem o úhradě uvedených výdajů, které budou jednoznačně prokazovat</w:t>
      </w:r>
      <w:r w:rsidR="008C550E" w:rsidRPr="004938B8">
        <w:rPr>
          <w:rFonts w:ascii="Times New Roman" w:hAnsi="Times New Roman"/>
          <w:szCs w:val="24"/>
        </w:rPr>
        <w:t xml:space="preserve"> </w:t>
      </w:r>
      <w:r w:rsidR="00CE7661" w:rsidRPr="004938B8">
        <w:rPr>
          <w:rFonts w:ascii="Times New Roman" w:hAnsi="Times New Roman"/>
          <w:szCs w:val="24"/>
        </w:rPr>
        <w:t xml:space="preserve">     </w:t>
      </w:r>
      <w:r w:rsidR="00F15828" w:rsidRPr="004938B8">
        <w:rPr>
          <w:rFonts w:ascii="Times New Roman" w:hAnsi="Times New Roman"/>
          <w:szCs w:val="24"/>
        </w:rPr>
        <w:t xml:space="preserve"> </w:t>
      </w:r>
      <w:r w:rsidR="008C550E" w:rsidRPr="004938B8">
        <w:rPr>
          <w:rFonts w:ascii="Times New Roman" w:hAnsi="Times New Roman"/>
          <w:szCs w:val="24"/>
        </w:rPr>
        <w:t>využití účelu dotace v souladu se smlouvou.</w:t>
      </w:r>
    </w:p>
    <w:p w:rsidR="0089518C" w:rsidRPr="004938B8" w:rsidRDefault="00403AA8" w:rsidP="004938B8">
      <w:pPr>
        <w:pStyle w:val="Zkladntext"/>
        <w:numPr>
          <w:ilvl w:val="0"/>
          <w:numId w:val="19"/>
        </w:numPr>
        <w:ind w:left="357" w:hanging="357"/>
        <w:rPr>
          <w:rFonts w:ascii="Times New Roman" w:hAnsi="Times New Roman"/>
          <w:szCs w:val="24"/>
        </w:rPr>
      </w:pPr>
      <w:r w:rsidRPr="004938B8">
        <w:rPr>
          <w:rFonts w:ascii="Times New Roman" w:hAnsi="Times New Roman"/>
          <w:szCs w:val="24"/>
        </w:rPr>
        <w:t xml:space="preserve">Prodleni se splněním závazku příjemce dle odst. 1 tohoto článku po dobu </w:t>
      </w:r>
      <w:r w:rsidR="00954110" w:rsidRPr="004938B8">
        <w:rPr>
          <w:rFonts w:ascii="Times New Roman" w:hAnsi="Times New Roman"/>
          <w:szCs w:val="24"/>
        </w:rPr>
        <w:t>30</w:t>
      </w:r>
      <w:r w:rsidRPr="004938B8">
        <w:rPr>
          <w:rFonts w:ascii="Times New Roman" w:hAnsi="Times New Roman"/>
          <w:szCs w:val="24"/>
        </w:rPr>
        <w:t xml:space="preserve"> dnů ode dne</w:t>
      </w:r>
      <w:r w:rsidR="00F15828" w:rsidRPr="004938B8">
        <w:rPr>
          <w:rFonts w:ascii="Times New Roman" w:hAnsi="Times New Roman"/>
          <w:szCs w:val="24"/>
        </w:rPr>
        <w:t xml:space="preserve">     </w:t>
      </w:r>
      <w:r w:rsidRPr="004938B8">
        <w:rPr>
          <w:rFonts w:ascii="Times New Roman" w:hAnsi="Times New Roman"/>
          <w:szCs w:val="24"/>
        </w:rPr>
        <w:t xml:space="preserve"> 15.</w:t>
      </w:r>
      <w:r w:rsidR="00F15828" w:rsidRPr="004938B8">
        <w:rPr>
          <w:rFonts w:ascii="Times New Roman" w:hAnsi="Times New Roman"/>
          <w:szCs w:val="24"/>
        </w:rPr>
        <w:t xml:space="preserve"> </w:t>
      </w:r>
      <w:r w:rsidRPr="004938B8">
        <w:rPr>
          <w:rFonts w:ascii="Times New Roman" w:hAnsi="Times New Roman"/>
          <w:szCs w:val="24"/>
        </w:rPr>
        <w:t>12.</w:t>
      </w:r>
      <w:r w:rsidR="00F15828" w:rsidRPr="004938B8">
        <w:rPr>
          <w:rFonts w:ascii="Times New Roman" w:hAnsi="Times New Roman"/>
          <w:szCs w:val="24"/>
        </w:rPr>
        <w:t xml:space="preserve"> </w:t>
      </w:r>
      <w:r w:rsidRPr="004938B8">
        <w:rPr>
          <w:rFonts w:ascii="Times New Roman" w:hAnsi="Times New Roman"/>
          <w:szCs w:val="24"/>
        </w:rPr>
        <w:t>20</w:t>
      </w:r>
      <w:r w:rsidR="00C615F6" w:rsidRPr="004938B8">
        <w:rPr>
          <w:rFonts w:ascii="Times New Roman" w:hAnsi="Times New Roman"/>
          <w:szCs w:val="24"/>
        </w:rPr>
        <w:t>2</w:t>
      </w:r>
      <w:r w:rsidR="004938B8" w:rsidRPr="004938B8">
        <w:rPr>
          <w:rFonts w:ascii="Times New Roman" w:hAnsi="Times New Roman"/>
          <w:szCs w:val="24"/>
        </w:rPr>
        <w:t>2</w:t>
      </w:r>
      <w:r w:rsidR="0089518C" w:rsidRPr="004938B8">
        <w:rPr>
          <w:rFonts w:ascii="Times New Roman" w:hAnsi="Times New Roman"/>
          <w:szCs w:val="24"/>
        </w:rPr>
        <w:t xml:space="preserve"> je považováno za porušení mé</w:t>
      </w:r>
      <w:r w:rsidR="00F15828" w:rsidRPr="004938B8">
        <w:rPr>
          <w:rFonts w:ascii="Times New Roman" w:hAnsi="Times New Roman"/>
          <w:szCs w:val="24"/>
        </w:rPr>
        <w:t>ně závažné povinnosti ve smyslu</w:t>
      </w:r>
      <w:r w:rsidR="00CE7661" w:rsidRPr="004938B8">
        <w:rPr>
          <w:rFonts w:ascii="Times New Roman" w:hAnsi="Times New Roman"/>
          <w:szCs w:val="24"/>
        </w:rPr>
        <w:t xml:space="preserve"> </w:t>
      </w:r>
      <w:r w:rsidR="0089518C" w:rsidRPr="004938B8">
        <w:rPr>
          <w:rFonts w:ascii="Times New Roman" w:hAnsi="Times New Roman"/>
          <w:szCs w:val="24"/>
        </w:rPr>
        <w:t>ustanovení</w:t>
      </w:r>
      <w:r w:rsidR="00F15828" w:rsidRPr="004938B8">
        <w:rPr>
          <w:rFonts w:ascii="Times New Roman" w:hAnsi="Times New Roman"/>
          <w:szCs w:val="24"/>
        </w:rPr>
        <w:t xml:space="preserve"> </w:t>
      </w:r>
      <w:r w:rsidR="0089518C" w:rsidRPr="004938B8">
        <w:rPr>
          <w:rFonts w:ascii="Times New Roman" w:hAnsi="Times New Roman"/>
          <w:szCs w:val="24"/>
        </w:rPr>
        <w:t>§ 22 odst. 5 zákona č. 250/2000 Sb., o r</w:t>
      </w:r>
      <w:r w:rsidR="00F15828" w:rsidRPr="004938B8">
        <w:rPr>
          <w:rFonts w:ascii="Times New Roman" w:hAnsi="Times New Roman"/>
          <w:szCs w:val="24"/>
        </w:rPr>
        <w:t xml:space="preserve">ozpočtových pravidlech územních </w:t>
      </w:r>
      <w:r w:rsidR="0089518C" w:rsidRPr="004938B8">
        <w:rPr>
          <w:rFonts w:ascii="Times New Roman" w:hAnsi="Times New Roman"/>
          <w:szCs w:val="24"/>
        </w:rPr>
        <w:t>rozpočtů,</w:t>
      </w:r>
      <w:r w:rsidR="00F15828" w:rsidRPr="004938B8">
        <w:rPr>
          <w:rFonts w:ascii="Times New Roman" w:hAnsi="Times New Roman"/>
          <w:szCs w:val="24"/>
        </w:rPr>
        <w:t xml:space="preserve"> </w:t>
      </w:r>
      <w:r w:rsidR="0089518C" w:rsidRPr="004938B8">
        <w:rPr>
          <w:rFonts w:ascii="Times New Roman" w:hAnsi="Times New Roman"/>
          <w:szCs w:val="24"/>
        </w:rPr>
        <w:t xml:space="preserve">v platném znění. Odvod za toto porušení rozpočtové kázně se stanovuje ve výši </w:t>
      </w:r>
      <w:r w:rsidR="0089518C" w:rsidRPr="004938B8">
        <w:rPr>
          <w:rFonts w:ascii="Times New Roman" w:hAnsi="Times New Roman"/>
          <w:szCs w:val="24"/>
        </w:rPr>
        <w:br/>
        <w:t>5 % z poskytnuté dotace pro každý jednotlivý případ.</w:t>
      </w:r>
    </w:p>
    <w:p w:rsidR="0089518C" w:rsidRPr="004A6EFF" w:rsidRDefault="0089518C" w:rsidP="00CE7661">
      <w:pPr>
        <w:pStyle w:val="Zkladntext"/>
        <w:ind w:left="360"/>
        <w:jc w:val="left"/>
        <w:rPr>
          <w:rFonts w:ascii="Times New Roman" w:hAnsi="Times New Roman"/>
          <w:szCs w:val="24"/>
        </w:rPr>
      </w:pPr>
    </w:p>
    <w:p w:rsidR="005F30B9" w:rsidRPr="004A6EFF" w:rsidRDefault="00E97F75" w:rsidP="00CE7661">
      <w:pPr>
        <w:pStyle w:val="Zkladntext"/>
        <w:ind w:left="360"/>
        <w:jc w:val="left"/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 xml:space="preserve">                                                                       </w:t>
      </w:r>
    </w:p>
    <w:p w:rsidR="005F30B9" w:rsidRPr="004A6EFF" w:rsidRDefault="005F30B9" w:rsidP="00CE7661">
      <w:pPr>
        <w:pStyle w:val="Zkladntext"/>
        <w:ind w:left="360"/>
        <w:jc w:val="left"/>
        <w:rPr>
          <w:rFonts w:ascii="Times New Roman" w:hAnsi="Times New Roman"/>
          <w:szCs w:val="24"/>
        </w:rPr>
      </w:pPr>
    </w:p>
    <w:p w:rsidR="00522236" w:rsidRPr="004A6EFF" w:rsidRDefault="00E97F75" w:rsidP="00CE7661">
      <w:pPr>
        <w:pStyle w:val="Zkladntext"/>
        <w:ind w:left="360"/>
        <w:jc w:val="left"/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67C88" w:rsidRPr="004A6EFF" w:rsidRDefault="00C67C88" w:rsidP="00506744">
      <w:pPr>
        <w:pStyle w:val="Zkladntext"/>
        <w:rPr>
          <w:rFonts w:ascii="Times New Roman" w:hAnsi="Times New Roman"/>
          <w:szCs w:val="24"/>
        </w:rPr>
      </w:pPr>
    </w:p>
    <w:p w:rsidR="0089518C" w:rsidRPr="004A6EFF" w:rsidRDefault="0089518C" w:rsidP="0089518C">
      <w:pPr>
        <w:keepNext/>
        <w:jc w:val="center"/>
        <w:rPr>
          <w:b/>
          <w:sz w:val="24"/>
          <w:szCs w:val="24"/>
        </w:rPr>
      </w:pPr>
      <w:r w:rsidRPr="004A6EFF">
        <w:rPr>
          <w:b/>
          <w:sz w:val="24"/>
          <w:szCs w:val="24"/>
        </w:rPr>
        <w:lastRenderedPageBreak/>
        <w:t>VI.</w:t>
      </w:r>
    </w:p>
    <w:p w:rsidR="0089518C" w:rsidRPr="004A6EFF" w:rsidRDefault="0089518C" w:rsidP="0089518C">
      <w:pPr>
        <w:pStyle w:val="Nadpis2"/>
        <w:rPr>
          <w:bCs w:val="0"/>
          <w:sz w:val="24"/>
          <w:szCs w:val="24"/>
        </w:rPr>
      </w:pPr>
      <w:r w:rsidRPr="004A6EFF">
        <w:rPr>
          <w:bCs w:val="0"/>
          <w:sz w:val="24"/>
          <w:szCs w:val="24"/>
        </w:rPr>
        <w:t>VRÁCENÍ DOTACE</w:t>
      </w:r>
    </w:p>
    <w:p w:rsidR="0089518C" w:rsidRPr="004A6EFF" w:rsidRDefault="0089518C" w:rsidP="0089518C">
      <w:pPr>
        <w:rPr>
          <w:sz w:val="24"/>
          <w:szCs w:val="24"/>
        </w:rPr>
      </w:pPr>
    </w:p>
    <w:p w:rsidR="009A2F2B" w:rsidRPr="004A6EFF" w:rsidRDefault="00862D51" w:rsidP="00C67C88">
      <w:pPr>
        <w:pStyle w:val="Zkladntextodsazen2"/>
        <w:numPr>
          <w:ilvl w:val="0"/>
          <w:numId w:val="3"/>
        </w:numPr>
        <w:tabs>
          <w:tab w:val="clear" w:pos="720"/>
          <w:tab w:val="left" w:pos="142"/>
          <w:tab w:val="num" w:pos="360"/>
        </w:tabs>
        <w:ind w:left="360" w:hanging="357"/>
        <w:rPr>
          <w:szCs w:val="24"/>
        </w:rPr>
      </w:pPr>
      <w:r w:rsidRPr="004A6EFF">
        <w:rPr>
          <w:szCs w:val="24"/>
        </w:rPr>
        <w:t>P</w:t>
      </w:r>
      <w:r w:rsidR="0089518C" w:rsidRPr="004A6EFF">
        <w:rPr>
          <w:szCs w:val="24"/>
        </w:rPr>
        <w:t xml:space="preserve">říjemce </w:t>
      </w:r>
      <w:r w:rsidRPr="004A6EFF">
        <w:rPr>
          <w:szCs w:val="24"/>
        </w:rPr>
        <w:t xml:space="preserve">je </w:t>
      </w:r>
      <w:r w:rsidR="0089518C" w:rsidRPr="004A6EFF">
        <w:rPr>
          <w:szCs w:val="24"/>
        </w:rPr>
        <w:t xml:space="preserve">povinen dotaci nebo její část vrátit </w:t>
      </w:r>
      <w:r w:rsidRPr="004A6EFF">
        <w:rPr>
          <w:szCs w:val="24"/>
        </w:rPr>
        <w:t>pokud</w:t>
      </w:r>
      <w:r w:rsidR="005D1301" w:rsidRPr="004A6EFF">
        <w:rPr>
          <w:szCs w:val="24"/>
        </w:rPr>
        <w:t xml:space="preserve"> nebyla ze strany příjemce čerpána </w:t>
      </w:r>
      <w:r w:rsidR="0071016E" w:rsidRPr="004A6EFF">
        <w:rPr>
          <w:szCs w:val="24"/>
        </w:rPr>
        <w:t xml:space="preserve">dle účelového určení a </w:t>
      </w:r>
      <w:r w:rsidR="000E2259" w:rsidRPr="004A6EFF">
        <w:rPr>
          <w:szCs w:val="24"/>
        </w:rPr>
        <w:t>v termínu</w:t>
      </w:r>
      <w:r w:rsidR="005D1301" w:rsidRPr="004A6EFF">
        <w:rPr>
          <w:szCs w:val="24"/>
        </w:rPr>
        <w:t xml:space="preserve"> uvedené</w:t>
      </w:r>
      <w:r w:rsidR="000E2259" w:rsidRPr="004A6EFF">
        <w:rPr>
          <w:szCs w:val="24"/>
        </w:rPr>
        <w:t>m</w:t>
      </w:r>
      <w:r w:rsidR="005D1301" w:rsidRPr="004A6EFF">
        <w:rPr>
          <w:szCs w:val="24"/>
        </w:rPr>
        <w:t xml:space="preserve"> ve smlouvě.</w:t>
      </w:r>
      <w:r w:rsidR="00574009" w:rsidRPr="004A6EFF">
        <w:rPr>
          <w:szCs w:val="24"/>
        </w:rPr>
        <w:t xml:space="preserve"> </w:t>
      </w:r>
      <w:r w:rsidR="0089518C" w:rsidRPr="004A6EFF">
        <w:rPr>
          <w:szCs w:val="24"/>
        </w:rPr>
        <w:t>V případě nečerpání dotace nebo její části je příjemce povinen nevyčerpané finanční prostředky vrátit bezprostředně po zjištění této skutečnosti na účet</w:t>
      </w:r>
      <w:r w:rsidR="008E79BD" w:rsidRPr="004A6EFF">
        <w:rPr>
          <w:szCs w:val="24"/>
        </w:rPr>
        <w:t xml:space="preserve"> poskytovatele</w:t>
      </w:r>
      <w:r w:rsidR="0089518C" w:rsidRPr="004A6EFF">
        <w:rPr>
          <w:szCs w:val="24"/>
        </w:rPr>
        <w:t xml:space="preserve"> číslo </w:t>
      </w:r>
      <w:bookmarkStart w:id="0" w:name="_GoBack"/>
      <w:bookmarkEnd w:id="0"/>
      <w:r w:rsidR="0089518C" w:rsidRPr="004A6EFF">
        <w:rPr>
          <w:szCs w:val="24"/>
        </w:rPr>
        <w:t xml:space="preserve">nejpozději však do termínu </w:t>
      </w:r>
      <w:r w:rsidR="002934AF" w:rsidRPr="004A6EFF">
        <w:rPr>
          <w:szCs w:val="24"/>
        </w:rPr>
        <w:t xml:space="preserve">vyúčtování </w:t>
      </w:r>
      <w:r w:rsidR="0089518C" w:rsidRPr="004A6EFF">
        <w:rPr>
          <w:szCs w:val="24"/>
        </w:rPr>
        <w:t xml:space="preserve">uvedeného v čl. V. odst. 1 - a to i bez písemné výzvy. </w:t>
      </w:r>
    </w:p>
    <w:p w:rsidR="002934AF" w:rsidRPr="004A6EFF" w:rsidRDefault="00C67C88" w:rsidP="00C67C88">
      <w:pPr>
        <w:pStyle w:val="Zkladntextodsazen2"/>
        <w:rPr>
          <w:szCs w:val="24"/>
        </w:rPr>
      </w:pPr>
      <w:r w:rsidRPr="004A6EFF">
        <w:rPr>
          <w:szCs w:val="24"/>
        </w:rPr>
        <w:t xml:space="preserve">2.   </w:t>
      </w:r>
      <w:r w:rsidR="0089518C" w:rsidRPr="004A6EFF">
        <w:rPr>
          <w:szCs w:val="24"/>
        </w:rPr>
        <w:t xml:space="preserve">Rozhodným okamžikem vrácení nevyčerpaných finančních prostředků dotace zpět </w:t>
      </w:r>
    </w:p>
    <w:p w:rsidR="0089518C" w:rsidRPr="004A6EFF" w:rsidRDefault="002934AF" w:rsidP="00C67C88">
      <w:pPr>
        <w:pStyle w:val="Zkladntextodsazen2"/>
        <w:ind w:left="0" w:hanging="357"/>
        <w:rPr>
          <w:szCs w:val="24"/>
        </w:rPr>
      </w:pPr>
      <w:r w:rsidRPr="004A6EFF">
        <w:rPr>
          <w:szCs w:val="24"/>
        </w:rPr>
        <w:t xml:space="preserve">    </w:t>
      </w:r>
      <w:r w:rsidR="00C67C88" w:rsidRPr="004A6EFF">
        <w:rPr>
          <w:szCs w:val="24"/>
        </w:rPr>
        <w:t xml:space="preserve">    </w:t>
      </w:r>
      <w:r w:rsidRPr="004A6EFF">
        <w:rPr>
          <w:szCs w:val="24"/>
        </w:rPr>
        <w:t xml:space="preserve">   </w:t>
      </w:r>
      <w:r w:rsidR="00C67C88" w:rsidRPr="004A6EFF">
        <w:rPr>
          <w:szCs w:val="24"/>
        </w:rPr>
        <w:t xml:space="preserve"> </w:t>
      </w:r>
      <w:r w:rsidRPr="004A6EFF">
        <w:rPr>
          <w:szCs w:val="24"/>
        </w:rPr>
        <w:t>p</w:t>
      </w:r>
      <w:r w:rsidR="0089518C" w:rsidRPr="004A6EFF">
        <w:rPr>
          <w:szCs w:val="24"/>
        </w:rPr>
        <w:t>oskytovateli je den jejich připsání na účet poskytovatele.</w:t>
      </w:r>
    </w:p>
    <w:p w:rsidR="0089518C" w:rsidRPr="004A6EFF" w:rsidRDefault="0089518C" w:rsidP="0089518C">
      <w:pPr>
        <w:pStyle w:val="Zkladntextodsazen2"/>
        <w:ind w:firstLine="0"/>
        <w:rPr>
          <w:szCs w:val="24"/>
        </w:rPr>
      </w:pPr>
    </w:p>
    <w:p w:rsidR="00522236" w:rsidRPr="004A6EFF" w:rsidRDefault="00522236" w:rsidP="0089518C">
      <w:pPr>
        <w:pStyle w:val="Zkladntextodsazen2"/>
        <w:ind w:firstLine="0"/>
        <w:rPr>
          <w:szCs w:val="24"/>
        </w:rPr>
      </w:pPr>
    </w:p>
    <w:p w:rsidR="002934AF" w:rsidRPr="004A6EFF" w:rsidRDefault="002934AF" w:rsidP="0089518C">
      <w:pPr>
        <w:pStyle w:val="Zkladntextodsazen2"/>
        <w:ind w:firstLine="0"/>
        <w:rPr>
          <w:szCs w:val="24"/>
        </w:rPr>
      </w:pPr>
    </w:p>
    <w:p w:rsidR="0089518C" w:rsidRPr="004A6EFF" w:rsidRDefault="0089518C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  <w:r w:rsidRPr="004A6EFF">
        <w:rPr>
          <w:rFonts w:ascii="Times New Roman" w:hAnsi="Times New Roman"/>
          <w:b/>
          <w:szCs w:val="24"/>
        </w:rPr>
        <w:t>VII.</w:t>
      </w:r>
    </w:p>
    <w:p w:rsidR="0089518C" w:rsidRPr="004A6EFF" w:rsidRDefault="0089518C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  <w:r w:rsidRPr="004A6EFF">
        <w:rPr>
          <w:rFonts w:ascii="Times New Roman" w:hAnsi="Times New Roman"/>
          <w:b/>
          <w:szCs w:val="24"/>
        </w:rPr>
        <w:t>DALŠÍ USTANOVENÍ</w:t>
      </w:r>
    </w:p>
    <w:p w:rsidR="0089518C" w:rsidRPr="004A6EFF" w:rsidRDefault="0089518C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</w:p>
    <w:p w:rsidR="0089518C" w:rsidRPr="004A6EFF" w:rsidRDefault="009A56F9" w:rsidP="009A56F9">
      <w:pPr>
        <w:pStyle w:val="Zkladntextodsazen2"/>
        <w:numPr>
          <w:ilvl w:val="0"/>
          <w:numId w:val="1"/>
        </w:numPr>
        <w:rPr>
          <w:szCs w:val="24"/>
        </w:rPr>
      </w:pPr>
      <w:r w:rsidRPr="004A6EFF">
        <w:t xml:space="preserve">Příjemce bere na vědomí informační povinnost poskytovatele vůči veřejnosti a souhlasí s tím, aby poskytovatel tuto smlouvu zveřejnil v síti Internet a v Registru smluv Ministerstva vnitra ČR v souladu se zákonem č. 340/2015 Sb., o registru smluv </w:t>
      </w:r>
      <w:r w:rsidR="00510219">
        <w:t xml:space="preserve">        </w:t>
      </w:r>
      <w:r w:rsidRPr="004A6EFF">
        <w:t xml:space="preserve">            </w:t>
      </w:r>
      <w:proofErr w:type="gramStart"/>
      <w:r w:rsidRPr="004A6EFF">
        <w:t xml:space="preserve">   (</w:t>
      </w:r>
      <w:proofErr w:type="gramEnd"/>
      <w:r w:rsidRPr="004A6EFF">
        <w:t>z</w:t>
      </w:r>
      <w:r w:rsidR="00510219">
        <w:t xml:space="preserve"> </w:t>
      </w:r>
      <w:r w:rsidRPr="004A6EFF">
        <w:t>rozhodnutí orgánů poskytovatele bude zveřejněna v registru každá smlouva o poskytnutí dotace, včetně smluv do 50 tis. Kč), eventuálně též jiným způsobem v místě obvyklým.</w:t>
      </w:r>
      <w:r w:rsidR="0089518C" w:rsidRPr="004A6EFF">
        <w:rPr>
          <w:szCs w:val="24"/>
        </w:rPr>
        <w:t xml:space="preserve"> </w:t>
      </w:r>
    </w:p>
    <w:p w:rsidR="0089518C" w:rsidRPr="004A6EFF" w:rsidRDefault="0089518C" w:rsidP="0089518C">
      <w:pPr>
        <w:pStyle w:val="Zkladntextodsazen2"/>
        <w:numPr>
          <w:ilvl w:val="0"/>
          <w:numId w:val="1"/>
        </w:numPr>
        <w:rPr>
          <w:szCs w:val="24"/>
        </w:rPr>
      </w:pPr>
      <w:r w:rsidRPr="004A6EFF">
        <w:rPr>
          <w:szCs w:val="24"/>
        </w:rPr>
        <w:t>Příjemce prohlašuje, že nemá vůči městu, jeho organizačním složkám a jeho příspěvkovým organizacím žádné nesplacené závazky po lhůtě splatnosti a že není s městem nebo jeho příspěvkovými organizacemi v soudním sporu - vyjma soudních sporů za zrušení správních rozhodnutí, vydaných v přenesené působnosti.</w:t>
      </w:r>
    </w:p>
    <w:p w:rsidR="0089518C" w:rsidRPr="004A6EFF" w:rsidRDefault="0089518C" w:rsidP="0089518C">
      <w:pPr>
        <w:pStyle w:val="Zkladntextodsazen2"/>
        <w:numPr>
          <w:ilvl w:val="0"/>
          <w:numId w:val="1"/>
        </w:numPr>
        <w:rPr>
          <w:szCs w:val="24"/>
        </w:rPr>
      </w:pPr>
      <w:r w:rsidRPr="004A6EFF">
        <w:rPr>
          <w:szCs w:val="24"/>
        </w:rPr>
        <w:t>Smluvní strany shodně konstatují, že touto smlouvou dle jejich právního názoru není poskytována veřejná podpora ve smyslu čl. 107 a násl. Smlouvy o fungování Evropské unie. Příjemce bere na vědomí, že jediným orgánem oprávněným rozhodovat ve věcech veřejných podpor je Evropská komise. Příjemce bere na vědomí, že pokud Evropská komise případně zaujme v otázce existence veřejné podpory v této smlouvě odchylné stanovisko, tj. rozhodne, že tato smlouva obsahuje prvek veřejné podpory a tato veřejná podpora není slučitelná s pravidly trhu EU, je dle příslušných předpisů EU příjemce povinen vrátit získanou veřejnou podporu poskytovateli. Příjemce prohlašuje, že byl s touto okolností seznámen a je s ní srozuměn.</w:t>
      </w:r>
    </w:p>
    <w:p w:rsidR="008E79BD" w:rsidRPr="004A6EFF" w:rsidRDefault="008E79BD" w:rsidP="0089518C">
      <w:pPr>
        <w:pStyle w:val="Zkladntextodsazen2"/>
        <w:numPr>
          <w:ilvl w:val="0"/>
          <w:numId w:val="1"/>
        </w:numPr>
        <w:rPr>
          <w:szCs w:val="24"/>
        </w:rPr>
      </w:pPr>
      <w:r w:rsidRPr="004A6EFF">
        <w:rPr>
          <w:szCs w:val="24"/>
        </w:rPr>
        <w:t>Je-li příjemcem dotace právnická osoba, je povinna informovat poskytovatele o záměru zrušit tuto právnickou osobu s likvidací nebo o záměru provést změnu takové právnické osoby, a to nejpozději ve lhůtě 15</w:t>
      </w:r>
      <w:r w:rsidR="001923F5" w:rsidRPr="004A6EFF">
        <w:rPr>
          <w:szCs w:val="24"/>
        </w:rPr>
        <w:t xml:space="preserve"> </w:t>
      </w:r>
      <w:r w:rsidRPr="004A6EFF">
        <w:rPr>
          <w:szCs w:val="24"/>
        </w:rPr>
        <w:t>ti dnů ode dne, kdy příslušný orgán právnické osoby přijal rozhodnutí o zrušení společnosti</w:t>
      </w:r>
      <w:r w:rsidR="00E97FB2" w:rsidRPr="004A6EFF">
        <w:rPr>
          <w:szCs w:val="24"/>
        </w:rPr>
        <w:t xml:space="preserve"> s likvidací nebo o její přeměně. Poskytovatel dotace je v takovém případě oprávněn požadovat poskytnutí odpovídající garance či jistoty za splnění všech podmínek této smlouvy, a to ve lhůtě, kterou příjemci určí, nikoliv však kratší než 15 dnů, jinak je oprávněn od této smlouvy odstoupit a požadovat vrácení dotace v celém rozsahu.</w:t>
      </w:r>
    </w:p>
    <w:p w:rsidR="0089518C" w:rsidRPr="004A6EFF" w:rsidRDefault="0089518C" w:rsidP="0089518C">
      <w:pPr>
        <w:pStyle w:val="Zkladntext"/>
        <w:tabs>
          <w:tab w:val="left" w:pos="0"/>
        </w:tabs>
        <w:rPr>
          <w:rFonts w:ascii="Times New Roman" w:hAnsi="Times New Roman"/>
          <w:szCs w:val="24"/>
        </w:rPr>
      </w:pPr>
    </w:p>
    <w:p w:rsidR="0089518C" w:rsidRPr="004A6EFF" w:rsidRDefault="0089518C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</w:p>
    <w:p w:rsidR="00C615F6" w:rsidRPr="004A6EFF" w:rsidRDefault="00C615F6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</w:p>
    <w:p w:rsidR="00C615F6" w:rsidRPr="004A6EFF" w:rsidRDefault="00C615F6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</w:p>
    <w:p w:rsidR="00C615F6" w:rsidRDefault="00C615F6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</w:p>
    <w:p w:rsidR="00E06351" w:rsidRPr="004A6EFF" w:rsidRDefault="00E06351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</w:p>
    <w:p w:rsidR="00C615F6" w:rsidRDefault="00C615F6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</w:p>
    <w:p w:rsidR="0089518C" w:rsidRPr="004A6EFF" w:rsidRDefault="0089518C" w:rsidP="003D4C18">
      <w:pPr>
        <w:pStyle w:val="Zkladntext"/>
        <w:rPr>
          <w:rFonts w:ascii="Times New Roman" w:hAnsi="Times New Roman"/>
          <w:b/>
          <w:szCs w:val="24"/>
        </w:rPr>
      </w:pPr>
    </w:p>
    <w:p w:rsidR="0089518C" w:rsidRPr="004A6EFF" w:rsidRDefault="002934AF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  <w:r w:rsidRPr="004A6EFF">
        <w:rPr>
          <w:rFonts w:ascii="Times New Roman" w:hAnsi="Times New Roman"/>
          <w:b/>
          <w:szCs w:val="24"/>
        </w:rPr>
        <w:lastRenderedPageBreak/>
        <w:t>VIII</w:t>
      </w:r>
      <w:r w:rsidR="0089518C" w:rsidRPr="004A6EFF">
        <w:rPr>
          <w:rFonts w:ascii="Times New Roman" w:hAnsi="Times New Roman"/>
          <w:b/>
          <w:szCs w:val="24"/>
        </w:rPr>
        <w:t>.</w:t>
      </w:r>
    </w:p>
    <w:p w:rsidR="0089518C" w:rsidRPr="004A6EFF" w:rsidRDefault="0089518C" w:rsidP="0089518C">
      <w:pPr>
        <w:pStyle w:val="Zkladntext"/>
        <w:jc w:val="center"/>
        <w:rPr>
          <w:rFonts w:ascii="Times New Roman" w:hAnsi="Times New Roman"/>
          <w:b/>
          <w:smallCaps/>
          <w:spacing w:val="2"/>
          <w:szCs w:val="24"/>
        </w:rPr>
      </w:pPr>
      <w:r w:rsidRPr="004A6EFF">
        <w:rPr>
          <w:rFonts w:ascii="Times New Roman" w:hAnsi="Times New Roman"/>
          <w:b/>
          <w:smallCaps/>
          <w:spacing w:val="2"/>
          <w:szCs w:val="24"/>
        </w:rPr>
        <w:t>UKONČENÍ SMLOUVY</w:t>
      </w:r>
    </w:p>
    <w:p w:rsidR="0089518C" w:rsidRPr="004A6EFF" w:rsidRDefault="0089518C" w:rsidP="0089518C">
      <w:pPr>
        <w:pStyle w:val="Zkladntext"/>
        <w:jc w:val="center"/>
        <w:rPr>
          <w:rFonts w:ascii="Times New Roman" w:hAnsi="Times New Roman"/>
          <w:b/>
          <w:smallCaps/>
          <w:spacing w:val="2"/>
          <w:szCs w:val="24"/>
        </w:rPr>
      </w:pPr>
    </w:p>
    <w:p w:rsidR="00636450" w:rsidRPr="004A6EFF" w:rsidRDefault="002934AF" w:rsidP="00636450">
      <w:pPr>
        <w:pStyle w:val="Zkladntextodsazen2"/>
        <w:numPr>
          <w:ilvl w:val="0"/>
          <w:numId w:val="12"/>
        </w:numPr>
        <w:ind w:left="357" w:hanging="357"/>
        <w:rPr>
          <w:szCs w:val="24"/>
        </w:rPr>
      </w:pPr>
      <w:r w:rsidRPr="004A6EFF">
        <w:rPr>
          <w:szCs w:val="24"/>
        </w:rPr>
        <w:t>P</w:t>
      </w:r>
      <w:r w:rsidR="0089518C" w:rsidRPr="004A6EFF">
        <w:rPr>
          <w:szCs w:val="24"/>
        </w:rPr>
        <w:t xml:space="preserve">oskytovatel </w:t>
      </w:r>
      <w:r w:rsidRPr="004A6EFF">
        <w:rPr>
          <w:szCs w:val="24"/>
        </w:rPr>
        <w:t xml:space="preserve">může </w:t>
      </w:r>
      <w:r w:rsidR="0089518C" w:rsidRPr="004A6EFF">
        <w:rPr>
          <w:szCs w:val="24"/>
        </w:rPr>
        <w:t xml:space="preserve">z rozhodnutí </w:t>
      </w:r>
      <w:r w:rsidRPr="004A6EFF">
        <w:rPr>
          <w:szCs w:val="24"/>
        </w:rPr>
        <w:t>Rady městského obvodu Plzeň 2 - Slovany</w:t>
      </w:r>
      <w:r w:rsidR="0089518C" w:rsidRPr="004A6EFF">
        <w:rPr>
          <w:szCs w:val="24"/>
        </w:rPr>
        <w:t xml:space="preserve"> odstoupit od smlouvy v případě, kdy bude zjištěna protiprávní propagace činnosti příjemce nebo propagace jeho činnosti nerespektováním vlastnických práv jiných osob či místně uznávaných pravidel slušnosti. V takovém případě vrátí příjemce již poskytnuté finanční plnění z této smlouvy do 30 dnů od doručení usnesení </w:t>
      </w:r>
      <w:r w:rsidRPr="004A6EFF">
        <w:rPr>
          <w:szCs w:val="24"/>
        </w:rPr>
        <w:t>Rady městského obvodu Plzeň 2 - Slovany</w:t>
      </w:r>
      <w:r w:rsidR="0089518C" w:rsidRPr="004A6EFF">
        <w:rPr>
          <w:szCs w:val="24"/>
        </w:rPr>
        <w:t xml:space="preserve"> o odstoupení. </w:t>
      </w:r>
    </w:p>
    <w:p w:rsidR="009B2749" w:rsidRPr="004A6EFF" w:rsidRDefault="003F1FD1" w:rsidP="00636450">
      <w:pPr>
        <w:pStyle w:val="Zkladntextodsazen2"/>
        <w:numPr>
          <w:ilvl w:val="0"/>
          <w:numId w:val="12"/>
        </w:numPr>
        <w:ind w:left="357" w:hanging="357"/>
        <w:rPr>
          <w:szCs w:val="24"/>
        </w:rPr>
      </w:pPr>
      <w:r w:rsidRPr="004A6EFF">
        <w:rPr>
          <w:szCs w:val="24"/>
        </w:rPr>
        <w:t>Poskytovatel je oprávněn od této smlouvy odstoupit v případě porušení oznamovací povinnosti příjemce dle čl. VII. odst. 4 této smlouvy.</w:t>
      </w:r>
      <w:r w:rsidR="0084182F" w:rsidRPr="004A6EFF">
        <w:rPr>
          <w:szCs w:val="24"/>
        </w:rPr>
        <w:t xml:space="preserve"> </w:t>
      </w:r>
    </w:p>
    <w:p w:rsidR="0089518C" w:rsidRPr="004A6EFF" w:rsidRDefault="0089518C" w:rsidP="0089518C">
      <w:pPr>
        <w:pStyle w:val="Zkladntextodsazen2"/>
        <w:spacing w:after="120"/>
        <w:ind w:left="340" w:firstLine="0"/>
        <w:rPr>
          <w:szCs w:val="24"/>
        </w:rPr>
      </w:pPr>
    </w:p>
    <w:p w:rsidR="0089518C" w:rsidRPr="004A6EFF" w:rsidRDefault="0089518C" w:rsidP="0089518C">
      <w:pPr>
        <w:pStyle w:val="Zkladntextodsazen2"/>
        <w:spacing w:after="120"/>
        <w:ind w:left="340" w:firstLine="0"/>
        <w:rPr>
          <w:szCs w:val="24"/>
        </w:rPr>
      </w:pPr>
    </w:p>
    <w:p w:rsidR="0089518C" w:rsidRPr="004A6EFF" w:rsidRDefault="007F514F" w:rsidP="0089518C">
      <w:pPr>
        <w:pStyle w:val="Zkladntext"/>
        <w:jc w:val="center"/>
        <w:rPr>
          <w:rFonts w:ascii="Times New Roman" w:hAnsi="Times New Roman"/>
          <w:b/>
          <w:szCs w:val="24"/>
        </w:rPr>
      </w:pPr>
      <w:r w:rsidRPr="004A6EFF">
        <w:rPr>
          <w:rFonts w:ascii="Times New Roman" w:hAnsi="Times New Roman"/>
          <w:b/>
          <w:szCs w:val="24"/>
        </w:rPr>
        <w:t>I</w:t>
      </w:r>
      <w:r w:rsidR="0089518C" w:rsidRPr="004A6EFF">
        <w:rPr>
          <w:rFonts w:ascii="Times New Roman" w:hAnsi="Times New Roman"/>
          <w:b/>
          <w:szCs w:val="24"/>
        </w:rPr>
        <w:t>X.</w:t>
      </w:r>
    </w:p>
    <w:p w:rsidR="0089518C" w:rsidRPr="004A6EFF" w:rsidRDefault="0089518C" w:rsidP="0089518C">
      <w:pPr>
        <w:pStyle w:val="Zkladntext"/>
        <w:jc w:val="center"/>
        <w:rPr>
          <w:rFonts w:ascii="Times New Roman" w:hAnsi="Times New Roman"/>
          <w:b/>
          <w:smallCaps/>
          <w:spacing w:val="2"/>
          <w:szCs w:val="24"/>
        </w:rPr>
      </w:pPr>
      <w:r w:rsidRPr="004A6EFF">
        <w:rPr>
          <w:rFonts w:ascii="Times New Roman" w:hAnsi="Times New Roman"/>
          <w:b/>
          <w:smallCaps/>
          <w:spacing w:val="2"/>
          <w:szCs w:val="24"/>
        </w:rPr>
        <w:t>ZÁVĚREČNÁ USTANOVENÍ</w:t>
      </w:r>
    </w:p>
    <w:p w:rsidR="0089518C" w:rsidRPr="004A6EFF" w:rsidRDefault="0089518C" w:rsidP="0089518C">
      <w:pPr>
        <w:jc w:val="center"/>
        <w:rPr>
          <w:b/>
          <w:smallCaps/>
          <w:spacing w:val="2"/>
          <w:sz w:val="24"/>
          <w:szCs w:val="24"/>
        </w:rPr>
      </w:pPr>
    </w:p>
    <w:p w:rsidR="0089518C" w:rsidRPr="004A6EFF" w:rsidRDefault="0089518C" w:rsidP="003F37F7">
      <w:pPr>
        <w:pStyle w:val="Zkladntextodsazen2"/>
        <w:numPr>
          <w:ilvl w:val="0"/>
          <w:numId w:val="4"/>
        </w:numPr>
        <w:tabs>
          <w:tab w:val="clear" w:pos="360"/>
          <w:tab w:val="num" w:pos="1040"/>
        </w:tabs>
        <w:rPr>
          <w:szCs w:val="24"/>
        </w:rPr>
      </w:pPr>
      <w:r w:rsidRPr="004A6EFF">
        <w:rPr>
          <w:szCs w:val="24"/>
        </w:rPr>
        <w:t>Změny nebo doplnění této smlouvy je možné provádět pouze písemnými, oběma stranami podepsanými dodatky.</w:t>
      </w:r>
    </w:p>
    <w:p w:rsidR="0089518C" w:rsidRPr="004A6EFF" w:rsidRDefault="0089518C" w:rsidP="003F37F7">
      <w:pPr>
        <w:pStyle w:val="Zkladntextodsazen2"/>
        <w:numPr>
          <w:ilvl w:val="0"/>
          <w:numId w:val="4"/>
        </w:numPr>
        <w:tabs>
          <w:tab w:val="clear" w:pos="360"/>
          <w:tab w:val="num" w:pos="1040"/>
        </w:tabs>
        <w:rPr>
          <w:szCs w:val="24"/>
        </w:rPr>
      </w:pPr>
      <w:r w:rsidRPr="004A6EFF">
        <w:rPr>
          <w:szCs w:val="24"/>
        </w:rPr>
        <w:t>Tato smlouva se vyhotovuje v</w:t>
      </w:r>
      <w:r w:rsidR="007F514F" w:rsidRPr="004A6EFF">
        <w:rPr>
          <w:szCs w:val="24"/>
        </w:rPr>
        <w:t>e</w:t>
      </w:r>
      <w:r w:rsidRPr="004A6EFF">
        <w:rPr>
          <w:szCs w:val="24"/>
        </w:rPr>
        <w:t xml:space="preserve"> </w:t>
      </w:r>
      <w:r w:rsidR="007F514F" w:rsidRPr="004A6EFF">
        <w:rPr>
          <w:szCs w:val="24"/>
        </w:rPr>
        <w:t>čtyřech vyhotoveních</w:t>
      </w:r>
      <w:r w:rsidRPr="004A6EFF">
        <w:rPr>
          <w:szCs w:val="24"/>
        </w:rPr>
        <w:t xml:space="preserve">, z nichž </w:t>
      </w:r>
      <w:r w:rsidR="007F514F" w:rsidRPr="004A6EFF">
        <w:rPr>
          <w:szCs w:val="24"/>
        </w:rPr>
        <w:t>tři</w:t>
      </w:r>
      <w:r w:rsidRPr="004A6EFF">
        <w:rPr>
          <w:szCs w:val="24"/>
        </w:rPr>
        <w:t xml:space="preserve"> obdrží poskytovatel a jeden příjemce.</w:t>
      </w:r>
    </w:p>
    <w:p w:rsidR="0089518C" w:rsidRPr="004A6EFF" w:rsidRDefault="0089518C" w:rsidP="003F37F7">
      <w:pPr>
        <w:pStyle w:val="Zkladntextodsazen2"/>
        <w:numPr>
          <w:ilvl w:val="0"/>
          <w:numId w:val="4"/>
        </w:numPr>
        <w:tabs>
          <w:tab w:val="clear" w:pos="360"/>
          <w:tab w:val="num" w:pos="1380"/>
        </w:tabs>
        <w:rPr>
          <w:szCs w:val="24"/>
        </w:rPr>
      </w:pPr>
      <w:r w:rsidRPr="004A6EFF">
        <w:rPr>
          <w:szCs w:val="24"/>
        </w:rPr>
        <w:t>Smluvní strany shodně prohlašují, že s obsahem této smlouvy jsou srozuměny. Obě smluvní strany dále konstatují, že smlouvu uzavírají na základě své pravé a svobodné vůle, prosté jakékoli tísně či nátlaku. Strany považují tuto smlouvu a jí sjednávané podmínky za oboustranně výhodné.</w:t>
      </w:r>
    </w:p>
    <w:p w:rsidR="0089518C" w:rsidRPr="004A6EFF" w:rsidRDefault="0089518C" w:rsidP="003F37F7">
      <w:pPr>
        <w:pStyle w:val="Zkladntextodsazen2"/>
        <w:numPr>
          <w:ilvl w:val="0"/>
          <w:numId w:val="5"/>
        </w:numPr>
        <w:tabs>
          <w:tab w:val="clear" w:pos="360"/>
          <w:tab w:val="num" w:pos="1040"/>
        </w:tabs>
        <w:rPr>
          <w:szCs w:val="24"/>
        </w:rPr>
      </w:pPr>
      <w:r w:rsidRPr="004A6EFF">
        <w:rPr>
          <w:szCs w:val="24"/>
        </w:rPr>
        <w:t>Smlouva nabývá platnosti dnem podpisu té smluvní strany, která ji podepíše později.</w:t>
      </w:r>
    </w:p>
    <w:p w:rsidR="0089518C" w:rsidRPr="004A6EFF" w:rsidRDefault="0089518C" w:rsidP="003F37F7">
      <w:pPr>
        <w:pStyle w:val="Zkladntext"/>
        <w:tabs>
          <w:tab w:val="center" w:pos="2268"/>
          <w:tab w:val="center" w:pos="6804"/>
        </w:tabs>
        <w:rPr>
          <w:rFonts w:ascii="Times New Roman" w:hAnsi="Times New Roman"/>
          <w:szCs w:val="24"/>
        </w:rPr>
      </w:pPr>
    </w:p>
    <w:p w:rsidR="0089518C" w:rsidRPr="004A6EFF" w:rsidRDefault="0089518C" w:rsidP="0089518C">
      <w:pPr>
        <w:pStyle w:val="Zkladntext"/>
        <w:tabs>
          <w:tab w:val="center" w:pos="2268"/>
          <w:tab w:val="center" w:pos="6804"/>
        </w:tabs>
        <w:rPr>
          <w:rFonts w:ascii="Times New Roman" w:hAnsi="Times New Roman"/>
          <w:szCs w:val="24"/>
        </w:rPr>
      </w:pPr>
    </w:p>
    <w:p w:rsidR="0089518C" w:rsidRPr="004A6EFF" w:rsidRDefault="0089518C" w:rsidP="0089518C">
      <w:pPr>
        <w:pStyle w:val="Zkladntext"/>
        <w:tabs>
          <w:tab w:val="center" w:pos="2268"/>
          <w:tab w:val="center" w:pos="6804"/>
        </w:tabs>
        <w:rPr>
          <w:rFonts w:ascii="Times New Roman" w:hAnsi="Times New Roman"/>
          <w:szCs w:val="24"/>
        </w:rPr>
      </w:pPr>
    </w:p>
    <w:p w:rsidR="0089518C" w:rsidRPr="004A6EFF" w:rsidRDefault="0089518C" w:rsidP="0089518C">
      <w:pPr>
        <w:pStyle w:val="Zkladntext"/>
        <w:tabs>
          <w:tab w:val="center" w:pos="2268"/>
          <w:tab w:val="center" w:pos="6804"/>
        </w:tabs>
        <w:rPr>
          <w:rFonts w:ascii="Times New Roman" w:hAnsi="Times New Roman"/>
          <w:szCs w:val="24"/>
        </w:rPr>
      </w:pPr>
    </w:p>
    <w:p w:rsidR="0089518C" w:rsidRPr="004A6EFF" w:rsidRDefault="0089518C" w:rsidP="0089518C">
      <w:pPr>
        <w:pStyle w:val="Zkladntext"/>
        <w:tabs>
          <w:tab w:val="center" w:pos="2268"/>
          <w:tab w:val="center" w:pos="6804"/>
        </w:tabs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ab/>
      </w:r>
    </w:p>
    <w:p w:rsidR="0089518C" w:rsidRPr="004A6EFF" w:rsidRDefault="007A29DA" w:rsidP="00954110">
      <w:pPr>
        <w:pStyle w:val="Zkladntext"/>
        <w:tabs>
          <w:tab w:val="center" w:pos="709"/>
          <w:tab w:val="center" w:pos="5812"/>
        </w:tabs>
        <w:spacing w:after="120"/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>V Plzni dne</w:t>
      </w:r>
      <w:proofErr w:type="gramStart"/>
      <w:r w:rsidRPr="004A6EFF">
        <w:rPr>
          <w:rFonts w:ascii="Times New Roman" w:hAnsi="Times New Roman"/>
          <w:szCs w:val="24"/>
        </w:rPr>
        <w:t xml:space="preserve"> </w:t>
      </w:r>
      <w:r w:rsidRPr="004A6EFF">
        <w:rPr>
          <w:rFonts w:ascii="Times New Roman" w:hAnsi="Times New Roman"/>
          <w:szCs w:val="24"/>
          <w:vertAlign w:val="subscript"/>
        </w:rPr>
        <w:t>.…</w:t>
      </w:r>
      <w:proofErr w:type="gramEnd"/>
      <w:r w:rsidRPr="004A6EFF">
        <w:rPr>
          <w:rFonts w:ascii="Times New Roman" w:hAnsi="Times New Roman"/>
          <w:szCs w:val="24"/>
          <w:vertAlign w:val="subscript"/>
        </w:rPr>
        <w:t>………..….......................</w:t>
      </w:r>
      <w:r w:rsidR="0089518C" w:rsidRPr="004A6EFF">
        <w:rPr>
          <w:rFonts w:ascii="Times New Roman" w:hAnsi="Times New Roman"/>
          <w:szCs w:val="24"/>
        </w:rPr>
        <w:tab/>
        <w:t xml:space="preserve">                   </w:t>
      </w:r>
      <w:r w:rsidR="00954110" w:rsidRPr="004A6EFF">
        <w:rPr>
          <w:rFonts w:ascii="Times New Roman" w:hAnsi="Times New Roman"/>
          <w:szCs w:val="24"/>
        </w:rPr>
        <w:t xml:space="preserve">      </w:t>
      </w:r>
      <w:r w:rsidR="0089518C" w:rsidRPr="004A6EFF">
        <w:rPr>
          <w:rFonts w:ascii="Times New Roman" w:hAnsi="Times New Roman"/>
          <w:szCs w:val="24"/>
        </w:rPr>
        <w:t xml:space="preserve">    V Plzni dne </w:t>
      </w:r>
      <w:r w:rsidR="0089518C" w:rsidRPr="004A6EFF">
        <w:rPr>
          <w:rFonts w:ascii="Times New Roman" w:hAnsi="Times New Roman"/>
          <w:szCs w:val="24"/>
          <w:vertAlign w:val="subscript"/>
        </w:rPr>
        <w:t xml:space="preserve">.…………..…....................... </w:t>
      </w:r>
    </w:p>
    <w:p w:rsidR="0089518C" w:rsidRPr="004A6EFF" w:rsidRDefault="0089518C" w:rsidP="0089518C">
      <w:pPr>
        <w:pStyle w:val="Zkladntext"/>
        <w:tabs>
          <w:tab w:val="center" w:pos="2268"/>
          <w:tab w:val="center" w:pos="6804"/>
        </w:tabs>
        <w:spacing w:after="120"/>
        <w:rPr>
          <w:rFonts w:ascii="Times New Roman" w:hAnsi="Times New Roman"/>
          <w:szCs w:val="24"/>
        </w:rPr>
      </w:pPr>
      <w:r w:rsidRPr="004A6EFF">
        <w:rPr>
          <w:rFonts w:ascii="Times New Roman" w:hAnsi="Times New Roman"/>
          <w:szCs w:val="24"/>
        </w:rPr>
        <w:tab/>
      </w:r>
    </w:p>
    <w:p w:rsidR="0089518C" w:rsidRPr="004A6EFF" w:rsidRDefault="0089518C" w:rsidP="0089518C">
      <w:pPr>
        <w:pStyle w:val="Zkladntext"/>
        <w:tabs>
          <w:tab w:val="center" w:pos="2268"/>
          <w:tab w:val="center" w:pos="6804"/>
        </w:tabs>
        <w:spacing w:after="120"/>
        <w:rPr>
          <w:rFonts w:ascii="Times New Roman" w:hAnsi="Times New Roman"/>
          <w:szCs w:val="24"/>
          <w:vertAlign w:val="subscript"/>
        </w:rPr>
      </w:pPr>
    </w:p>
    <w:p w:rsidR="001277E9" w:rsidRPr="004A6EFF" w:rsidRDefault="001277E9" w:rsidP="0089518C">
      <w:pPr>
        <w:pStyle w:val="Zkladntext"/>
        <w:tabs>
          <w:tab w:val="center" w:pos="2268"/>
          <w:tab w:val="center" w:pos="6804"/>
        </w:tabs>
        <w:spacing w:after="120"/>
        <w:rPr>
          <w:rFonts w:ascii="Times New Roman" w:hAnsi="Times New Roman"/>
          <w:szCs w:val="24"/>
          <w:vertAlign w:val="subscript"/>
        </w:rPr>
      </w:pPr>
    </w:p>
    <w:p w:rsidR="00FE4FF2" w:rsidRPr="004A6EFF" w:rsidRDefault="00FE4FF2" w:rsidP="0089518C">
      <w:pPr>
        <w:pStyle w:val="Zkladntext"/>
        <w:tabs>
          <w:tab w:val="center" w:pos="2268"/>
          <w:tab w:val="center" w:pos="6804"/>
        </w:tabs>
        <w:spacing w:after="120"/>
        <w:rPr>
          <w:rFonts w:ascii="Times New Roman" w:hAnsi="Times New Roman"/>
          <w:szCs w:val="24"/>
          <w:vertAlign w:val="subscript"/>
        </w:rPr>
      </w:pPr>
    </w:p>
    <w:p w:rsidR="0089518C" w:rsidRPr="004A6EFF" w:rsidRDefault="0089518C" w:rsidP="0089518C">
      <w:pPr>
        <w:pStyle w:val="Zkladntext"/>
        <w:tabs>
          <w:tab w:val="center" w:pos="2268"/>
          <w:tab w:val="center" w:pos="6804"/>
        </w:tabs>
        <w:spacing w:after="120"/>
        <w:rPr>
          <w:rFonts w:ascii="Times New Roman" w:hAnsi="Times New Roman"/>
          <w:szCs w:val="24"/>
          <w:vertAlign w:val="subscript"/>
        </w:rPr>
      </w:pPr>
      <w:r w:rsidRPr="004A6EFF">
        <w:rPr>
          <w:rFonts w:ascii="Times New Roman" w:hAnsi="Times New Roman"/>
          <w:szCs w:val="24"/>
          <w:vertAlign w:val="subscript"/>
        </w:rPr>
        <w:t xml:space="preserve">   ……………………………………………</w:t>
      </w:r>
      <w:r w:rsidR="003A4FB6">
        <w:rPr>
          <w:rFonts w:ascii="Times New Roman" w:hAnsi="Times New Roman"/>
          <w:szCs w:val="24"/>
          <w:vertAlign w:val="subscript"/>
        </w:rPr>
        <w:t>…….</w:t>
      </w:r>
      <w:r w:rsidRPr="004A6EFF">
        <w:rPr>
          <w:rFonts w:ascii="Times New Roman" w:hAnsi="Times New Roman"/>
          <w:szCs w:val="24"/>
          <w:vertAlign w:val="subscript"/>
        </w:rPr>
        <w:tab/>
        <w:t>……………………………………………</w:t>
      </w:r>
      <w:r w:rsidR="003A4FB6">
        <w:rPr>
          <w:rFonts w:ascii="Times New Roman" w:hAnsi="Times New Roman"/>
          <w:szCs w:val="24"/>
          <w:vertAlign w:val="subscript"/>
        </w:rPr>
        <w:t>……….</w:t>
      </w:r>
    </w:p>
    <w:p w:rsidR="00FE4FF2" w:rsidRPr="004A6EFF" w:rsidRDefault="0089518C" w:rsidP="003A4FB6">
      <w:pPr>
        <w:pStyle w:val="Zkladntext"/>
        <w:tabs>
          <w:tab w:val="center" w:pos="2268"/>
          <w:tab w:val="left" w:pos="4500"/>
          <w:tab w:val="center" w:pos="6804"/>
        </w:tabs>
        <w:jc w:val="left"/>
        <w:rPr>
          <w:rFonts w:ascii="Times New Roman" w:hAnsi="Times New Roman"/>
          <w:bCs/>
          <w:sz w:val="22"/>
          <w:szCs w:val="22"/>
        </w:rPr>
      </w:pPr>
      <w:r w:rsidRPr="004A6EFF">
        <w:rPr>
          <w:rFonts w:ascii="Times New Roman" w:hAnsi="Times New Roman"/>
          <w:bCs/>
          <w:szCs w:val="24"/>
        </w:rPr>
        <w:tab/>
      </w:r>
      <w:r w:rsidR="003A4FB6">
        <w:rPr>
          <w:rFonts w:ascii="Times New Roman" w:hAnsi="Times New Roman"/>
          <w:bCs/>
          <w:szCs w:val="24"/>
        </w:rPr>
        <w:t xml:space="preserve">   </w:t>
      </w:r>
      <w:r w:rsidR="003A4FB6">
        <w:rPr>
          <w:rFonts w:ascii="Times New Roman" w:hAnsi="Times New Roman"/>
          <w:bCs/>
          <w:szCs w:val="24"/>
        </w:rPr>
        <w:tab/>
        <w:t xml:space="preserve">                         P</w:t>
      </w:r>
      <w:r w:rsidR="00E06351">
        <w:rPr>
          <w:rFonts w:ascii="Times New Roman" w:hAnsi="Times New Roman"/>
          <w:bCs/>
          <w:sz w:val="22"/>
          <w:szCs w:val="22"/>
        </w:rPr>
        <w:t xml:space="preserve">hDr. Jan </w:t>
      </w:r>
      <w:proofErr w:type="spellStart"/>
      <w:r w:rsidR="00E06351">
        <w:rPr>
          <w:rFonts w:ascii="Times New Roman" w:hAnsi="Times New Roman"/>
          <w:bCs/>
          <w:sz w:val="22"/>
          <w:szCs w:val="22"/>
        </w:rPr>
        <w:t>Fluxa</w:t>
      </w:r>
      <w:proofErr w:type="spellEnd"/>
    </w:p>
    <w:p w:rsidR="00FE4FF2" w:rsidRPr="004A6EFF" w:rsidRDefault="00FE4FF2" w:rsidP="00E06351">
      <w:pPr>
        <w:pStyle w:val="Zkladntext"/>
        <w:tabs>
          <w:tab w:val="center" w:pos="2268"/>
          <w:tab w:val="center" w:pos="6804"/>
        </w:tabs>
        <w:ind w:left="1080"/>
        <w:jc w:val="left"/>
        <w:rPr>
          <w:rFonts w:ascii="Times New Roman" w:hAnsi="Times New Roman"/>
          <w:bCs/>
          <w:sz w:val="22"/>
          <w:szCs w:val="22"/>
        </w:rPr>
      </w:pPr>
      <w:r w:rsidRPr="004A6EFF">
        <w:rPr>
          <w:rFonts w:ascii="Times New Roman" w:hAnsi="Times New Roman"/>
          <w:bCs/>
          <w:sz w:val="22"/>
          <w:szCs w:val="22"/>
        </w:rPr>
        <w:t xml:space="preserve">                                                              místosta</w:t>
      </w:r>
      <w:r w:rsidR="003A4FB6">
        <w:rPr>
          <w:rFonts w:ascii="Times New Roman" w:hAnsi="Times New Roman"/>
          <w:bCs/>
          <w:sz w:val="22"/>
          <w:szCs w:val="22"/>
        </w:rPr>
        <w:t>rosta</w:t>
      </w:r>
      <w:r w:rsidR="009363CE" w:rsidRPr="004A6EFF">
        <w:rPr>
          <w:rFonts w:ascii="Times New Roman" w:hAnsi="Times New Roman"/>
          <w:bCs/>
          <w:sz w:val="22"/>
          <w:szCs w:val="22"/>
        </w:rPr>
        <w:t xml:space="preserve"> </w:t>
      </w:r>
      <w:r w:rsidR="00E06351">
        <w:rPr>
          <w:rFonts w:ascii="Times New Roman" w:hAnsi="Times New Roman"/>
          <w:bCs/>
          <w:sz w:val="22"/>
          <w:szCs w:val="22"/>
        </w:rPr>
        <w:t>m</w:t>
      </w:r>
      <w:r w:rsidRPr="004A6EFF">
        <w:rPr>
          <w:rFonts w:ascii="Times New Roman" w:hAnsi="Times New Roman"/>
          <w:bCs/>
          <w:sz w:val="22"/>
          <w:szCs w:val="22"/>
        </w:rPr>
        <w:t>ěstského obvodu Plzeň 2 - Slovany</w:t>
      </w:r>
    </w:p>
    <w:p w:rsidR="006D74BF" w:rsidRPr="004A6EFF" w:rsidRDefault="006D74BF" w:rsidP="00FE4FF2">
      <w:pPr>
        <w:pStyle w:val="Zkladntext"/>
        <w:tabs>
          <w:tab w:val="center" w:pos="2268"/>
          <w:tab w:val="center" w:pos="6804"/>
        </w:tabs>
        <w:ind w:left="1080"/>
        <w:rPr>
          <w:rFonts w:ascii="Times New Roman" w:hAnsi="Times New Roman"/>
          <w:bCs/>
          <w:szCs w:val="24"/>
        </w:rPr>
      </w:pPr>
    </w:p>
    <w:p w:rsidR="006D74BF" w:rsidRPr="004A6EFF" w:rsidRDefault="006D74BF" w:rsidP="00FE4FF2">
      <w:pPr>
        <w:pStyle w:val="Zkladntext"/>
        <w:tabs>
          <w:tab w:val="center" w:pos="2268"/>
          <w:tab w:val="center" w:pos="6804"/>
        </w:tabs>
        <w:ind w:left="1080"/>
        <w:rPr>
          <w:rFonts w:ascii="Times New Roman" w:hAnsi="Times New Roman"/>
          <w:bCs/>
          <w:szCs w:val="24"/>
        </w:rPr>
      </w:pPr>
    </w:p>
    <w:p w:rsidR="006D74BF" w:rsidRPr="004A6EFF" w:rsidRDefault="006D74BF" w:rsidP="00FE4FF2">
      <w:pPr>
        <w:pStyle w:val="Zkladntext"/>
        <w:tabs>
          <w:tab w:val="center" w:pos="2268"/>
          <w:tab w:val="center" w:pos="6804"/>
        </w:tabs>
        <w:ind w:left="1080"/>
        <w:rPr>
          <w:rFonts w:ascii="Times New Roman" w:hAnsi="Times New Roman"/>
          <w:bCs/>
          <w:szCs w:val="24"/>
        </w:rPr>
      </w:pPr>
    </w:p>
    <w:p w:rsidR="006D74BF" w:rsidRPr="004A6EFF" w:rsidRDefault="006D74BF" w:rsidP="00FE4FF2">
      <w:pPr>
        <w:pStyle w:val="Zkladntext"/>
        <w:tabs>
          <w:tab w:val="center" w:pos="2268"/>
          <w:tab w:val="center" w:pos="6804"/>
        </w:tabs>
        <w:ind w:left="1080"/>
        <w:rPr>
          <w:rFonts w:ascii="Times New Roman" w:hAnsi="Times New Roman"/>
          <w:bCs/>
          <w:szCs w:val="24"/>
        </w:rPr>
      </w:pPr>
    </w:p>
    <w:p w:rsidR="006D74BF" w:rsidRPr="004A6EFF" w:rsidRDefault="006D74BF" w:rsidP="00FE4FF2">
      <w:pPr>
        <w:pStyle w:val="Zkladntext"/>
        <w:tabs>
          <w:tab w:val="center" w:pos="2268"/>
          <w:tab w:val="center" w:pos="6804"/>
        </w:tabs>
        <w:ind w:left="1080"/>
        <w:rPr>
          <w:rFonts w:ascii="Times New Roman" w:hAnsi="Times New Roman"/>
          <w:bCs/>
          <w:szCs w:val="24"/>
        </w:rPr>
      </w:pPr>
    </w:p>
    <w:p w:rsidR="006D74BF" w:rsidRPr="004A6EFF" w:rsidRDefault="006D74BF" w:rsidP="00FE4FF2">
      <w:pPr>
        <w:pStyle w:val="Zkladntext"/>
        <w:tabs>
          <w:tab w:val="center" w:pos="2268"/>
          <w:tab w:val="center" w:pos="6804"/>
        </w:tabs>
        <w:ind w:left="1080"/>
        <w:rPr>
          <w:rFonts w:ascii="Times New Roman" w:hAnsi="Times New Roman"/>
          <w:bCs/>
          <w:szCs w:val="24"/>
        </w:rPr>
      </w:pPr>
    </w:p>
    <w:sectPr w:rsidR="006D74BF" w:rsidRPr="004A6EFF" w:rsidSect="008B39D5">
      <w:headerReference w:type="default" r:id="rId7"/>
      <w:footerReference w:type="default" r:id="rId8"/>
      <w:pgSz w:w="11906" w:h="16838" w:code="9"/>
      <w:pgMar w:top="1418" w:right="1134" w:bottom="1418" w:left="1701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2D6" w:rsidRDefault="004642D6">
      <w:r>
        <w:separator/>
      </w:r>
    </w:p>
  </w:endnote>
  <w:endnote w:type="continuationSeparator" w:id="0">
    <w:p w:rsidR="004642D6" w:rsidRDefault="00464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AD8" w:rsidRDefault="00C20452">
    <w:pPr>
      <w:pStyle w:val="Zpat"/>
      <w:jc w:val="center"/>
      <w:rPr>
        <w:i/>
      </w:rPr>
    </w:pPr>
    <w:r>
      <w:rPr>
        <w:i/>
      </w:rPr>
      <w:t>Strana</w:t>
    </w:r>
    <w:r w:rsidR="00BF6DDE">
      <w:rPr>
        <w:i/>
      </w:rPr>
      <w:t xml:space="preserve"> </w:t>
    </w:r>
    <w:r w:rsidR="00BF6DDE">
      <w:rPr>
        <w:b/>
        <w:i/>
      </w:rPr>
      <w:fldChar w:fldCharType="begin"/>
    </w:r>
    <w:r w:rsidR="00BF6DDE">
      <w:rPr>
        <w:b/>
        <w:i/>
      </w:rPr>
      <w:instrText xml:space="preserve"> PAGE </w:instrText>
    </w:r>
    <w:r w:rsidR="00BF6DDE">
      <w:rPr>
        <w:b/>
        <w:i/>
      </w:rPr>
      <w:fldChar w:fldCharType="separate"/>
    </w:r>
    <w:r w:rsidR="00401BE3">
      <w:rPr>
        <w:b/>
        <w:i/>
        <w:noProof/>
      </w:rPr>
      <w:t>1</w:t>
    </w:r>
    <w:r w:rsidR="00BF6DDE">
      <w:rPr>
        <w:b/>
        <w:i/>
      </w:rPr>
      <w:fldChar w:fldCharType="end"/>
    </w:r>
    <w:r w:rsidR="00BF6DDE">
      <w:rPr>
        <w:i/>
      </w:rPr>
      <w:t xml:space="preserve"> </w:t>
    </w:r>
    <w:r>
      <w:rPr>
        <w:i/>
      </w:rPr>
      <w:t>(</w:t>
    </w:r>
    <w:r w:rsidRPr="003F37F7">
      <w:rPr>
        <w:i/>
      </w:rPr>
      <w:t>celkem 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2D6" w:rsidRDefault="004642D6">
      <w:r>
        <w:separator/>
      </w:r>
    </w:p>
  </w:footnote>
  <w:footnote w:type="continuationSeparator" w:id="0">
    <w:p w:rsidR="004642D6" w:rsidRDefault="00464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10065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88"/>
      <w:gridCol w:w="5577"/>
    </w:tblGrid>
    <w:tr w:rsidR="002C4872" w:rsidRPr="004A6EFF" w:rsidTr="00925CC6">
      <w:tc>
        <w:tcPr>
          <w:tcW w:w="4488" w:type="dxa"/>
        </w:tcPr>
        <w:p w:rsidR="002C4872" w:rsidRPr="004A6EFF" w:rsidRDefault="002C4872" w:rsidP="00925CC6">
          <w:pPr>
            <w:ind w:left="-214" w:firstLine="214"/>
            <w:rPr>
              <w:i/>
              <w:sz w:val="22"/>
              <w:szCs w:val="22"/>
            </w:rPr>
          </w:pPr>
          <w:r w:rsidRPr="004A6EFF">
            <w:rPr>
              <w:i/>
              <w:sz w:val="22"/>
              <w:szCs w:val="22"/>
            </w:rPr>
            <w:t>PLZEŇ, statutární město zastoupené</w:t>
          </w:r>
          <w:r w:rsidR="00925CC6">
            <w:rPr>
              <w:i/>
              <w:sz w:val="22"/>
              <w:szCs w:val="22"/>
            </w:rPr>
            <w:t xml:space="preserve">                                        </w:t>
          </w:r>
        </w:p>
      </w:tc>
      <w:tc>
        <w:tcPr>
          <w:tcW w:w="5577" w:type="dxa"/>
        </w:tcPr>
        <w:p w:rsidR="002C4872" w:rsidRPr="002C4872" w:rsidRDefault="00925CC6" w:rsidP="00925CC6">
          <w:pPr>
            <w:rPr>
              <w:i/>
              <w:sz w:val="22"/>
              <w:szCs w:val="22"/>
            </w:rPr>
          </w:pPr>
          <w:r>
            <w:rPr>
              <w:i/>
              <w:sz w:val="22"/>
              <w:szCs w:val="22"/>
            </w:rPr>
            <w:t xml:space="preserve">   </w:t>
          </w:r>
          <w:r w:rsidRPr="00925CC6">
            <w:rPr>
              <w:i/>
              <w:sz w:val="22"/>
              <w:szCs w:val="22"/>
            </w:rPr>
            <w:t>Salesiánské středisko mládeže-dům dětí a mládeže Plzeň</w:t>
          </w:r>
        </w:p>
      </w:tc>
    </w:tr>
    <w:tr w:rsidR="002C4872" w:rsidRPr="004A6EFF" w:rsidTr="00925CC6">
      <w:tc>
        <w:tcPr>
          <w:tcW w:w="4488" w:type="dxa"/>
        </w:tcPr>
        <w:p w:rsidR="002C4872" w:rsidRPr="004A6EFF" w:rsidRDefault="002C4872" w:rsidP="002C4872">
          <w:pPr>
            <w:ind w:right="-392"/>
            <w:rPr>
              <w:i/>
              <w:sz w:val="22"/>
              <w:szCs w:val="22"/>
            </w:rPr>
          </w:pPr>
          <w:r>
            <w:rPr>
              <w:i/>
              <w:sz w:val="22"/>
              <w:szCs w:val="22"/>
            </w:rPr>
            <w:t>m</w:t>
          </w:r>
          <w:r w:rsidRPr="004A6EFF">
            <w:rPr>
              <w:i/>
              <w:sz w:val="22"/>
              <w:szCs w:val="22"/>
            </w:rPr>
            <w:t xml:space="preserve">ěstským obvodem Plzeň 2 – Slovany                                                                                                                                        </w:t>
          </w:r>
        </w:p>
      </w:tc>
      <w:tc>
        <w:tcPr>
          <w:tcW w:w="5577" w:type="dxa"/>
        </w:tcPr>
        <w:p w:rsidR="002C4872" w:rsidRDefault="002C4872" w:rsidP="002C4872"/>
      </w:tc>
    </w:tr>
    <w:tr w:rsidR="002C4872" w:rsidRPr="004A6EFF" w:rsidTr="00925CC6">
      <w:tc>
        <w:tcPr>
          <w:tcW w:w="4488" w:type="dxa"/>
        </w:tcPr>
        <w:p w:rsidR="002C4872" w:rsidRPr="004A6EFF" w:rsidRDefault="0067707E" w:rsidP="002C4872">
          <w:pPr>
            <w:rPr>
              <w:i/>
              <w:sz w:val="22"/>
              <w:szCs w:val="22"/>
            </w:rPr>
          </w:pPr>
          <w:r w:rsidRPr="0067707E">
            <w:rPr>
              <w:i/>
              <w:sz w:val="22"/>
              <w:szCs w:val="22"/>
            </w:rPr>
            <w:t>2022/003692</w:t>
          </w:r>
        </w:p>
      </w:tc>
      <w:tc>
        <w:tcPr>
          <w:tcW w:w="5577" w:type="dxa"/>
        </w:tcPr>
        <w:p w:rsidR="002C4872" w:rsidRDefault="002C4872" w:rsidP="002C4872"/>
      </w:tc>
    </w:tr>
  </w:tbl>
  <w:p w:rsidR="00710AD8" w:rsidRPr="004A6EFF" w:rsidRDefault="001C609F" w:rsidP="001C609F">
    <w:pPr>
      <w:ind w:left="2410" w:hanging="2410"/>
      <w:rPr>
        <w:i/>
        <w:sz w:val="22"/>
        <w:szCs w:val="22"/>
      </w:rPr>
    </w:pPr>
    <w:r w:rsidRPr="004A6EFF">
      <w:rPr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237E"/>
    <w:multiLevelType w:val="hybridMultilevel"/>
    <w:tmpl w:val="C1A2E2E6"/>
    <w:lvl w:ilvl="0" w:tplc="C96CCBB2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E3CF9"/>
    <w:multiLevelType w:val="hybridMultilevel"/>
    <w:tmpl w:val="5BAC44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C077B"/>
    <w:multiLevelType w:val="hybridMultilevel"/>
    <w:tmpl w:val="62524562"/>
    <w:lvl w:ilvl="0" w:tplc="A860F2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7154D9"/>
    <w:multiLevelType w:val="hybridMultilevel"/>
    <w:tmpl w:val="47BA24B0"/>
    <w:lvl w:ilvl="0" w:tplc="EDE6192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62DCA"/>
    <w:multiLevelType w:val="hybridMultilevel"/>
    <w:tmpl w:val="0E80C504"/>
    <w:lvl w:ilvl="0" w:tplc="8BD4D69A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DC668F"/>
    <w:multiLevelType w:val="hybridMultilevel"/>
    <w:tmpl w:val="B51ECB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71FDF"/>
    <w:multiLevelType w:val="hybridMultilevel"/>
    <w:tmpl w:val="5088C486"/>
    <w:lvl w:ilvl="0" w:tplc="03F054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EDDC99E8">
      <w:start w:val="1"/>
      <w:numFmt w:val="lowerLetter"/>
      <w:lvlText w:val="%2)"/>
      <w:lvlJc w:val="left"/>
      <w:pPr>
        <w:tabs>
          <w:tab w:val="num" w:pos="6456"/>
        </w:tabs>
        <w:ind w:left="6456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8F13C98"/>
    <w:multiLevelType w:val="hybridMultilevel"/>
    <w:tmpl w:val="812293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71E3B"/>
    <w:multiLevelType w:val="hybridMultilevel"/>
    <w:tmpl w:val="0B08B4FE"/>
    <w:lvl w:ilvl="0" w:tplc="6090FE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D548C94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C72B5A4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E95814"/>
    <w:multiLevelType w:val="hybridMultilevel"/>
    <w:tmpl w:val="3CBA1970"/>
    <w:lvl w:ilvl="0" w:tplc="5A8ADB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427848"/>
    <w:multiLevelType w:val="hybridMultilevel"/>
    <w:tmpl w:val="FCEC6CDA"/>
    <w:lvl w:ilvl="0" w:tplc="878A61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223A6936">
      <w:start w:val="27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  <w:color w:val="00000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1772AB4"/>
    <w:multiLevelType w:val="hybridMultilevel"/>
    <w:tmpl w:val="EF58895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DA7313"/>
    <w:multiLevelType w:val="hybridMultilevel"/>
    <w:tmpl w:val="C1E619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C91975"/>
    <w:multiLevelType w:val="hybridMultilevel"/>
    <w:tmpl w:val="9B7C590E"/>
    <w:lvl w:ilvl="0" w:tplc="2684D7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4D4272"/>
    <w:multiLevelType w:val="hybridMultilevel"/>
    <w:tmpl w:val="E96C9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D51AB"/>
    <w:multiLevelType w:val="hybridMultilevel"/>
    <w:tmpl w:val="B0345A0C"/>
    <w:lvl w:ilvl="0" w:tplc="C8D2B2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7492E87"/>
    <w:multiLevelType w:val="hybridMultilevel"/>
    <w:tmpl w:val="432C7DEC"/>
    <w:lvl w:ilvl="0" w:tplc="D77E9E0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AEE7DF0"/>
    <w:multiLevelType w:val="hybridMultilevel"/>
    <w:tmpl w:val="7EAC063E"/>
    <w:lvl w:ilvl="0" w:tplc="0288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7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6"/>
  </w:num>
  <w:num w:numId="9">
    <w:abstractNumId w:val="15"/>
  </w:num>
  <w:num w:numId="10">
    <w:abstractNumId w:val="11"/>
  </w:num>
  <w:num w:numId="11">
    <w:abstractNumId w:val="5"/>
  </w:num>
  <w:num w:numId="12">
    <w:abstractNumId w:val="2"/>
  </w:num>
  <w:num w:numId="13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"/>
  </w:num>
  <w:num w:numId="16">
    <w:abstractNumId w:val="14"/>
  </w:num>
  <w:num w:numId="17">
    <w:abstractNumId w:val="0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18C"/>
    <w:rsid w:val="00004F87"/>
    <w:rsid w:val="00006C33"/>
    <w:rsid w:val="00014556"/>
    <w:rsid w:val="00016180"/>
    <w:rsid w:val="0003076E"/>
    <w:rsid w:val="000310C7"/>
    <w:rsid w:val="00033F34"/>
    <w:rsid w:val="00036550"/>
    <w:rsid w:val="000376C4"/>
    <w:rsid w:val="00041596"/>
    <w:rsid w:val="00044F7C"/>
    <w:rsid w:val="00046DA3"/>
    <w:rsid w:val="00052D72"/>
    <w:rsid w:val="0005441F"/>
    <w:rsid w:val="00060D87"/>
    <w:rsid w:val="00062DF4"/>
    <w:rsid w:val="00072F6C"/>
    <w:rsid w:val="00074E18"/>
    <w:rsid w:val="0007598E"/>
    <w:rsid w:val="00075CE0"/>
    <w:rsid w:val="00097BA5"/>
    <w:rsid w:val="000A47FE"/>
    <w:rsid w:val="000A7350"/>
    <w:rsid w:val="000B75D8"/>
    <w:rsid w:val="000C2681"/>
    <w:rsid w:val="000C5A1B"/>
    <w:rsid w:val="000D3EE0"/>
    <w:rsid w:val="000E2259"/>
    <w:rsid w:val="000F2E4D"/>
    <w:rsid w:val="00113C8B"/>
    <w:rsid w:val="00120323"/>
    <w:rsid w:val="00120641"/>
    <w:rsid w:val="001277E9"/>
    <w:rsid w:val="00130AE9"/>
    <w:rsid w:val="0013716A"/>
    <w:rsid w:val="00140A4E"/>
    <w:rsid w:val="001579FC"/>
    <w:rsid w:val="001618D8"/>
    <w:rsid w:val="00166C8F"/>
    <w:rsid w:val="00173FB3"/>
    <w:rsid w:val="00182645"/>
    <w:rsid w:val="00183797"/>
    <w:rsid w:val="00185EB1"/>
    <w:rsid w:val="001923F5"/>
    <w:rsid w:val="001B19FD"/>
    <w:rsid w:val="001B7EEE"/>
    <w:rsid w:val="001C483D"/>
    <w:rsid w:val="001C5E91"/>
    <w:rsid w:val="001C609F"/>
    <w:rsid w:val="001E4D2D"/>
    <w:rsid w:val="001E6457"/>
    <w:rsid w:val="001F6C9C"/>
    <w:rsid w:val="002155C1"/>
    <w:rsid w:val="00246B68"/>
    <w:rsid w:val="00251C4B"/>
    <w:rsid w:val="00260BD8"/>
    <w:rsid w:val="00261C43"/>
    <w:rsid w:val="002627D2"/>
    <w:rsid w:val="002701B4"/>
    <w:rsid w:val="002735A6"/>
    <w:rsid w:val="00283135"/>
    <w:rsid w:val="002839A2"/>
    <w:rsid w:val="002872D8"/>
    <w:rsid w:val="002934AF"/>
    <w:rsid w:val="002A048B"/>
    <w:rsid w:val="002A603C"/>
    <w:rsid w:val="002B2FEC"/>
    <w:rsid w:val="002B5ACF"/>
    <w:rsid w:val="002C359A"/>
    <w:rsid w:val="002C41B9"/>
    <w:rsid w:val="002C4872"/>
    <w:rsid w:val="002D2FE9"/>
    <w:rsid w:val="002D4D56"/>
    <w:rsid w:val="002F0CDF"/>
    <w:rsid w:val="002F2949"/>
    <w:rsid w:val="002F6D69"/>
    <w:rsid w:val="00301C12"/>
    <w:rsid w:val="0031698C"/>
    <w:rsid w:val="00335E1A"/>
    <w:rsid w:val="00347511"/>
    <w:rsid w:val="0036646E"/>
    <w:rsid w:val="00367BD8"/>
    <w:rsid w:val="003721E5"/>
    <w:rsid w:val="00376191"/>
    <w:rsid w:val="00383A5F"/>
    <w:rsid w:val="00393157"/>
    <w:rsid w:val="003945EE"/>
    <w:rsid w:val="00395D7A"/>
    <w:rsid w:val="0039774E"/>
    <w:rsid w:val="003A37A0"/>
    <w:rsid w:val="003A4C0E"/>
    <w:rsid w:val="003A4FB6"/>
    <w:rsid w:val="003B70BA"/>
    <w:rsid w:val="003C396A"/>
    <w:rsid w:val="003C6735"/>
    <w:rsid w:val="003D2810"/>
    <w:rsid w:val="003D4C18"/>
    <w:rsid w:val="003F1FD1"/>
    <w:rsid w:val="003F37F7"/>
    <w:rsid w:val="003F7DF7"/>
    <w:rsid w:val="00401BE3"/>
    <w:rsid w:val="004031D0"/>
    <w:rsid w:val="00403AA8"/>
    <w:rsid w:val="00403C88"/>
    <w:rsid w:val="004064A9"/>
    <w:rsid w:val="004136F0"/>
    <w:rsid w:val="00424A64"/>
    <w:rsid w:val="00424B15"/>
    <w:rsid w:val="00425833"/>
    <w:rsid w:val="00425DC9"/>
    <w:rsid w:val="004273FB"/>
    <w:rsid w:val="00427984"/>
    <w:rsid w:val="00430EF1"/>
    <w:rsid w:val="004317EB"/>
    <w:rsid w:val="00441FD8"/>
    <w:rsid w:val="00444042"/>
    <w:rsid w:val="00445C69"/>
    <w:rsid w:val="004512EF"/>
    <w:rsid w:val="00453FFA"/>
    <w:rsid w:val="00454816"/>
    <w:rsid w:val="004608B7"/>
    <w:rsid w:val="0046134A"/>
    <w:rsid w:val="0046382D"/>
    <w:rsid w:val="004642D6"/>
    <w:rsid w:val="004763CD"/>
    <w:rsid w:val="00482EFD"/>
    <w:rsid w:val="0048408D"/>
    <w:rsid w:val="004938B8"/>
    <w:rsid w:val="004A6EFF"/>
    <w:rsid w:val="004B798B"/>
    <w:rsid w:val="004C0884"/>
    <w:rsid w:val="004C7922"/>
    <w:rsid w:val="004D5920"/>
    <w:rsid w:val="004E620D"/>
    <w:rsid w:val="004F5C57"/>
    <w:rsid w:val="00506744"/>
    <w:rsid w:val="00510219"/>
    <w:rsid w:val="00522236"/>
    <w:rsid w:val="00525DED"/>
    <w:rsid w:val="00526B9C"/>
    <w:rsid w:val="005324C7"/>
    <w:rsid w:val="00541646"/>
    <w:rsid w:val="00555137"/>
    <w:rsid w:val="00574009"/>
    <w:rsid w:val="00575518"/>
    <w:rsid w:val="00577F58"/>
    <w:rsid w:val="00584913"/>
    <w:rsid w:val="00595DA8"/>
    <w:rsid w:val="00595FC1"/>
    <w:rsid w:val="005A4C02"/>
    <w:rsid w:val="005B206A"/>
    <w:rsid w:val="005C3076"/>
    <w:rsid w:val="005C47B3"/>
    <w:rsid w:val="005D1301"/>
    <w:rsid w:val="005E0F16"/>
    <w:rsid w:val="005E509F"/>
    <w:rsid w:val="005F30B9"/>
    <w:rsid w:val="00617E77"/>
    <w:rsid w:val="00623560"/>
    <w:rsid w:val="00624A07"/>
    <w:rsid w:val="00630E7A"/>
    <w:rsid w:val="00636450"/>
    <w:rsid w:val="006431C5"/>
    <w:rsid w:val="006530E8"/>
    <w:rsid w:val="00657532"/>
    <w:rsid w:val="0066382A"/>
    <w:rsid w:val="0067707E"/>
    <w:rsid w:val="00684F4C"/>
    <w:rsid w:val="00685661"/>
    <w:rsid w:val="006A3EAD"/>
    <w:rsid w:val="006A5AED"/>
    <w:rsid w:val="006C0480"/>
    <w:rsid w:val="006C0C3A"/>
    <w:rsid w:val="006C3F33"/>
    <w:rsid w:val="006D7134"/>
    <w:rsid w:val="006D74BF"/>
    <w:rsid w:val="006E3362"/>
    <w:rsid w:val="0071016E"/>
    <w:rsid w:val="00720B8C"/>
    <w:rsid w:val="0072679B"/>
    <w:rsid w:val="00731ED3"/>
    <w:rsid w:val="00744642"/>
    <w:rsid w:val="00766CC8"/>
    <w:rsid w:val="007734BE"/>
    <w:rsid w:val="00774434"/>
    <w:rsid w:val="007757F7"/>
    <w:rsid w:val="00780FC7"/>
    <w:rsid w:val="00787FC6"/>
    <w:rsid w:val="0079501A"/>
    <w:rsid w:val="007A29DA"/>
    <w:rsid w:val="007A53E8"/>
    <w:rsid w:val="007E5C60"/>
    <w:rsid w:val="007F159D"/>
    <w:rsid w:val="007F24E1"/>
    <w:rsid w:val="007F514F"/>
    <w:rsid w:val="00812B56"/>
    <w:rsid w:val="008236CA"/>
    <w:rsid w:val="00823924"/>
    <w:rsid w:val="008326EC"/>
    <w:rsid w:val="00834642"/>
    <w:rsid w:val="00835BC3"/>
    <w:rsid w:val="00837D59"/>
    <w:rsid w:val="00841757"/>
    <w:rsid w:val="0084182F"/>
    <w:rsid w:val="008434C2"/>
    <w:rsid w:val="00843899"/>
    <w:rsid w:val="00843F67"/>
    <w:rsid w:val="0084595E"/>
    <w:rsid w:val="00846BC2"/>
    <w:rsid w:val="008505D5"/>
    <w:rsid w:val="00853D65"/>
    <w:rsid w:val="00855181"/>
    <w:rsid w:val="00862D51"/>
    <w:rsid w:val="0086790F"/>
    <w:rsid w:val="00874D2E"/>
    <w:rsid w:val="008756DB"/>
    <w:rsid w:val="00886370"/>
    <w:rsid w:val="0089518C"/>
    <w:rsid w:val="008A625D"/>
    <w:rsid w:val="008B39D5"/>
    <w:rsid w:val="008C030F"/>
    <w:rsid w:val="008C550E"/>
    <w:rsid w:val="008D5073"/>
    <w:rsid w:val="008D6693"/>
    <w:rsid w:val="008D69D3"/>
    <w:rsid w:val="008E1A79"/>
    <w:rsid w:val="008E3A05"/>
    <w:rsid w:val="008E45F0"/>
    <w:rsid w:val="008E79BD"/>
    <w:rsid w:val="008F131B"/>
    <w:rsid w:val="008F34AD"/>
    <w:rsid w:val="00904792"/>
    <w:rsid w:val="00910807"/>
    <w:rsid w:val="009168F9"/>
    <w:rsid w:val="00925622"/>
    <w:rsid w:val="00925CC6"/>
    <w:rsid w:val="0093420E"/>
    <w:rsid w:val="009363CE"/>
    <w:rsid w:val="009367BD"/>
    <w:rsid w:val="00940F95"/>
    <w:rsid w:val="00942004"/>
    <w:rsid w:val="00943FF1"/>
    <w:rsid w:val="009467C9"/>
    <w:rsid w:val="00954110"/>
    <w:rsid w:val="00963F87"/>
    <w:rsid w:val="009711D3"/>
    <w:rsid w:val="00976E04"/>
    <w:rsid w:val="00990BF7"/>
    <w:rsid w:val="009A1CEF"/>
    <w:rsid w:val="009A2F2B"/>
    <w:rsid w:val="009A56F9"/>
    <w:rsid w:val="009A6B3C"/>
    <w:rsid w:val="009B2749"/>
    <w:rsid w:val="009B4F67"/>
    <w:rsid w:val="009C50C0"/>
    <w:rsid w:val="009D4504"/>
    <w:rsid w:val="009E6C69"/>
    <w:rsid w:val="009F643F"/>
    <w:rsid w:val="00A0120A"/>
    <w:rsid w:val="00A06880"/>
    <w:rsid w:val="00A2354B"/>
    <w:rsid w:val="00A23833"/>
    <w:rsid w:val="00A4626D"/>
    <w:rsid w:val="00A5211E"/>
    <w:rsid w:val="00A5377D"/>
    <w:rsid w:val="00A53BE3"/>
    <w:rsid w:val="00A619B2"/>
    <w:rsid w:val="00A73DC3"/>
    <w:rsid w:val="00A802C8"/>
    <w:rsid w:val="00A834BB"/>
    <w:rsid w:val="00A8520D"/>
    <w:rsid w:val="00A860CF"/>
    <w:rsid w:val="00A91DE6"/>
    <w:rsid w:val="00A96A61"/>
    <w:rsid w:val="00AA3F0A"/>
    <w:rsid w:val="00AB6D2F"/>
    <w:rsid w:val="00AC2526"/>
    <w:rsid w:val="00AC346F"/>
    <w:rsid w:val="00AF5188"/>
    <w:rsid w:val="00B06FE9"/>
    <w:rsid w:val="00B20654"/>
    <w:rsid w:val="00B20E84"/>
    <w:rsid w:val="00B23AB7"/>
    <w:rsid w:val="00B27D0B"/>
    <w:rsid w:val="00B301BC"/>
    <w:rsid w:val="00B41B36"/>
    <w:rsid w:val="00B44F0D"/>
    <w:rsid w:val="00B47C64"/>
    <w:rsid w:val="00B50A8D"/>
    <w:rsid w:val="00B60D40"/>
    <w:rsid w:val="00B637D2"/>
    <w:rsid w:val="00B66928"/>
    <w:rsid w:val="00B70B1D"/>
    <w:rsid w:val="00B83C6E"/>
    <w:rsid w:val="00B84EBD"/>
    <w:rsid w:val="00B86174"/>
    <w:rsid w:val="00B920D1"/>
    <w:rsid w:val="00B92547"/>
    <w:rsid w:val="00B930D2"/>
    <w:rsid w:val="00B96228"/>
    <w:rsid w:val="00BB63E6"/>
    <w:rsid w:val="00BC04AD"/>
    <w:rsid w:val="00BC20E4"/>
    <w:rsid w:val="00BC394F"/>
    <w:rsid w:val="00BC5064"/>
    <w:rsid w:val="00BC5610"/>
    <w:rsid w:val="00BC6731"/>
    <w:rsid w:val="00BD07B4"/>
    <w:rsid w:val="00BD41D4"/>
    <w:rsid w:val="00BE2325"/>
    <w:rsid w:val="00BE2807"/>
    <w:rsid w:val="00BF0940"/>
    <w:rsid w:val="00BF2651"/>
    <w:rsid w:val="00BF6DDE"/>
    <w:rsid w:val="00C01D74"/>
    <w:rsid w:val="00C20452"/>
    <w:rsid w:val="00C2636D"/>
    <w:rsid w:val="00C3140D"/>
    <w:rsid w:val="00C334AD"/>
    <w:rsid w:val="00C3384C"/>
    <w:rsid w:val="00C3440E"/>
    <w:rsid w:val="00C35B0B"/>
    <w:rsid w:val="00C35C3C"/>
    <w:rsid w:val="00C40678"/>
    <w:rsid w:val="00C40E17"/>
    <w:rsid w:val="00C5349A"/>
    <w:rsid w:val="00C54ED9"/>
    <w:rsid w:val="00C615F6"/>
    <w:rsid w:val="00C67C88"/>
    <w:rsid w:val="00C734C4"/>
    <w:rsid w:val="00C91AD9"/>
    <w:rsid w:val="00CA2632"/>
    <w:rsid w:val="00CA2BEB"/>
    <w:rsid w:val="00CA781B"/>
    <w:rsid w:val="00CB40EB"/>
    <w:rsid w:val="00CB4A31"/>
    <w:rsid w:val="00CB4B82"/>
    <w:rsid w:val="00CC55DE"/>
    <w:rsid w:val="00CD02F0"/>
    <w:rsid w:val="00CD08EF"/>
    <w:rsid w:val="00CD6881"/>
    <w:rsid w:val="00CD7186"/>
    <w:rsid w:val="00CD71A0"/>
    <w:rsid w:val="00CE7661"/>
    <w:rsid w:val="00D1332D"/>
    <w:rsid w:val="00D13BA1"/>
    <w:rsid w:val="00D16095"/>
    <w:rsid w:val="00D25F8B"/>
    <w:rsid w:val="00D51BD9"/>
    <w:rsid w:val="00D52109"/>
    <w:rsid w:val="00D56861"/>
    <w:rsid w:val="00D6029E"/>
    <w:rsid w:val="00D635DB"/>
    <w:rsid w:val="00D746EB"/>
    <w:rsid w:val="00D80927"/>
    <w:rsid w:val="00DA601D"/>
    <w:rsid w:val="00DC783B"/>
    <w:rsid w:val="00DD1DDE"/>
    <w:rsid w:val="00DF12D5"/>
    <w:rsid w:val="00DF15DD"/>
    <w:rsid w:val="00E06351"/>
    <w:rsid w:val="00E072BB"/>
    <w:rsid w:val="00E14178"/>
    <w:rsid w:val="00E17E6D"/>
    <w:rsid w:val="00E31574"/>
    <w:rsid w:val="00E344EB"/>
    <w:rsid w:val="00E36CAB"/>
    <w:rsid w:val="00E4216D"/>
    <w:rsid w:val="00E502F8"/>
    <w:rsid w:val="00E52D39"/>
    <w:rsid w:val="00E62FB8"/>
    <w:rsid w:val="00E65CAA"/>
    <w:rsid w:val="00E7561F"/>
    <w:rsid w:val="00E75D90"/>
    <w:rsid w:val="00E77473"/>
    <w:rsid w:val="00E82A5E"/>
    <w:rsid w:val="00E84B15"/>
    <w:rsid w:val="00E90A99"/>
    <w:rsid w:val="00E9127E"/>
    <w:rsid w:val="00E93A5B"/>
    <w:rsid w:val="00E97F75"/>
    <w:rsid w:val="00E97FB2"/>
    <w:rsid w:val="00EA1898"/>
    <w:rsid w:val="00EA6DCA"/>
    <w:rsid w:val="00EB1303"/>
    <w:rsid w:val="00EB1383"/>
    <w:rsid w:val="00EB2BCB"/>
    <w:rsid w:val="00EB58B7"/>
    <w:rsid w:val="00EF60A8"/>
    <w:rsid w:val="00EF76B7"/>
    <w:rsid w:val="00EF7BBE"/>
    <w:rsid w:val="00F05F25"/>
    <w:rsid w:val="00F122A2"/>
    <w:rsid w:val="00F13C0D"/>
    <w:rsid w:val="00F15828"/>
    <w:rsid w:val="00F179BA"/>
    <w:rsid w:val="00F22C42"/>
    <w:rsid w:val="00F23009"/>
    <w:rsid w:val="00F25D5E"/>
    <w:rsid w:val="00F517B3"/>
    <w:rsid w:val="00F56F52"/>
    <w:rsid w:val="00F66958"/>
    <w:rsid w:val="00F73070"/>
    <w:rsid w:val="00F740FD"/>
    <w:rsid w:val="00F84218"/>
    <w:rsid w:val="00F84577"/>
    <w:rsid w:val="00F94B50"/>
    <w:rsid w:val="00F97E4D"/>
    <w:rsid w:val="00FB0496"/>
    <w:rsid w:val="00FC0828"/>
    <w:rsid w:val="00FC2471"/>
    <w:rsid w:val="00FC59EF"/>
    <w:rsid w:val="00FD7696"/>
    <w:rsid w:val="00FE1CB8"/>
    <w:rsid w:val="00FE4FF2"/>
    <w:rsid w:val="00FF0F4E"/>
    <w:rsid w:val="00FF3216"/>
    <w:rsid w:val="00FF688B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4F9CD0AE"/>
  <w15:docId w15:val="{03489CD4-5564-446C-A7F4-67A65025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951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9518C"/>
    <w:pPr>
      <w:keepNext/>
      <w:jc w:val="center"/>
      <w:outlineLvl w:val="1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89518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9518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rsid w:val="0089518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89518C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89518C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Zkladntext">
    <w:name w:val="Body Text"/>
    <w:basedOn w:val="Normln"/>
    <w:link w:val="ZkladntextChar"/>
    <w:rsid w:val="0089518C"/>
    <w:pPr>
      <w:jc w:val="both"/>
    </w:pPr>
    <w:rPr>
      <w:rFonts w:ascii="Garamond" w:hAnsi="Garamond"/>
      <w:sz w:val="24"/>
    </w:rPr>
  </w:style>
  <w:style w:type="character" w:customStyle="1" w:styleId="ZkladntextChar">
    <w:name w:val="Základní text Char"/>
    <w:basedOn w:val="Standardnpsmoodstavce"/>
    <w:link w:val="Zkladntext"/>
    <w:rsid w:val="0089518C"/>
    <w:rPr>
      <w:rFonts w:ascii="Garamond" w:eastAsia="Times New Roman" w:hAnsi="Garamond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rsid w:val="0089518C"/>
    <w:pPr>
      <w:tabs>
        <w:tab w:val="center" w:pos="4536"/>
        <w:tab w:val="right" w:pos="9072"/>
      </w:tabs>
    </w:pPr>
    <w:rPr>
      <w:rFonts w:ascii="TimesE" w:hAnsi="TimesE"/>
      <w:color w:val="000000"/>
    </w:rPr>
  </w:style>
  <w:style w:type="character" w:customStyle="1" w:styleId="ZhlavChar">
    <w:name w:val="Záhlaví Char"/>
    <w:basedOn w:val="Standardnpsmoodstavce"/>
    <w:link w:val="Zhlav"/>
    <w:rsid w:val="0089518C"/>
    <w:rPr>
      <w:rFonts w:ascii="TimesE" w:eastAsia="Times New Roman" w:hAnsi="TimesE" w:cs="Times New Roman"/>
      <w:color w:val="000000"/>
      <w:sz w:val="20"/>
      <w:szCs w:val="20"/>
      <w:lang w:eastAsia="cs-CZ"/>
    </w:rPr>
  </w:style>
  <w:style w:type="paragraph" w:styleId="Zpat">
    <w:name w:val="footer"/>
    <w:basedOn w:val="Normln"/>
    <w:link w:val="ZpatChar"/>
    <w:rsid w:val="008951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9518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89518C"/>
    <w:pPr>
      <w:ind w:left="567" w:hanging="567"/>
      <w:jc w:val="both"/>
    </w:pPr>
    <w:rPr>
      <w:sz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89518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89518C"/>
    <w:pPr>
      <w:tabs>
        <w:tab w:val="num" w:pos="567"/>
      </w:tabs>
      <w:spacing w:after="120"/>
      <w:ind w:left="705" w:hanging="639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rsid w:val="0089518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uiPriority w:val="99"/>
    <w:rsid w:val="0089518C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89518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9518C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9518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1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18C"/>
    <w:rPr>
      <w:rFonts w:ascii="Tahoma" w:eastAsia="Times New Roman" w:hAnsi="Tahoma" w:cs="Tahoma"/>
      <w:sz w:val="16"/>
      <w:szCs w:val="1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2F2B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1C60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semiHidden/>
    <w:rsid w:val="009A56F9"/>
    <w:pPr>
      <w:spacing w:after="60"/>
      <w:jc w:val="both"/>
    </w:pPr>
  </w:style>
  <w:style w:type="character" w:customStyle="1" w:styleId="TextpoznpodarouChar">
    <w:name w:val="Text pozn. pod čarou Char"/>
    <w:basedOn w:val="Standardnpsmoodstavce"/>
    <w:link w:val="Textpoznpodarou"/>
    <w:semiHidden/>
    <w:rsid w:val="009A56F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9A56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1283</Words>
  <Characters>7571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Koželuhová Barbora</dc:creator>
  <cp:lastModifiedBy>MAŠKOVÁ Lucie</cp:lastModifiedBy>
  <cp:revision>4</cp:revision>
  <cp:lastPrinted>2021-06-16T06:59:00Z</cp:lastPrinted>
  <dcterms:created xsi:type="dcterms:W3CDTF">2022-05-11T08:23:00Z</dcterms:created>
  <dcterms:modified xsi:type="dcterms:W3CDTF">2022-06-08T09:39:00Z</dcterms:modified>
</cp:coreProperties>
</file>