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1655A" w14:paraId="26C762B3" w14:textId="77777777">
        <w:trPr>
          <w:cantSplit/>
        </w:trPr>
        <w:tc>
          <w:tcPr>
            <w:tcW w:w="187" w:type="dxa"/>
          </w:tcPr>
          <w:p w14:paraId="782C6CDD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B59571D" w14:textId="77777777" w:rsidR="00B1655A" w:rsidRDefault="009829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E855A5" wp14:editId="072A87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D6FE50E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8B304AF" w14:textId="77777777" w:rsidR="00B1655A" w:rsidRDefault="009829C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*S00BP01WKA1M*</w:t>
            </w:r>
          </w:p>
        </w:tc>
      </w:tr>
      <w:tr w:rsidR="00B1655A" w14:paraId="7319476D" w14:textId="77777777">
        <w:trPr>
          <w:cantSplit/>
        </w:trPr>
        <w:tc>
          <w:tcPr>
            <w:tcW w:w="187" w:type="dxa"/>
          </w:tcPr>
          <w:p w14:paraId="4A223E8D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C672AE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E2A2D51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1655A" w14:paraId="1E1702C8" w14:textId="77777777">
        <w:trPr>
          <w:cantSplit/>
        </w:trPr>
        <w:tc>
          <w:tcPr>
            <w:tcW w:w="2150" w:type="dxa"/>
            <w:gridSpan w:val="4"/>
          </w:tcPr>
          <w:p w14:paraId="2BD619FC" w14:textId="77777777" w:rsidR="00B1655A" w:rsidRDefault="00B1655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FAF95EA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1655A" w14:paraId="6E4B027B" w14:textId="77777777">
        <w:trPr>
          <w:cantSplit/>
        </w:trPr>
        <w:tc>
          <w:tcPr>
            <w:tcW w:w="9352" w:type="dxa"/>
            <w:gridSpan w:val="8"/>
          </w:tcPr>
          <w:p w14:paraId="73D28526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1390891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AB164E" w14:textId="77777777" w:rsidR="00B1655A" w:rsidRDefault="00982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4837E4A" w14:textId="77777777" w:rsidR="00B1655A" w:rsidRDefault="00982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1655A" w14:paraId="34B189B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E817A4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4DFB1B7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a.s., investiční oddělení</w:t>
            </w:r>
          </w:p>
        </w:tc>
      </w:tr>
      <w:tr w:rsidR="00B1655A" w14:paraId="372B12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9FD9304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2FFDD041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B1655A" w14:paraId="7016F77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67E36A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4E8C1BE5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B1655A" w14:paraId="7E6BB6D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211AFA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5D14B4DF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B1655A" w14:paraId="36A14DA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530CB0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E1A6BAA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B1655A" w14:paraId="5D92D9C9" w14:textId="77777777">
        <w:trPr>
          <w:cantSplit/>
        </w:trPr>
        <w:tc>
          <w:tcPr>
            <w:tcW w:w="5237" w:type="dxa"/>
            <w:gridSpan w:val="6"/>
          </w:tcPr>
          <w:p w14:paraId="652C9A91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B328E87" w14:textId="77777777" w:rsidR="00B1655A" w:rsidRDefault="00B165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1655A" w14:paraId="26F561B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5B9E0E3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3DADB466" w14:textId="77777777">
        <w:trPr>
          <w:cantSplit/>
        </w:trPr>
        <w:tc>
          <w:tcPr>
            <w:tcW w:w="9352" w:type="dxa"/>
            <w:gridSpan w:val="8"/>
          </w:tcPr>
          <w:p w14:paraId="2EB3AAD7" w14:textId="77777777" w:rsidR="00B1655A" w:rsidRDefault="009829C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OBJ_UMO5/00105/22</w:t>
            </w:r>
          </w:p>
        </w:tc>
      </w:tr>
      <w:tr w:rsidR="00B1655A" w14:paraId="1A8B7BE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EE9308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2C4286E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1D89F6" w14:textId="77777777" w:rsidR="00B1655A" w:rsidRDefault="009829C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1655A" w14:paraId="79A1199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3EDC96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5625F737" w14:textId="77777777">
        <w:trPr>
          <w:cantSplit/>
        </w:trPr>
        <w:tc>
          <w:tcPr>
            <w:tcW w:w="9352" w:type="dxa"/>
            <w:gridSpan w:val="8"/>
          </w:tcPr>
          <w:p w14:paraId="11C038AB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proofErr w:type="gramStart"/>
            <w:r>
              <w:rPr>
                <w:rFonts w:ascii="Calibri" w:hAnsi="Calibri"/>
                <w:sz w:val="21"/>
              </w:rPr>
              <w:t>SKN - vlečka</w:t>
            </w:r>
            <w:proofErr w:type="gramEnd"/>
            <w:r>
              <w:rPr>
                <w:rFonts w:ascii="Calibri" w:hAnsi="Calibri"/>
                <w:sz w:val="21"/>
              </w:rPr>
              <w:t xml:space="preserve"> - oprava po zimě</w:t>
            </w:r>
          </w:p>
          <w:p w14:paraId="4CC4FA4D" w14:textId="77777777" w:rsidR="009829C7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08BD5A3" w14:textId="5BC5D861" w:rsidR="009829C7" w:rsidRDefault="009829C7" w:rsidP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ze dne 11.4.2022      </w:t>
            </w:r>
            <w:r>
              <w:rPr>
                <w:rFonts w:ascii="Calibri" w:hAnsi="Calibri"/>
                <w:sz w:val="21"/>
              </w:rPr>
              <w:t>90 450</w:t>
            </w:r>
            <w:r>
              <w:rPr>
                <w:rFonts w:ascii="Calibri" w:hAnsi="Calibri"/>
                <w:sz w:val="21"/>
              </w:rPr>
              <w:t xml:space="preserve">,- Kč bez DPH, </w:t>
            </w:r>
            <w:r>
              <w:rPr>
                <w:rFonts w:ascii="Calibri" w:hAnsi="Calibri"/>
                <w:sz w:val="21"/>
              </w:rPr>
              <w:t>109 444,50</w:t>
            </w:r>
            <w:r>
              <w:rPr>
                <w:rFonts w:ascii="Calibri" w:hAnsi="Calibri"/>
                <w:sz w:val="21"/>
              </w:rPr>
              <w:t xml:space="preserve"> Kč včetně DPH (</w:t>
            </w:r>
            <w:r>
              <w:rPr>
                <w:rFonts w:ascii="Calibri" w:hAnsi="Calibri"/>
                <w:sz w:val="21"/>
              </w:rPr>
              <w:t>135</w:t>
            </w:r>
            <w:r>
              <w:rPr>
                <w:rFonts w:ascii="Calibri" w:hAnsi="Calibri"/>
                <w:sz w:val="21"/>
              </w:rPr>
              <w:t xml:space="preserve"> m2 á 670 kč/m2 bez DPH)</w:t>
            </w:r>
          </w:p>
          <w:p w14:paraId="345FB16A" w14:textId="164AC06E" w:rsidR="009829C7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B1655A" w14:paraId="066F7F37" w14:textId="77777777">
        <w:trPr>
          <w:cantSplit/>
        </w:trPr>
        <w:tc>
          <w:tcPr>
            <w:tcW w:w="9352" w:type="dxa"/>
            <w:gridSpan w:val="8"/>
          </w:tcPr>
          <w:p w14:paraId="0989CC4E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655A" w14:paraId="1042B91E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E702144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EB92810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31.08.2022</w:t>
            </w:r>
          </w:p>
        </w:tc>
      </w:tr>
      <w:tr w:rsidR="00B1655A" w14:paraId="3645D29A" w14:textId="77777777">
        <w:trPr>
          <w:cantSplit/>
        </w:trPr>
        <w:tc>
          <w:tcPr>
            <w:tcW w:w="1122" w:type="dxa"/>
            <w:gridSpan w:val="2"/>
          </w:tcPr>
          <w:p w14:paraId="6AC47C6D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EE65B36" w14:textId="77777777" w:rsidR="00B1655A" w:rsidRPr="009829C7" w:rsidRDefault="009829C7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829C7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9829C7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9829C7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9829C7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829C7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829C7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829C7">
              <w:rPr>
                <w:rFonts w:ascii="Calibri" w:hAnsi="Calibri"/>
                <w:sz w:val="16"/>
                <w:szCs w:val="16"/>
              </w:rPr>
              <w:br/>
            </w:r>
            <w:r w:rsidRPr="009829C7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829C7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829C7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829C7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9829C7">
              <w:rPr>
                <w:rFonts w:ascii="Calibri" w:hAnsi="Calibri"/>
                <w:sz w:val="16"/>
                <w:szCs w:val="16"/>
              </w:rPr>
              <w:t>.</w:t>
            </w:r>
            <w:r w:rsidRPr="009829C7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9829C7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B1655A" w14:paraId="211724A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FAD2953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0246E36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E5E9CC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6DD9041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748E5A94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435C526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07.06.2022</w:t>
            </w:r>
          </w:p>
        </w:tc>
      </w:tr>
      <w:tr w:rsidR="00B1655A" w14:paraId="2D552F7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7DE208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66B3F72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09B00F" w14:textId="77777777" w:rsidR="00B1655A" w:rsidRDefault="00B165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1655A" w14:paraId="05B16070" w14:textId="77777777">
        <w:trPr>
          <w:cantSplit/>
        </w:trPr>
        <w:tc>
          <w:tcPr>
            <w:tcW w:w="9352" w:type="dxa"/>
            <w:gridSpan w:val="8"/>
          </w:tcPr>
          <w:p w14:paraId="211D8CDB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655A" w14:paraId="527BA72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0CD68FB" w14:textId="2CB6D4E0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34112D0" w14:textId="6719AF39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B1655A" w14:paraId="61791B4C" w14:textId="77777777">
        <w:trPr>
          <w:cantSplit/>
        </w:trPr>
        <w:tc>
          <w:tcPr>
            <w:tcW w:w="9352" w:type="dxa"/>
            <w:gridSpan w:val="8"/>
          </w:tcPr>
          <w:p w14:paraId="6CC8768E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655A" w14:paraId="241051A8" w14:textId="77777777">
        <w:trPr>
          <w:cantSplit/>
        </w:trPr>
        <w:tc>
          <w:tcPr>
            <w:tcW w:w="9352" w:type="dxa"/>
            <w:gridSpan w:val="8"/>
          </w:tcPr>
          <w:p w14:paraId="7E191A3B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655A" w14:paraId="640CB6E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1195633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1655A" w14:paraId="38F3A6A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6D15D43" w14:textId="26A7A1A8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1655A" w14:paraId="15667F82" w14:textId="77777777">
        <w:trPr>
          <w:cantSplit/>
        </w:trPr>
        <w:tc>
          <w:tcPr>
            <w:tcW w:w="9352" w:type="dxa"/>
            <w:gridSpan w:val="8"/>
          </w:tcPr>
          <w:p w14:paraId="764D7AA2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1655A" w14:paraId="760EC1E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8364C03" w14:textId="77777777" w:rsidR="00B1655A" w:rsidRDefault="009829C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1655A" w14:paraId="0BC5A4C9" w14:textId="77777777">
        <w:trPr>
          <w:cantSplit/>
        </w:trPr>
        <w:tc>
          <w:tcPr>
            <w:tcW w:w="9352" w:type="dxa"/>
            <w:gridSpan w:val="8"/>
          </w:tcPr>
          <w:p w14:paraId="2F312783" w14:textId="77777777" w:rsidR="00B1655A" w:rsidRDefault="00B1655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84F5E7B" w14:textId="77777777" w:rsidR="00000000" w:rsidRDefault="009829C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5A"/>
    <w:rsid w:val="009829C7"/>
    <w:rsid w:val="00B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10E6"/>
  <w15:docId w15:val="{713E298A-B0E3-42DB-9943-14143F9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2022-06-07T09:27:00Z</cp:lastPrinted>
  <dcterms:created xsi:type="dcterms:W3CDTF">2022-06-07T09:28:00Z</dcterms:created>
  <dcterms:modified xsi:type="dcterms:W3CDTF">2022-06-07T09:28:00Z</dcterms:modified>
</cp:coreProperties>
</file>