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0789D" w14:textId="1859A634" w:rsidR="00D51404" w:rsidRPr="00AA280F" w:rsidRDefault="00F30676" w:rsidP="00BA114B">
      <w:pPr>
        <w:spacing w:after="6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Dodatek </w:t>
      </w:r>
      <w:proofErr w:type="gramStart"/>
      <w:r>
        <w:rPr>
          <w:b/>
          <w:sz w:val="32"/>
          <w:szCs w:val="24"/>
        </w:rPr>
        <w:t>č.1 ke</w:t>
      </w:r>
      <w:proofErr w:type="gramEnd"/>
      <w:r>
        <w:rPr>
          <w:b/>
          <w:sz w:val="32"/>
          <w:szCs w:val="24"/>
        </w:rPr>
        <w:t xml:space="preserve"> </w:t>
      </w:r>
      <w:r w:rsidR="001B0BC1" w:rsidRPr="00560527">
        <w:rPr>
          <w:bCs/>
          <w:sz w:val="32"/>
          <w:szCs w:val="24"/>
        </w:rPr>
        <w:t>Smlouv</w:t>
      </w:r>
      <w:r w:rsidRPr="00560527">
        <w:rPr>
          <w:bCs/>
          <w:sz w:val="32"/>
          <w:szCs w:val="24"/>
        </w:rPr>
        <w:t>ě</w:t>
      </w:r>
      <w:r w:rsidR="001B0BC1" w:rsidRPr="00560527">
        <w:rPr>
          <w:bCs/>
          <w:sz w:val="32"/>
          <w:szCs w:val="24"/>
        </w:rPr>
        <w:t xml:space="preserve"> o dodávce tepelné energie</w:t>
      </w:r>
    </w:p>
    <w:p w14:paraId="642B590D" w14:textId="0718C9D2" w:rsidR="001B0BC1" w:rsidRDefault="00BA114B" w:rsidP="00D47E7B">
      <w:pPr>
        <w:pBdr>
          <w:bottom w:val="single" w:sz="8" w:space="1" w:color="000000"/>
        </w:pBdr>
        <w:spacing w:after="60"/>
        <w:rPr>
          <w:i/>
        </w:rPr>
      </w:pPr>
      <w:r>
        <w:rPr>
          <w:i/>
        </w:rPr>
        <w:t>uzavřené dne 2</w:t>
      </w:r>
      <w:r w:rsidR="00236C4B">
        <w:rPr>
          <w:i/>
        </w:rPr>
        <w:t>7</w:t>
      </w:r>
      <w:r>
        <w:rPr>
          <w:i/>
        </w:rPr>
        <w:t xml:space="preserve">. </w:t>
      </w:r>
      <w:r w:rsidR="00236C4B">
        <w:rPr>
          <w:i/>
        </w:rPr>
        <w:t>4</w:t>
      </w:r>
      <w:r>
        <w:rPr>
          <w:i/>
        </w:rPr>
        <w:t>. 20</w:t>
      </w:r>
      <w:r w:rsidR="00236C4B">
        <w:rPr>
          <w:i/>
        </w:rPr>
        <w:t>22</w:t>
      </w:r>
      <w:r>
        <w:rPr>
          <w:i/>
        </w:rPr>
        <w:t xml:space="preserve"> </w:t>
      </w:r>
      <w:r w:rsidR="001B0BC1" w:rsidRPr="005F577E">
        <w:rPr>
          <w:i/>
        </w:rPr>
        <w:t xml:space="preserve">ve smyslu </w:t>
      </w:r>
      <w:r w:rsidR="001B0BC1">
        <w:rPr>
          <w:i/>
        </w:rPr>
        <w:t xml:space="preserve">zák. č. 458/2000 Sb., zejm. </w:t>
      </w:r>
      <w:proofErr w:type="spellStart"/>
      <w:r w:rsidR="001B0BC1">
        <w:rPr>
          <w:i/>
        </w:rPr>
        <w:t>ust</w:t>
      </w:r>
      <w:proofErr w:type="spellEnd"/>
      <w:r w:rsidR="001B0BC1">
        <w:rPr>
          <w:i/>
        </w:rPr>
        <w:t xml:space="preserve">. § 76 odst. 3 tohoto zákona a zák. č. 89/2012 Sb., občanský zákoník, </w:t>
      </w:r>
      <w:r w:rsidR="001B0BC1" w:rsidRPr="007C38B6">
        <w:rPr>
          <w:i/>
        </w:rPr>
        <w:t>ve znění pozdějších předpisů</w:t>
      </w:r>
    </w:p>
    <w:p w14:paraId="6E043C89" w14:textId="210456AC" w:rsidR="001B0BC1" w:rsidRDefault="001B0BC1" w:rsidP="00D47E7B">
      <w:pPr>
        <w:pBdr>
          <w:bottom w:val="single" w:sz="8" w:space="1" w:color="000000"/>
        </w:pBdr>
        <w:spacing w:after="60"/>
        <w:jc w:val="left"/>
        <w:rPr>
          <w:b/>
          <w:szCs w:val="22"/>
        </w:rPr>
      </w:pPr>
      <w:r w:rsidRPr="00AA280F">
        <w:rPr>
          <w:b/>
          <w:sz w:val="18"/>
          <w:szCs w:val="18"/>
        </w:rPr>
        <w:t>č.</w:t>
      </w:r>
      <w:r>
        <w:rPr>
          <w:b/>
          <w:sz w:val="18"/>
          <w:szCs w:val="18"/>
        </w:rPr>
        <w:t xml:space="preserve"> smlouvy</w:t>
      </w:r>
      <w:r w:rsidRPr="00AA280F">
        <w:rPr>
          <w:b/>
          <w:sz w:val="18"/>
          <w:szCs w:val="18"/>
        </w:rPr>
        <w:t xml:space="preserve">: </w:t>
      </w:r>
      <w:r w:rsidRPr="003A260D">
        <w:rPr>
          <w:b/>
          <w:noProof/>
          <w:sz w:val="18"/>
          <w:szCs w:val="18"/>
        </w:rPr>
        <w:t>703</w:t>
      </w:r>
      <w:r w:rsidR="00F30676">
        <w:rPr>
          <w:b/>
          <w:noProof/>
          <w:sz w:val="18"/>
          <w:szCs w:val="18"/>
        </w:rPr>
        <w:t>0</w:t>
      </w:r>
      <w:r w:rsidR="00115AE1">
        <w:rPr>
          <w:b/>
          <w:noProof/>
          <w:sz w:val="18"/>
          <w:szCs w:val="18"/>
        </w:rPr>
        <w:t>25</w:t>
      </w:r>
    </w:p>
    <w:p w14:paraId="3393346E" w14:textId="77777777" w:rsidR="001B0BC1" w:rsidRPr="005F577E" w:rsidRDefault="001B0BC1" w:rsidP="00D47E7B">
      <w:pPr>
        <w:pBdr>
          <w:bottom w:val="single" w:sz="8" w:space="1" w:color="000000"/>
        </w:pBdr>
        <w:spacing w:after="60"/>
        <w:rPr>
          <w:i/>
        </w:rPr>
      </w:pPr>
    </w:p>
    <w:p w14:paraId="314F1FBA" w14:textId="77777777" w:rsidR="001B0BC1" w:rsidRPr="00AA280F" w:rsidRDefault="001B0BC1" w:rsidP="00D47E7B">
      <w:pPr>
        <w:pStyle w:val="Nadpis1"/>
        <w:spacing w:after="60"/>
      </w:pPr>
      <w:r w:rsidRPr="00AA280F">
        <w:t>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1B0BC1" w:rsidRPr="00AA280F" w14:paraId="761B7E0A" w14:textId="77777777" w:rsidTr="00627C0A">
        <w:trPr>
          <w:trHeight w:val="340"/>
        </w:trPr>
        <w:tc>
          <w:tcPr>
            <w:tcW w:w="3256" w:type="dxa"/>
          </w:tcPr>
          <w:p w14:paraId="4380EC26" w14:textId="77777777" w:rsidR="001B0BC1" w:rsidRPr="00AA280F" w:rsidRDefault="001B0BC1" w:rsidP="00627C0A">
            <w:pPr>
              <w:spacing w:after="60"/>
              <w:rPr>
                <w:b/>
                <w:sz w:val="24"/>
              </w:rPr>
            </w:pPr>
            <w:r w:rsidRPr="00AA280F">
              <w:rPr>
                <w:b/>
                <w:sz w:val="24"/>
              </w:rPr>
              <w:t>Dodavatel</w:t>
            </w:r>
            <w:r>
              <w:rPr>
                <w:b/>
                <w:sz w:val="24"/>
              </w:rPr>
              <w:t xml:space="preserve"> tepelné energie</w:t>
            </w:r>
            <w:r w:rsidRPr="00AA280F">
              <w:rPr>
                <w:b/>
                <w:sz w:val="24"/>
              </w:rPr>
              <w:t>:</w:t>
            </w:r>
            <w:r w:rsidRPr="00AA280F">
              <w:rPr>
                <w:b/>
                <w:sz w:val="24"/>
              </w:rPr>
              <w:tab/>
            </w:r>
          </w:p>
        </w:tc>
        <w:tc>
          <w:tcPr>
            <w:tcW w:w="5805" w:type="dxa"/>
          </w:tcPr>
          <w:p w14:paraId="43F055E1" w14:textId="77777777" w:rsidR="001B0BC1" w:rsidRPr="00AA280F" w:rsidRDefault="001B0BC1" w:rsidP="00627C0A">
            <w:pPr>
              <w:spacing w:after="60"/>
              <w:rPr>
                <w:b/>
                <w:sz w:val="24"/>
              </w:rPr>
            </w:pPr>
          </w:p>
        </w:tc>
      </w:tr>
      <w:tr w:rsidR="001B0BC1" w:rsidRPr="00AA280F" w14:paraId="6ED4E762" w14:textId="77777777" w:rsidTr="00627C0A">
        <w:trPr>
          <w:trHeight w:val="340"/>
        </w:trPr>
        <w:tc>
          <w:tcPr>
            <w:tcW w:w="3256" w:type="dxa"/>
          </w:tcPr>
          <w:p w14:paraId="17BF35A7" w14:textId="77777777" w:rsidR="001B0BC1" w:rsidRPr="00AA280F" w:rsidRDefault="001B0BC1" w:rsidP="00627C0A">
            <w:pPr>
              <w:spacing w:after="60"/>
              <w:ind w:left="313"/>
              <w:rPr>
                <w:b/>
                <w:sz w:val="24"/>
              </w:rPr>
            </w:pPr>
            <w:r w:rsidRPr="00AA280F">
              <w:rPr>
                <w:i/>
                <w:sz w:val="24"/>
              </w:rPr>
              <w:t xml:space="preserve">Obchodní jméno:  </w:t>
            </w:r>
          </w:p>
        </w:tc>
        <w:tc>
          <w:tcPr>
            <w:tcW w:w="5805" w:type="dxa"/>
          </w:tcPr>
          <w:p w14:paraId="1D7A106D" w14:textId="77777777" w:rsidR="001B0BC1" w:rsidRPr="00AA280F" w:rsidRDefault="001B0BC1" w:rsidP="00627C0A">
            <w:pPr>
              <w:spacing w:after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innogy</w:t>
            </w:r>
            <w:proofErr w:type="spellEnd"/>
            <w:r w:rsidRPr="00AA280F">
              <w:rPr>
                <w:b/>
                <w:sz w:val="24"/>
              </w:rPr>
              <w:t xml:space="preserve"> </w:t>
            </w:r>
            <w:proofErr w:type="spellStart"/>
            <w:r w:rsidRPr="00AA280F">
              <w:rPr>
                <w:b/>
                <w:sz w:val="24"/>
              </w:rPr>
              <w:t>Energo</w:t>
            </w:r>
            <w:proofErr w:type="spellEnd"/>
            <w:r w:rsidRPr="00AA280F">
              <w:rPr>
                <w:b/>
                <w:sz w:val="24"/>
              </w:rPr>
              <w:t>, s.r.o.</w:t>
            </w:r>
            <w:r w:rsidRPr="00AA280F">
              <w:rPr>
                <w:b/>
                <w:sz w:val="24"/>
              </w:rPr>
              <w:tab/>
            </w:r>
          </w:p>
        </w:tc>
      </w:tr>
      <w:tr w:rsidR="001B0BC1" w14:paraId="0E8807A6" w14:textId="77777777" w:rsidTr="00627C0A">
        <w:trPr>
          <w:trHeight w:val="340"/>
        </w:trPr>
        <w:tc>
          <w:tcPr>
            <w:tcW w:w="3256" w:type="dxa"/>
          </w:tcPr>
          <w:p w14:paraId="78BD86DF" w14:textId="77777777" w:rsidR="001B0BC1" w:rsidRPr="009A27AA" w:rsidRDefault="001B0BC1" w:rsidP="00627C0A">
            <w:pPr>
              <w:spacing w:after="60"/>
              <w:ind w:left="313"/>
              <w:rPr>
                <w:b/>
                <w:sz w:val="21"/>
                <w:szCs w:val="21"/>
              </w:rPr>
            </w:pPr>
            <w:r w:rsidRPr="009A27AA">
              <w:rPr>
                <w:i/>
                <w:sz w:val="21"/>
                <w:szCs w:val="21"/>
              </w:rPr>
              <w:t>Sídlo:</w:t>
            </w:r>
          </w:p>
        </w:tc>
        <w:tc>
          <w:tcPr>
            <w:tcW w:w="5805" w:type="dxa"/>
          </w:tcPr>
          <w:p w14:paraId="19EC04FC" w14:textId="77777777" w:rsidR="001B0BC1" w:rsidRPr="009A27AA" w:rsidRDefault="001B0BC1" w:rsidP="00627C0A">
            <w:pPr>
              <w:spacing w:after="60"/>
              <w:rPr>
                <w:b/>
                <w:sz w:val="21"/>
                <w:szCs w:val="21"/>
              </w:rPr>
            </w:pPr>
            <w:r w:rsidRPr="009A27AA">
              <w:rPr>
                <w:sz w:val="21"/>
                <w:szCs w:val="21"/>
              </w:rPr>
              <w:t xml:space="preserve">Limuzská 3135/12 Strašnice, 108 00 Praha 10 </w:t>
            </w:r>
            <w:r w:rsidRPr="009A27AA">
              <w:rPr>
                <w:sz w:val="21"/>
                <w:szCs w:val="21"/>
              </w:rPr>
              <w:tab/>
            </w:r>
            <w:r w:rsidRPr="009A27AA">
              <w:rPr>
                <w:sz w:val="21"/>
                <w:szCs w:val="21"/>
              </w:rPr>
              <w:tab/>
            </w:r>
          </w:p>
        </w:tc>
      </w:tr>
      <w:tr w:rsidR="001B0BC1" w14:paraId="3843302D" w14:textId="77777777" w:rsidTr="00627C0A">
        <w:trPr>
          <w:trHeight w:val="340"/>
        </w:trPr>
        <w:tc>
          <w:tcPr>
            <w:tcW w:w="3256" w:type="dxa"/>
          </w:tcPr>
          <w:p w14:paraId="139A2574" w14:textId="77777777" w:rsidR="001B0BC1" w:rsidRPr="009A27AA" w:rsidRDefault="001B0BC1" w:rsidP="00627C0A">
            <w:pPr>
              <w:spacing w:after="60"/>
              <w:ind w:left="313"/>
              <w:rPr>
                <w:b/>
                <w:sz w:val="21"/>
                <w:szCs w:val="21"/>
              </w:rPr>
            </w:pPr>
            <w:r w:rsidRPr="009A27AA">
              <w:rPr>
                <w:i/>
                <w:sz w:val="21"/>
                <w:szCs w:val="21"/>
              </w:rPr>
              <w:t>IČ:</w:t>
            </w:r>
          </w:p>
        </w:tc>
        <w:tc>
          <w:tcPr>
            <w:tcW w:w="5805" w:type="dxa"/>
          </w:tcPr>
          <w:p w14:paraId="1B9B84D2" w14:textId="77777777" w:rsidR="001B0BC1" w:rsidRPr="009A27AA" w:rsidRDefault="001B0BC1" w:rsidP="00627C0A">
            <w:pPr>
              <w:spacing w:after="60"/>
              <w:rPr>
                <w:iCs/>
                <w:sz w:val="21"/>
                <w:szCs w:val="21"/>
              </w:rPr>
            </w:pPr>
            <w:r w:rsidRPr="009A27AA">
              <w:rPr>
                <w:sz w:val="21"/>
                <w:szCs w:val="21"/>
              </w:rPr>
              <w:t>2511 5171</w:t>
            </w:r>
          </w:p>
        </w:tc>
      </w:tr>
      <w:tr w:rsidR="001B0BC1" w14:paraId="112296D6" w14:textId="77777777" w:rsidTr="00627C0A">
        <w:trPr>
          <w:trHeight w:val="340"/>
        </w:trPr>
        <w:tc>
          <w:tcPr>
            <w:tcW w:w="3256" w:type="dxa"/>
          </w:tcPr>
          <w:p w14:paraId="049BF78E" w14:textId="77777777" w:rsidR="001B0BC1" w:rsidRPr="009A27AA" w:rsidRDefault="001B0BC1" w:rsidP="00627C0A">
            <w:pPr>
              <w:spacing w:after="60"/>
              <w:ind w:left="313"/>
              <w:rPr>
                <w:b/>
                <w:sz w:val="21"/>
                <w:szCs w:val="21"/>
              </w:rPr>
            </w:pPr>
            <w:r w:rsidRPr="009A27AA">
              <w:rPr>
                <w:i/>
                <w:sz w:val="21"/>
                <w:szCs w:val="21"/>
              </w:rPr>
              <w:t>DIČ:</w:t>
            </w:r>
            <w:r w:rsidRPr="009A27AA">
              <w:rPr>
                <w:i/>
                <w:sz w:val="21"/>
                <w:szCs w:val="21"/>
              </w:rPr>
              <w:tab/>
            </w:r>
          </w:p>
        </w:tc>
        <w:tc>
          <w:tcPr>
            <w:tcW w:w="5805" w:type="dxa"/>
          </w:tcPr>
          <w:p w14:paraId="6E74C7D1" w14:textId="77777777" w:rsidR="001B0BC1" w:rsidRPr="009A27AA" w:rsidRDefault="001B0BC1" w:rsidP="00627C0A">
            <w:pPr>
              <w:spacing w:after="60"/>
              <w:rPr>
                <w:b/>
                <w:sz w:val="21"/>
                <w:szCs w:val="21"/>
              </w:rPr>
            </w:pPr>
            <w:r w:rsidRPr="009A27AA">
              <w:rPr>
                <w:sz w:val="21"/>
                <w:szCs w:val="21"/>
              </w:rPr>
              <w:t>CZ25115171</w:t>
            </w:r>
          </w:p>
        </w:tc>
      </w:tr>
      <w:tr w:rsidR="001B0BC1" w14:paraId="1E0B2E41" w14:textId="77777777" w:rsidTr="00627C0A">
        <w:trPr>
          <w:trHeight w:val="340"/>
        </w:trPr>
        <w:tc>
          <w:tcPr>
            <w:tcW w:w="3256" w:type="dxa"/>
          </w:tcPr>
          <w:p w14:paraId="77015798" w14:textId="77777777" w:rsidR="001B0BC1" w:rsidRPr="009A27AA" w:rsidRDefault="001B0BC1" w:rsidP="00627C0A">
            <w:pPr>
              <w:spacing w:after="60"/>
              <w:ind w:left="313"/>
              <w:rPr>
                <w:b/>
                <w:sz w:val="21"/>
                <w:szCs w:val="21"/>
              </w:rPr>
            </w:pPr>
            <w:r w:rsidRPr="009A27AA">
              <w:rPr>
                <w:i/>
                <w:sz w:val="21"/>
                <w:szCs w:val="21"/>
              </w:rPr>
              <w:t>Registrace:</w:t>
            </w:r>
          </w:p>
        </w:tc>
        <w:tc>
          <w:tcPr>
            <w:tcW w:w="5805" w:type="dxa"/>
          </w:tcPr>
          <w:p w14:paraId="098A69D8" w14:textId="77777777" w:rsidR="001B0BC1" w:rsidRPr="009A27AA" w:rsidRDefault="001B0BC1" w:rsidP="00627C0A">
            <w:pPr>
              <w:spacing w:after="60"/>
              <w:rPr>
                <w:b/>
                <w:sz w:val="21"/>
                <w:szCs w:val="21"/>
              </w:rPr>
            </w:pPr>
            <w:r w:rsidRPr="009A27AA">
              <w:rPr>
                <w:sz w:val="21"/>
                <w:szCs w:val="21"/>
              </w:rPr>
              <w:t xml:space="preserve">zapsána v obchodním rejstříku vedeném Městským soudem v Praze,   </w:t>
            </w:r>
            <w:proofErr w:type="spellStart"/>
            <w:r w:rsidRPr="009A27AA">
              <w:rPr>
                <w:sz w:val="21"/>
                <w:szCs w:val="21"/>
              </w:rPr>
              <w:t>sp</w:t>
            </w:r>
            <w:proofErr w:type="spellEnd"/>
            <w:r w:rsidRPr="009A27AA">
              <w:rPr>
                <w:sz w:val="21"/>
                <w:szCs w:val="21"/>
              </w:rPr>
              <w:t>. zn. C 50971</w:t>
            </w:r>
          </w:p>
        </w:tc>
      </w:tr>
      <w:tr w:rsidR="001B0BC1" w14:paraId="523406CE" w14:textId="77777777" w:rsidTr="00627C0A">
        <w:trPr>
          <w:trHeight w:val="340"/>
        </w:trPr>
        <w:tc>
          <w:tcPr>
            <w:tcW w:w="3256" w:type="dxa"/>
          </w:tcPr>
          <w:p w14:paraId="2DFA4297" w14:textId="77777777" w:rsidR="001B0BC1" w:rsidRPr="009A27AA" w:rsidRDefault="001B0BC1" w:rsidP="00627C0A">
            <w:pPr>
              <w:spacing w:after="60"/>
              <w:ind w:left="313"/>
              <w:rPr>
                <w:b/>
                <w:sz w:val="21"/>
                <w:szCs w:val="21"/>
              </w:rPr>
            </w:pPr>
            <w:r w:rsidRPr="009A27AA">
              <w:rPr>
                <w:i/>
                <w:sz w:val="21"/>
                <w:szCs w:val="21"/>
              </w:rPr>
              <w:t>Bankovní spojení:</w:t>
            </w:r>
          </w:p>
        </w:tc>
        <w:tc>
          <w:tcPr>
            <w:tcW w:w="5805" w:type="dxa"/>
          </w:tcPr>
          <w:p w14:paraId="74D95F90" w14:textId="77777777" w:rsidR="001B0BC1" w:rsidRPr="009A27AA" w:rsidRDefault="001B0BC1" w:rsidP="00F71EA9">
            <w:pPr>
              <w:spacing w:after="60"/>
              <w:rPr>
                <w:b/>
                <w:sz w:val="21"/>
                <w:szCs w:val="21"/>
              </w:rPr>
            </w:pPr>
            <w:r w:rsidRPr="009A27AA">
              <w:rPr>
                <w:sz w:val="21"/>
                <w:szCs w:val="21"/>
              </w:rPr>
              <w:t>ČSOB, a.s.</w:t>
            </w:r>
          </w:p>
        </w:tc>
      </w:tr>
      <w:tr w:rsidR="001B0BC1" w14:paraId="55E2F3F6" w14:textId="77777777" w:rsidTr="00627C0A">
        <w:trPr>
          <w:trHeight w:val="340"/>
        </w:trPr>
        <w:tc>
          <w:tcPr>
            <w:tcW w:w="3256" w:type="dxa"/>
          </w:tcPr>
          <w:p w14:paraId="30F5F177" w14:textId="77777777" w:rsidR="001B0BC1" w:rsidRPr="009A27AA" w:rsidRDefault="001B0BC1" w:rsidP="00627C0A">
            <w:pPr>
              <w:spacing w:after="60"/>
              <w:ind w:left="313"/>
              <w:rPr>
                <w:b/>
                <w:sz w:val="21"/>
                <w:szCs w:val="21"/>
              </w:rPr>
            </w:pPr>
            <w:r w:rsidRPr="009A27AA">
              <w:rPr>
                <w:i/>
                <w:sz w:val="21"/>
                <w:szCs w:val="21"/>
              </w:rPr>
              <w:t>Č. účtu:</w:t>
            </w:r>
            <w:r w:rsidRPr="009A27AA">
              <w:rPr>
                <w:i/>
                <w:sz w:val="21"/>
                <w:szCs w:val="21"/>
              </w:rPr>
              <w:tab/>
            </w:r>
          </w:p>
        </w:tc>
        <w:tc>
          <w:tcPr>
            <w:tcW w:w="5805" w:type="dxa"/>
          </w:tcPr>
          <w:p w14:paraId="663D39E5" w14:textId="77777777" w:rsidR="001B0BC1" w:rsidRPr="009A27AA" w:rsidRDefault="001B0BC1" w:rsidP="00627C0A">
            <w:pPr>
              <w:spacing w:after="60"/>
              <w:rPr>
                <w:b/>
                <w:sz w:val="21"/>
                <w:szCs w:val="21"/>
              </w:rPr>
            </w:pPr>
            <w:r w:rsidRPr="009A27AA">
              <w:rPr>
                <w:sz w:val="21"/>
                <w:szCs w:val="21"/>
              </w:rPr>
              <w:t>117602523 / 0300</w:t>
            </w:r>
            <w:r w:rsidRPr="009A27AA">
              <w:rPr>
                <w:sz w:val="21"/>
                <w:szCs w:val="21"/>
              </w:rPr>
              <w:tab/>
            </w:r>
          </w:p>
        </w:tc>
      </w:tr>
      <w:tr w:rsidR="001B0BC1" w14:paraId="2ED31541" w14:textId="77777777" w:rsidTr="00627C0A">
        <w:trPr>
          <w:trHeight w:val="340"/>
        </w:trPr>
        <w:tc>
          <w:tcPr>
            <w:tcW w:w="3256" w:type="dxa"/>
          </w:tcPr>
          <w:p w14:paraId="7EB6022D" w14:textId="77777777" w:rsidR="001B0BC1" w:rsidRPr="009A27AA" w:rsidRDefault="001B0BC1" w:rsidP="00627C0A">
            <w:pPr>
              <w:spacing w:after="60"/>
              <w:ind w:left="313"/>
              <w:rPr>
                <w:b/>
                <w:sz w:val="21"/>
                <w:szCs w:val="21"/>
              </w:rPr>
            </w:pPr>
            <w:r w:rsidRPr="009A27AA">
              <w:rPr>
                <w:i/>
                <w:sz w:val="21"/>
                <w:szCs w:val="21"/>
              </w:rPr>
              <w:t>Jednající:</w:t>
            </w:r>
          </w:p>
        </w:tc>
        <w:tc>
          <w:tcPr>
            <w:tcW w:w="5805" w:type="dxa"/>
          </w:tcPr>
          <w:p w14:paraId="277E6213" w14:textId="110606A8" w:rsidR="001B0BC1" w:rsidRPr="009A27AA" w:rsidRDefault="00FC6347" w:rsidP="00627C0A">
            <w:pPr>
              <w:spacing w:after="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xxxxxxxxxxxxxxxx</w:t>
            </w:r>
            <w:proofErr w:type="spellEnd"/>
            <w:r w:rsidR="001B0BC1" w:rsidRPr="009A27AA">
              <w:rPr>
                <w:sz w:val="21"/>
                <w:szCs w:val="21"/>
              </w:rPr>
              <w:t xml:space="preserve"> jednatel </w:t>
            </w:r>
          </w:p>
          <w:p w14:paraId="368531C5" w14:textId="1E2B2A67" w:rsidR="001B0BC1" w:rsidRPr="009A27AA" w:rsidRDefault="00FC6347" w:rsidP="00FC6347">
            <w:pPr>
              <w:spacing w:after="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xxxxxxxxxxxxx</w:t>
            </w:r>
            <w:proofErr w:type="spellEnd"/>
            <w:r w:rsidR="001B0BC1" w:rsidRPr="009A27AA">
              <w:rPr>
                <w:sz w:val="21"/>
                <w:szCs w:val="21"/>
              </w:rPr>
              <w:t xml:space="preserve"> jednatel</w:t>
            </w:r>
          </w:p>
        </w:tc>
      </w:tr>
      <w:tr w:rsidR="001B0BC1" w14:paraId="52757295" w14:textId="77777777" w:rsidTr="00627C0A">
        <w:trPr>
          <w:trHeight w:val="340"/>
        </w:trPr>
        <w:tc>
          <w:tcPr>
            <w:tcW w:w="9061" w:type="dxa"/>
            <w:gridSpan w:val="2"/>
          </w:tcPr>
          <w:p w14:paraId="72E32B69" w14:textId="77777777" w:rsidR="001B0BC1" w:rsidRPr="009A27AA" w:rsidRDefault="001B0BC1" w:rsidP="003379BA">
            <w:pPr>
              <w:spacing w:after="60"/>
              <w:ind w:left="313"/>
              <w:rPr>
                <w:i/>
                <w:sz w:val="21"/>
                <w:szCs w:val="21"/>
              </w:rPr>
            </w:pPr>
            <w:r w:rsidRPr="009A27AA">
              <w:rPr>
                <w:i/>
                <w:sz w:val="21"/>
                <w:szCs w:val="21"/>
              </w:rPr>
              <w:t>Zmocněnec k jednání v předmětu této Smlouvy:</w:t>
            </w:r>
          </w:p>
          <w:p w14:paraId="10056252" w14:textId="05D8B53C" w:rsidR="001B0BC1" w:rsidRPr="009A27AA" w:rsidRDefault="001B0BC1" w:rsidP="00F71EA9">
            <w:pPr>
              <w:spacing w:after="60"/>
              <w:ind w:left="313"/>
              <w:rPr>
                <w:i/>
                <w:sz w:val="21"/>
                <w:szCs w:val="21"/>
              </w:rPr>
            </w:pPr>
            <w:r w:rsidRPr="009A27AA">
              <w:rPr>
                <w:i/>
                <w:sz w:val="21"/>
                <w:szCs w:val="21"/>
              </w:rPr>
              <w:t xml:space="preserve">pro věci obchodní: </w:t>
            </w:r>
            <w:r w:rsidRPr="009A27AA">
              <w:rPr>
                <w:i/>
              </w:rPr>
              <w:t>(</w:t>
            </w:r>
            <w:proofErr w:type="spellStart"/>
            <w:r w:rsidR="00FC6347">
              <w:rPr>
                <w:i/>
              </w:rPr>
              <w:t>xxxxxxxxxxxxxxxxxxx</w:t>
            </w:r>
            <w:proofErr w:type="spellEnd"/>
            <w:r w:rsidRPr="009A27AA">
              <w:rPr>
                <w:i/>
              </w:rPr>
              <w:t>)</w:t>
            </w:r>
          </w:p>
          <w:p w14:paraId="39998AFA" w14:textId="5E608036" w:rsidR="001B0BC1" w:rsidRPr="009A27AA" w:rsidRDefault="001B0BC1" w:rsidP="00FC6347">
            <w:pPr>
              <w:spacing w:after="60"/>
              <w:ind w:left="313"/>
              <w:jc w:val="left"/>
              <w:rPr>
                <w:i/>
                <w:sz w:val="21"/>
                <w:szCs w:val="21"/>
              </w:rPr>
            </w:pPr>
            <w:r w:rsidRPr="009A27AA">
              <w:rPr>
                <w:i/>
                <w:sz w:val="21"/>
                <w:szCs w:val="21"/>
              </w:rPr>
              <w:t xml:space="preserve">pro věci technické: </w:t>
            </w:r>
            <w:r w:rsidRPr="009A27AA">
              <w:rPr>
                <w:i/>
              </w:rPr>
              <w:t>(</w:t>
            </w:r>
            <w:proofErr w:type="spellStart"/>
            <w:r w:rsidR="00FC6347">
              <w:rPr>
                <w:i/>
              </w:rPr>
              <w:t>xxxxxxxxxxxxxxxxx</w:t>
            </w:r>
            <w:proofErr w:type="spellEnd"/>
            <w:r w:rsidRPr="009A27AA">
              <w:rPr>
                <w:i/>
              </w:rPr>
              <w:t>)</w:t>
            </w:r>
          </w:p>
        </w:tc>
      </w:tr>
      <w:tr w:rsidR="001B0BC1" w14:paraId="1E0B30B3" w14:textId="77777777" w:rsidTr="00627C0A">
        <w:trPr>
          <w:trHeight w:val="340"/>
        </w:trPr>
        <w:tc>
          <w:tcPr>
            <w:tcW w:w="3256" w:type="dxa"/>
          </w:tcPr>
          <w:p w14:paraId="7EB9AF31" w14:textId="77777777" w:rsidR="001B0BC1" w:rsidRPr="009A27AA" w:rsidRDefault="001B0BC1" w:rsidP="00627C0A">
            <w:pPr>
              <w:spacing w:after="60"/>
              <w:ind w:left="313"/>
              <w:rPr>
                <w:b/>
                <w:sz w:val="21"/>
                <w:szCs w:val="21"/>
              </w:rPr>
            </w:pPr>
            <w:r w:rsidRPr="009A27AA">
              <w:rPr>
                <w:i/>
                <w:sz w:val="21"/>
                <w:szCs w:val="21"/>
              </w:rPr>
              <w:t>Kontaktní elektronická adresa:</w:t>
            </w:r>
            <w:r w:rsidRPr="009A27AA">
              <w:rPr>
                <w:iCs/>
                <w:sz w:val="21"/>
                <w:szCs w:val="21"/>
              </w:rPr>
              <w:t xml:space="preserve">  </w:t>
            </w:r>
          </w:p>
        </w:tc>
        <w:tc>
          <w:tcPr>
            <w:tcW w:w="5805" w:type="dxa"/>
          </w:tcPr>
          <w:p w14:paraId="3482EEAD" w14:textId="6652118E" w:rsidR="001B0BC1" w:rsidRPr="009A27AA" w:rsidRDefault="00456469" w:rsidP="00CA1C87">
            <w:pPr>
              <w:spacing w:after="60"/>
              <w:rPr>
                <w:iCs/>
                <w:sz w:val="21"/>
                <w:szCs w:val="21"/>
              </w:rPr>
            </w:pPr>
            <w:hyperlink r:id="rId7" w:history="1">
              <w:r w:rsidR="00F30676" w:rsidRPr="00DE6D8A">
                <w:rPr>
                  <w:rStyle w:val="Hypertextovodkaz"/>
                  <w:iCs/>
                  <w:sz w:val="21"/>
                  <w:szCs w:val="21"/>
                </w:rPr>
                <w:t>energo@innogy.cz</w:t>
              </w:r>
            </w:hyperlink>
            <w:r w:rsidR="00F30676">
              <w:rPr>
                <w:rStyle w:val="Hypertextovodkaz"/>
                <w:iCs/>
                <w:sz w:val="21"/>
                <w:szCs w:val="21"/>
              </w:rPr>
              <w:t>, teplo@innogy.cz</w:t>
            </w:r>
          </w:p>
        </w:tc>
      </w:tr>
      <w:tr w:rsidR="001B0BC1" w14:paraId="692CCA98" w14:textId="77777777" w:rsidTr="00627C0A">
        <w:trPr>
          <w:trHeight w:val="340"/>
        </w:trPr>
        <w:tc>
          <w:tcPr>
            <w:tcW w:w="3256" w:type="dxa"/>
          </w:tcPr>
          <w:p w14:paraId="2E58124E" w14:textId="77777777" w:rsidR="001B0BC1" w:rsidRPr="009A27AA" w:rsidRDefault="001B0BC1" w:rsidP="00627C0A">
            <w:pPr>
              <w:spacing w:after="60"/>
              <w:ind w:left="313"/>
              <w:rPr>
                <w:b/>
                <w:sz w:val="21"/>
                <w:szCs w:val="21"/>
              </w:rPr>
            </w:pPr>
            <w:r w:rsidRPr="009A27AA">
              <w:rPr>
                <w:i/>
                <w:sz w:val="21"/>
                <w:szCs w:val="21"/>
              </w:rPr>
              <w:t>Zákaznická linka:</w:t>
            </w:r>
          </w:p>
        </w:tc>
        <w:tc>
          <w:tcPr>
            <w:tcW w:w="5805" w:type="dxa"/>
          </w:tcPr>
          <w:p w14:paraId="03C2F48F" w14:textId="77777777" w:rsidR="001B0BC1" w:rsidRPr="009A27AA" w:rsidRDefault="001B0BC1" w:rsidP="00627C0A">
            <w:pPr>
              <w:spacing w:after="60"/>
              <w:rPr>
                <w:b/>
                <w:sz w:val="21"/>
                <w:szCs w:val="21"/>
              </w:rPr>
            </w:pPr>
            <w:r w:rsidRPr="009A27AA">
              <w:rPr>
                <w:sz w:val="21"/>
                <w:szCs w:val="21"/>
              </w:rPr>
              <w:t>+420 267973973</w:t>
            </w:r>
          </w:p>
        </w:tc>
      </w:tr>
      <w:tr w:rsidR="001B0BC1" w14:paraId="16B2DCDF" w14:textId="77777777" w:rsidTr="00627C0A">
        <w:trPr>
          <w:trHeight w:val="340"/>
        </w:trPr>
        <w:tc>
          <w:tcPr>
            <w:tcW w:w="3256" w:type="dxa"/>
          </w:tcPr>
          <w:p w14:paraId="76650F58" w14:textId="77777777" w:rsidR="001B0BC1" w:rsidRPr="003424BF" w:rsidRDefault="001B0BC1" w:rsidP="00627C0A">
            <w:pPr>
              <w:spacing w:after="60"/>
            </w:pPr>
          </w:p>
        </w:tc>
        <w:tc>
          <w:tcPr>
            <w:tcW w:w="5805" w:type="dxa"/>
          </w:tcPr>
          <w:p w14:paraId="1E0A92EA" w14:textId="77777777" w:rsidR="001B0BC1" w:rsidRDefault="001B0BC1" w:rsidP="00627C0A">
            <w:pPr>
              <w:spacing w:after="60"/>
              <w:rPr>
                <w:b/>
              </w:rPr>
            </w:pPr>
          </w:p>
        </w:tc>
      </w:tr>
      <w:tr w:rsidR="001B0BC1" w14:paraId="726C4AF3" w14:textId="77777777" w:rsidTr="00627C0A">
        <w:trPr>
          <w:trHeight w:val="340"/>
        </w:trPr>
        <w:tc>
          <w:tcPr>
            <w:tcW w:w="3256" w:type="dxa"/>
          </w:tcPr>
          <w:p w14:paraId="66D023E3" w14:textId="77777777" w:rsidR="001B0BC1" w:rsidRDefault="001B0BC1" w:rsidP="00627C0A">
            <w:pPr>
              <w:spacing w:after="60"/>
              <w:rPr>
                <w:b/>
              </w:rPr>
            </w:pPr>
            <w:r w:rsidRPr="00363834">
              <w:t xml:space="preserve">(dále jen </w:t>
            </w:r>
            <w:r w:rsidRPr="00363834">
              <w:rPr>
                <w:b/>
              </w:rPr>
              <w:t>„Dodavatel“</w:t>
            </w:r>
            <w:r w:rsidRPr="00363834">
              <w:t>)</w:t>
            </w:r>
          </w:p>
        </w:tc>
        <w:tc>
          <w:tcPr>
            <w:tcW w:w="5805" w:type="dxa"/>
          </w:tcPr>
          <w:p w14:paraId="59FDA33D" w14:textId="77777777" w:rsidR="001B0BC1" w:rsidRDefault="001B0BC1" w:rsidP="00627C0A">
            <w:pPr>
              <w:spacing w:after="60"/>
              <w:rPr>
                <w:b/>
              </w:rPr>
            </w:pPr>
          </w:p>
        </w:tc>
      </w:tr>
      <w:tr w:rsidR="001B0BC1" w14:paraId="110CEFE2" w14:textId="77777777" w:rsidTr="00627C0A">
        <w:trPr>
          <w:trHeight w:val="340"/>
        </w:trPr>
        <w:tc>
          <w:tcPr>
            <w:tcW w:w="3256" w:type="dxa"/>
          </w:tcPr>
          <w:p w14:paraId="3F844CC8" w14:textId="77777777" w:rsidR="001B0BC1" w:rsidRDefault="001B0BC1" w:rsidP="00627C0A">
            <w:pPr>
              <w:spacing w:after="60"/>
              <w:rPr>
                <w:b/>
              </w:rPr>
            </w:pPr>
          </w:p>
        </w:tc>
        <w:tc>
          <w:tcPr>
            <w:tcW w:w="5805" w:type="dxa"/>
          </w:tcPr>
          <w:p w14:paraId="51825BEA" w14:textId="77777777" w:rsidR="001B0BC1" w:rsidRDefault="001B0BC1" w:rsidP="00627C0A">
            <w:pPr>
              <w:spacing w:after="60"/>
              <w:rPr>
                <w:b/>
              </w:rPr>
            </w:pPr>
          </w:p>
        </w:tc>
      </w:tr>
      <w:tr w:rsidR="00115AE1" w:rsidRPr="00AA280F" w14:paraId="31D4F9DF" w14:textId="77777777" w:rsidTr="00627C0A">
        <w:trPr>
          <w:trHeight w:val="340"/>
        </w:trPr>
        <w:tc>
          <w:tcPr>
            <w:tcW w:w="3256" w:type="dxa"/>
          </w:tcPr>
          <w:p w14:paraId="385B7CB4" w14:textId="40984D37" w:rsidR="00115AE1" w:rsidRPr="00AA280F" w:rsidRDefault="00115AE1" w:rsidP="00115AE1">
            <w:pPr>
              <w:spacing w:after="60"/>
              <w:rPr>
                <w:sz w:val="24"/>
              </w:rPr>
            </w:pPr>
            <w:r w:rsidRPr="00AA280F">
              <w:rPr>
                <w:b/>
                <w:sz w:val="24"/>
              </w:rPr>
              <w:t>Odběratel</w:t>
            </w:r>
            <w:r>
              <w:rPr>
                <w:b/>
                <w:sz w:val="24"/>
              </w:rPr>
              <w:t xml:space="preserve"> tepelné energie</w:t>
            </w:r>
            <w:r w:rsidRPr="00AA280F">
              <w:rPr>
                <w:b/>
                <w:sz w:val="24"/>
              </w:rPr>
              <w:t>:</w:t>
            </w:r>
            <w:r w:rsidRPr="00AA280F">
              <w:rPr>
                <w:sz w:val="24"/>
              </w:rPr>
              <w:t xml:space="preserve"> </w:t>
            </w:r>
          </w:p>
        </w:tc>
        <w:tc>
          <w:tcPr>
            <w:tcW w:w="5805" w:type="dxa"/>
          </w:tcPr>
          <w:p w14:paraId="28CBE9CC" w14:textId="77777777" w:rsidR="00115AE1" w:rsidRPr="00AA280F" w:rsidRDefault="00115AE1" w:rsidP="00115AE1">
            <w:pPr>
              <w:spacing w:after="60"/>
              <w:rPr>
                <w:b/>
                <w:sz w:val="24"/>
              </w:rPr>
            </w:pPr>
          </w:p>
        </w:tc>
      </w:tr>
      <w:tr w:rsidR="00115AE1" w:rsidRPr="00AA280F" w14:paraId="290CE9E5" w14:textId="77777777" w:rsidTr="00627C0A">
        <w:trPr>
          <w:trHeight w:val="340"/>
        </w:trPr>
        <w:tc>
          <w:tcPr>
            <w:tcW w:w="3256" w:type="dxa"/>
          </w:tcPr>
          <w:p w14:paraId="5282B3C8" w14:textId="2FFA8AF6" w:rsidR="00115AE1" w:rsidRPr="001846CD" w:rsidRDefault="00115AE1" w:rsidP="00115AE1">
            <w:pPr>
              <w:spacing w:after="60"/>
              <w:ind w:left="313"/>
              <w:rPr>
                <w:b/>
                <w:sz w:val="21"/>
                <w:szCs w:val="21"/>
              </w:rPr>
            </w:pPr>
            <w:r w:rsidRPr="001846CD">
              <w:rPr>
                <w:i/>
                <w:sz w:val="21"/>
                <w:szCs w:val="21"/>
              </w:rPr>
              <w:t xml:space="preserve">Obchodní jméno:  </w:t>
            </w:r>
          </w:p>
        </w:tc>
        <w:tc>
          <w:tcPr>
            <w:tcW w:w="5805" w:type="dxa"/>
          </w:tcPr>
          <w:p w14:paraId="7B37DC57" w14:textId="742EF738" w:rsidR="00115AE1" w:rsidRPr="000C6189" w:rsidRDefault="00115AE1" w:rsidP="00115AE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MERGEFIELD jméno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52000D">
              <w:rPr>
                <w:b/>
                <w:noProof/>
                <w:sz w:val="24"/>
                <w:szCs w:val="24"/>
              </w:rPr>
              <w:t>Ministerstvo zemědělství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115AE1" w14:paraId="04AEF08F" w14:textId="77777777" w:rsidTr="00627C0A">
        <w:trPr>
          <w:trHeight w:val="340"/>
        </w:trPr>
        <w:tc>
          <w:tcPr>
            <w:tcW w:w="3256" w:type="dxa"/>
          </w:tcPr>
          <w:p w14:paraId="6F75CC6E" w14:textId="4CE310A4" w:rsidR="00115AE1" w:rsidRPr="001846CD" w:rsidRDefault="00115AE1" w:rsidP="00115AE1">
            <w:pPr>
              <w:spacing w:after="60"/>
              <w:ind w:left="313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Sídlo</w:t>
            </w:r>
            <w:r w:rsidRPr="001846C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5805" w:type="dxa"/>
          </w:tcPr>
          <w:p w14:paraId="15309ACA" w14:textId="7726219A" w:rsidR="00115AE1" w:rsidRPr="001846CD" w:rsidRDefault="00115AE1" w:rsidP="00115AE1">
            <w:pPr>
              <w:spacing w:after="6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MERGEFIELD sídlo </w:instrText>
            </w:r>
            <w:r>
              <w:rPr>
                <w:sz w:val="21"/>
                <w:szCs w:val="21"/>
              </w:rPr>
              <w:fldChar w:fldCharType="separate"/>
            </w:r>
            <w:r w:rsidRPr="0052000D">
              <w:rPr>
                <w:noProof/>
                <w:sz w:val="21"/>
                <w:szCs w:val="21"/>
              </w:rPr>
              <w:t>Těšnov 65/17, 110 00 Praha 1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– </w:t>
            </w:r>
            <w:r w:rsidRPr="00556B06">
              <w:rPr>
                <w:color w:val="000000" w:themeColor="text1"/>
                <w:sz w:val="21"/>
                <w:szCs w:val="21"/>
              </w:rPr>
              <w:t>Nové Město</w:t>
            </w:r>
          </w:p>
        </w:tc>
      </w:tr>
      <w:tr w:rsidR="00115AE1" w14:paraId="730F814E" w14:textId="77777777" w:rsidTr="00627C0A">
        <w:trPr>
          <w:trHeight w:val="340"/>
        </w:trPr>
        <w:tc>
          <w:tcPr>
            <w:tcW w:w="3256" w:type="dxa"/>
          </w:tcPr>
          <w:p w14:paraId="464F41C4" w14:textId="20DDB9BC" w:rsidR="00115AE1" w:rsidRPr="001846CD" w:rsidRDefault="00115AE1" w:rsidP="00115AE1">
            <w:pPr>
              <w:spacing w:after="60"/>
              <w:ind w:left="313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IČ</w:t>
            </w:r>
            <w:r w:rsidRPr="001846C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5805" w:type="dxa"/>
          </w:tcPr>
          <w:p w14:paraId="699ACF4C" w14:textId="124150AA" w:rsidR="00115AE1" w:rsidRPr="001846CD" w:rsidRDefault="00115AE1" w:rsidP="00115AE1">
            <w:pPr>
              <w:spacing w:after="6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fldChar w:fldCharType="begin"/>
            </w:r>
            <w:r>
              <w:rPr>
                <w:iCs/>
                <w:sz w:val="21"/>
                <w:szCs w:val="21"/>
              </w:rPr>
              <w:instrText xml:space="preserve"> MERGEFIELD IČ </w:instrText>
            </w:r>
            <w:r>
              <w:rPr>
                <w:iCs/>
                <w:sz w:val="21"/>
                <w:szCs w:val="21"/>
              </w:rPr>
              <w:fldChar w:fldCharType="separate"/>
            </w:r>
            <w:r w:rsidRPr="0052000D">
              <w:rPr>
                <w:iCs/>
                <w:noProof/>
                <w:sz w:val="21"/>
                <w:szCs w:val="21"/>
              </w:rPr>
              <w:t>000 20 478</w:t>
            </w:r>
            <w:r>
              <w:rPr>
                <w:iCs/>
                <w:sz w:val="21"/>
                <w:szCs w:val="21"/>
              </w:rPr>
              <w:fldChar w:fldCharType="end"/>
            </w:r>
          </w:p>
        </w:tc>
      </w:tr>
      <w:tr w:rsidR="00115AE1" w14:paraId="374F2D99" w14:textId="77777777" w:rsidTr="00627C0A">
        <w:trPr>
          <w:trHeight w:val="340"/>
        </w:trPr>
        <w:tc>
          <w:tcPr>
            <w:tcW w:w="3256" w:type="dxa"/>
          </w:tcPr>
          <w:p w14:paraId="17B11581" w14:textId="5F558CD5" w:rsidR="00115AE1" w:rsidRPr="001846CD" w:rsidRDefault="00115AE1" w:rsidP="00115AE1">
            <w:pPr>
              <w:spacing w:after="60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   DIČ:</w:t>
            </w:r>
          </w:p>
        </w:tc>
        <w:tc>
          <w:tcPr>
            <w:tcW w:w="5805" w:type="dxa"/>
          </w:tcPr>
          <w:p w14:paraId="5F813DE6" w14:textId="77777777" w:rsidR="00115AE1" w:rsidRPr="00556B06" w:rsidRDefault="00115AE1" w:rsidP="00115AE1">
            <w:pPr>
              <w:spacing w:after="60"/>
              <w:rPr>
                <w:noProof/>
                <w:color w:val="000000" w:themeColor="text1"/>
                <w:sz w:val="21"/>
                <w:szCs w:val="21"/>
              </w:rPr>
            </w:pPr>
            <w:r w:rsidRPr="00556B06">
              <w:rPr>
                <w:noProof/>
                <w:color w:val="000000" w:themeColor="text1"/>
                <w:sz w:val="21"/>
                <w:szCs w:val="21"/>
              </w:rPr>
              <w:t>CZ00020478</w:t>
            </w:r>
          </w:p>
          <w:p w14:paraId="7C308D92" w14:textId="77777777" w:rsidR="00115AE1" w:rsidRPr="00556B06" w:rsidRDefault="00115AE1" w:rsidP="00115AE1">
            <w:pPr>
              <w:suppressAutoHyphens w:val="0"/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1"/>
                <w:szCs w:val="21"/>
              </w:rPr>
            </w:pPr>
            <w:r w:rsidRPr="00556B06">
              <w:rPr>
                <w:noProof/>
                <w:color w:val="000000" w:themeColor="text1"/>
                <w:sz w:val="21"/>
                <w:szCs w:val="21"/>
              </w:rPr>
              <w:t>(v postavení výkonu samostatné ekonomické činnosti, osoba povinná k dani, s odkazem na § 5 odst. 1 a 2 a plátce dle § 6 zákona č. 235/2004 Sb.,  o dani z přidané hodnoty, ve znění pozdějších předpisů)</w:t>
            </w:r>
          </w:p>
          <w:p w14:paraId="7F92A19E" w14:textId="76401A10" w:rsidR="00115AE1" w:rsidRPr="00867519" w:rsidRDefault="00115AE1" w:rsidP="00115AE1">
            <w:pPr>
              <w:spacing w:after="60"/>
              <w:rPr>
                <w:sz w:val="21"/>
                <w:szCs w:val="21"/>
              </w:rPr>
            </w:pPr>
          </w:p>
        </w:tc>
      </w:tr>
      <w:tr w:rsidR="00115AE1" w14:paraId="0B2252C3" w14:textId="77777777" w:rsidTr="00627C0A">
        <w:trPr>
          <w:trHeight w:val="340"/>
        </w:trPr>
        <w:tc>
          <w:tcPr>
            <w:tcW w:w="3256" w:type="dxa"/>
          </w:tcPr>
          <w:p w14:paraId="73952284" w14:textId="43E8C114" w:rsidR="00115AE1" w:rsidRPr="001846CD" w:rsidRDefault="00236C4B" w:rsidP="00236C4B">
            <w:pPr>
              <w:spacing w:after="60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   </w:t>
            </w:r>
            <w:r w:rsidR="00115AE1" w:rsidRPr="001846CD">
              <w:rPr>
                <w:i/>
                <w:sz w:val="21"/>
                <w:szCs w:val="21"/>
              </w:rPr>
              <w:t>Bankovní spojení:</w:t>
            </w:r>
          </w:p>
        </w:tc>
        <w:tc>
          <w:tcPr>
            <w:tcW w:w="5805" w:type="dxa"/>
          </w:tcPr>
          <w:p w14:paraId="3B5A1D49" w14:textId="79ADF044" w:rsidR="00115AE1" w:rsidRPr="001846CD" w:rsidRDefault="00115AE1" w:rsidP="00115AE1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MERGEFIELD Banka </w:instrText>
            </w:r>
            <w:r>
              <w:rPr>
                <w:sz w:val="21"/>
                <w:szCs w:val="21"/>
              </w:rPr>
              <w:fldChar w:fldCharType="separate"/>
            </w:r>
            <w:r w:rsidRPr="0052000D">
              <w:rPr>
                <w:noProof/>
                <w:sz w:val="21"/>
                <w:szCs w:val="21"/>
              </w:rPr>
              <w:t>Česká národní banka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5AE1" w14:paraId="496A3AC6" w14:textId="77777777" w:rsidTr="004E04A0">
        <w:trPr>
          <w:trHeight w:val="430"/>
        </w:trPr>
        <w:tc>
          <w:tcPr>
            <w:tcW w:w="3256" w:type="dxa"/>
          </w:tcPr>
          <w:p w14:paraId="3ECDC321" w14:textId="67C832AA" w:rsidR="00115AE1" w:rsidRPr="001846CD" w:rsidRDefault="00115AE1" w:rsidP="00115AE1">
            <w:pPr>
              <w:spacing w:after="60"/>
              <w:ind w:left="313"/>
              <w:rPr>
                <w:b/>
                <w:sz w:val="21"/>
                <w:szCs w:val="21"/>
              </w:rPr>
            </w:pPr>
            <w:r w:rsidRPr="001846CD">
              <w:rPr>
                <w:i/>
                <w:sz w:val="21"/>
                <w:szCs w:val="21"/>
              </w:rPr>
              <w:t>Č. účtu:</w:t>
            </w:r>
            <w:r w:rsidRPr="001846CD">
              <w:rPr>
                <w:i/>
                <w:sz w:val="21"/>
                <w:szCs w:val="21"/>
              </w:rPr>
              <w:tab/>
            </w:r>
          </w:p>
        </w:tc>
        <w:tc>
          <w:tcPr>
            <w:tcW w:w="5805" w:type="dxa"/>
          </w:tcPr>
          <w:p w14:paraId="76C39CFB" w14:textId="41A5EF4B" w:rsidR="00115AE1" w:rsidRPr="00BC69A5" w:rsidRDefault="00115AE1" w:rsidP="00115AE1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MERGEFIELD čúčtu </w:instrText>
            </w:r>
            <w:r>
              <w:rPr>
                <w:sz w:val="21"/>
                <w:szCs w:val="21"/>
              </w:rPr>
              <w:fldChar w:fldCharType="separate"/>
            </w:r>
            <w:r w:rsidRPr="0052000D">
              <w:rPr>
                <w:noProof/>
                <w:sz w:val="21"/>
                <w:szCs w:val="21"/>
              </w:rPr>
              <w:t>1226001/0710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5AE1" w14:paraId="6CFD0091" w14:textId="77777777" w:rsidTr="00627C0A">
        <w:trPr>
          <w:trHeight w:val="340"/>
        </w:trPr>
        <w:tc>
          <w:tcPr>
            <w:tcW w:w="3256" w:type="dxa"/>
          </w:tcPr>
          <w:p w14:paraId="0B5DA5DC" w14:textId="656EAEB8" w:rsidR="00115AE1" w:rsidRPr="001846CD" w:rsidRDefault="00115AE1" w:rsidP="00115AE1">
            <w:pPr>
              <w:spacing w:after="60"/>
              <w:ind w:left="313"/>
              <w:rPr>
                <w:b/>
                <w:sz w:val="21"/>
                <w:szCs w:val="21"/>
              </w:rPr>
            </w:pPr>
            <w:r w:rsidRPr="001846CD">
              <w:rPr>
                <w:i/>
                <w:sz w:val="21"/>
                <w:szCs w:val="21"/>
              </w:rPr>
              <w:t>Jednající:</w:t>
            </w:r>
          </w:p>
        </w:tc>
        <w:tc>
          <w:tcPr>
            <w:tcW w:w="5805" w:type="dxa"/>
          </w:tcPr>
          <w:p w14:paraId="6C0DEAFE" w14:textId="2A7F0898" w:rsidR="00115AE1" w:rsidRPr="001846CD" w:rsidRDefault="00115AE1" w:rsidP="00115AE1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MERGEFIELD jednající </w:instrText>
            </w:r>
            <w:r>
              <w:rPr>
                <w:sz w:val="21"/>
                <w:szCs w:val="21"/>
              </w:rPr>
              <w:fldChar w:fldCharType="separate"/>
            </w:r>
            <w:r w:rsidRPr="0052000D">
              <w:rPr>
                <w:noProof/>
                <w:sz w:val="21"/>
                <w:szCs w:val="21"/>
              </w:rPr>
              <w:t>Mgr. Pavel Brokeš, ředitel odboru vnitřní správy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5AE1" w14:paraId="0BDFE765" w14:textId="77777777" w:rsidTr="00627C0A">
        <w:trPr>
          <w:trHeight w:val="340"/>
        </w:trPr>
        <w:tc>
          <w:tcPr>
            <w:tcW w:w="9061" w:type="dxa"/>
            <w:gridSpan w:val="2"/>
          </w:tcPr>
          <w:p w14:paraId="5D4A101D" w14:textId="77777777" w:rsidR="00115AE1" w:rsidRPr="009A27AA" w:rsidRDefault="00115AE1" w:rsidP="00115AE1">
            <w:pPr>
              <w:spacing w:after="60"/>
              <w:ind w:left="313"/>
              <w:rPr>
                <w:i/>
                <w:sz w:val="21"/>
                <w:szCs w:val="21"/>
              </w:rPr>
            </w:pPr>
            <w:r w:rsidRPr="009A27AA">
              <w:rPr>
                <w:i/>
                <w:sz w:val="21"/>
                <w:szCs w:val="21"/>
              </w:rPr>
              <w:t>Zmocněnec k jednání v předmětu této Smlouvy:</w:t>
            </w:r>
          </w:p>
          <w:p w14:paraId="767544DE" w14:textId="317FF916" w:rsidR="00115AE1" w:rsidRPr="00115AE1" w:rsidRDefault="00115AE1" w:rsidP="00115AE1">
            <w:pPr>
              <w:spacing w:after="60"/>
              <w:ind w:left="313"/>
              <w:rPr>
                <w:i/>
              </w:rPr>
            </w:pPr>
            <w:r w:rsidRPr="009A27AA">
              <w:rPr>
                <w:i/>
                <w:sz w:val="21"/>
                <w:szCs w:val="21"/>
              </w:rPr>
              <w:t xml:space="preserve">pro věci obchodní a technické </w:t>
            </w:r>
            <w:r w:rsidRPr="00F71EA9">
              <w:rPr>
                <w:i/>
              </w:rPr>
              <w:t>(</w:t>
            </w: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MERGEFIELD kontakt </w:instrText>
            </w:r>
            <w:r>
              <w:rPr>
                <w:i/>
              </w:rPr>
              <w:fldChar w:fldCharType="separate"/>
            </w:r>
            <w:r w:rsidRPr="0052000D">
              <w:rPr>
                <w:i/>
                <w:noProof/>
              </w:rPr>
              <w:t>Ing. Vlasta Ficková E: vlasta.fickova@mze.cz   T: 724079514</w:t>
            </w:r>
            <w:r>
              <w:rPr>
                <w:i/>
              </w:rPr>
              <w:fldChar w:fldCharType="end"/>
            </w:r>
            <w:r w:rsidRPr="00F71EA9">
              <w:rPr>
                <w:i/>
              </w:rPr>
              <w:t>)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MERGEFIELD Korespondenční_adresa </w:instrTex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5AE1" w14:paraId="3BBD3C65" w14:textId="77777777" w:rsidTr="00627C0A">
        <w:trPr>
          <w:trHeight w:val="340"/>
        </w:trPr>
        <w:tc>
          <w:tcPr>
            <w:tcW w:w="3256" w:type="dxa"/>
          </w:tcPr>
          <w:p w14:paraId="27BCD327" w14:textId="1B713392" w:rsidR="00115AE1" w:rsidRPr="009A27AA" w:rsidRDefault="00115AE1" w:rsidP="00115AE1">
            <w:pPr>
              <w:spacing w:after="60"/>
              <w:ind w:left="313"/>
              <w:rPr>
                <w:sz w:val="21"/>
                <w:szCs w:val="21"/>
              </w:rPr>
            </w:pPr>
            <w:r w:rsidRPr="009A27AA">
              <w:rPr>
                <w:i/>
                <w:sz w:val="21"/>
                <w:szCs w:val="21"/>
              </w:rPr>
              <w:t>Číslo odběratele</w:t>
            </w:r>
            <w:r w:rsidRPr="009A27AA">
              <w:rPr>
                <w:sz w:val="21"/>
                <w:szCs w:val="21"/>
              </w:rPr>
              <w:t xml:space="preserve">: </w:t>
            </w:r>
          </w:p>
        </w:tc>
        <w:tc>
          <w:tcPr>
            <w:tcW w:w="5805" w:type="dxa"/>
          </w:tcPr>
          <w:p w14:paraId="11FD4142" w14:textId="45B1974C" w:rsidR="00115AE1" w:rsidRPr="009A27AA" w:rsidRDefault="00115AE1" w:rsidP="00115AE1">
            <w:pPr>
              <w:spacing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/>
            </w:r>
            <w:r>
              <w:rPr>
                <w:b/>
                <w:sz w:val="21"/>
                <w:szCs w:val="21"/>
              </w:rPr>
              <w:instrText xml:space="preserve"> MERGEFIELD čsml </w:instrText>
            </w:r>
            <w:r>
              <w:rPr>
                <w:b/>
                <w:sz w:val="21"/>
                <w:szCs w:val="21"/>
              </w:rPr>
              <w:fldChar w:fldCharType="separate"/>
            </w:r>
            <w:r w:rsidRPr="0052000D">
              <w:rPr>
                <w:b/>
                <w:noProof/>
                <w:sz w:val="21"/>
                <w:szCs w:val="21"/>
              </w:rPr>
              <w:t>703025</w:t>
            </w:r>
            <w:r>
              <w:rPr>
                <w:b/>
                <w:sz w:val="21"/>
                <w:szCs w:val="21"/>
              </w:rPr>
              <w:fldChar w:fldCharType="end"/>
            </w:r>
          </w:p>
        </w:tc>
      </w:tr>
      <w:tr w:rsidR="001B0BC1" w14:paraId="5B0F175C" w14:textId="77777777" w:rsidTr="00627C0A">
        <w:trPr>
          <w:trHeight w:val="340"/>
        </w:trPr>
        <w:tc>
          <w:tcPr>
            <w:tcW w:w="3256" w:type="dxa"/>
          </w:tcPr>
          <w:p w14:paraId="65C2CA1A" w14:textId="77777777" w:rsidR="001B0BC1" w:rsidRPr="00363834" w:rsidRDefault="001B0BC1" w:rsidP="00FF16BE">
            <w:pPr>
              <w:spacing w:after="60"/>
            </w:pPr>
          </w:p>
        </w:tc>
        <w:tc>
          <w:tcPr>
            <w:tcW w:w="5805" w:type="dxa"/>
          </w:tcPr>
          <w:p w14:paraId="7CD0385C" w14:textId="77777777" w:rsidR="001B0BC1" w:rsidRDefault="001B0BC1" w:rsidP="00FF16BE">
            <w:pPr>
              <w:spacing w:after="60"/>
              <w:rPr>
                <w:b/>
              </w:rPr>
            </w:pPr>
          </w:p>
        </w:tc>
      </w:tr>
      <w:tr w:rsidR="001B0BC1" w14:paraId="3F53CBE1" w14:textId="77777777" w:rsidTr="00627C0A">
        <w:trPr>
          <w:trHeight w:val="340"/>
        </w:trPr>
        <w:tc>
          <w:tcPr>
            <w:tcW w:w="3256" w:type="dxa"/>
          </w:tcPr>
          <w:p w14:paraId="7219F1E8" w14:textId="77777777" w:rsidR="001B0BC1" w:rsidRDefault="001B0BC1" w:rsidP="00FF16BE">
            <w:pPr>
              <w:spacing w:after="60"/>
            </w:pPr>
            <w:r w:rsidRPr="00363834">
              <w:t xml:space="preserve">(dále jen </w:t>
            </w:r>
            <w:r w:rsidRPr="00363834">
              <w:rPr>
                <w:b/>
              </w:rPr>
              <w:t>„Odběratel“</w:t>
            </w:r>
            <w:r>
              <w:t>)</w:t>
            </w:r>
          </w:p>
          <w:p w14:paraId="1F165136" w14:textId="77777777" w:rsidR="00236C4B" w:rsidRDefault="00236C4B" w:rsidP="00236C4B">
            <w:pPr>
              <w:spacing w:after="60"/>
            </w:pPr>
            <w:r>
              <w:t>(společně též „smluvní strany“)</w:t>
            </w:r>
          </w:p>
          <w:p w14:paraId="6CFFFAA9" w14:textId="5343FBA6" w:rsidR="00236C4B" w:rsidRPr="00AA280F" w:rsidRDefault="00236C4B" w:rsidP="00FF16BE">
            <w:pPr>
              <w:spacing w:after="60"/>
            </w:pPr>
          </w:p>
        </w:tc>
        <w:tc>
          <w:tcPr>
            <w:tcW w:w="5805" w:type="dxa"/>
          </w:tcPr>
          <w:p w14:paraId="33402838" w14:textId="77777777" w:rsidR="001B0BC1" w:rsidRDefault="001B0BC1" w:rsidP="00FF16BE">
            <w:pPr>
              <w:spacing w:after="60"/>
              <w:rPr>
                <w:b/>
              </w:rPr>
            </w:pPr>
          </w:p>
        </w:tc>
      </w:tr>
      <w:tr w:rsidR="001B0BC1" w14:paraId="4595F41D" w14:textId="77777777" w:rsidTr="00627C0A">
        <w:trPr>
          <w:trHeight w:val="340"/>
        </w:trPr>
        <w:tc>
          <w:tcPr>
            <w:tcW w:w="3256" w:type="dxa"/>
          </w:tcPr>
          <w:p w14:paraId="0CC140EC" w14:textId="363638EB" w:rsidR="001B0BC1" w:rsidRDefault="001B0BC1" w:rsidP="00FF16BE">
            <w:pPr>
              <w:spacing w:after="60"/>
            </w:pPr>
          </w:p>
          <w:p w14:paraId="6CE44A77" w14:textId="77777777" w:rsidR="001B0BC1" w:rsidRPr="00AA280F" w:rsidRDefault="001B0BC1" w:rsidP="00FF16BE">
            <w:pPr>
              <w:spacing w:after="60"/>
            </w:pPr>
          </w:p>
        </w:tc>
        <w:tc>
          <w:tcPr>
            <w:tcW w:w="5805" w:type="dxa"/>
          </w:tcPr>
          <w:p w14:paraId="0D09A1EF" w14:textId="77777777" w:rsidR="001B0BC1" w:rsidRDefault="001B0BC1" w:rsidP="00FF16BE">
            <w:pPr>
              <w:spacing w:after="60"/>
              <w:rPr>
                <w:b/>
              </w:rPr>
            </w:pPr>
          </w:p>
        </w:tc>
      </w:tr>
    </w:tbl>
    <w:p w14:paraId="24C2CF68" w14:textId="09191541" w:rsidR="001B0BC1" w:rsidRPr="003C0643" w:rsidRDefault="001B0BC1" w:rsidP="00D47E7B">
      <w:pPr>
        <w:pStyle w:val="Nadpis1"/>
        <w:spacing w:after="60"/>
      </w:pPr>
      <w:r w:rsidRPr="003C0643">
        <w:t xml:space="preserve">Předmět </w:t>
      </w:r>
      <w:r w:rsidR="00D51404">
        <w:t>dodatku</w:t>
      </w:r>
    </w:p>
    <w:p w14:paraId="38B04536" w14:textId="70753083" w:rsidR="00115AE1" w:rsidRDefault="00115AE1" w:rsidP="00D47E7B">
      <w:pPr>
        <w:spacing w:after="60"/>
      </w:pPr>
      <w:r>
        <w:t xml:space="preserve">       V příloze </w:t>
      </w:r>
      <w:proofErr w:type="gramStart"/>
      <w:r>
        <w:t>č.2 Konstrukce</w:t>
      </w:r>
      <w:proofErr w:type="gramEnd"/>
      <w:r>
        <w:t xml:space="preserve"> ceny výše uvedené smlouvy se v odstavci 1 a článku 1.5 nahrazuje </w:t>
      </w:r>
      <w:r w:rsidR="00236C4B">
        <w:t xml:space="preserve">původní </w:t>
      </w:r>
      <w:r>
        <w:t>tabulka</w:t>
      </w:r>
    </w:p>
    <w:p w14:paraId="12FE74B9" w14:textId="14C7010C" w:rsidR="00D51404" w:rsidRDefault="00115AE1" w:rsidP="00D47E7B">
      <w:pPr>
        <w:spacing w:after="60"/>
      </w:pPr>
      <w:r>
        <w:t xml:space="preserve">        novou níže uvedenou tabulkou.  </w:t>
      </w:r>
    </w:p>
    <w:p w14:paraId="599307C0" w14:textId="77777777" w:rsidR="00115AE1" w:rsidRDefault="00115AE1" w:rsidP="00115AE1">
      <w:pPr>
        <w:pStyle w:val="Odstavecseseznamem"/>
        <w:spacing w:after="60"/>
      </w:pPr>
    </w:p>
    <w:tbl>
      <w:tblPr>
        <w:tblStyle w:val="Mkatabulky"/>
        <w:tblW w:w="0" w:type="auto"/>
        <w:tblInd w:w="345" w:type="dxa"/>
        <w:tblLook w:val="04A0" w:firstRow="1" w:lastRow="0" w:firstColumn="1" w:lastColumn="0" w:noHBand="0" w:noVBand="1"/>
      </w:tblPr>
      <w:tblGrid>
        <w:gridCol w:w="794"/>
        <w:gridCol w:w="1584"/>
        <w:gridCol w:w="1584"/>
        <w:gridCol w:w="1217"/>
        <w:gridCol w:w="1952"/>
        <w:gridCol w:w="1585"/>
      </w:tblGrid>
      <w:tr w:rsidR="00115AE1" w:rsidRPr="002C69EA" w14:paraId="6101E4D2" w14:textId="77777777" w:rsidTr="001A0C6D">
        <w:tc>
          <w:tcPr>
            <w:tcW w:w="794" w:type="dxa"/>
            <w:vAlign w:val="center"/>
          </w:tcPr>
          <w:p w14:paraId="789D3DFE" w14:textId="77777777" w:rsidR="00115AE1" w:rsidRPr="002C69EA" w:rsidRDefault="00115AE1" w:rsidP="001A0C6D">
            <w:pPr>
              <w:spacing w:after="60"/>
              <w:jc w:val="left"/>
              <w:rPr>
                <w:b/>
              </w:rPr>
            </w:pPr>
            <w:r w:rsidRPr="002C69EA">
              <w:rPr>
                <w:b/>
              </w:rPr>
              <w:t>Pořadí</w:t>
            </w:r>
          </w:p>
        </w:tc>
        <w:tc>
          <w:tcPr>
            <w:tcW w:w="1584" w:type="dxa"/>
            <w:vAlign w:val="center"/>
          </w:tcPr>
          <w:p w14:paraId="43603308" w14:textId="77777777" w:rsidR="00115AE1" w:rsidRPr="002C69EA" w:rsidRDefault="00115AE1" w:rsidP="001A0C6D">
            <w:pPr>
              <w:spacing w:after="60"/>
              <w:jc w:val="left"/>
              <w:rPr>
                <w:b/>
              </w:rPr>
            </w:pPr>
            <w:r w:rsidRPr="002C69EA">
              <w:rPr>
                <w:b/>
              </w:rPr>
              <w:t>Č</w:t>
            </w:r>
            <w:r w:rsidRPr="00D1053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C69EA">
              <w:rPr>
                <w:b/>
              </w:rPr>
              <w:t>odběrného místa</w:t>
            </w:r>
          </w:p>
        </w:tc>
        <w:tc>
          <w:tcPr>
            <w:tcW w:w="1584" w:type="dxa"/>
            <w:vAlign w:val="center"/>
          </w:tcPr>
          <w:p w14:paraId="5C929A30" w14:textId="77777777" w:rsidR="00115AE1" w:rsidRPr="002C69EA" w:rsidRDefault="00115AE1" w:rsidP="001A0C6D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t>Fakturace (měsíční/roční)</w:t>
            </w:r>
          </w:p>
        </w:tc>
        <w:tc>
          <w:tcPr>
            <w:tcW w:w="1217" w:type="dxa"/>
          </w:tcPr>
          <w:p w14:paraId="7F320CEF" w14:textId="77777777" w:rsidR="00115AE1" w:rsidRPr="002C69EA" w:rsidRDefault="00115AE1" w:rsidP="001A0C6D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t>Zálohy (ANO/NE)</w:t>
            </w:r>
          </w:p>
        </w:tc>
        <w:tc>
          <w:tcPr>
            <w:tcW w:w="1952" w:type="dxa"/>
            <w:vAlign w:val="center"/>
          </w:tcPr>
          <w:p w14:paraId="3E272370" w14:textId="77777777" w:rsidR="00115AE1" w:rsidRPr="002C69EA" w:rsidRDefault="00115AE1" w:rsidP="001A0C6D">
            <w:pPr>
              <w:spacing w:after="60"/>
              <w:jc w:val="left"/>
              <w:rPr>
                <w:b/>
              </w:rPr>
            </w:pPr>
            <w:r w:rsidRPr="002C69EA">
              <w:rPr>
                <w:b/>
              </w:rPr>
              <w:t>Komodita</w:t>
            </w:r>
          </w:p>
        </w:tc>
        <w:tc>
          <w:tcPr>
            <w:tcW w:w="1585" w:type="dxa"/>
            <w:vAlign w:val="center"/>
          </w:tcPr>
          <w:p w14:paraId="7E8747D7" w14:textId="77777777" w:rsidR="00115AE1" w:rsidRDefault="00115AE1" w:rsidP="001A0C6D">
            <w:pPr>
              <w:spacing w:after="60"/>
              <w:jc w:val="left"/>
              <w:rPr>
                <w:b/>
                <w:lang w:val="en-US"/>
              </w:rPr>
            </w:pPr>
            <w:r w:rsidRPr="002C69EA">
              <w:rPr>
                <w:b/>
              </w:rPr>
              <w:t xml:space="preserve">Cena </w:t>
            </w:r>
            <w:r w:rsidRPr="002C69EA">
              <w:rPr>
                <w:b/>
                <w:lang w:val="en-US"/>
              </w:rPr>
              <w:t>[</w:t>
            </w:r>
            <w:r w:rsidRPr="002C69EA">
              <w:rPr>
                <w:b/>
              </w:rPr>
              <w:t>Kč/GJ</w:t>
            </w:r>
            <w:r w:rsidRPr="002C69EA">
              <w:rPr>
                <w:b/>
                <w:lang w:val="en-US"/>
              </w:rPr>
              <w:t>]</w:t>
            </w:r>
          </w:p>
          <w:p w14:paraId="26DC003D" w14:textId="77777777" w:rsidR="00115AE1" w:rsidRPr="002C69EA" w:rsidRDefault="00115AE1" w:rsidP="001A0C6D">
            <w:pPr>
              <w:spacing w:after="60"/>
              <w:jc w:val="left"/>
              <w:rPr>
                <w:lang w:val="en-US"/>
              </w:rPr>
            </w:pPr>
            <w:r w:rsidRPr="002C69EA">
              <w:rPr>
                <w:lang w:val="en-US"/>
              </w:rPr>
              <w:t>Bez DPH</w:t>
            </w:r>
          </w:p>
        </w:tc>
      </w:tr>
      <w:tr w:rsidR="00115AE1" w14:paraId="67E90D3E" w14:textId="77777777" w:rsidTr="001A0C6D">
        <w:tc>
          <w:tcPr>
            <w:tcW w:w="794" w:type="dxa"/>
          </w:tcPr>
          <w:p w14:paraId="20B44321" w14:textId="77777777" w:rsidR="00115AE1" w:rsidRDefault="00115AE1" w:rsidP="001A0C6D">
            <w:pPr>
              <w:spacing w:after="60"/>
              <w:jc w:val="center"/>
            </w:pPr>
            <w:r>
              <w:t>1</w:t>
            </w:r>
          </w:p>
        </w:tc>
        <w:tc>
          <w:tcPr>
            <w:tcW w:w="1584" w:type="dxa"/>
          </w:tcPr>
          <w:p w14:paraId="3E7FFF9D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čodbm_1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0940-126/</w:t>
            </w:r>
            <w:r>
              <w:rPr>
                <w:noProof/>
              </w:rPr>
              <w:fldChar w:fldCharType="end"/>
            </w:r>
          </w:p>
        </w:tc>
        <w:tc>
          <w:tcPr>
            <w:tcW w:w="1584" w:type="dxa"/>
          </w:tcPr>
          <w:p w14:paraId="4F7DED78" w14:textId="7A62FD17" w:rsidR="00115AE1" w:rsidRPr="00C80F9E" w:rsidRDefault="00115AE1" w:rsidP="001A0C6D">
            <w:pPr>
              <w:jc w:val="center"/>
            </w:pPr>
            <w:r>
              <w:t>měsíční</w:t>
            </w:r>
          </w:p>
        </w:tc>
        <w:tc>
          <w:tcPr>
            <w:tcW w:w="1217" w:type="dxa"/>
          </w:tcPr>
          <w:p w14:paraId="2D0C00B7" w14:textId="3E9CE306" w:rsidR="00115AE1" w:rsidRPr="00C80F9E" w:rsidRDefault="00115AE1" w:rsidP="001A0C6D">
            <w:pPr>
              <w:jc w:val="center"/>
            </w:pPr>
            <w:r>
              <w:rPr>
                <w:noProof/>
              </w:rPr>
              <w:t>NE</w:t>
            </w:r>
          </w:p>
        </w:tc>
        <w:tc>
          <w:tcPr>
            <w:tcW w:w="1952" w:type="dxa"/>
          </w:tcPr>
          <w:p w14:paraId="40844A71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Kom1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tepelná energie_pára</w:t>
            </w:r>
            <w:r>
              <w:rPr>
                <w:noProof/>
              </w:rPr>
              <w:fldChar w:fldCharType="end"/>
            </w:r>
          </w:p>
        </w:tc>
        <w:tc>
          <w:tcPr>
            <w:tcW w:w="1585" w:type="dxa"/>
          </w:tcPr>
          <w:p w14:paraId="2E28A259" w14:textId="0E2E23AE" w:rsidR="00115AE1" w:rsidRPr="00C80F9E" w:rsidRDefault="00FC6347" w:rsidP="001A0C6D">
            <w:pPr>
              <w:jc w:val="center"/>
            </w:pPr>
            <w:r>
              <w:rPr>
                <w:noProof/>
              </w:rPr>
              <w:t>xxxxxxxxx</w:t>
            </w:r>
          </w:p>
        </w:tc>
      </w:tr>
      <w:tr w:rsidR="00115AE1" w14:paraId="7EF5F799" w14:textId="77777777" w:rsidTr="001A0C6D">
        <w:tc>
          <w:tcPr>
            <w:tcW w:w="794" w:type="dxa"/>
          </w:tcPr>
          <w:p w14:paraId="72ADE65A" w14:textId="77777777" w:rsidR="00115AE1" w:rsidRDefault="00115AE1" w:rsidP="001A0C6D">
            <w:pPr>
              <w:spacing w:after="60"/>
              <w:jc w:val="center"/>
            </w:pPr>
            <w:r>
              <w:t>2</w:t>
            </w:r>
          </w:p>
        </w:tc>
        <w:tc>
          <w:tcPr>
            <w:tcW w:w="1584" w:type="dxa"/>
          </w:tcPr>
          <w:p w14:paraId="146AFAF1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čodbm_2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584" w:type="dxa"/>
          </w:tcPr>
          <w:p w14:paraId="6729A6EC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Fakt2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217" w:type="dxa"/>
          </w:tcPr>
          <w:p w14:paraId="43F58E7D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"Zal2"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952" w:type="dxa"/>
          </w:tcPr>
          <w:p w14:paraId="3E683AAF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Kom2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585" w:type="dxa"/>
          </w:tcPr>
          <w:p w14:paraId="3FA02D48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Cen2 </w:instrText>
            </w:r>
            <w:r>
              <w:rPr>
                <w:noProof/>
              </w:rPr>
              <w:fldChar w:fldCharType="end"/>
            </w:r>
          </w:p>
        </w:tc>
      </w:tr>
      <w:tr w:rsidR="00115AE1" w14:paraId="781482BF" w14:textId="77777777" w:rsidTr="001A0C6D">
        <w:tc>
          <w:tcPr>
            <w:tcW w:w="794" w:type="dxa"/>
          </w:tcPr>
          <w:p w14:paraId="3D289D9F" w14:textId="77777777" w:rsidR="00115AE1" w:rsidRDefault="00115AE1" w:rsidP="001A0C6D">
            <w:pPr>
              <w:spacing w:after="60"/>
              <w:jc w:val="center"/>
            </w:pPr>
            <w:r>
              <w:t>3</w:t>
            </w:r>
          </w:p>
        </w:tc>
        <w:tc>
          <w:tcPr>
            <w:tcW w:w="1584" w:type="dxa"/>
          </w:tcPr>
          <w:p w14:paraId="5A33AC1C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čodbm_3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584" w:type="dxa"/>
          </w:tcPr>
          <w:p w14:paraId="0B5E95BA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Fakt3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217" w:type="dxa"/>
          </w:tcPr>
          <w:p w14:paraId="46A2B518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"Zal3"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952" w:type="dxa"/>
          </w:tcPr>
          <w:p w14:paraId="6B0A4038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Kom3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585" w:type="dxa"/>
          </w:tcPr>
          <w:p w14:paraId="034E90C5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Cen3 </w:instrText>
            </w:r>
            <w:r>
              <w:rPr>
                <w:noProof/>
              </w:rPr>
              <w:fldChar w:fldCharType="end"/>
            </w:r>
            <w:r>
              <w:t xml:space="preserve"> </w:t>
            </w:r>
          </w:p>
        </w:tc>
      </w:tr>
      <w:tr w:rsidR="00115AE1" w14:paraId="4C4D91F3" w14:textId="77777777" w:rsidTr="001A0C6D">
        <w:tc>
          <w:tcPr>
            <w:tcW w:w="794" w:type="dxa"/>
          </w:tcPr>
          <w:p w14:paraId="45E8C789" w14:textId="77777777" w:rsidR="00115AE1" w:rsidRDefault="00115AE1" w:rsidP="001A0C6D">
            <w:pPr>
              <w:spacing w:after="60"/>
              <w:jc w:val="center"/>
            </w:pPr>
            <w:r>
              <w:t>4</w:t>
            </w:r>
          </w:p>
        </w:tc>
        <w:tc>
          <w:tcPr>
            <w:tcW w:w="1584" w:type="dxa"/>
          </w:tcPr>
          <w:p w14:paraId="0E3B9DC7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čodbm_4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584" w:type="dxa"/>
          </w:tcPr>
          <w:p w14:paraId="202087F4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Fakt4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217" w:type="dxa"/>
          </w:tcPr>
          <w:p w14:paraId="1B0C5902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Zal4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952" w:type="dxa"/>
          </w:tcPr>
          <w:p w14:paraId="43BF7280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Kom4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585" w:type="dxa"/>
          </w:tcPr>
          <w:p w14:paraId="22986B00" w14:textId="77777777" w:rsidR="00115AE1" w:rsidRPr="00C80F9E" w:rsidRDefault="00115AE1" w:rsidP="001A0C6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Cen4 </w:instrText>
            </w:r>
            <w:r>
              <w:rPr>
                <w:noProof/>
              </w:rPr>
              <w:fldChar w:fldCharType="end"/>
            </w:r>
            <w:r>
              <w:t xml:space="preserve"> </w:t>
            </w:r>
          </w:p>
        </w:tc>
      </w:tr>
    </w:tbl>
    <w:p w14:paraId="16B89FB1" w14:textId="77777777" w:rsidR="001B0BC1" w:rsidRDefault="001B0BC1" w:rsidP="00560527">
      <w:pPr>
        <w:spacing w:after="60"/>
      </w:pPr>
    </w:p>
    <w:p w14:paraId="43D2FD4D" w14:textId="77777777" w:rsidR="001B0BC1" w:rsidRPr="00334B7A" w:rsidRDefault="001B0BC1" w:rsidP="00D47E7B">
      <w:pPr>
        <w:pStyle w:val="Nadpis1"/>
        <w:spacing w:after="60"/>
      </w:pPr>
      <w:r w:rsidRPr="00334B7A">
        <w:t>Závěrečná ustanovení</w:t>
      </w:r>
    </w:p>
    <w:p w14:paraId="1B357B72" w14:textId="5AD3013B" w:rsidR="00560527" w:rsidRDefault="00560527" w:rsidP="00D47E7B">
      <w:pPr>
        <w:spacing w:after="60"/>
      </w:pPr>
      <w:r>
        <w:t>V ostatní</w:t>
      </w:r>
      <w:r w:rsidR="00236C4B">
        <w:t>m</w:t>
      </w:r>
      <w:r>
        <w:t xml:space="preserve"> zůstává původní text smlouvy nezměněn.</w:t>
      </w:r>
    </w:p>
    <w:p w14:paraId="4BF3B664" w14:textId="587832FA" w:rsidR="001B0BC1" w:rsidRDefault="00560527" w:rsidP="00D47E7B">
      <w:pPr>
        <w:spacing w:after="60"/>
      </w:pPr>
      <w:r>
        <w:t xml:space="preserve"> Tento dodatek nabývá platnosti dnem podpisu obou smluvních stran.</w:t>
      </w:r>
    </w:p>
    <w:p w14:paraId="6CC9E3DF" w14:textId="77777777" w:rsidR="00560527" w:rsidRPr="00FC1E26" w:rsidRDefault="00560527" w:rsidP="00D47E7B">
      <w:pPr>
        <w:spacing w:after="60"/>
      </w:pPr>
    </w:p>
    <w:p w14:paraId="09CE34EA" w14:textId="3C00904A" w:rsidR="001B0BC1" w:rsidRPr="00257E8F" w:rsidRDefault="001B0BC1" w:rsidP="00560527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</w:p>
    <w:p w14:paraId="46D09FA4" w14:textId="77777777" w:rsidR="001B0BC1" w:rsidRDefault="001B0BC1" w:rsidP="00D47E7B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</w:p>
    <w:p w14:paraId="4C893DFB" w14:textId="77777777" w:rsidR="001B0BC1" w:rsidRDefault="001B0BC1" w:rsidP="00D47E7B">
      <w:pPr>
        <w:spacing w:after="60"/>
      </w:pPr>
    </w:p>
    <w:p w14:paraId="64E86E18" w14:textId="1BC4546A" w:rsidR="001B0BC1" w:rsidRDefault="001B0BC1" w:rsidP="00443943">
      <w:pPr>
        <w:spacing w:after="60"/>
      </w:pPr>
      <w:r>
        <w:t xml:space="preserve">V </w:t>
      </w:r>
      <w:r w:rsidR="008B35B7">
        <w:t>Praze</w:t>
      </w:r>
      <w:r>
        <w:t xml:space="preserve"> dne:    </w:t>
      </w:r>
      <w:proofErr w:type="gramStart"/>
      <w:r w:rsidR="00FC6347">
        <w:t>3.6.2022</w:t>
      </w:r>
      <w:proofErr w:type="gramEnd"/>
      <w:r>
        <w:t xml:space="preserve"> </w:t>
      </w:r>
      <w:r>
        <w:tab/>
      </w:r>
      <w:r>
        <w:tab/>
      </w:r>
      <w:r w:rsidR="008B35B7">
        <w:t xml:space="preserve">        </w:t>
      </w:r>
      <w:r>
        <w:tab/>
      </w:r>
      <w:r>
        <w:tab/>
        <w:t xml:space="preserve">        V Praze dne: </w:t>
      </w:r>
    </w:p>
    <w:p w14:paraId="2ABE3011" w14:textId="77777777" w:rsidR="00560527" w:rsidRDefault="00560527" w:rsidP="00443943">
      <w:pPr>
        <w:spacing w:after="60"/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  <w:gridCol w:w="560"/>
        <w:gridCol w:w="4464"/>
      </w:tblGrid>
      <w:tr w:rsidR="00115AE1" w14:paraId="1FEDD23E" w14:textId="77777777" w:rsidTr="00B112DC">
        <w:tc>
          <w:tcPr>
            <w:tcW w:w="3978" w:type="dxa"/>
            <w:vMerge w:val="restart"/>
          </w:tcPr>
          <w:p w14:paraId="725BADA0" w14:textId="77777777" w:rsidR="00115AE1" w:rsidRDefault="00115AE1" w:rsidP="00115AE1">
            <w:pPr>
              <w:pStyle w:val="Zpat"/>
              <w:spacing w:after="60"/>
            </w:pPr>
            <w:r>
              <w:t xml:space="preserve">Odběratel: </w:t>
            </w:r>
          </w:p>
          <w:p w14:paraId="4220BAFA" w14:textId="77777777" w:rsidR="00115AE1" w:rsidRPr="00B9500D" w:rsidRDefault="00115AE1" w:rsidP="00115AE1">
            <w:pPr>
              <w:pStyle w:val="Zpat"/>
              <w:spacing w:after="60"/>
            </w:pPr>
          </w:p>
          <w:p w14:paraId="7CB1D95D" w14:textId="77777777" w:rsidR="00115AE1" w:rsidRDefault="00115AE1" w:rsidP="00115AE1">
            <w:pPr>
              <w:pStyle w:val="Zpat"/>
              <w:tabs>
                <w:tab w:val="clear" w:pos="4819"/>
              </w:tabs>
              <w:spacing w:after="60"/>
            </w:pPr>
          </w:p>
          <w:p w14:paraId="0DD28EA8" w14:textId="77777777" w:rsidR="00115AE1" w:rsidRDefault="00115AE1" w:rsidP="00115AE1">
            <w:pPr>
              <w:pStyle w:val="Zpat"/>
              <w:tabs>
                <w:tab w:val="clear" w:pos="4819"/>
              </w:tabs>
              <w:spacing w:after="60"/>
            </w:pPr>
          </w:p>
        </w:tc>
        <w:tc>
          <w:tcPr>
            <w:tcW w:w="560" w:type="dxa"/>
          </w:tcPr>
          <w:p w14:paraId="61B76E43" w14:textId="77777777" w:rsidR="00115AE1" w:rsidRDefault="00115AE1" w:rsidP="00115AE1">
            <w:pPr>
              <w:pStyle w:val="Zpat"/>
              <w:spacing w:after="60"/>
              <w:jc w:val="left"/>
            </w:pPr>
          </w:p>
        </w:tc>
        <w:tc>
          <w:tcPr>
            <w:tcW w:w="4464" w:type="dxa"/>
            <w:vMerge w:val="restart"/>
          </w:tcPr>
          <w:p w14:paraId="10D1FE47" w14:textId="77777777" w:rsidR="00115AE1" w:rsidRDefault="00115AE1" w:rsidP="00115AE1">
            <w:pPr>
              <w:pStyle w:val="Zpat"/>
              <w:spacing w:after="60"/>
              <w:jc w:val="left"/>
            </w:pPr>
            <w:r>
              <w:t xml:space="preserve"> Dodavatel:</w:t>
            </w:r>
          </w:p>
          <w:p w14:paraId="6314977F" w14:textId="77777777" w:rsidR="00115AE1" w:rsidRDefault="00115AE1" w:rsidP="00115AE1">
            <w:pPr>
              <w:pStyle w:val="Zpat"/>
              <w:spacing w:after="60"/>
              <w:jc w:val="left"/>
            </w:pPr>
          </w:p>
          <w:p w14:paraId="6DB3A5D5" w14:textId="2804DBB3" w:rsidR="00115AE1" w:rsidRDefault="00115AE1" w:rsidP="00115AE1">
            <w:pPr>
              <w:pStyle w:val="Zpat"/>
              <w:tabs>
                <w:tab w:val="clear" w:pos="4819"/>
              </w:tabs>
              <w:spacing w:after="60"/>
            </w:pPr>
            <w:r>
              <w:t xml:space="preserve">              </w:t>
            </w:r>
          </w:p>
        </w:tc>
      </w:tr>
      <w:tr w:rsidR="00115AE1" w14:paraId="2AFD9A20" w14:textId="77777777" w:rsidTr="00B112DC">
        <w:tc>
          <w:tcPr>
            <w:tcW w:w="3978" w:type="dxa"/>
            <w:vMerge/>
          </w:tcPr>
          <w:p w14:paraId="01A763BA" w14:textId="77777777" w:rsidR="00115AE1" w:rsidRDefault="00115AE1" w:rsidP="00115AE1">
            <w:pPr>
              <w:pStyle w:val="Zpat"/>
              <w:spacing w:after="60"/>
            </w:pPr>
          </w:p>
        </w:tc>
        <w:tc>
          <w:tcPr>
            <w:tcW w:w="560" w:type="dxa"/>
          </w:tcPr>
          <w:p w14:paraId="0DA989D3" w14:textId="77777777" w:rsidR="00115AE1" w:rsidRDefault="00115AE1" w:rsidP="00115AE1">
            <w:pPr>
              <w:pStyle w:val="Zpat"/>
              <w:spacing w:after="60"/>
              <w:jc w:val="left"/>
            </w:pPr>
          </w:p>
        </w:tc>
        <w:tc>
          <w:tcPr>
            <w:tcW w:w="4464" w:type="dxa"/>
            <w:vMerge/>
          </w:tcPr>
          <w:p w14:paraId="3C19206C" w14:textId="77777777" w:rsidR="00115AE1" w:rsidRDefault="00115AE1" w:rsidP="00115AE1">
            <w:pPr>
              <w:pStyle w:val="Zpat"/>
              <w:spacing w:after="60"/>
              <w:jc w:val="left"/>
            </w:pPr>
          </w:p>
        </w:tc>
      </w:tr>
      <w:tr w:rsidR="00115AE1" w14:paraId="5053FE25" w14:textId="77777777" w:rsidTr="00B112DC">
        <w:tc>
          <w:tcPr>
            <w:tcW w:w="3978" w:type="dxa"/>
            <w:vMerge/>
          </w:tcPr>
          <w:p w14:paraId="5E0E9956" w14:textId="77777777" w:rsidR="00115AE1" w:rsidRDefault="00115AE1" w:rsidP="00115AE1">
            <w:pPr>
              <w:pStyle w:val="Zpat"/>
              <w:spacing w:after="60"/>
            </w:pPr>
          </w:p>
        </w:tc>
        <w:tc>
          <w:tcPr>
            <w:tcW w:w="560" w:type="dxa"/>
          </w:tcPr>
          <w:p w14:paraId="711D5EAB" w14:textId="77777777" w:rsidR="00115AE1" w:rsidRDefault="00115AE1" w:rsidP="00115AE1">
            <w:pPr>
              <w:pStyle w:val="Zpat"/>
              <w:spacing w:after="60"/>
              <w:jc w:val="left"/>
            </w:pPr>
          </w:p>
        </w:tc>
        <w:tc>
          <w:tcPr>
            <w:tcW w:w="4464" w:type="dxa"/>
            <w:vMerge/>
          </w:tcPr>
          <w:p w14:paraId="0EC5AB94" w14:textId="77777777" w:rsidR="00115AE1" w:rsidRDefault="00115AE1" w:rsidP="00115AE1">
            <w:pPr>
              <w:pStyle w:val="Zpat"/>
              <w:spacing w:after="60"/>
              <w:jc w:val="left"/>
            </w:pPr>
          </w:p>
        </w:tc>
      </w:tr>
      <w:tr w:rsidR="00115AE1" w14:paraId="3E29E4FC" w14:textId="77777777" w:rsidTr="00B112DC">
        <w:tc>
          <w:tcPr>
            <w:tcW w:w="3978" w:type="dxa"/>
            <w:vMerge/>
          </w:tcPr>
          <w:p w14:paraId="41499FD1" w14:textId="77777777" w:rsidR="00115AE1" w:rsidRDefault="00115AE1" w:rsidP="00115AE1">
            <w:pPr>
              <w:pStyle w:val="Zpat"/>
              <w:spacing w:after="60"/>
            </w:pPr>
          </w:p>
        </w:tc>
        <w:tc>
          <w:tcPr>
            <w:tcW w:w="560" w:type="dxa"/>
          </w:tcPr>
          <w:p w14:paraId="4084EE9E" w14:textId="77777777" w:rsidR="00115AE1" w:rsidRDefault="00115AE1" w:rsidP="00115AE1">
            <w:pPr>
              <w:pStyle w:val="Zpat"/>
              <w:spacing w:after="60"/>
              <w:jc w:val="left"/>
            </w:pPr>
          </w:p>
        </w:tc>
        <w:tc>
          <w:tcPr>
            <w:tcW w:w="4464" w:type="dxa"/>
            <w:vMerge/>
          </w:tcPr>
          <w:p w14:paraId="46C2E722" w14:textId="77777777" w:rsidR="00115AE1" w:rsidRDefault="00115AE1" w:rsidP="00115AE1">
            <w:pPr>
              <w:pStyle w:val="Zpat"/>
              <w:spacing w:after="60"/>
              <w:jc w:val="left"/>
            </w:pPr>
          </w:p>
        </w:tc>
      </w:tr>
      <w:tr w:rsidR="00115AE1" w14:paraId="40781914" w14:textId="77777777" w:rsidTr="00B112DC">
        <w:tc>
          <w:tcPr>
            <w:tcW w:w="3978" w:type="dxa"/>
            <w:vMerge/>
            <w:tcBorders>
              <w:bottom w:val="single" w:sz="4" w:space="0" w:color="auto"/>
            </w:tcBorders>
          </w:tcPr>
          <w:p w14:paraId="68426505" w14:textId="77777777" w:rsidR="00115AE1" w:rsidRDefault="00115AE1" w:rsidP="00115AE1">
            <w:pPr>
              <w:pStyle w:val="Zpat"/>
              <w:spacing w:after="60"/>
            </w:pPr>
          </w:p>
        </w:tc>
        <w:tc>
          <w:tcPr>
            <w:tcW w:w="560" w:type="dxa"/>
          </w:tcPr>
          <w:p w14:paraId="562A69F9" w14:textId="77777777" w:rsidR="00115AE1" w:rsidRDefault="00115AE1" w:rsidP="00115AE1">
            <w:pPr>
              <w:pStyle w:val="Zpat"/>
              <w:spacing w:after="60"/>
              <w:jc w:val="left"/>
            </w:pPr>
          </w:p>
        </w:tc>
        <w:tc>
          <w:tcPr>
            <w:tcW w:w="4464" w:type="dxa"/>
            <w:vMerge/>
            <w:tcBorders>
              <w:bottom w:val="single" w:sz="4" w:space="0" w:color="auto"/>
            </w:tcBorders>
          </w:tcPr>
          <w:p w14:paraId="34306AA5" w14:textId="77777777" w:rsidR="00115AE1" w:rsidRDefault="00115AE1" w:rsidP="00115AE1">
            <w:pPr>
              <w:pStyle w:val="Zpat"/>
              <w:spacing w:after="60"/>
              <w:jc w:val="left"/>
            </w:pPr>
          </w:p>
        </w:tc>
      </w:tr>
      <w:tr w:rsidR="00115AE1" w14:paraId="440A7F0B" w14:textId="77777777" w:rsidTr="00B112DC">
        <w:tc>
          <w:tcPr>
            <w:tcW w:w="3978" w:type="dxa"/>
            <w:tcBorders>
              <w:top w:val="single" w:sz="4" w:space="0" w:color="auto"/>
            </w:tcBorders>
          </w:tcPr>
          <w:p w14:paraId="5A66E5A3" w14:textId="3E5D1656" w:rsidR="00115AE1" w:rsidRDefault="00115AE1" w:rsidP="00115AE1">
            <w:pPr>
              <w:pStyle w:val="Zpat"/>
              <w:spacing w:after="60"/>
              <w:jc w:val="left"/>
            </w:pPr>
            <w:r>
              <w:t>Mgr. Pavel Brokeš, ředitel odboru vnitřní správy</w:t>
            </w:r>
          </w:p>
        </w:tc>
        <w:tc>
          <w:tcPr>
            <w:tcW w:w="560" w:type="dxa"/>
          </w:tcPr>
          <w:p w14:paraId="38848218" w14:textId="77777777" w:rsidR="00115AE1" w:rsidRDefault="00115AE1" w:rsidP="00115AE1">
            <w:pPr>
              <w:pStyle w:val="Zpat"/>
              <w:spacing w:after="60"/>
              <w:jc w:val="left"/>
            </w:pPr>
          </w:p>
        </w:tc>
        <w:tc>
          <w:tcPr>
            <w:tcW w:w="4464" w:type="dxa"/>
            <w:tcBorders>
              <w:top w:val="single" w:sz="4" w:space="0" w:color="auto"/>
            </w:tcBorders>
          </w:tcPr>
          <w:p w14:paraId="142EAF9F" w14:textId="148DA240" w:rsidR="00115AE1" w:rsidRDefault="00FC6347" w:rsidP="00115AE1">
            <w:pPr>
              <w:pStyle w:val="Zpat"/>
              <w:spacing w:after="60"/>
              <w:jc w:val="left"/>
            </w:pPr>
            <w:proofErr w:type="spellStart"/>
            <w:r>
              <w:t>xxxxxxxxxxx</w:t>
            </w:r>
            <w:proofErr w:type="spellEnd"/>
            <w:r w:rsidR="00115AE1">
              <w:t xml:space="preserve"> jednatel</w:t>
            </w:r>
          </w:p>
          <w:p w14:paraId="13C69338" w14:textId="77777777" w:rsidR="00115AE1" w:rsidRDefault="00115AE1" w:rsidP="00115AE1">
            <w:pPr>
              <w:pStyle w:val="Zpat"/>
              <w:spacing w:after="60"/>
              <w:jc w:val="left"/>
            </w:pPr>
          </w:p>
        </w:tc>
      </w:tr>
      <w:tr w:rsidR="00115AE1" w14:paraId="4670B64F" w14:textId="77777777" w:rsidTr="00B112DC">
        <w:trPr>
          <w:gridBefore w:val="1"/>
          <w:wBefore w:w="3978" w:type="dxa"/>
        </w:trPr>
        <w:tc>
          <w:tcPr>
            <w:tcW w:w="560" w:type="dxa"/>
          </w:tcPr>
          <w:p w14:paraId="61B8AF92" w14:textId="77777777" w:rsidR="00115AE1" w:rsidRDefault="00115AE1" w:rsidP="00115AE1">
            <w:pPr>
              <w:pStyle w:val="Zpat"/>
              <w:snapToGrid w:val="0"/>
              <w:spacing w:after="60"/>
            </w:pPr>
          </w:p>
        </w:tc>
        <w:tc>
          <w:tcPr>
            <w:tcW w:w="4464" w:type="dxa"/>
            <w:vMerge w:val="restart"/>
          </w:tcPr>
          <w:p w14:paraId="0534676F" w14:textId="4F93DC9C" w:rsidR="00115AE1" w:rsidRDefault="00115AE1" w:rsidP="00115AE1">
            <w:pPr>
              <w:pStyle w:val="Zpat"/>
              <w:snapToGrid w:val="0"/>
              <w:spacing w:after="60"/>
            </w:pPr>
          </w:p>
        </w:tc>
      </w:tr>
      <w:tr w:rsidR="00115AE1" w14:paraId="043C4B4C" w14:textId="77777777" w:rsidTr="00B112DC">
        <w:trPr>
          <w:gridBefore w:val="1"/>
          <w:wBefore w:w="3978" w:type="dxa"/>
        </w:trPr>
        <w:tc>
          <w:tcPr>
            <w:tcW w:w="560" w:type="dxa"/>
          </w:tcPr>
          <w:p w14:paraId="6D0EDC3F" w14:textId="77777777" w:rsidR="00115AE1" w:rsidRDefault="00115AE1" w:rsidP="00115AE1">
            <w:pPr>
              <w:pStyle w:val="Zpat"/>
              <w:snapToGrid w:val="0"/>
              <w:spacing w:after="60"/>
            </w:pPr>
          </w:p>
        </w:tc>
        <w:tc>
          <w:tcPr>
            <w:tcW w:w="4464" w:type="dxa"/>
            <w:vMerge/>
            <w:tcBorders>
              <w:bottom w:val="single" w:sz="4" w:space="0" w:color="auto"/>
            </w:tcBorders>
          </w:tcPr>
          <w:p w14:paraId="6E245E23" w14:textId="77777777" w:rsidR="00115AE1" w:rsidRDefault="00115AE1" w:rsidP="00115AE1">
            <w:pPr>
              <w:pStyle w:val="Zpat"/>
              <w:snapToGrid w:val="0"/>
              <w:spacing w:after="60"/>
            </w:pPr>
          </w:p>
        </w:tc>
      </w:tr>
      <w:tr w:rsidR="00115AE1" w14:paraId="2589D790" w14:textId="77777777" w:rsidTr="00B112DC">
        <w:tc>
          <w:tcPr>
            <w:tcW w:w="3978" w:type="dxa"/>
            <w:tcBorders>
              <w:top w:val="single" w:sz="4" w:space="0" w:color="auto"/>
            </w:tcBorders>
          </w:tcPr>
          <w:p w14:paraId="1821495A" w14:textId="77777777" w:rsidR="00115AE1" w:rsidDel="00506759" w:rsidRDefault="00115AE1" w:rsidP="00115AE1">
            <w:pPr>
              <w:pStyle w:val="Zpat"/>
              <w:snapToGrid w:val="0"/>
              <w:spacing w:after="60"/>
            </w:pPr>
          </w:p>
        </w:tc>
        <w:tc>
          <w:tcPr>
            <w:tcW w:w="560" w:type="dxa"/>
          </w:tcPr>
          <w:p w14:paraId="5007B1A6" w14:textId="77777777" w:rsidR="00115AE1" w:rsidRDefault="00115AE1" w:rsidP="00115AE1">
            <w:pPr>
              <w:pStyle w:val="Zpat"/>
              <w:snapToGrid w:val="0"/>
              <w:spacing w:after="60"/>
            </w:pPr>
          </w:p>
        </w:tc>
        <w:tc>
          <w:tcPr>
            <w:tcW w:w="4464" w:type="dxa"/>
            <w:tcBorders>
              <w:top w:val="single" w:sz="4" w:space="0" w:color="auto"/>
            </w:tcBorders>
          </w:tcPr>
          <w:p w14:paraId="523710BC" w14:textId="754B7165" w:rsidR="00115AE1" w:rsidRDefault="00FC6347" w:rsidP="00FC6347">
            <w:pPr>
              <w:pStyle w:val="Zpat"/>
              <w:snapToGrid w:val="0"/>
              <w:spacing w:after="60"/>
            </w:pPr>
            <w:r>
              <w:t>xxxxxxxxxxxx</w:t>
            </w:r>
            <w:r w:rsidR="00115AE1">
              <w:t xml:space="preserve"> jednatel</w:t>
            </w:r>
          </w:p>
        </w:tc>
      </w:tr>
    </w:tbl>
    <w:p w14:paraId="41CE3D9E" w14:textId="77777777" w:rsidR="001B0BC1" w:rsidRDefault="001B0BC1" w:rsidP="00940BCA">
      <w:pPr>
        <w:pageBreakBefore/>
        <w:spacing w:after="60"/>
      </w:pPr>
      <w:bookmarkStart w:id="0" w:name="_GoBack"/>
      <w:bookmarkEnd w:id="0"/>
    </w:p>
    <w:sectPr w:rsidR="001B0BC1" w:rsidSect="00560527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CB2EF" w14:textId="77777777" w:rsidR="00456469" w:rsidRDefault="00456469">
      <w:r>
        <w:separator/>
      </w:r>
    </w:p>
  </w:endnote>
  <w:endnote w:type="continuationSeparator" w:id="0">
    <w:p w14:paraId="471251F6" w14:textId="77777777" w:rsidR="00456469" w:rsidRDefault="0045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WECorporateCE-Regular">
    <w:altName w:val="Calibri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7123F" w14:textId="257E9BBF" w:rsidR="005A3994" w:rsidRDefault="005A3994" w:rsidP="00627C0A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940BCA">
      <w:rPr>
        <w:noProof/>
      </w:rPr>
      <w:t>3</w:t>
    </w:r>
    <w:r>
      <w:rPr>
        <w:noProof/>
      </w:rPr>
      <w:fldChar w:fldCharType="end"/>
    </w:r>
    <w:r w:rsidRPr="006141AD">
      <w:t xml:space="preserve"> /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940BCA">
      <w:rPr>
        <w:noProof/>
      </w:rPr>
      <w:t>3</w:t>
    </w:r>
    <w:r>
      <w:rPr>
        <w:noProof/>
      </w:rPr>
      <w:fldChar w:fldCharType="end"/>
    </w:r>
  </w:p>
  <w:p w14:paraId="50F3AFDC" w14:textId="77777777" w:rsidR="005A3994" w:rsidRDefault="005A3994"/>
  <w:p w14:paraId="2FAE74DF" w14:textId="77777777" w:rsidR="005A3994" w:rsidRDefault="005A3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CA37B" w14:textId="77777777" w:rsidR="00456469" w:rsidRDefault="00456469">
      <w:r>
        <w:separator/>
      </w:r>
    </w:p>
  </w:footnote>
  <w:footnote w:type="continuationSeparator" w:id="0">
    <w:p w14:paraId="1E37ED5D" w14:textId="77777777" w:rsidR="00456469" w:rsidRDefault="00456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BAF28" w14:textId="77777777" w:rsidR="005A3994" w:rsidRDefault="005A3994">
    <w:pPr>
      <w:pStyle w:val="Zhlav"/>
    </w:pPr>
  </w:p>
  <w:p w14:paraId="6E5B3857" w14:textId="77777777" w:rsidR="005A3994" w:rsidRDefault="005A3994"/>
  <w:p w14:paraId="3C8D6541" w14:textId="77777777" w:rsidR="005A3994" w:rsidRDefault="005A3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1">
    <w:nsid w:val="00000008"/>
    <w:multiLevelType w:val="multilevel"/>
    <w:tmpl w:val="000000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abstractNum w:abstractNumId="2" w15:restartNumberingAfterBreak="1">
    <w:nsid w:val="0000000D"/>
    <w:multiLevelType w:val="multilevel"/>
    <w:tmpl w:val="B15A62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1">
    <w:nsid w:val="00000010"/>
    <w:multiLevelType w:val="multilevel"/>
    <w:tmpl w:val="000000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abstractNum w:abstractNumId="4" w15:restartNumberingAfterBreak="1">
    <w:nsid w:val="00D5218F"/>
    <w:multiLevelType w:val="multilevel"/>
    <w:tmpl w:val="000000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abstractNum w:abstractNumId="5" w15:restartNumberingAfterBreak="1">
    <w:nsid w:val="06105347"/>
    <w:multiLevelType w:val="hybridMultilevel"/>
    <w:tmpl w:val="F05EEE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F1A194A"/>
    <w:multiLevelType w:val="hybridMultilevel"/>
    <w:tmpl w:val="A6E2B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FF55B68"/>
    <w:multiLevelType w:val="hybridMultilevel"/>
    <w:tmpl w:val="C8A62D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B02DF3"/>
    <w:multiLevelType w:val="multilevel"/>
    <w:tmpl w:val="01E89A0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1">
    <w:nsid w:val="1D557675"/>
    <w:multiLevelType w:val="multilevel"/>
    <w:tmpl w:val="91B44B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1">
    <w:nsid w:val="20B56E2F"/>
    <w:multiLevelType w:val="multilevel"/>
    <w:tmpl w:val="DBD4F55A"/>
    <w:lvl w:ilvl="0">
      <w:start w:val="5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1">
    <w:nsid w:val="22B10E9E"/>
    <w:multiLevelType w:val="multilevel"/>
    <w:tmpl w:val="0000000B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1">
    <w:nsid w:val="23DC57BE"/>
    <w:multiLevelType w:val="multilevel"/>
    <w:tmpl w:val="223263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 w15:restartNumberingAfterBreak="1">
    <w:nsid w:val="282977FE"/>
    <w:multiLevelType w:val="hybridMultilevel"/>
    <w:tmpl w:val="23967DD2"/>
    <w:lvl w:ilvl="0" w:tplc="47C82E02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27A3A0E"/>
    <w:multiLevelType w:val="hybridMultilevel"/>
    <w:tmpl w:val="971C7D90"/>
    <w:lvl w:ilvl="0" w:tplc="3BC2D3E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42C3B9A"/>
    <w:multiLevelType w:val="multilevel"/>
    <w:tmpl w:val="6E80B130"/>
    <w:lvl w:ilvl="0">
      <w:start w:val="1"/>
      <w:numFmt w:val="decimal"/>
      <w:lvlText w:val="7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1">
    <w:nsid w:val="3A0814A5"/>
    <w:multiLevelType w:val="multilevel"/>
    <w:tmpl w:val="14320192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1">
    <w:nsid w:val="3B7539B8"/>
    <w:multiLevelType w:val="hybridMultilevel"/>
    <w:tmpl w:val="08563DB4"/>
    <w:lvl w:ilvl="0" w:tplc="9CB4349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0A66CCB"/>
    <w:multiLevelType w:val="hybridMultilevel"/>
    <w:tmpl w:val="E6C4B1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FCD26A9"/>
    <w:multiLevelType w:val="hybridMultilevel"/>
    <w:tmpl w:val="A6E8C06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521A7932"/>
    <w:multiLevelType w:val="multilevel"/>
    <w:tmpl w:val="43DE0E02"/>
    <w:lvl w:ilvl="0">
      <w:start w:val="1"/>
      <w:numFmt w:val="decimal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1">
    <w:nsid w:val="528622DC"/>
    <w:multiLevelType w:val="multilevel"/>
    <w:tmpl w:val="EEC455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2" w15:restartNumberingAfterBreak="1">
    <w:nsid w:val="559A3616"/>
    <w:multiLevelType w:val="multilevel"/>
    <w:tmpl w:val="BDE0AC26"/>
    <w:lvl w:ilvl="0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1">
    <w:nsid w:val="572D1CFC"/>
    <w:multiLevelType w:val="multilevel"/>
    <w:tmpl w:val="BCAA6F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abstractNum w:abstractNumId="24" w15:restartNumberingAfterBreak="1">
    <w:nsid w:val="5A9553F0"/>
    <w:multiLevelType w:val="hybridMultilevel"/>
    <w:tmpl w:val="E9C6F7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C225AB9"/>
    <w:multiLevelType w:val="hybridMultilevel"/>
    <w:tmpl w:val="7AE66C32"/>
    <w:lvl w:ilvl="0" w:tplc="D0C6F88C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C4F0F56"/>
    <w:multiLevelType w:val="multilevel"/>
    <w:tmpl w:val="FFAE4D30"/>
    <w:lvl w:ilvl="0">
      <w:start w:val="1"/>
      <w:numFmt w:val="decimal"/>
      <w:lvlText w:val="8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1">
    <w:nsid w:val="628721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1">
    <w:nsid w:val="63446C8E"/>
    <w:multiLevelType w:val="multilevel"/>
    <w:tmpl w:val="0728DC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9" w15:restartNumberingAfterBreak="1">
    <w:nsid w:val="639E02D0"/>
    <w:multiLevelType w:val="multilevel"/>
    <w:tmpl w:val="D91CC370"/>
    <w:lvl w:ilvl="0">
      <w:start w:val="1"/>
      <w:numFmt w:val="decimal"/>
      <w:lvlText w:val="5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1">
    <w:nsid w:val="68375DA2"/>
    <w:multiLevelType w:val="hybridMultilevel"/>
    <w:tmpl w:val="C3FAD1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1">
    <w:nsid w:val="6B8F2D33"/>
    <w:multiLevelType w:val="multilevel"/>
    <w:tmpl w:val="7CCAB1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1">
    <w:nsid w:val="6DB6204C"/>
    <w:multiLevelType w:val="hybridMultilevel"/>
    <w:tmpl w:val="9A30A310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1">
    <w:nsid w:val="6E7250D7"/>
    <w:multiLevelType w:val="multilevel"/>
    <w:tmpl w:val="C02CFC54"/>
    <w:lvl w:ilvl="0">
      <w:start w:val="1"/>
      <w:numFmt w:val="decimal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1">
    <w:nsid w:val="794A7086"/>
    <w:multiLevelType w:val="multilevel"/>
    <w:tmpl w:val="005ACD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1">
    <w:nsid w:val="7CAE6FE1"/>
    <w:multiLevelType w:val="hybridMultilevel"/>
    <w:tmpl w:val="07C69D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EFE3BAF"/>
    <w:multiLevelType w:val="multilevel"/>
    <w:tmpl w:val="92AC5ED2"/>
    <w:lvl w:ilvl="0">
      <w:start w:val="1"/>
      <w:numFmt w:val="decimal"/>
      <w:lvlText w:val="6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7"/>
  </w:num>
  <w:num w:numId="6">
    <w:abstractNumId w:val="11"/>
  </w:num>
  <w:num w:numId="7">
    <w:abstractNumId w:val="7"/>
  </w:num>
  <w:num w:numId="8">
    <w:abstractNumId w:val="24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4"/>
  </w:num>
  <w:num w:numId="14">
    <w:abstractNumId w:val="18"/>
  </w:num>
  <w:num w:numId="15">
    <w:abstractNumId w:val="23"/>
  </w:num>
  <w:num w:numId="16">
    <w:abstractNumId w:val="21"/>
  </w:num>
  <w:num w:numId="17">
    <w:abstractNumId w:val="14"/>
  </w:num>
  <w:num w:numId="18">
    <w:abstractNumId w:val="33"/>
  </w:num>
  <w:num w:numId="19">
    <w:abstractNumId w:val="20"/>
  </w:num>
  <w:num w:numId="20">
    <w:abstractNumId w:val="29"/>
  </w:num>
  <w:num w:numId="21">
    <w:abstractNumId w:val="35"/>
  </w:num>
  <w:num w:numId="22">
    <w:abstractNumId w:val="36"/>
  </w:num>
  <w:num w:numId="23">
    <w:abstractNumId w:val="15"/>
  </w:num>
  <w:num w:numId="24">
    <w:abstractNumId w:val="13"/>
  </w:num>
  <w:num w:numId="25">
    <w:abstractNumId w:val="17"/>
  </w:num>
  <w:num w:numId="26">
    <w:abstractNumId w:val="26"/>
  </w:num>
  <w:num w:numId="27">
    <w:abstractNumId w:val="25"/>
  </w:num>
  <w:num w:numId="28">
    <w:abstractNumId w:val="10"/>
  </w:num>
  <w:num w:numId="29">
    <w:abstractNumId w:val="8"/>
  </w:num>
  <w:num w:numId="30">
    <w:abstractNumId w:val="19"/>
  </w:num>
  <w:num w:numId="31">
    <w:abstractNumId w:val="32"/>
  </w:num>
  <w:num w:numId="32">
    <w:abstractNumId w:val="16"/>
  </w:num>
  <w:num w:numId="33">
    <w:abstractNumId w:val="5"/>
  </w:num>
  <w:num w:numId="34">
    <w:abstractNumId w:val="28"/>
  </w:num>
  <w:num w:numId="35">
    <w:abstractNumId w:val="9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7B"/>
    <w:rsid w:val="0000291F"/>
    <w:rsid w:val="000062DC"/>
    <w:rsid w:val="00042FEE"/>
    <w:rsid w:val="00043CD7"/>
    <w:rsid w:val="00055C66"/>
    <w:rsid w:val="00055D99"/>
    <w:rsid w:val="000604C1"/>
    <w:rsid w:val="00064504"/>
    <w:rsid w:val="00066400"/>
    <w:rsid w:val="00066AE2"/>
    <w:rsid w:val="000A3771"/>
    <w:rsid w:val="000A72AB"/>
    <w:rsid w:val="000C170B"/>
    <w:rsid w:val="000C6189"/>
    <w:rsid w:val="000E1E76"/>
    <w:rsid w:val="00101C12"/>
    <w:rsid w:val="001051B3"/>
    <w:rsid w:val="00106968"/>
    <w:rsid w:val="00115AE1"/>
    <w:rsid w:val="001346BA"/>
    <w:rsid w:val="001417E4"/>
    <w:rsid w:val="00142322"/>
    <w:rsid w:val="00145376"/>
    <w:rsid w:val="00154801"/>
    <w:rsid w:val="00174E85"/>
    <w:rsid w:val="001823AC"/>
    <w:rsid w:val="00191DE5"/>
    <w:rsid w:val="001B0BC1"/>
    <w:rsid w:val="001F4B76"/>
    <w:rsid w:val="001F5867"/>
    <w:rsid w:val="00216B60"/>
    <w:rsid w:val="002171EE"/>
    <w:rsid w:val="002241BC"/>
    <w:rsid w:val="002278B5"/>
    <w:rsid w:val="00231AD4"/>
    <w:rsid w:val="00236C4B"/>
    <w:rsid w:val="00236FE7"/>
    <w:rsid w:val="0027169A"/>
    <w:rsid w:val="00283197"/>
    <w:rsid w:val="00283703"/>
    <w:rsid w:val="00290510"/>
    <w:rsid w:val="002A06C8"/>
    <w:rsid w:val="002A3F0E"/>
    <w:rsid w:val="002B5C90"/>
    <w:rsid w:val="002D2B2C"/>
    <w:rsid w:val="00327425"/>
    <w:rsid w:val="003334D1"/>
    <w:rsid w:val="003370B9"/>
    <w:rsid w:val="003379BA"/>
    <w:rsid w:val="00347868"/>
    <w:rsid w:val="003507F7"/>
    <w:rsid w:val="00354AF7"/>
    <w:rsid w:val="00355F62"/>
    <w:rsid w:val="00371E68"/>
    <w:rsid w:val="00377FB9"/>
    <w:rsid w:val="003B072E"/>
    <w:rsid w:val="003B1224"/>
    <w:rsid w:val="003B50EB"/>
    <w:rsid w:val="003C79C3"/>
    <w:rsid w:val="003E063B"/>
    <w:rsid w:val="003F32A6"/>
    <w:rsid w:val="003F619D"/>
    <w:rsid w:val="00426721"/>
    <w:rsid w:val="004421E3"/>
    <w:rsid w:val="00443943"/>
    <w:rsid w:val="0045509B"/>
    <w:rsid w:val="00456469"/>
    <w:rsid w:val="004608CA"/>
    <w:rsid w:val="00460F9A"/>
    <w:rsid w:val="004618CC"/>
    <w:rsid w:val="00473EBD"/>
    <w:rsid w:val="00474E64"/>
    <w:rsid w:val="00490937"/>
    <w:rsid w:val="00493CDF"/>
    <w:rsid w:val="004A29EC"/>
    <w:rsid w:val="004C1F2B"/>
    <w:rsid w:val="004D14F4"/>
    <w:rsid w:val="004D3EB4"/>
    <w:rsid w:val="004D70A5"/>
    <w:rsid w:val="004E04A0"/>
    <w:rsid w:val="004F1E70"/>
    <w:rsid w:val="00505642"/>
    <w:rsid w:val="005277DB"/>
    <w:rsid w:val="0053691C"/>
    <w:rsid w:val="005418B2"/>
    <w:rsid w:val="00545B24"/>
    <w:rsid w:val="00560527"/>
    <w:rsid w:val="00570396"/>
    <w:rsid w:val="00576300"/>
    <w:rsid w:val="005846B2"/>
    <w:rsid w:val="0059011C"/>
    <w:rsid w:val="005970FD"/>
    <w:rsid w:val="005A2781"/>
    <w:rsid w:val="005A3994"/>
    <w:rsid w:val="005C58F9"/>
    <w:rsid w:val="005E0D2A"/>
    <w:rsid w:val="005F7FC4"/>
    <w:rsid w:val="00605568"/>
    <w:rsid w:val="006265E2"/>
    <w:rsid w:val="00627C0A"/>
    <w:rsid w:val="00652E04"/>
    <w:rsid w:val="006571E2"/>
    <w:rsid w:val="00662593"/>
    <w:rsid w:val="006922F5"/>
    <w:rsid w:val="00694EE1"/>
    <w:rsid w:val="00697A2D"/>
    <w:rsid w:val="006A2F13"/>
    <w:rsid w:val="006A3C16"/>
    <w:rsid w:val="006B0114"/>
    <w:rsid w:val="006B36BF"/>
    <w:rsid w:val="006C2E22"/>
    <w:rsid w:val="006C3751"/>
    <w:rsid w:val="006C43E0"/>
    <w:rsid w:val="006E0EAE"/>
    <w:rsid w:val="006E58BB"/>
    <w:rsid w:val="0072180B"/>
    <w:rsid w:val="0073167B"/>
    <w:rsid w:val="00732394"/>
    <w:rsid w:val="007423EF"/>
    <w:rsid w:val="00742624"/>
    <w:rsid w:val="007601E5"/>
    <w:rsid w:val="0078104E"/>
    <w:rsid w:val="007832E3"/>
    <w:rsid w:val="007859D6"/>
    <w:rsid w:val="007921CF"/>
    <w:rsid w:val="00794978"/>
    <w:rsid w:val="007A60A5"/>
    <w:rsid w:val="007B3B87"/>
    <w:rsid w:val="007D26D4"/>
    <w:rsid w:val="007D6B5F"/>
    <w:rsid w:val="007E264E"/>
    <w:rsid w:val="007F10BF"/>
    <w:rsid w:val="007F2DBA"/>
    <w:rsid w:val="007F507D"/>
    <w:rsid w:val="008006C9"/>
    <w:rsid w:val="00806C99"/>
    <w:rsid w:val="00815A81"/>
    <w:rsid w:val="00823991"/>
    <w:rsid w:val="0082622C"/>
    <w:rsid w:val="0084538B"/>
    <w:rsid w:val="0085082E"/>
    <w:rsid w:val="00867519"/>
    <w:rsid w:val="00877C18"/>
    <w:rsid w:val="008922CD"/>
    <w:rsid w:val="008A1022"/>
    <w:rsid w:val="008A7F64"/>
    <w:rsid w:val="008B0B98"/>
    <w:rsid w:val="008B35B7"/>
    <w:rsid w:val="008C40F6"/>
    <w:rsid w:val="008D6620"/>
    <w:rsid w:val="008E2E09"/>
    <w:rsid w:val="008E3AC5"/>
    <w:rsid w:val="008F064B"/>
    <w:rsid w:val="008F6CFA"/>
    <w:rsid w:val="00903767"/>
    <w:rsid w:val="0090564C"/>
    <w:rsid w:val="0090780D"/>
    <w:rsid w:val="00914540"/>
    <w:rsid w:val="0092733A"/>
    <w:rsid w:val="00940BCA"/>
    <w:rsid w:val="00960744"/>
    <w:rsid w:val="00981F19"/>
    <w:rsid w:val="00983F59"/>
    <w:rsid w:val="009849AB"/>
    <w:rsid w:val="00991F92"/>
    <w:rsid w:val="009A27AA"/>
    <w:rsid w:val="009B067C"/>
    <w:rsid w:val="009B5AD5"/>
    <w:rsid w:val="009D1C0E"/>
    <w:rsid w:val="009D52D1"/>
    <w:rsid w:val="009D52E7"/>
    <w:rsid w:val="009E5761"/>
    <w:rsid w:val="00A0778B"/>
    <w:rsid w:val="00A11086"/>
    <w:rsid w:val="00A21353"/>
    <w:rsid w:val="00A27846"/>
    <w:rsid w:val="00A30AEF"/>
    <w:rsid w:val="00A32FDC"/>
    <w:rsid w:val="00A37384"/>
    <w:rsid w:val="00A40A24"/>
    <w:rsid w:val="00A442C0"/>
    <w:rsid w:val="00A64F9E"/>
    <w:rsid w:val="00A671A1"/>
    <w:rsid w:val="00A7382C"/>
    <w:rsid w:val="00A750D3"/>
    <w:rsid w:val="00A823D5"/>
    <w:rsid w:val="00A85475"/>
    <w:rsid w:val="00AA1223"/>
    <w:rsid w:val="00AB20EA"/>
    <w:rsid w:val="00AB242D"/>
    <w:rsid w:val="00AB48E1"/>
    <w:rsid w:val="00AC1692"/>
    <w:rsid w:val="00AC4EE2"/>
    <w:rsid w:val="00AC7C1A"/>
    <w:rsid w:val="00AD16DD"/>
    <w:rsid w:val="00AD481B"/>
    <w:rsid w:val="00AD74EF"/>
    <w:rsid w:val="00AF09DC"/>
    <w:rsid w:val="00B02807"/>
    <w:rsid w:val="00B112DC"/>
    <w:rsid w:val="00B134B7"/>
    <w:rsid w:val="00B17965"/>
    <w:rsid w:val="00B7221E"/>
    <w:rsid w:val="00B72CD8"/>
    <w:rsid w:val="00B813A0"/>
    <w:rsid w:val="00B82FBA"/>
    <w:rsid w:val="00BA114B"/>
    <w:rsid w:val="00BB4471"/>
    <w:rsid w:val="00BE0231"/>
    <w:rsid w:val="00BE4C93"/>
    <w:rsid w:val="00BE6665"/>
    <w:rsid w:val="00BF6F9E"/>
    <w:rsid w:val="00C07E32"/>
    <w:rsid w:val="00C13B59"/>
    <w:rsid w:val="00C26F5E"/>
    <w:rsid w:val="00C41D03"/>
    <w:rsid w:val="00C84E7C"/>
    <w:rsid w:val="00C91850"/>
    <w:rsid w:val="00C93634"/>
    <w:rsid w:val="00C9702A"/>
    <w:rsid w:val="00CA1C87"/>
    <w:rsid w:val="00CA5C7E"/>
    <w:rsid w:val="00CD2DFF"/>
    <w:rsid w:val="00CD4809"/>
    <w:rsid w:val="00D00048"/>
    <w:rsid w:val="00D2277B"/>
    <w:rsid w:val="00D25A56"/>
    <w:rsid w:val="00D40709"/>
    <w:rsid w:val="00D441C9"/>
    <w:rsid w:val="00D471F7"/>
    <w:rsid w:val="00D47E7B"/>
    <w:rsid w:val="00D51404"/>
    <w:rsid w:val="00D55F6C"/>
    <w:rsid w:val="00D65394"/>
    <w:rsid w:val="00D76885"/>
    <w:rsid w:val="00D7751B"/>
    <w:rsid w:val="00D84170"/>
    <w:rsid w:val="00D92D77"/>
    <w:rsid w:val="00D9568E"/>
    <w:rsid w:val="00DA00E4"/>
    <w:rsid w:val="00DA3F44"/>
    <w:rsid w:val="00DA449D"/>
    <w:rsid w:val="00DA4BD4"/>
    <w:rsid w:val="00DA4DF5"/>
    <w:rsid w:val="00DA5297"/>
    <w:rsid w:val="00DB348E"/>
    <w:rsid w:val="00DB3CC2"/>
    <w:rsid w:val="00DC334E"/>
    <w:rsid w:val="00DE7F1A"/>
    <w:rsid w:val="00E03EAE"/>
    <w:rsid w:val="00E10ABB"/>
    <w:rsid w:val="00E17CE4"/>
    <w:rsid w:val="00E20967"/>
    <w:rsid w:val="00E375A3"/>
    <w:rsid w:val="00E37A76"/>
    <w:rsid w:val="00E56F96"/>
    <w:rsid w:val="00E65D0E"/>
    <w:rsid w:val="00EB4C78"/>
    <w:rsid w:val="00EC038A"/>
    <w:rsid w:val="00ED298C"/>
    <w:rsid w:val="00EE1ADA"/>
    <w:rsid w:val="00F0075E"/>
    <w:rsid w:val="00F061F5"/>
    <w:rsid w:val="00F30676"/>
    <w:rsid w:val="00F348D6"/>
    <w:rsid w:val="00F36B63"/>
    <w:rsid w:val="00F4018C"/>
    <w:rsid w:val="00F41D52"/>
    <w:rsid w:val="00F53113"/>
    <w:rsid w:val="00F533B6"/>
    <w:rsid w:val="00F60EB0"/>
    <w:rsid w:val="00F65806"/>
    <w:rsid w:val="00F71EA9"/>
    <w:rsid w:val="00F73F39"/>
    <w:rsid w:val="00F81D31"/>
    <w:rsid w:val="00F94EF9"/>
    <w:rsid w:val="00FA45B8"/>
    <w:rsid w:val="00FC4F71"/>
    <w:rsid w:val="00FC6347"/>
    <w:rsid w:val="00FC68AA"/>
    <w:rsid w:val="00FE2778"/>
    <w:rsid w:val="00FF16BE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3E73C"/>
  <w15:chartTrackingRefBased/>
  <w15:docId w15:val="{386F9115-04D6-4B9A-A01F-6761B04B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0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47E7B"/>
    <w:pPr>
      <w:keepNext/>
      <w:numPr>
        <w:numId w:val="32"/>
      </w:numPr>
      <w:pBdr>
        <w:bottom w:val="single" w:sz="8" w:space="1" w:color="000000"/>
      </w:pBdr>
      <w:ind w:left="720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7E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7E7B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7E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Zpat">
    <w:name w:val="footer"/>
    <w:basedOn w:val="Normln"/>
    <w:link w:val="ZpatChar"/>
    <w:rsid w:val="00D47E7B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rsid w:val="00D47E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rsid w:val="00D47E7B"/>
  </w:style>
  <w:style w:type="character" w:customStyle="1" w:styleId="TextpoznpodarouChar">
    <w:name w:val="Text pozn. pod čarou Char"/>
    <w:basedOn w:val="Standardnpsmoodstavce"/>
    <w:link w:val="Textpoznpodarou"/>
    <w:rsid w:val="00D47E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unhideWhenUsed/>
    <w:rsid w:val="00D47E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7E7B"/>
  </w:style>
  <w:style w:type="character" w:customStyle="1" w:styleId="TextkomenteChar">
    <w:name w:val="Text komentáře Char"/>
    <w:basedOn w:val="Standardnpsmoodstavce"/>
    <w:link w:val="Textkomente"/>
    <w:uiPriority w:val="99"/>
    <w:rsid w:val="00D47E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D47E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7E7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E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E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epodtrzeny1">
    <w:name w:val="nepodtrzeny 1"/>
    <w:aliases w:val="5 blok"/>
    <w:basedOn w:val="Normln"/>
    <w:uiPriority w:val="99"/>
    <w:rsid w:val="00D47E7B"/>
    <w:pPr>
      <w:widowControl w:val="0"/>
      <w:suppressAutoHyphens w:val="0"/>
      <w:autoSpaceDE w:val="0"/>
      <w:autoSpaceDN w:val="0"/>
      <w:adjustRightInd w:val="0"/>
      <w:spacing w:line="220" w:lineRule="atLeast"/>
      <w:ind w:left="85"/>
      <w:textAlignment w:val="center"/>
    </w:pPr>
    <w:rPr>
      <w:rFonts w:ascii="RWECorporateCE-Regular" w:eastAsia="Cambria" w:hAnsi="RWECorporateCE-Regular" w:cs="RWECorporateCE-Regular"/>
      <w:color w:val="000000"/>
      <w:sz w:val="16"/>
      <w:szCs w:val="16"/>
      <w:lang w:eastAsia="en-US"/>
    </w:rPr>
  </w:style>
  <w:style w:type="character" w:customStyle="1" w:styleId="text78">
    <w:name w:val="text 7/8"/>
    <w:aliases w:val="5"/>
    <w:uiPriority w:val="99"/>
    <w:rsid w:val="00D47E7B"/>
    <w:rPr>
      <w:rFonts w:ascii="RWECorporateCE-Regular" w:hAnsi="RWECorporateCE-Regular" w:cs="RWECorporateCE-Regular"/>
      <w:color w:val="000000"/>
      <w:sz w:val="14"/>
      <w:szCs w:val="14"/>
      <w:lang w:val="cs-CZ"/>
    </w:rPr>
  </w:style>
  <w:style w:type="paragraph" w:customStyle="1" w:styleId="8ptreg">
    <w:name w:val="8 pt reg"/>
    <w:basedOn w:val="Normln"/>
    <w:link w:val="8ptregChar"/>
    <w:rsid w:val="00D47E7B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uppressAutoHyphens w:val="0"/>
      <w:spacing w:line="350" w:lineRule="exact"/>
      <w:ind w:left="1134" w:right="2835"/>
      <w:jc w:val="left"/>
    </w:pPr>
    <w:rPr>
      <w:rFonts w:ascii="Arial" w:hAnsi="Arial" w:cs="Arial"/>
      <w:sz w:val="16"/>
      <w:szCs w:val="18"/>
      <w:lang w:eastAsia="cs-CZ"/>
    </w:rPr>
  </w:style>
  <w:style w:type="character" w:customStyle="1" w:styleId="8ptregChar">
    <w:name w:val="8 pt reg Char"/>
    <w:link w:val="8ptreg"/>
    <w:rsid w:val="00D47E7B"/>
    <w:rPr>
      <w:rFonts w:ascii="Arial" w:eastAsia="Times New Roman" w:hAnsi="Arial" w:cs="Arial"/>
      <w:sz w:val="16"/>
      <w:szCs w:val="18"/>
      <w:lang w:eastAsia="cs-CZ"/>
    </w:rPr>
  </w:style>
  <w:style w:type="paragraph" w:styleId="Bezmezer">
    <w:name w:val="No Spacing"/>
    <w:uiPriority w:val="1"/>
    <w:qFormat/>
    <w:rsid w:val="00D47E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47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7E7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D4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E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E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47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">
    <w:name w:val="4"/>
    <w:basedOn w:val="8ptreg"/>
    <w:qFormat/>
    <w:rsid w:val="00A442C0"/>
    <w:pPr>
      <w:tabs>
        <w:tab w:val="clear" w:pos="1247"/>
        <w:tab w:val="clear" w:pos="4706"/>
        <w:tab w:val="clear" w:pos="6124"/>
        <w:tab w:val="clear" w:pos="6691"/>
        <w:tab w:val="clear" w:pos="7144"/>
        <w:tab w:val="clear" w:pos="8108"/>
      </w:tabs>
      <w:spacing w:before="40" w:line="240" w:lineRule="auto"/>
      <w:ind w:left="568" w:right="0" w:hanging="284"/>
      <w:jc w:val="both"/>
    </w:pPr>
    <w:rPr>
      <w:sz w:val="14"/>
      <w:szCs w:val="1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0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rgo@innog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Jusić Alen;Ivo.Aresin@rwe.cz;evzen.listik@rwe.cz</dc:creator>
  <cp:keywords/>
  <dc:description/>
  <cp:lastModifiedBy>Ficková Vlasta</cp:lastModifiedBy>
  <cp:revision>6</cp:revision>
  <cp:lastPrinted>2020-04-07T07:05:00Z</cp:lastPrinted>
  <dcterms:created xsi:type="dcterms:W3CDTF">2022-05-12T10:56:00Z</dcterms:created>
  <dcterms:modified xsi:type="dcterms:W3CDTF">2022-06-07T17:43:00Z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f6a6dc-c396-49f6-96f2-ee55ed22e261_Enabled">
    <vt:lpwstr>true</vt:lpwstr>
  </property>
  <property fmtid="{D5CDD505-2E9C-101B-9397-08002B2CF9AE}" pid="3" name="MSIP_Label_11f6a6dc-c396-49f6-96f2-ee55ed22e261_SetDate">
    <vt:lpwstr>2022-02-18T13:13:49Z</vt:lpwstr>
  </property>
  <property fmtid="{D5CDD505-2E9C-101B-9397-08002B2CF9AE}" pid="4" name="MSIP_Label_11f6a6dc-c396-49f6-96f2-ee55ed22e261_Method">
    <vt:lpwstr>Standard</vt:lpwstr>
  </property>
  <property fmtid="{D5CDD505-2E9C-101B-9397-08002B2CF9AE}" pid="5" name="MSIP_Label_11f6a6dc-c396-49f6-96f2-ee55ed22e261_Name">
    <vt:lpwstr>Interní - bez označení</vt:lpwstr>
  </property>
  <property fmtid="{D5CDD505-2E9C-101B-9397-08002B2CF9AE}" pid="6" name="MSIP_Label_11f6a6dc-c396-49f6-96f2-ee55ed22e261_SiteId">
    <vt:lpwstr>d3f10f6d-4a4d-4cde-acb6-284a54d78b3a</vt:lpwstr>
  </property>
  <property fmtid="{D5CDD505-2E9C-101B-9397-08002B2CF9AE}" pid="7" name="MSIP_Label_11f6a6dc-c396-49f6-96f2-ee55ed22e261_ActionId">
    <vt:lpwstr>11f4eca7-73db-4749-b1d5-a8b7b9c8a1bf</vt:lpwstr>
  </property>
  <property fmtid="{D5CDD505-2E9C-101B-9397-08002B2CF9AE}" pid="8" name="MSIP_Label_11f6a6dc-c396-49f6-96f2-ee55ed22e261_ContentBits">
    <vt:lpwstr>0</vt:lpwstr>
  </property>
</Properties>
</file>