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EC1C" w14:textId="77777777" w:rsidR="00F84151" w:rsidRDefault="007A027A">
      <w:pPr>
        <w:pStyle w:val="Nadpis40"/>
        <w:keepNext/>
        <w:keepLines/>
        <w:shd w:val="clear" w:color="auto" w:fill="auto"/>
        <w:spacing w:after="379" w:line="360" w:lineRule="exact"/>
        <w:ind w:left="6720"/>
      </w:pPr>
      <w:bookmarkStart w:id="0" w:name="bookmark1"/>
      <w:r>
        <w:rPr>
          <w:rStyle w:val="Nadpis41"/>
        </w:rPr>
        <w:t xml:space="preserve">/ </w:t>
      </w:r>
      <w:r>
        <w:rPr>
          <w:rStyle w:val="Nadpis4Calibri18ptKurzvadkovn-1pt"/>
        </w:rPr>
        <w:t xml:space="preserve">AL </w:t>
      </w:r>
      <w:r>
        <w:rPr>
          <w:rStyle w:val="Nadpis417ptKurzva"/>
        </w:rPr>
        <w:t>3</w:t>
      </w:r>
      <w:r>
        <w:rPr>
          <w:rStyle w:val="Nadpis4Calibri18ptKurzvaMalpsmenadkovn-1pt"/>
        </w:rPr>
        <w:t>oD</w:t>
      </w:r>
      <w:r>
        <w:rPr>
          <w:rStyle w:val="Nadpis41"/>
        </w:rPr>
        <w:t xml:space="preserve"> _ / __ </w:t>
      </w:r>
      <w:proofErr w:type="spellStart"/>
      <w:r>
        <w:rPr>
          <w:rStyle w:val="Nadpis4Calibri18ptKurzvaMalpsmenadkovn-1pt"/>
        </w:rPr>
        <w:t>Zjo</w:t>
      </w:r>
      <w:bookmarkEnd w:id="0"/>
      <w:proofErr w:type="spellEnd"/>
    </w:p>
    <w:p w14:paraId="34DAB3A2" w14:textId="77777777" w:rsidR="00F84151" w:rsidRDefault="007A027A">
      <w:pPr>
        <w:pStyle w:val="Zkladntext30"/>
        <w:shd w:val="clear" w:color="auto" w:fill="auto"/>
        <w:spacing w:before="0"/>
        <w:ind w:left="360"/>
      </w:pPr>
      <w:r>
        <w:t>DODATEK Č. 1</w:t>
      </w:r>
    </w:p>
    <w:p w14:paraId="452A0FF0" w14:textId="77777777" w:rsidR="00F84151" w:rsidRDefault="007A027A">
      <w:pPr>
        <w:pStyle w:val="Zkladntext20"/>
        <w:shd w:val="clear" w:color="auto" w:fill="auto"/>
        <w:ind w:left="360" w:firstLine="0"/>
      </w:pPr>
      <w:r>
        <w:pict w14:anchorId="735A64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1pt;margin-top:81.4pt;width:80.9pt;height:28.05pt;z-index:-125829376;mso-wrap-distance-left:190.1pt;mso-wrap-distance-right:94.1pt;mso-wrap-distance-bottom:25.7pt;mso-position-horizontal-relative:margin" filled="f" stroked="f">
            <v:textbox style="mso-fit-shape-to-text:t" inset="0,0,0,0">
              <w:txbxContent>
                <w:p w14:paraId="4924401F" w14:textId="77777777" w:rsidR="00F84151" w:rsidRDefault="007A027A">
                  <w:pPr>
                    <w:pStyle w:val="Nadpis3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1" w:name="bookmark0"/>
                  <w:r>
                    <w:t>I.</w:t>
                  </w:r>
                  <w:bookmarkEnd w:id="1"/>
                </w:p>
                <w:p w14:paraId="0EBCAF38" w14:textId="77777777" w:rsidR="00F84151" w:rsidRDefault="007A027A">
                  <w:pPr>
                    <w:pStyle w:val="Zkladntext3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Smluvní strany</w:t>
                  </w:r>
                </w:p>
              </w:txbxContent>
            </v:textbox>
            <w10:wrap type="topAndBottom" anchorx="margin"/>
          </v:shape>
        </w:pict>
      </w:r>
      <w:r>
        <w:pict w14:anchorId="6DCD15B9">
          <v:shape id="_x0000_s1027" type="#_x0000_t202" style="position:absolute;left:0;text-align:left;margin-left:2.9pt;margin-top:134.4pt;width:239.5pt;height:14.85pt;z-index:-125829375;mso-wrap-distance-left:5pt;mso-wrap-distance-right:5pt;mso-position-horizontal-relative:margin" filled="f" stroked="f">
            <v:textbox style="mso-fit-shape-to-text:t" inset="0,0,0,0">
              <w:txbxContent>
                <w:p w14:paraId="05331979" w14:textId="77777777" w:rsidR="00F84151" w:rsidRDefault="007A027A">
                  <w:pPr>
                    <w:pStyle w:val="Zkladntext3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1. Nemocnice Třinec, příspěvková organizace</w:t>
                  </w:r>
                </w:p>
              </w:txbxContent>
            </v:textbox>
            <w10:wrap type="topAndBottom" anchorx="margin"/>
          </v:shape>
        </w:pict>
      </w:r>
      <w:r>
        <w:pict w14:anchorId="6FC75B02">
          <v:shape id="_x0000_s1028" type="#_x0000_t202" style="position:absolute;left:0;text-align:left;margin-left:365.05pt;margin-top:57.85pt;width:131.05pt;height:.05pt;z-index:-125829374;mso-wrap-distance-left:5pt;mso-wrap-distance-right:12.5pt;mso-wrap-distance-bottom:14.4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1"/>
                    <w:gridCol w:w="470"/>
                    <w:gridCol w:w="859"/>
                  </w:tblGrid>
                  <w:tr w:rsidR="00F84151" w14:paraId="0E2601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1761" w:type="dxa"/>
                        <w:gridSpan w:val="2"/>
                        <w:shd w:val="clear" w:color="auto" w:fill="FFFFFF"/>
                        <w:vAlign w:val="bottom"/>
                      </w:tcPr>
                      <w:p w14:paraId="7C604E91" w14:textId="77777777" w:rsidR="00F84151" w:rsidRDefault="007A027A">
                        <w:pPr>
                          <w:pStyle w:val="Zkladntext20"/>
                          <w:shd w:val="clear" w:color="auto" w:fill="auto"/>
                          <w:spacing w:line="150" w:lineRule="exact"/>
                          <w:ind w:firstLine="0"/>
                          <w:jc w:val="left"/>
                        </w:pPr>
                        <w:r>
                          <w:rPr>
                            <w:rStyle w:val="Zkladntext2Impact75pt"/>
                            <w:b w:val="0"/>
                            <w:bCs w:val="0"/>
                          </w:rPr>
                          <w:t xml:space="preserve">Rozesláno </w:t>
                        </w:r>
                        <w:proofErr w:type="spellStart"/>
                        <w:r>
                          <w:rPr>
                            <w:rStyle w:val="Zkladntext2Impact75pt"/>
                            <w:b w:val="0"/>
                            <w:bCs w:val="0"/>
                          </w:rPr>
                          <w:t>ekon.utv.dne</w:t>
                        </w:r>
                        <w:proofErr w:type="spellEnd"/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B2F9CE" w14:textId="77777777" w:rsidR="00F84151" w:rsidRDefault="00F8415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84151" w14:paraId="7A0E29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30D6414" w14:textId="77777777" w:rsidR="00F84151" w:rsidRDefault="007A027A">
                        <w:pPr>
                          <w:pStyle w:val="Zkladntext20"/>
                          <w:shd w:val="clear" w:color="auto" w:fill="auto"/>
                          <w:spacing w:line="360" w:lineRule="exact"/>
                          <w:ind w:left="300" w:firstLine="0"/>
                          <w:jc w:val="left"/>
                        </w:pPr>
                        <w:r>
                          <w:rPr>
                            <w:rStyle w:val="Zkladntext2Calibri18ptKurzvadkovn-1pt"/>
                          </w:rPr>
                          <w:t>/Mi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3C54370" w14:textId="77777777" w:rsidR="00F84151" w:rsidRDefault="007A027A">
                        <w:pPr>
                          <w:pStyle w:val="Zkladntext20"/>
                          <w:shd w:val="clear" w:color="auto" w:fill="auto"/>
                          <w:spacing w:line="360" w:lineRule="exact"/>
                          <w:ind w:firstLine="0"/>
                          <w:jc w:val="left"/>
                        </w:pPr>
                        <w:r>
                          <w:rPr>
                            <w:rStyle w:val="Zkladntext2Calibri18ptKurzvadkovn-1pt0"/>
                          </w:rPr>
                          <w:t>i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B8CFF2" w14:textId="77777777" w:rsidR="00F84151" w:rsidRDefault="007A027A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8pt"/>
                          </w:rPr>
                          <w:t>i</w:t>
                        </w:r>
                      </w:p>
                    </w:tc>
                  </w:tr>
                  <w:tr w:rsidR="00F84151" w14:paraId="42702C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5A918E" w14:textId="77777777" w:rsidR="00F84151" w:rsidRDefault="007A027A">
                        <w:pPr>
                          <w:pStyle w:val="Zkladntext20"/>
                          <w:shd w:val="clear" w:color="auto" w:fill="auto"/>
                          <w:spacing w:line="360" w:lineRule="exact"/>
                          <w:ind w:left="440" w:firstLine="0"/>
                          <w:jc w:val="left"/>
                        </w:pPr>
                        <w:r>
                          <w:rPr>
                            <w:rStyle w:val="Zkladntext2Calibri18ptKurzva"/>
                          </w:rPr>
                          <w:t>(</w:t>
                        </w:r>
                        <w:proofErr w:type="spellStart"/>
                        <w:r>
                          <w:rPr>
                            <w:rStyle w:val="Zkladntext2Calibri18ptKurzva"/>
                          </w:rPr>
                          <w:t>JfM</w:t>
                        </w:r>
                        <w:proofErr w:type="spellEnd"/>
                      </w:p>
                    </w:tc>
                    <w:tc>
                      <w:tcPr>
                        <w:tcW w:w="13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98EB2DB" w14:textId="77777777" w:rsidR="00F84151" w:rsidRDefault="00F8415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84151" w14:paraId="17E318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75E1B1" w14:textId="77777777" w:rsidR="00F84151" w:rsidRDefault="007A027A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Kurzva"/>
                          </w:rPr>
                          <w:t>&amp;7ZT</w:t>
                        </w:r>
                      </w:p>
                    </w:tc>
                    <w:tc>
                      <w:tcPr>
                        <w:tcW w:w="13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60211D" w14:textId="77777777" w:rsidR="00F84151" w:rsidRDefault="007A027A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8pt"/>
                          </w:rPr>
                          <w:t>t</w:t>
                        </w:r>
                      </w:p>
                    </w:tc>
                  </w:tr>
                  <w:tr w:rsidR="00F84151" w14:paraId="606419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E3EEE57" w14:textId="77777777" w:rsidR="00F84151" w:rsidRDefault="007A027A">
                        <w:pPr>
                          <w:pStyle w:val="Zkladntext20"/>
                          <w:shd w:val="clear" w:color="auto" w:fill="auto"/>
                          <w:tabs>
                            <w:tab w:val="left" w:leader="hyphen" w:pos="552"/>
                          </w:tabs>
                          <w:spacing w:line="200" w:lineRule="exact"/>
                          <w:ind w:firstLine="0"/>
                          <w:jc w:val="both"/>
                        </w:pPr>
                        <w:r>
                          <w:rPr>
                            <w:rStyle w:val="Zkladntext210pt"/>
                          </w:rPr>
                          <w:tab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F4A880D" w14:textId="77777777" w:rsidR="00F84151" w:rsidRDefault="00F8415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9522BB8" w14:textId="77777777" w:rsidR="00F84151" w:rsidRDefault="00F8415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B2952D6" w14:textId="77777777" w:rsidR="00F84151" w:rsidRDefault="00F841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ke Smlouvě o dílo uzavřené dne 17. 3. 2022 mezi uvedenými účastníky podle ustanovení</w:t>
      </w:r>
      <w:r>
        <w:br/>
        <w:t xml:space="preserve">§ 2586 a </w:t>
      </w:r>
      <w:r>
        <w:t>násl. zákona č. 89/2012 sb., občanský zákoník, ve znění pozdějších předpisů</w:t>
      </w:r>
    </w:p>
    <w:p w14:paraId="79B24BF7" w14:textId="77777777" w:rsidR="00F84151" w:rsidRDefault="007A027A">
      <w:pPr>
        <w:pStyle w:val="Zkladntext20"/>
        <w:shd w:val="clear" w:color="auto" w:fill="auto"/>
        <w:spacing w:line="274" w:lineRule="exact"/>
        <w:ind w:firstLine="0"/>
        <w:jc w:val="left"/>
      </w:pPr>
      <w:r>
        <w:pict w14:anchorId="4DFB3EDB">
          <v:shape id="_x0000_s1029" type="#_x0000_t202" style="position:absolute;margin-left:16.1pt;margin-top:-2.55pt;width:89.5pt;height:85.45pt;z-index:-125829373;mso-wrap-distance-left:5pt;mso-wrap-distance-right:39.1pt;mso-position-horizontal-relative:margin" filled="f" stroked="f">
            <v:textbox style="mso-fit-shape-to-text:t" inset="0,0,0,0">
              <w:txbxContent>
                <w:p w14:paraId="0B73E2DF" w14:textId="77777777" w:rsidR="00F84151" w:rsidRDefault="007A027A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77D3472C" w14:textId="77777777" w:rsidR="00F84151" w:rsidRDefault="007A027A">
                  <w:pPr>
                    <w:pStyle w:val="Zkladntext4"/>
                    <w:shd w:val="clear" w:color="auto" w:fill="auto"/>
                  </w:pPr>
                  <w:r>
                    <w:rPr>
                      <w:rStyle w:val="Zkladntext4dkovn0ptExact"/>
                    </w:rPr>
                    <w:t>IČ:</w:t>
                  </w:r>
                </w:p>
                <w:p w14:paraId="7F5E4BBB" w14:textId="77777777" w:rsidR="00F84151" w:rsidRDefault="007A027A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5F8C42BD" w14:textId="77777777" w:rsidR="00F84151" w:rsidRDefault="007A027A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48194482" w14:textId="77777777" w:rsidR="00F84151" w:rsidRDefault="007A027A">
      <w:pPr>
        <w:pStyle w:val="Zkladntext20"/>
        <w:shd w:val="clear" w:color="auto" w:fill="auto"/>
        <w:spacing w:line="274" w:lineRule="exact"/>
        <w:ind w:firstLine="0"/>
        <w:jc w:val="left"/>
      </w:pPr>
      <w:r>
        <w:t>Ing. Jiří Veverka</w:t>
      </w:r>
    </w:p>
    <w:p w14:paraId="0C65F9C9" w14:textId="77777777" w:rsidR="00F84151" w:rsidRDefault="007A027A">
      <w:pPr>
        <w:pStyle w:val="Zkladntext20"/>
        <w:shd w:val="clear" w:color="auto" w:fill="auto"/>
        <w:spacing w:line="274" w:lineRule="exact"/>
        <w:ind w:firstLine="0"/>
        <w:jc w:val="left"/>
      </w:pPr>
      <w:r>
        <w:t>00534242</w:t>
      </w:r>
    </w:p>
    <w:p w14:paraId="3F2C3D3B" w14:textId="77777777" w:rsidR="00F84151" w:rsidRDefault="007A027A">
      <w:pPr>
        <w:pStyle w:val="Zkladntext20"/>
        <w:shd w:val="clear" w:color="auto" w:fill="auto"/>
        <w:spacing w:line="274" w:lineRule="exact"/>
        <w:ind w:firstLine="0"/>
        <w:jc w:val="left"/>
      </w:pPr>
      <w:r>
        <w:t>CZ00534242</w:t>
      </w:r>
    </w:p>
    <w:p w14:paraId="1F35D687" w14:textId="77777777" w:rsidR="00F84151" w:rsidRDefault="007A027A">
      <w:pPr>
        <w:pStyle w:val="Zkladntext20"/>
        <w:shd w:val="clear" w:color="auto" w:fill="auto"/>
        <w:spacing w:after="207" w:line="274" w:lineRule="exact"/>
        <w:ind w:right="3060" w:firstLine="0"/>
        <w:jc w:val="left"/>
      </w:pPr>
      <w:r>
        <w:t xml:space="preserve">Komerční banka Třinec, a. s. </w:t>
      </w:r>
      <w:r>
        <w:t>29034-781/0100</w:t>
      </w:r>
    </w:p>
    <w:p w14:paraId="6F73C791" w14:textId="77777777" w:rsidR="00F84151" w:rsidRDefault="007A027A">
      <w:pPr>
        <w:pStyle w:val="Zkladntext20"/>
        <w:shd w:val="clear" w:color="auto" w:fill="auto"/>
        <w:spacing w:after="118" w:line="240" w:lineRule="exact"/>
        <w:ind w:left="740" w:hanging="340"/>
        <w:jc w:val="both"/>
      </w:pPr>
      <w:r>
        <w:t xml:space="preserve">Zapsána v obchodním rejstříku u Krajského soudu v Ostravě, oddíl </w:t>
      </w:r>
      <w:proofErr w:type="spellStart"/>
      <w:r>
        <w:t>Pr</w:t>
      </w:r>
      <w:proofErr w:type="spellEnd"/>
      <w:r>
        <w:t>, vložka 908</w:t>
      </w:r>
    </w:p>
    <w:p w14:paraId="47BBED4D" w14:textId="77777777" w:rsidR="00F84151" w:rsidRDefault="007A027A">
      <w:pPr>
        <w:pStyle w:val="Zkladntext20"/>
        <w:shd w:val="clear" w:color="auto" w:fill="auto"/>
        <w:spacing w:line="240" w:lineRule="exact"/>
        <w:ind w:left="740" w:hanging="340"/>
        <w:jc w:val="both"/>
      </w:pPr>
      <w:r>
        <w:t>Osoba oprávněná jednat ve věcech technických a realizace stavby:</w:t>
      </w:r>
    </w:p>
    <w:p w14:paraId="0F8B84E8" w14:textId="77777777" w:rsidR="00F84151" w:rsidRDefault="007A027A">
      <w:pPr>
        <w:pStyle w:val="Zkladntext20"/>
        <w:shd w:val="clear" w:color="auto" w:fill="auto"/>
        <w:spacing w:after="456"/>
        <w:ind w:left="400" w:right="1980" w:firstLine="0"/>
        <w:jc w:val="left"/>
      </w:pPr>
      <w:r>
        <w:t xml:space="preserve">Bc. Jaroslav </w:t>
      </w:r>
      <w:proofErr w:type="spellStart"/>
      <w:r>
        <w:t>Brzyszkowski</w:t>
      </w:r>
      <w:proofErr w:type="spellEnd"/>
      <w:r>
        <w:t xml:space="preserve">, technický náměstek tel.: 558 309 751 (dále jen </w:t>
      </w:r>
      <w:r>
        <w:rPr>
          <w:rStyle w:val="Zkladntext2Tun"/>
        </w:rPr>
        <w:t>„objednatel“)</w:t>
      </w:r>
    </w:p>
    <w:p w14:paraId="76767B44" w14:textId="77777777" w:rsidR="00F84151" w:rsidRDefault="007A027A">
      <w:pPr>
        <w:pStyle w:val="Zkladntext20"/>
        <w:shd w:val="clear" w:color="auto" w:fill="auto"/>
        <w:spacing w:line="274" w:lineRule="exact"/>
        <w:ind w:right="3060" w:firstLine="0"/>
        <w:jc w:val="left"/>
      </w:pPr>
      <w:r>
        <w:pict w14:anchorId="3AA73D63">
          <v:shape id="_x0000_s1030" type="#_x0000_t202" style="position:absolute;margin-left:1.2pt;margin-top:-17.45pt;width:104.9pt;height:99.15pt;z-index:-125829372;mso-wrap-distance-left:5pt;mso-wrap-distance-right:37.7pt;mso-position-horizontal-relative:margin" filled="f" stroked="f">
            <v:textbox style="mso-fit-shape-to-text:t" inset="0,0,0,0">
              <w:txbxContent>
                <w:p w14:paraId="65544FB9" w14:textId="77777777" w:rsidR="00F84151" w:rsidRDefault="007A027A">
                  <w:pPr>
                    <w:pStyle w:val="Zkladntext30"/>
                    <w:shd w:val="clear" w:color="auto" w:fill="auto"/>
                    <w:spacing w:before="0" w:line="274" w:lineRule="exact"/>
                    <w:jc w:val="left"/>
                  </w:pPr>
                  <w:r>
                    <w:rPr>
                      <w:rStyle w:val="Zkladntext3NetunExact"/>
                    </w:rPr>
                    <w:t xml:space="preserve">2. </w:t>
                  </w:r>
                  <w:r>
                    <w:rPr>
                      <w:rStyle w:val="Zkladntext3Exact"/>
                      <w:b/>
                      <w:bCs/>
                    </w:rPr>
                    <w:t>OS</w:t>
                  </w:r>
                  <w:r>
                    <w:rPr>
                      <w:rStyle w:val="Zkladntext3Exact"/>
                      <w:b/>
                      <w:bCs/>
                    </w:rPr>
                    <w:t>BAU s.r.o.</w:t>
                  </w:r>
                </w:p>
                <w:p w14:paraId="6E8350AF" w14:textId="77777777" w:rsidR="00F84151" w:rsidRDefault="007A027A">
                  <w:pPr>
                    <w:pStyle w:val="Zkladntext20"/>
                    <w:shd w:val="clear" w:color="auto" w:fill="auto"/>
                    <w:spacing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3EBB39AB" w14:textId="77777777" w:rsidR="00F84151" w:rsidRDefault="007A027A">
                  <w:pPr>
                    <w:pStyle w:val="Zkladntext30"/>
                    <w:shd w:val="clear" w:color="auto" w:fill="auto"/>
                    <w:spacing w:before="0" w:line="274" w:lineRule="exact"/>
                    <w:ind w:left="380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IČ:</w:t>
                  </w:r>
                </w:p>
                <w:p w14:paraId="2FA024C5" w14:textId="77777777" w:rsidR="00F84151" w:rsidRDefault="007A027A">
                  <w:pPr>
                    <w:pStyle w:val="Zkladntext20"/>
                    <w:shd w:val="clear" w:color="auto" w:fill="auto"/>
                    <w:spacing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2DAF76A1" w14:textId="77777777" w:rsidR="00F84151" w:rsidRDefault="007A027A">
                  <w:pPr>
                    <w:pStyle w:val="Zkladntext20"/>
                    <w:shd w:val="clear" w:color="auto" w:fill="auto"/>
                    <w:spacing w:line="274" w:lineRule="exact"/>
                    <w:ind w:left="380"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Radvanická 2269, 735 41 Petřvald Tomášem </w:t>
      </w:r>
      <w:proofErr w:type="spellStart"/>
      <w:proofErr w:type="gramStart"/>
      <w:r>
        <w:t>Hrtánkem</w:t>
      </w:r>
      <w:proofErr w:type="spellEnd"/>
      <w:r>
        <w:t xml:space="preserve"> - jednatelem</w:t>
      </w:r>
      <w:proofErr w:type="gramEnd"/>
      <w:r>
        <w:t xml:space="preserve"> 02117436 CZ02117436 KB a.s.</w:t>
      </w:r>
    </w:p>
    <w:p w14:paraId="3A63C861" w14:textId="77777777" w:rsidR="00F84151" w:rsidRDefault="007A027A">
      <w:pPr>
        <w:pStyle w:val="Zkladntext20"/>
        <w:shd w:val="clear" w:color="auto" w:fill="auto"/>
        <w:spacing w:after="24" w:line="274" w:lineRule="exact"/>
        <w:ind w:firstLine="0"/>
        <w:jc w:val="left"/>
      </w:pPr>
      <w:r>
        <w:t>107-5569120237/0100</w:t>
      </w:r>
    </w:p>
    <w:p w14:paraId="210B01A3" w14:textId="77777777" w:rsidR="00F84151" w:rsidRDefault="007A027A">
      <w:pPr>
        <w:pStyle w:val="Zkladntext20"/>
        <w:shd w:val="clear" w:color="auto" w:fill="auto"/>
        <w:ind w:left="400" w:right="1520" w:firstLine="0"/>
        <w:jc w:val="left"/>
      </w:pPr>
      <w:r>
        <w:t xml:space="preserve">Zapsána v obchodním rejstříku vedeném Krajským soudem v Ostravě, </w:t>
      </w:r>
      <w:proofErr w:type="spellStart"/>
      <w:r>
        <w:t>sp</w:t>
      </w:r>
      <w:proofErr w:type="spellEnd"/>
      <w:r>
        <w:t xml:space="preserve">. </w:t>
      </w:r>
      <w:r>
        <w:t>zn. C 57221 Osoba oprávněná jednat ve věcech technických a realizace stavby:</w:t>
      </w:r>
    </w:p>
    <w:p w14:paraId="3E4AA03C" w14:textId="77777777" w:rsidR="00F84151" w:rsidRDefault="007A027A">
      <w:pPr>
        <w:pStyle w:val="Zkladntext20"/>
        <w:shd w:val="clear" w:color="auto" w:fill="auto"/>
        <w:spacing w:after="460" w:line="365" w:lineRule="exact"/>
        <w:ind w:left="400" w:right="4540" w:firstLine="0"/>
        <w:jc w:val="both"/>
      </w:pPr>
      <w:r>
        <w:t xml:space="preserve">Ing. Michal </w:t>
      </w:r>
      <w:proofErr w:type="gramStart"/>
      <w:r>
        <w:t>Osička - výrobní</w:t>
      </w:r>
      <w:proofErr w:type="gramEnd"/>
      <w:r>
        <w:t xml:space="preserve"> ředitel, tel.: 739 521 108 Miroslav Zahradník - stavbyvedoucí, tel: 721 557 576 (dále jen </w:t>
      </w:r>
      <w:r>
        <w:rPr>
          <w:rStyle w:val="Zkladntext2Tun"/>
        </w:rPr>
        <w:t>„zhotovitel“)</w:t>
      </w:r>
    </w:p>
    <w:p w14:paraId="4FF1E55A" w14:textId="77777777" w:rsidR="00F84151" w:rsidRDefault="007A027A">
      <w:pPr>
        <w:pStyle w:val="Zkladntext30"/>
        <w:shd w:val="clear" w:color="auto" w:fill="auto"/>
        <w:spacing w:before="0" w:after="266" w:line="240" w:lineRule="exact"/>
        <w:ind w:left="4440"/>
        <w:jc w:val="left"/>
      </w:pPr>
      <w:r>
        <w:t>II.</w:t>
      </w:r>
    </w:p>
    <w:p w14:paraId="0DF89972" w14:textId="77777777" w:rsidR="00F84151" w:rsidRDefault="007A027A">
      <w:pPr>
        <w:pStyle w:val="Zkladntext20"/>
        <w:shd w:val="clear" w:color="auto" w:fill="auto"/>
        <w:spacing w:after="180" w:line="274" w:lineRule="exact"/>
        <w:ind w:right="1120" w:firstLine="0"/>
        <w:jc w:val="left"/>
      </w:pPr>
      <w:r>
        <w:t xml:space="preserve">Na základě dohody obou smluvních stran se </w:t>
      </w:r>
      <w:r>
        <w:t>v souladu s ujednáním č. III. odst. 8 a čl. V. odst. 3 výše uvedené smlouvy o dílo tato smlouva mění a doplňuje takto:</w:t>
      </w:r>
    </w:p>
    <w:p w14:paraId="15236589" w14:textId="77777777" w:rsidR="00F84151" w:rsidRDefault="007A027A">
      <w:pPr>
        <w:pStyle w:val="Zkladntext20"/>
        <w:numPr>
          <w:ilvl w:val="0"/>
          <w:numId w:val="1"/>
        </w:numPr>
        <w:shd w:val="clear" w:color="auto" w:fill="auto"/>
        <w:tabs>
          <w:tab w:val="left" w:pos="731"/>
        </w:tabs>
        <w:spacing w:line="274" w:lineRule="exact"/>
        <w:ind w:left="740" w:right="1120" w:hanging="340"/>
        <w:jc w:val="both"/>
      </w:pPr>
      <w:r>
        <w:t xml:space="preserve">V článku III. Předmět </w:t>
      </w:r>
      <w:proofErr w:type="gramStart"/>
      <w:r>
        <w:t>smlouvy - odstavci</w:t>
      </w:r>
      <w:proofErr w:type="gramEnd"/>
      <w:r>
        <w:t xml:space="preserve"> 1 se mění rozsah plnění zhotovitele, a to z důvodu dodatečných více prací a méněprací </w:t>
      </w:r>
      <w:r>
        <w:t>specifikovaných ve změnových listech ze dne 25.5.2022, které jsou nedílnou přílohou č. 1 tohoto Dodatku č. 1 Smlouvy o dílo.</w:t>
      </w:r>
      <w:r>
        <w:br w:type="page"/>
      </w:r>
    </w:p>
    <w:p w14:paraId="09FAF850" w14:textId="77777777" w:rsidR="00F84151" w:rsidRDefault="007A027A">
      <w:pPr>
        <w:pStyle w:val="Zkladntext20"/>
        <w:shd w:val="clear" w:color="auto" w:fill="auto"/>
        <w:spacing w:after="236" w:line="278" w:lineRule="exact"/>
        <w:ind w:left="780" w:right="1080" w:firstLine="0"/>
        <w:jc w:val="left"/>
      </w:pPr>
      <w:r>
        <w:lastRenderedPageBreak/>
        <w:t>V důsledku uvedeného se tedy rozsah plnění zhotovitele zužuje o takto specifikované méněpráce a rozšiřuje o takto specifikované ví</w:t>
      </w:r>
      <w:r>
        <w:t>cepráce.</w:t>
      </w:r>
    </w:p>
    <w:p w14:paraId="7C14C9BC" w14:textId="77777777" w:rsidR="00F84151" w:rsidRDefault="007A027A">
      <w:pPr>
        <w:pStyle w:val="Zkladntext20"/>
        <w:numPr>
          <w:ilvl w:val="0"/>
          <w:numId w:val="1"/>
        </w:numPr>
        <w:shd w:val="clear" w:color="auto" w:fill="auto"/>
        <w:tabs>
          <w:tab w:val="left" w:pos="773"/>
        </w:tabs>
        <w:spacing w:after="275" w:line="283" w:lineRule="exact"/>
        <w:ind w:left="780" w:right="1080"/>
        <w:jc w:val="both"/>
      </w:pPr>
      <w:r>
        <w:t>V článku V. Cena za dílo v odstavci 1. se z důvodu výše uvedených změn mění cena díla takto:</w:t>
      </w:r>
    </w:p>
    <w:p w14:paraId="448C25BC" w14:textId="77777777" w:rsidR="00F84151" w:rsidRDefault="007A027A">
      <w:pPr>
        <w:pStyle w:val="Zkladntext30"/>
        <w:shd w:val="clear" w:color="auto" w:fill="auto"/>
        <w:spacing w:before="0" w:line="240" w:lineRule="exact"/>
        <w:ind w:left="300"/>
      </w:pPr>
      <w:r>
        <w:t>Cena za dílo</w:t>
      </w:r>
    </w:p>
    <w:p w14:paraId="4F9081A0" w14:textId="77777777" w:rsidR="00F84151" w:rsidRDefault="007A027A">
      <w:pPr>
        <w:pStyle w:val="Zkladntext20"/>
        <w:shd w:val="clear" w:color="auto" w:fill="auto"/>
        <w:spacing w:line="240" w:lineRule="exact"/>
        <w:ind w:left="780"/>
        <w:jc w:val="both"/>
      </w:pPr>
      <w:r>
        <w:t>1. Cena za provedené dílo je stanovena dohodou smluvních stran a činí:</w:t>
      </w:r>
    </w:p>
    <w:p w14:paraId="75C9B947" w14:textId="77777777" w:rsidR="00F84151" w:rsidRDefault="007A027A">
      <w:pPr>
        <w:pStyle w:val="Zkladntext20"/>
        <w:shd w:val="clear" w:color="auto" w:fill="auto"/>
        <w:spacing w:line="547" w:lineRule="exact"/>
        <w:ind w:left="1160" w:firstLine="0"/>
        <w:jc w:val="left"/>
      </w:pPr>
      <w:r>
        <w:pict w14:anchorId="3CEAD309">
          <v:shape id="_x0000_s1031" type="#_x0000_t202" style="position:absolute;left:0;text-align:left;margin-left:354pt;margin-top:-16.8pt;width:92.15pt;height:86.15pt;z-index:-125829371;mso-wrap-distance-left:44.65pt;mso-wrap-distance-right:5pt;mso-wrap-distance-bottom:37.5pt;mso-position-horizontal-relative:margin" filled="f" stroked="f">
            <v:textbox style="mso-fit-shape-to-text:t" inset="0,0,0,0">
              <w:txbxContent>
                <w:p w14:paraId="6535BAD4" w14:textId="77777777" w:rsidR="00F84151" w:rsidRDefault="007A027A">
                  <w:pPr>
                    <w:pStyle w:val="Zkladntext20"/>
                    <w:shd w:val="clear" w:color="auto" w:fill="auto"/>
                    <w:spacing w:line="552" w:lineRule="exact"/>
                    <w:ind w:left="360"/>
                    <w:jc w:val="both"/>
                  </w:pPr>
                  <w:r>
                    <w:rPr>
                      <w:rStyle w:val="Zkladntext2Exact"/>
                    </w:rPr>
                    <w:t>16 911 557,31 Kč 496 550,91 Kč - 92 906,90 Kč</w:t>
                  </w:r>
                </w:p>
              </w:txbxContent>
            </v:textbox>
            <w10:wrap type="square" side="left" anchorx="margin"/>
          </v:shape>
        </w:pict>
      </w:r>
      <w:r>
        <w:pict w14:anchorId="17AED278">
          <v:shape id="_x0000_s1032" type="#_x0000_t202" style="position:absolute;left:0;text-align:left;margin-left:353.05pt;margin-top:93.35pt;width:92.65pt;height:13.8pt;z-index:-125829370;mso-wrap-distance-left:43.7pt;mso-wrap-distance-top:96.5pt;mso-wrap-distance-right:5pt;mso-position-horizontal-relative:margin" filled="f" stroked="f">
            <v:textbox style="mso-fit-shape-to-text:t" inset="0,0,0,0">
              <w:txbxContent>
                <w:p w14:paraId="02048B7A" w14:textId="77777777" w:rsidR="00F84151" w:rsidRDefault="007A027A">
                  <w:pPr>
                    <w:pStyle w:val="Zkladntext5"/>
                    <w:shd w:val="clear" w:color="auto" w:fill="auto"/>
                    <w:spacing w:line="180" w:lineRule="exact"/>
                  </w:pPr>
                  <w:r>
                    <w:t xml:space="preserve">17 315 </w:t>
                  </w:r>
                  <w:r>
                    <w:t>201,32 Kč</w:t>
                  </w:r>
                </w:p>
              </w:txbxContent>
            </v:textbox>
            <w10:wrap type="square" side="left" anchorx="margin"/>
          </v:shape>
        </w:pict>
      </w:r>
      <w:r>
        <w:t>Cena bez DPH</w:t>
      </w:r>
    </w:p>
    <w:p w14:paraId="56D5D70C" w14:textId="77777777" w:rsidR="00F84151" w:rsidRDefault="007A027A">
      <w:pPr>
        <w:pStyle w:val="Zkladntext20"/>
        <w:shd w:val="clear" w:color="auto" w:fill="auto"/>
        <w:spacing w:after="486" w:line="547" w:lineRule="exact"/>
        <w:ind w:left="1160" w:firstLine="0"/>
        <w:jc w:val="left"/>
      </w:pPr>
      <w:r>
        <w:t>Cena víceprací dle dodatku č. 1. bez DPH Cena méněprací dle dodatku č. 1 bez DPH</w:t>
      </w:r>
    </w:p>
    <w:p w14:paraId="64A7C3BE" w14:textId="77777777" w:rsidR="00F84151" w:rsidRDefault="007A027A">
      <w:pPr>
        <w:pStyle w:val="Zkladntext30"/>
        <w:shd w:val="clear" w:color="auto" w:fill="auto"/>
        <w:spacing w:before="0" w:after="542" w:line="240" w:lineRule="exact"/>
        <w:ind w:left="1160"/>
        <w:jc w:val="left"/>
      </w:pPr>
      <w:r>
        <w:t xml:space="preserve">Cena díla Celkem ve znění dodatku č. </w:t>
      </w:r>
      <w:r>
        <w:rPr>
          <w:rStyle w:val="Zkladntext39ptNetun"/>
        </w:rPr>
        <w:t xml:space="preserve">1 </w:t>
      </w:r>
      <w:r>
        <w:t xml:space="preserve">bez </w:t>
      </w:r>
      <w:r>
        <w:rPr>
          <w:rStyle w:val="Zkladntext39ptNetun"/>
        </w:rPr>
        <w:t>DPH</w:t>
      </w:r>
    </w:p>
    <w:p w14:paraId="130D4ECE" w14:textId="77777777" w:rsidR="00F84151" w:rsidRDefault="007A027A">
      <w:pPr>
        <w:pStyle w:val="Nadpis20"/>
        <w:keepNext/>
        <w:keepLines/>
        <w:shd w:val="clear" w:color="auto" w:fill="auto"/>
        <w:spacing w:before="0" w:after="206" w:line="240" w:lineRule="exact"/>
        <w:ind w:right="80"/>
      </w:pPr>
      <w:bookmarkStart w:id="2" w:name="bookmark2"/>
      <w:r>
        <w:t>m.</w:t>
      </w:r>
      <w:bookmarkEnd w:id="2"/>
    </w:p>
    <w:p w14:paraId="0094F534" w14:textId="77777777" w:rsidR="00F84151" w:rsidRDefault="007A027A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line="274" w:lineRule="exact"/>
        <w:ind w:left="780" w:right="1080"/>
        <w:jc w:val="both"/>
      </w:pPr>
      <w:r>
        <w:t>Ostatní ujednání smlouvy o dílo uzavřené mezi objednatelem a zhotovitelem dne 17. 3. 2022 zůstávají be</w:t>
      </w:r>
      <w:r>
        <w:t>ze změn.</w:t>
      </w:r>
    </w:p>
    <w:p w14:paraId="6D8F807D" w14:textId="77777777" w:rsidR="00F84151" w:rsidRDefault="007A027A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line="274" w:lineRule="exact"/>
        <w:ind w:left="780" w:right="1080"/>
        <w:jc w:val="both"/>
      </w:pPr>
      <w:r>
        <w:t xml:space="preserve">Teno dodatek nabývá platnosti dnem jejího podpisu oběma smluvními stranami a účinnosti dnem, kdy vyjádření souhlasu s obsahem návrhu dodatku dojde druhé smluvní straně, nestanoví-li zákon č. 340/2015 Sb., o zvláštních podmínkách účinnosti </w:t>
      </w:r>
      <w:r>
        <w:t>některých smluv, uveřejňování těchto smluv a o registru smluv (zákon o registru smluv), ve znění pozdějších předpisů (dále jen „zákon o registru smluv“), jinak. V takovém případě nabývá dodatek účinnosti nejdříve dnem jeho uveřejnění v registru smluv.</w:t>
      </w:r>
    </w:p>
    <w:p w14:paraId="354128E2" w14:textId="77777777" w:rsidR="00F84151" w:rsidRDefault="007A027A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line="274" w:lineRule="exact"/>
        <w:ind w:left="780" w:right="1080"/>
        <w:jc w:val="both"/>
      </w:pPr>
      <w:r>
        <w:t>Tent</w:t>
      </w:r>
      <w:r>
        <w:t>o dodatek smlouvy je sepsán ve dvou stejnopisech splatností originálu, z nichž objednatel i zhotovitel obdrží jedno vyhotovení.</w:t>
      </w:r>
    </w:p>
    <w:p w14:paraId="1FCA33A8" w14:textId="77777777" w:rsidR="00F84151" w:rsidRDefault="007A027A">
      <w:pPr>
        <w:pStyle w:val="Zkladntext20"/>
        <w:numPr>
          <w:ilvl w:val="0"/>
          <w:numId w:val="2"/>
        </w:numPr>
        <w:shd w:val="clear" w:color="auto" w:fill="auto"/>
        <w:tabs>
          <w:tab w:val="left" w:pos="773"/>
        </w:tabs>
        <w:spacing w:line="274" w:lineRule="exact"/>
        <w:ind w:left="780"/>
        <w:jc w:val="both"/>
      </w:pPr>
      <w:r>
        <w:t>Nedílnou součástí tohoto dodatku jsou tyto přílohy:</w:t>
      </w:r>
    </w:p>
    <w:p w14:paraId="2B2C676F" w14:textId="152B06F9" w:rsidR="00F84151" w:rsidRDefault="007A027A">
      <w:pPr>
        <w:pStyle w:val="Zkladntext20"/>
        <w:shd w:val="clear" w:color="auto" w:fill="auto"/>
        <w:spacing w:line="274" w:lineRule="exact"/>
        <w:ind w:left="780" w:firstLine="0"/>
        <w:jc w:val="left"/>
        <w:sectPr w:rsidR="00F84151">
          <w:pgSz w:w="11900" w:h="16840"/>
          <w:pgMar w:top="379" w:right="364" w:bottom="1843" w:left="1365" w:header="0" w:footer="3" w:gutter="0"/>
          <w:cols w:space="720"/>
          <w:noEndnote/>
          <w:docGrid w:linePitch="360"/>
        </w:sectPr>
      </w:pPr>
      <w:r>
        <w:pict w14:anchorId="28CD0309">
          <v:shape id="_x0000_s1033" type="#_x0000_t202" style="position:absolute;left:0;text-align:left;margin-left:7.7pt;margin-top:81.85pt;width:167.05pt;height:27.35pt;z-index:-125829369;mso-wrap-distance-left:7.7pt;mso-wrap-distance-right:69.35pt;mso-wrap-distance-bottom:20pt;mso-position-horizontal-relative:margin" filled="f" stroked="f">
            <v:textbox style="mso-fit-shape-to-text:t" inset="0,0,0,0">
              <w:txbxContent>
                <w:p w14:paraId="313E140C" w14:textId="77777777" w:rsidR="00F84151" w:rsidRDefault="007A027A">
                  <w:pPr>
                    <w:pStyle w:val="Titulekobrzku2"/>
                    <w:shd w:val="clear" w:color="auto" w:fill="auto"/>
                    <w:spacing w:line="240" w:lineRule="exact"/>
                  </w:pPr>
                  <w:proofErr w:type="spellStart"/>
                  <w:proofErr w:type="gramStart"/>
                  <w:r>
                    <w:rPr>
                      <w:rStyle w:val="Titulekobrzku2Exact0"/>
                    </w:rPr>
                    <w:t>VTnncidn</w:t>
                  </w:r>
                  <w:proofErr w:type="spellEnd"/>
                  <w:r>
                    <w:rPr>
                      <w:rStyle w:val="Titulekobrzku2Exact0"/>
                    </w:rPr>
                    <w:t>,^</w:t>
                  </w:r>
                  <w:proofErr w:type="spellStart"/>
                  <w:r>
                    <w:rPr>
                      <w:rStyle w:val="Titulekobrzku2Exact0"/>
                    </w:rPr>
                    <w:t>C..á</w:t>
                  </w:r>
                  <w:proofErr w:type="spellEnd"/>
                  <w:proofErr w:type="gramEnd"/>
                  <w:r>
                    <w:rPr>
                      <w:rStyle w:val="Titulekobrzku2Exact0"/>
                    </w:rPr>
                    <w:t>^</w:t>
                  </w:r>
                </w:p>
              </w:txbxContent>
            </v:textbox>
            <w10:wrap type="topAndBottom" anchorx="margin"/>
          </v:shape>
        </w:pict>
      </w:r>
      <w:r>
        <w:pict w14:anchorId="5BFA4802">
          <v:shape id="_x0000_s1034" type="#_x0000_t202" style="position:absolute;left:0;text-align:left;margin-left:39.65pt;margin-top:199.7pt;width:124.3pt;height:39.85pt;z-index:-125829368;mso-wrap-distance-left:7.7pt;mso-wrap-distance-right:69.35pt;mso-wrap-distance-bottom:20pt;mso-position-horizontal-relative:margin" filled="f" stroked="f">
            <v:textbox style="mso-fit-shape-to-text:t" inset="0,0,0,0">
              <w:txbxContent>
                <w:p w14:paraId="04F6CE77" w14:textId="77777777" w:rsidR="00F84151" w:rsidRDefault="007A027A">
                  <w:pPr>
                    <w:pStyle w:val="Titulekobrzku3"/>
                    <w:shd w:val="clear" w:color="auto" w:fill="auto"/>
                    <w:ind w:right="20"/>
                  </w:pPr>
                  <w:r>
                    <w:rPr>
                      <w:rStyle w:val="Titulekobrzku3Calibri11ptTunExact"/>
                    </w:rPr>
                    <w:t xml:space="preserve">NEMOCNICE </w:t>
                  </w:r>
                  <w:proofErr w:type="spellStart"/>
                  <w:r>
                    <w:rPr>
                      <w:rStyle w:val="Titulekobrzku3Calibri11ptTunExact"/>
                    </w:rPr>
                    <w:t>TŘiNEC</w:t>
                  </w:r>
                  <w:proofErr w:type="spellEnd"/>
                  <w:r>
                    <w:rPr>
                      <w:rStyle w:val="Titulekobrzku3Calibri11ptTunExact"/>
                    </w:rPr>
                    <w:t xml:space="preserve">, </w:t>
                  </w:r>
                  <w:r>
                    <w:t>příspěvková organizace</w:t>
                  </w:r>
                </w:p>
                <w:p w14:paraId="0B5B520C" w14:textId="77777777" w:rsidR="00F84151" w:rsidRDefault="007A027A">
                  <w:pPr>
                    <w:pStyle w:val="Titulekobrzku4"/>
                    <w:shd w:val="clear" w:color="auto" w:fill="auto"/>
                    <w:spacing w:line="150" w:lineRule="exact"/>
                  </w:pPr>
                  <w:r>
                    <w:t xml:space="preserve">j </w:t>
                  </w:r>
                  <w:proofErr w:type="spellStart"/>
                  <w:r>
                    <w:t>kaítaiiová</w:t>
                  </w:r>
                  <w:proofErr w:type="spellEnd"/>
                  <w:r>
                    <w:t xml:space="preserve"> 268, Dolní </w:t>
                  </w:r>
                  <w:proofErr w:type="spellStart"/>
                  <w:r>
                    <w:t>líštná</w:t>
                  </w:r>
                  <w:proofErr w:type="spellEnd"/>
                  <w:r>
                    <w:t xml:space="preserve">, 739 61 </w:t>
                  </w:r>
                  <w:proofErr w:type="spellStart"/>
                  <w:r>
                    <w:t>TTin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 w14:anchorId="2BA96977">
          <v:shape id="_x0000_s1035" type="#_x0000_t202" style="position:absolute;left:0;text-align:left;margin-left:39.65pt;margin-top:235.7pt;width:124.3pt;height:19.1pt;z-index:-125829367;mso-wrap-distance-left:7.7pt;mso-wrap-distance-right:69.35pt;mso-wrap-distance-bottom:20pt;mso-position-horizontal-relative:margin" filled="f" stroked="f">
            <v:textbox style="mso-fit-shape-to-text:t" inset="0,0,0,0">
              <w:txbxContent>
                <w:p w14:paraId="1B0CA278" w14:textId="77777777" w:rsidR="00F84151" w:rsidRDefault="007A027A">
                  <w:pPr>
                    <w:pStyle w:val="Titulekobrzku5"/>
                    <w:shd w:val="clear" w:color="auto" w:fill="auto"/>
                    <w:tabs>
                      <w:tab w:val="left" w:pos="1286"/>
                    </w:tabs>
                    <w:spacing w:line="160" w:lineRule="exact"/>
                  </w:pPr>
                  <w:r>
                    <w:t>! jC0Q</w:t>
                  </w:r>
                  <w:r>
                    <w:rPr>
                      <w:rStyle w:val="Titulekobrzku5Exact0"/>
                    </w:rPr>
                    <w:t>ň342</w:t>
                  </w:r>
                  <w:r>
                    <w:t>42</w:t>
                  </w:r>
                  <w:r>
                    <w:tab/>
                  </w:r>
                  <w:proofErr w:type="gramStart"/>
                  <w:r>
                    <w:t>0!Č</w:t>
                  </w:r>
                  <w:proofErr w:type="gramEnd"/>
                  <w:r>
                    <w:t>: CZ005342'</w:t>
                  </w:r>
                </w:p>
              </w:txbxContent>
            </v:textbox>
            <w10:wrap type="topAndBottom" anchorx="margin"/>
          </v:shape>
        </w:pict>
      </w:r>
      <w:r>
        <w:pict w14:anchorId="34B1C878">
          <v:shape id="_x0000_s1037" type="#_x0000_t202" style="position:absolute;left:0;text-align:left;margin-left:248.15pt;margin-top:94.55pt;width:136.8pt;height:53.3pt;z-index:-125829365;mso-wrap-distance-left:5pt;mso-wrap-distance-right:122.15pt;mso-wrap-distance-bottom:24.3pt;mso-position-horizontal-relative:margin" wrapcoords="31 0 12449 0 12449 1632 21600 3563 21600 10967 20967 11432 20967 21600 0 21600 0 11432 219 10967 219 3563 31 1632 31 0" filled="f" stroked="f">
            <v:textbox style="mso-fit-shape-to-text:t" inset="0,0,0,0">
              <w:txbxContent>
                <w:p w14:paraId="71F9461B" w14:textId="77777777" w:rsidR="00F84151" w:rsidRDefault="007A027A">
                  <w:pPr>
                    <w:pStyle w:val="Titulekobrzku2"/>
                    <w:shd w:val="clear" w:color="auto" w:fill="auto"/>
                    <w:spacing w:line="240" w:lineRule="exact"/>
                  </w:pPr>
                  <w:r>
                    <w:t>V Petřvaldě dne</w:t>
                  </w:r>
                </w:p>
                <w:p w14:paraId="03036363" w14:textId="2EB73216" w:rsidR="00F84151" w:rsidRDefault="00F8415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34087DE5" w14:textId="77777777" w:rsidR="00F84151" w:rsidRDefault="007A027A">
                  <w:pPr>
                    <w:pStyle w:val="Titulekobrzku2"/>
                    <w:shd w:val="clear" w:color="auto" w:fill="auto"/>
                    <w:spacing w:line="240" w:lineRule="exact"/>
                  </w:pPr>
                  <w:r>
                    <w:t xml:space="preserve">Tomáš </w:t>
                  </w:r>
                  <w:proofErr w:type="spellStart"/>
                  <w:proofErr w:type="gramStart"/>
                  <w:r>
                    <w:t>Hrtánek</w:t>
                  </w:r>
                  <w:proofErr w:type="spellEnd"/>
                  <w:r>
                    <w:t xml:space="preserve"> - jednatel</w:t>
                  </w:r>
                  <w:proofErr w:type="gramEnd"/>
                </w:p>
                <w:p w14:paraId="44D2851F" w14:textId="77777777" w:rsidR="00F84151" w:rsidRDefault="007A027A">
                  <w:pPr>
                    <w:pStyle w:val="Titulekobrzku6"/>
                    <w:shd w:val="clear" w:color="auto" w:fill="auto"/>
                    <w:spacing w:line="640" w:lineRule="exact"/>
                  </w:pPr>
                  <w:r>
                    <w:t>OSBAU</w:t>
                  </w:r>
                </w:p>
                <w:p w14:paraId="5B49D951" w14:textId="77777777" w:rsidR="00F84151" w:rsidRDefault="007A027A">
                  <w:pPr>
                    <w:pStyle w:val="Titulekobrzku7"/>
                    <w:shd w:val="clear" w:color="auto" w:fill="auto"/>
                    <w:spacing w:line="200" w:lineRule="exact"/>
                  </w:pPr>
                  <w:r>
                    <w:t xml:space="preserve">OSBAU s.r.o. </w:t>
                  </w:r>
                  <w:r>
                    <w:rPr>
                      <w:rStyle w:val="Titulekobrzku7MalpsmenaExact"/>
                      <w:b/>
                      <w:bCs/>
                    </w:rPr>
                    <w:t>-</w:t>
                  </w:r>
                  <w:proofErr w:type="spellStart"/>
                  <w:r>
                    <w:rPr>
                      <w:rStyle w:val="Titulekobrzku7MalpsmenaExact"/>
                      <w:b/>
                      <w:bCs/>
                    </w:rPr>
                    <w:t>mo</w:t>
                  </w:r>
                  <w:proofErr w:type="spellEnd"/>
                  <w:r>
                    <w:rPr>
                      <w:rStyle w:val="Titulekobrzku7MalpsmenaExact"/>
                      <w:b/>
                      <w:bCs/>
                    </w:rPr>
                    <w:t>-</w:t>
                  </w:r>
                </w:p>
                <w:p w14:paraId="3B22D736" w14:textId="77777777" w:rsidR="00F84151" w:rsidRDefault="007A027A">
                  <w:pPr>
                    <w:pStyle w:val="Titulekobrzku"/>
                    <w:shd w:val="clear" w:color="auto" w:fill="auto"/>
                  </w:pPr>
                  <w:r>
                    <w:t>Radvanická 2269, 735 41 PETŘVALD IČ: 02117436, DIČ: CZ02117436</w:t>
                  </w:r>
                </w:p>
              </w:txbxContent>
            </v:textbox>
            <w10:wrap type="topAndBottom" anchorx="margin"/>
          </v:shape>
        </w:pict>
      </w:r>
      <w:r>
        <w:t>Příloh</w:t>
      </w:r>
      <w:r>
        <w:t>a č. 1: Změnové listy zhotovitele (</w:t>
      </w:r>
      <w:proofErr w:type="gramStart"/>
      <w:r>
        <w:t>ZLÍ - ZL9</w:t>
      </w:r>
      <w:proofErr w:type="gramEnd"/>
      <w:r>
        <w:t>)</w:t>
      </w:r>
    </w:p>
    <w:p w14:paraId="6188D807" w14:textId="77777777" w:rsidR="00F84151" w:rsidRDefault="007A027A">
      <w:pPr>
        <w:pStyle w:val="Zkladntext60"/>
        <w:shd w:val="clear" w:color="auto" w:fill="auto"/>
        <w:spacing w:after="214" w:line="180" w:lineRule="exact"/>
        <w:ind w:left="3400"/>
      </w:pPr>
      <w:r>
        <w:lastRenderedPageBreak/>
        <w:t>SO02</w:t>
      </w:r>
    </w:p>
    <w:p w14:paraId="59D4620D" w14:textId="77777777" w:rsidR="00F84151" w:rsidRDefault="007A027A">
      <w:pPr>
        <w:pStyle w:val="Zkladntext60"/>
        <w:shd w:val="clear" w:color="auto" w:fill="auto"/>
        <w:tabs>
          <w:tab w:val="left" w:pos="3380"/>
        </w:tabs>
        <w:spacing w:after="324" w:line="180" w:lineRule="exact"/>
        <w:ind w:left="1340"/>
        <w:jc w:val="both"/>
      </w:pPr>
      <w:r>
        <w:rPr>
          <w:rStyle w:val="Zkladntext675ptNetun"/>
        </w:rPr>
        <w:t>24.05.2022</w:t>
      </w:r>
      <w:r>
        <w:rPr>
          <w:rStyle w:val="Zkladntext675ptNetun"/>
        </w:rPr>
        <w:tab/>
      </w:r>
      <w:r>
        <w:t xml:space="preserve">Rekapitulace změnových </w:t>
      </w:r>
      <w:proofErr w:type="spellStart"/>
      <w:r>
        <w:t>iistů</w:t>
      </w:r>
      <w:proofErr w:type="spellEnd"/>
      <w:r>
        <w:t xml:space="preserve"> SO02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984"/>
        <w:gridCol w:w="2654"/>
        <w:gridCol w:w="1382"/>
        <w:gridCol w:w="1373"/>
        <w:gridCol w:w="1584"/>
      </w:tblGrid>
      <w:tr w:rsidR="00F84151" w14:paraId="027C42A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280F0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Odkazy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94677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Zkladntext2Calibri75pt"/>
              </w:rPr>
              <w:t>číslo ZL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0FD74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název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803C9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 xml:space="preserve">cena </w:t>
            </w:r>
            <w:proofErr w:type="spellStart"/>
            <w:r>
              <w:rPr>
                <w:rStyle w:val="Zkladntext2Calibri75pt"/>
              </w:rPr>
              <w:t>víceprácí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61C25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"/>
              </w:rPr>
              <w:t>cena méněprací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2A763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cena celkem</w:t>
            </w:r>
          </w:p>
        </w:tc>
      </w:tr>
      <w:tr w:rsidR="00F84151" w14:paraId="5C56D73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6CC26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0"/>
              </w:rPr>
              <w:t xml:space="preserve">ZL 1 SO02 </w:t>
            </w:r>
            <w:proofErr w:type="spellStart"/>
            <w:r>
              <w:rPr>
                <w:rStyle w:val="Zkladntext2Calibri75pt0"/>
              </w:rPr>
              <w:t>VZT.xisx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2BDD4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Zkladntext2Calibri75ptTun"/>
              </w:rPr>
              <w:t>ZLÍ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92755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"/>
              </w:rPr>
              <w:t>Úprava tras VZT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6E65B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19 765,18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02247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1"/>
              </w:rPr>
              <w:t>0,00 Kč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FC2F3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19 765,18 Kč</w:t>
            </w:r>
          </w:p>
        </w:tc>
      </w:tr>
      <w:tr w:rsidR="00F84151" w14:paraId="3E65D16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B4B66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0"/>
              </w:rPr>
              <w:t xml:space="preserve">ZL 2 SO02 </w:t>
            </w:r>
            <w:r>
              <w:rPr>
                <w:rStyle w:val="Zkladntext2Calibri75pt0"/>
              </w:rPr>
              <w:t>vnitřní dveře.xlsx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8498B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Zkladntext2Calibri75ptTun"/>
              </w:rPr>
              <w:t>ZL2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A29E5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"/>
              </w:rPr>
              <w:t>Vnitřní dveře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60C36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142 148,50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F3B2D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DF2BA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106 254,03 Kč</w:t>
            </w:r>
          </w:p>
        </w:tc>
      </w:tr>
      <w:tr w:rsidR="00F84151" w14:paraId="5DE17AF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FB57C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0"/>
              </w:rPr>
              <w:t xml:space="preserve">ZL 3 SO02 </w:t>
            </w:r>
            <w:proofErr w:type="spellStart"/>
            <w:r>
              <w:rPr>
                <w:rStyle w:val="Zkladntext2Calibri75pt0"/>
              </w:rPr>
              <w:t>DřiDoiení</w:t>
            </w:r>
            <w:proofErr w:type="spellEnd"/>
            <w:r>
              <w:rPr>
                <w:rStyle w:val="Zkladntext2Calibri75pt0"/>
              </w:rPr>
              <w:t xml:space="preserve"> vodv.xlsx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2380D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Zkladntext2Calibri75ptTun"/>
              </w:rPr>
              <w:t>ZL3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D3B0A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Zkladntext2Calibri75pt"/>
              </w:rPr>
              <w:t xml:space="preserve">Připojení vody včetně </w:t>
            </w:r>
            <w:proofErr w:type="spellStart"/>
            <w:proofErr w:type="gramStart"/>
            <w:r>
              <w:rPr>
                <w:rStyle w:val="Zkladntext2Calibri75pt"/>
              </w:rPr>
              <w:t>sprch.zástěny</w:t>
            </w:r>
            <w:proofErr w:type="spellEnd"/>
            <w:proofErr w:type="gramEnd"/>
            <w:r>
              <w:rPr>
                <w:rStyle w:val="Zkladntext2Calibri75pt"/>
              </w:rPr>
              <w:t xml:space="preserve"> apod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ED32F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30 788,29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8A923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1"/>
              </w:rPr>
              <w:t>-16 724,00 Kč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D6F3E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14 064,29 Kč</w:t>
            </w:r>
          </w:p>
        </w:tc>
      </w:tr>
      <w:tr w:rsidR="00F84151" w14:paraId="47B5175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6F640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0"/>
              </w:rPr>
              <w:t>ZL 4 SO02 řezání codlah.xlsx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1C8A6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Zkladntext2Calibri75ptTun"/>
              </w:rPr>
              <w:t>ZL4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B4227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"/>
              </w:rPr>
              <w:t>Řezání podlah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58E57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42 038,40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24D9D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1"/>
              </w:rPr>
              <w:t>0,00 Kč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847BE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 xml:space="preserve">42 </w:t>
            </w:r>
            <w:r>
              <w:rPr>
                <w:rStyle w:val="Zkladntext2Calibri75pt"/>
              </w:rPr>
              <w:t>038,40 Kč</w:t>
            </w:r>
          </w:p>
        </w:tc>
      </w:tr>
      <w:tr w:rsidR="00F84151" w14:paraId="747B5F6D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D6436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0"/>
              </w:rPr>
              <w:t xml:space="preserve">ZL 5 SO02 řezání dveřních otvorů do </w:t>
            </w:r>
            <w:proofErr w:type="spellStart"/>
            <w:r>
              <w:rPr>
                <w:rStyle w:val="Zkladntext2Calibri75pt0"/>
              </w:rPr>
              <w:t>ŽBK.xIsx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A2BE7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Zkladntext2Calibri75ptTun"/>
              </w:rPr>
              <w:t>ZL5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33747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"/>
              </w:rPr>
              <w:t>Řezání dveřních otvorů do ŽBK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C6A19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84 653,88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F099E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1"/>
              </w:rPr>
              <w:t>-1 138,48 Kč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09F49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83 515,40 Kč</w:t>
            </w:r>
          </w:p>
        </w:tc>
      </w:tr>
      <w:tr w:rsidR="00F84151" w14:paraId="7E951AB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8C35F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0"/>
              </w:rPr>
              <w:t xml:space="preserve">ZL 6 SO02 drážkování a </w:t>
            </w:r>
            <w:proofErr w:type="spellStart"/>
            <w:r>
              <w:rPr>
                <w:rStyle w:val="Zkladntext2Calibri75pt0"/>
              </w:rPr>
              <w:t>crostuov</w:t>
            </w:r>
            <w:proofErr w:type="spellEnd"/>
            <w:r>
              <w:rPr>
                <w:rStyle w:val="Zkladntext2Calibri75pt0"/>
              </w:rPr>
              <w:t xml:space="preserve"> do </w:t>
            </w:r>
            <w:proofErr w:type="spellStart"/>
            <w:r>
              <w:rPr>
                <w:rStyle w:val="Zkladntext2Calibri75pt0"/>
              </w:rPr>
              <w:t>ŽBK.xIsx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E735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Zkladntext2Calibri75ptTun"/>
              </w:rPr>
              <w:t>ZL6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1B1FA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"/>
              </w:rPr>
              <w:t>Drážkování a prostupy do ŽBK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56F80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120 346,75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37DBC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1"/>
              </w:rPr>
              <w:t>-28 945,29 Kč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B4F10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91401,46 Kč</w:t>
            </w:r>
          </w:p>
        </w:tc>
      </w:tr>
      <w:tr w:rsidR="00F84151" w14:paraId="6874639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F9D4D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0"/>
              </w:rPr>
              <w:t xml:space="preserve">ZL 7 </w:t>
            </w:r>
            <w:r>
              <w:rPr>
                <w:rStyle w:val="Zkladntext2Calibri75pt0"/>
              </w:rPr>
              <w:t xml:space="preserve">SO02 </w:t>
            </w:r>
            <w:proofErr w:type="spellStart"/>
            <w:r>
              <w:rPr>
                <w:rStyle w:val="Zkladntext2Calibri75pt0"/>
              </w:rPr>
              <w:t>SDK.xIsx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26850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Zkladntext2Calibri75ptTun"/>
              </w:rPr>
              <w:t>ZL7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8C0FF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"/>
              </w:rPr>
              <w:t>SDK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0BAE6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22 619,20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ECF3D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1"/>
              </w:rPr>
              <w:t>0,00 Kč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12E26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22 619,20 Kč</w:t>
            </w:r>
          </w:p>
        </w:tc>
      </w:tr>
      <w:tr w:rsidR="00F84151" w14:paraId="1C69758B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D4E07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0"/>
              </w:rPr>
              <w:t xml:space="preserve">ZL 8 SO02 </w:t>
            </w:r>
            <w:proofErr w:type="spellStart"/>
            <w:r>
              <w:rPr>
                <w:rStyle w:val="Zkladntext2Calibri75pt0"/>
              </w:rPr>
              <w:t>skladbv</w:t>
            </w:r>
            <w:proofErr w:type="spellEnd"/>
            <w:r>
              <w:rPr>
                <w:rStyle w:val="Zkladntext2Calibri75pt0"/>
              </w:rPr>
              <w:t xml:space="preserve"> </w:t>
            </w:r>
            <w:proofErr w:type="spellStart"/>
            <w:r>
              <w:rPr>
                <w:rStyle w:val="Zkladntext2Calibri75pt0"/>
              </w:rPr>
              <w:t>nodlah</w:t>
            </w:r>
            <w:proofErr w:type="spellEnd"/>
            <w:r>
              <w:rPr>
                <w:rStyle w:val="Zkladntext2Calibri75pt0"/>
              </w:rPr>
              <w:t xml:space="preserve"> v rvhách.xlsx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748E6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Zkladntext2Calibri75ptTun"/>
              </w:rPr>
              <w:t>ZL8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457AD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"/>
              </w:rPr>
              <w:t>Skladby podlah v rýhách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4638F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6 587,56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C6262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1"/>
              </w:rPr>
              <w:t>-10 204,66 Kč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6FFA0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-3 617,10 Kč</w:t>
            </w:r>
          </w:p>
        </w:tc>
      </w:tr>
      <w:tr w:rsidR="00F84151" w14:paraId="32A35321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F15DD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0"/>
              </w:rPr>
              <w:t>ZL 9 SO02 elektro část.xlsx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673E2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left="220" w:firstLine="0"/>
              <w:jc w:val="left"/>
            </w:pPr>
            <w:r>
              <w:rPr>
                <w:rStyle w:val="Zkladntext2Calibri75ptTun"/>
              </w:rPr>
              <w:t>ZL9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89293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Calibri75pt"/>
              </w:rPr>
              <w:t>Elektro část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BD357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27 603,15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78473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1"/>
              </w:rPr>
              <w:t>0,00 Kč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1136F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Calibri75pt"/>
              </w:rPr>
              <w:t>27 603,15 Kč</w:t>
            </w:r>
          </w:p>
        </w:tc>
      </w:tr>
      <w:tr w:rsidR="00F84151" w14:paraId="7CD6B84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8EF9B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CE63F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F007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A2106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1ACE9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3364A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4151" w14:paraId="4B39418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97941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8242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B2167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D36F9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2BE09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10F01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4151" w14:paraId="1E952A5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3B04C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F437A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8081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A9EE4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E7C5A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55546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4151" w14:paraId="0EA77272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5D8CB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ABC63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9F73C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E8765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D1C48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2FA42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4151" w14:paraId="348FAEC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E494B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9FD6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8332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06AE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1222A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8A71D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4151" w14:paraId="04BF9A5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08DFE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Tun"/>
              </w:rPr>
              <w:t>Celkem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3F541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4B05B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Tun"/>
              </w:rPr>
              <w:t>496 550,91 Kč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E62B5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Calibri10ptTun0"/>
              </w:rPr>
              <w:t>-92 906,90 Kč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D96D1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2Calibri10ptTun"/>
              </w:rPr>
              <w:t>403 644,01 Kč</w:t>
            </w:r>
          </w:p>
        </w:tc>
      </w:tr>
      <w:tr w:rsidR="00F84151" w14:paraId="349B3C9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907084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Calibri10ptTun"/>
              </w:rPr>
              <w:t>Celková hodnota změny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9564A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22A9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E75B3" w14:textId="77777777" w:rsidR="00F84151" w:rsidRDefault="00F84151">
            <w:pPr>
              <w:framePr w:w="11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638BB" w14:textId="77777777" w:rsidR="00F84151" w:rsidRDefault="007A027A">
            <w:pPr>
              <w:pStyle w:val="Zkladntext20"/>
              <w:framePr w:w="11294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2Calibri10ptTun"/>
              </w:rPr>
              <w:t>589 457,81 Kč</w:t>
            </w:r>
          </w:p>
        </w:tc>
      </w:tr>
    </w:tbl>
    <w:p w14:paraId="426F7053" w14:textId="77777777" w:rsidR="00F84151" w:rsidRDefault="00F84151">
      <w:pPr>
        <w:framePr w:w="11294" w:wrap="notBeside" w:vAnchor="text" w:hAnchor="text" w:xAlign="center" w:y="1"/>
        <w:rPr>
          <w:sz w:val="2"/>
          <w:szCs w:val="2"/>
        </w:rPr>
      </w:pPr>
    </w:p>
    <w:p w14:paraId="4834FE56" w14:textId="77777777" w:rsidR="00F84151" w:rsidRDefault="00F84151">
      <w:pPr>
        <w:rPr>
          <w:sz w:val="2"/>
          <w:szCs w:val="2"/>
        </w:rPr>
      </w:pPr>
    </w:p>
    <w:p w14:paraId="340E0F72" w14:textId="45092F3D" w:rsidR="00F84151" w:rsidRDefault="007A027A">
      <w:pPr>
        <w:pStyle w:val="Nadpis10"/>
        <w:keepNext/>
        <w:keepLines/>
        <w:shd w:val="clear" w:color="auto" w:fill="auto"/>
        <w:spacing w:before="54" w:line="640" w:lineRule="exact"/>
      </w:pPr>
      <w:bookmarkStart w:id="3" w:name="bookmark3"/>
      <w:r>
        <w:t>OSBAU</w:t>
      </w:r>
      <w:bookmarkEnd w:id="3"/>
    </w:p>
    <w:p w14:paraId="1A7358F7" w14:textId="77777777" w:rsidR="00F84151" w:rsidRDefault="007A027A">
      <w:pPr>
        <w:pStyle w:val="Zkladntext70"/>
        <w:shd w:val="clear" w:color="auto" w:fill="auto"/>
        <w:spacing w:line="200" w:lineRule="exact"/>
        <w:ind w:right="20"/>
      </w:pPr>
      <w:r>
        <w:t xml:space="preserve">OSBAU s. r.o. </w:t>
      </w:r>
      <w:proofErr w:type="spellStart"/>
      <w:r>
        <w:rPr>
          <w:rStyle w:val="Zkladntext7Malpsmena"/>
          <w:b/>
          <w:bCs/>
        </w:rPr>
        <w:t>mo</w:t>
      </w:r>
      <w:proofErr w:type="spellEnd"/>
    </w:p>
    <w:p w14:paraId="5628B952" w14:textId="77777777" w:rsidR="00F84151" w:rsidRDefault="007A027A">
      <w:pPr>
        <w:pStyle w:val="Zkladntext80"/>
        <w:shd w:val="clear" w:color="auto" w:fill="auto"/>
      </w:pPr>
      <w:proofErr w:type="spellStart"/>
      <w:r>
        <w:t>Radvanicí</w:t>
      </w:r>
      <w:proofErr w:type="spellEnd"/>
      <w:r>
        <w:t>/2269,735 41 PETŘVALD</w:t>
      </w:r>
      <w:r>
        <w:br/>
        <w:t>IČ: 02 VÍ7436, DIČ: CZ02117436</w:t>
      </w:r>
    </w:p>
    <w:sectPr w:rsidR="00F84151">
      <w:headerReference w:type="default" r:id="rId7"/>
      <w:pgSz w:w="11900" w:h="16840"/>
      <w:pgMar w:top="923" w:right="186" w:bottom="923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C71C" w14:textId="77777777" w:rsidR="00000000" w:rsidRDefault="007A027A">
      <w:r>
        <w:separator/>
      </w:r>
    </w:p>
  </w:endnote>
  <w:endnote w:type="continuationSeparator" w:id="0">
    <w:p w14:paraId="2F0B4247" w14:textId="77777777" w:rsidR="00000000" w:rsidRDefault="007A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CF8B" w14:textId="77777777" w:rsidR="00F84151" w:rsidRDefault="00F84151"/>
  </w:footnote>
  <w:footnote w:type="continuationSeparator" w:id="0">
    <w:p w14:paraId="769FFBDA" w14:textId="77777777" w:rsidR="00F84151" w:rsidRDefault="00F84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B4E3" w14:textId="77777777" w:rsidR="00F84151" w:rsidRDefault="007A027A">
    <w:pPr>
      <w:rPr>
        <w:sz w:val="2"/>
        <w:szCs w:val="2"/>
      </w:rPr>
    </w:pPr>
    <w:r>
      <w:pict w14:anchorId="67191A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0.65pt;margin-top:28pt;width:141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A52DA91" w14:textId="77777777" w:rsidR="00F84151" w:rsidRDefault="007A027A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Stavební úpravy </w:t>
                </w:r>
                <w:r>
                  <w:rPr>
                    <w:rStyle w:val="ZhlavneboZpat1"/>
                    <w:b/>
                    <w:bCs/>
                  </w:rPr>
                  <w:t>Centrální Sterilizace v Třinci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20E"/>
    <w:multiLevelType w:val="multilevel"/>
    <w:tmpl w:val="ABDA7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222CF"/>
    <w:multiLevelType w:val="multilevel"/>
    <w:tmpl w:val="46BAD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6283646">
    <w:abstractNumId w:val="0"/>
  </w:num>
  <w:num w:numId="2" w16cid:durableId="1675717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151"/>
    <w:rsid w:val="007A027A"/>
    <w:rsid w:val="00F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F19FD9"/>
  <w15:docId w15:val="{6FDF7298-2A5B-4F23-82B6-BE7B3C33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Impact75pt">
    <w:name w:val="Základní text (2) + Impact;7;5 pt"/>
    <w:basedOn w:val="Zkladntext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18ptKurzvadkovn-1pt">
    <w:name w:val="Základní text (2) + Calibri;18 pt;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Calibri18ptKurzvadkovn-1pt0">
    <w:name w:val="Základní text (2) + Calibri;18 pt;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libri18ptKurzva">
    <w:name w:val="Základní text (2) + Calibri;18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4dkovn0ptExact">
    <w:name w:val="Základní text (4) + Řádkování 0 pt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Calibri11ptTunExact">
    <w:name w:val="Titulek obrázku (3) + Calibri;11 pt;Tučné Exact"/>
    <w:basedOn w:val="Titulekobrzku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5Exact0">
    <w:name w:val="Titulek obrázku (5) Exact"/>
    <w:basedOn w:val="Titulekobrzku5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7MalpsmenaExact">
    <w:name w:val="Titulek obrázku (7) + Malá písmena Exact"/>
    <w:basedOn w:val="Titulekobrzku7Exac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Calibri18ptKurzvadkovn-1pt">
    <w:name w:val="Nadpis #4 + Calibri;18 pt;Kurzíva;Řádkování -1 pt"/>
    <w:basedOn w:val="Nadpis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417ptKurzva">
    <w:name w:val="Nadpis #4 + 17 pt;Kurzíva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4Calibri18ptKurzvaMalpsmenadkovn-1pt">
    <w:name w:val="Nadpis #4 + Calibri;18 pt;Kurzíva;Malá písmena;Řádkování -1 pt"/>
    <w:basedOn w:val="Nadpis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9ptNetun">
    <w:name w:val="Základní text (3) + 9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75ptNetun">
    <w:name w:val="Základní text (6) + 7;5 pt;Ne tučné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75pt">
    <w:name w:val="Základní text (2) + Calibri;7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75pt0">
    <w:name w:val="Základní text (2) + Calibri;7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75ptTun">
    <w:name w:val="Základní text (2) + Calibri;7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75pt1">
    <w:name w:val="Základní text (2) + Calibri;7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alibri10ptTun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Tun0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Malpsmena">
    <w:name w:val="Základní text (7) + Malá písmena"/>
    <w:basedOn w:val="Zkladntext7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3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9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20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6"/>
      <w:szCs w:val="16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64"/>
      <w:szCs w:val="64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3" w:lineRule="exact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40" w:line="0" w:lineRule="atLeast"/>
      <w:outlineLvl w:val="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b/>
      <w:bCs/>
      <w:sz w:val="64"/>
      <w:szCs w:val="6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3" w:lineRule="exact"/>
      <w:jc w:val="center"/>
    </w:pPr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2022-06-07T11:33:00Z</dcterms:created>
  <dcterms:modified xsi:type="dcterms:W3CDTF">2022-06-07T11:33:00Z</dcterms:modified>
</cp:coreProperties>
</file>