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72A3E" w14:textId="77777777" w:rsidR="00E8465A" w:rsidRPr="00740DFE" w:rsidRDefault="00CE42B6" w:rsidP="00E8465A">
      <w:pPr>
        <w:jc w:val="center"/>
        <w:rPr>
          <w:rFonts w:ascii="Tahoma" w:hAnsi="Tahoma" w:cs="Tahoma"/>
          <w:b/>
          <w:sz w:val="18"/>
          <w:szCs w:val="18"/>
        </w:rPr>
      </w:pPr>
      <w:r w:rsidRPr="00740DFE">
        <w:rPr>
          <w:rFonts w:ascii="Tahoma" w:hAnsi="Tahoma" w:cs="Tahoma"/>
          <w:b/>
          <w:sz w:val="18"/>
          <w:szCs w:val="18"/>
        </w:rPr>
        <w:t>Dodatek č.</w:t>
      </w:r>
      <w:r w:rsidR="00E11F06">
        <w:rPr>
          <w:rFonts w:ascii="Tahoma" w:hAnsi="Tahoma" w:cs="Tahoma"/>
          <w:b/>
          <w:sz w:val="18"/>
          <w:szCs w:val="18"/>
        </w:rPr>
        <w:t xml:space="preserve"> </w:t>
      </w:r>
      <w:r w:rsidR="00632FF5">
        <w:rPr>
          <w:rFonts w:ascii="Tahoma" w:hAnsi="Tahoma" w:cs="Tahoma"/>
          <w:b/>
          <w:sz w:val="18"/>
          <w:szCs w:val="18"/>
        </w:rPr>
        <w:t>2</w:t>
      </w:r>
    </w:p>
    <w:p w14:paraId="672A6659" w14:textId="77777777" w:rsidR="001353EF" w:rsidRPr="00740DFE" w:rsidRDefault="001353EF" w:rsidP="00E8465A">
      <w:pPr>
        <w:jc w:val="center"/>
        <w:rPr>
          <w:rFonts w:ascii="Tahoma" w:hAnsi="Tahoma" w:cs="Tahoma"/>
          <w:sz w:val="16"/>
          <w:szCs w:val="16"/>
        </w:rPr>
      </w:pPr>
    </w:p>
    <w:p w14:paraId="0A37501D" w14:textId="77777777" w:rsidR="00DB0DFE" w:rsidRPr="00740DFE" w:rsidRDefault="00DB0DFE" w:rsidP="00A659E1">
      <w:pPr>
        <w:rPr>
          <w:rFonts w:ascii="Tahoma" w:hAnsi="Tahoma" w:cs="Tahoma"/>
          <w:b/>
          <w:sz w:val="16"/>
          <w:szCs w:val="16"/>
        </w:rPr>
      </w:pPr>
    </w:p>
    <w:p w14:paraId="717342C6" w14:textId="77777777" w:rsidR="00D03A97" w:rsidRPr="002A5E4C" w:rsidRDefault="00E11F06" w:rsidP="00475143">
      <w:pPr>
        <w:ind w:left="284"/>
        <w:rPr>
          <w:rFonts w:ascii="Tahoma" w:hAnsi="Tahoma" w:cs="Tahoma"/>
          <w:b/>
          <w:bCs/>
          <w:sz w:val="16"/>
          <w:szCs w:val="16"/>
        </w:rPr>
      </w:pPr>
      <w:r w:rsidRPr="002A5E4C">
        <w:rPr>
          <w:rFonts w:ascii="Tahoma" w:hAnsi="Tahoma" w:cs="Tahoma"/>
          <w:b/>
          <w:bCs/>
          <w:spacing w:val="3"/>
          <w:sz w:val="16"/>
          <w:szCs w:val="16"/>
          <w:shd w:val="clear" w:color="auto" w:fill="FFFFFF"/>
        </w:rPr>
        <w:t>GeneTiCA s.r.o.</w:t>
      </w:r>
    </w:p>
    <w:p w14:paraId="237D5766" w14:textId="4A9511AD" w:rsidR="00520E96" w:rsidRPr="00384877" w:rsidRDefault="00F96457" w:rsidP="00475143">
      <w:pPr>
        <w:ind w:left="284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</w:t>
      </w:r>
      <w:r w:rsidR="00520E96" w:rsidRPr="00384877">
        <w:rPr>
          <w:rFonts w:ascii="Tahoma" w:hAnsi="Tahoma" w:cs="Tahoma"/>
          <w:sz w:val="16"/>
          <w:szCs w:val="16"/>
        </w:rPr>
        <w:t>apsaná v obchodním rejs</w:t>
      </w:r>
      <w:r w:rsidR="00D474B4" w:rsidRPr="00384877">
        <w:rPr>
          <w:rFonts w:ascii="Tahoma" w:hAnsi="Tahoma" w:cs="Tahoma"/>
          <w:sz w:val="16"/>
          <w:szCs w:val="16"/>
        </w:rPr>
        <w:t>t</w:t>
      </w:r>
      <w:r w:rsidR="00520E96" w:rsidRPr="00384877">
        <w:rPr>
          <w:rFonts w:ascii="Tahoma" w:hAnsi="Tahoma" w:cs="Tahoma"/>
          <w:sz w:val="16"/>
          <w:szCs w:val="16"/>
        </w:rPr>
        <w:t>říku vedeném</w:t>
      </w:r>
      <w:r w:rsidR="00CD63DC" w:rsidRPr="00384877">
        <w:rPr>
          <w:rFonts w:ascii="Tahoma" w:hAnsi="Tahoma" w:cs="Tahoma"/>
          <w:sz w:val="16"/>
          <w:szCs w:val="16"/>
        </w:rPr>
        <w:t xml:space="preserve"> Městským</w:t>
      </w:r>
      <w:r w:rsidR="00520E96" w:rsidRPr="00384877">
        <w:rPr>
          <w:rFonts w:ascii="Tahoma" w:hAnsi="Tahoma" w:cs="Tahoma"/>
          <w:sz w:val="16"/>
          <w:szCs w:val="16"/>
        </w:rPr>
        <w:t xml:space="preserve"> soudem v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 Praze, oddíl C, vložka </w:t>
      </w:r>
      <w:r w:rsidR="7AA0FA1B" w:rsidRPr="7AA0FA1B">
        <w:rPr>
          <w:rFonts w:ascii="Tahoma" w:hAnsi="Tahoma" w:cs="Tahoma"/>
          <w:sz w:val="16"/>
          <w:szCs w:val="16"/>
        </w:rPr>
        <w:t>54529</w:t>
      </w:r>
    </w:p>
    <w:p w14:paraId="355C2230" w14:textId="2D505C99" w:rsidR="00520E96" w:rsidRPr="00384877" w:rsidRDefault="00520E96" w:rsidP="00475143">
      <w:pPr>
        <w:ind w:left="284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se sídlem: </w:t>
      </w:r>
      <w:r w:rsidR="00E11F06" w:rsidRPr="00384877">
        <w:rPr>
          <w:rFonts w:ascii="Tahoma" w:hAnsi="Tahoma" w:cs="Tahoma"/>
          <w:sz w:val="16"/>
          <w:szCs w:val="16"/>
        </w:rPr>
        <w:tab/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Služeb 3056/4</w:t>
      </w:r>
      <w:r w:rsidR="00E01EFD">
        <w:rPr>
          <w:rFonts w:ascii="Tahoma" w:hAnsi="Tahoma" w:cs="Tahoma"/>
          <w:spacing w:val="3"/>
          <w:sz w:val="16"/>
          <w:szCs w:val="16"/>
          <w:shd w:val="clear" w:color="auto" w:fill="FFFFFF"/>
        </w:rPr>
        <w:t xml:space="preserve">,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Praha 10, 108 00</w:t>
      </w:r>
      <w:r w:rsidRPr="00384877">
        <w:rPr>
          <w:rFonts w:ascii="Tahoma" w:hAnsi="Tahoma" w:cs="Tahoma"/>
          <w:sz w:val="16"/>
          <w:szCs w:val="16"/>
        </w:rPr>
        <w:tab/>
      </w:r>
      <w:r w:rsidR="00D03A97" w:rsidRPr="00384877">
        <w:rPr>
          <w:rFonts w:ascii="Tahoma" w:hAnsi="Tahoma" w:cs="Tahoma"/>
          <w:sz w:val="16"/>
          <w:szCs w:val="16"/>
        </w:rPr>
        <w:t xml:space="preserve"> </w:t>
      </w:r>
      <w:r w:rsidRPr="00384877">
        <w:rPr>
          <w:rFonts w:ascii="Tahoma" w:hAnsi="Tahoma" w:cs="Tahoma"/>
          <w:sz w:val="16"/>
          <w:szCs w:val="16"/>
        </w:rPr>
        <w:t xml:space="preserve"> </w:t>
      </w:r>
    </w:p>
    <w:p w14:paraId="0E21A88E" w14:textId="06E3E48C" w:rsidR="00520E96" w:rsidRPr="00384877" w:rsidRDefault="00520E96" w:rsidP="00475143">
      <w:pPr>
        <w:ind w:left="284"/>
        <w:rPr>
          <w:rFonts w:ascii="Tahoma" w:hAnsi="Tahoma" w:cs="Tahoma"/>
          <w:b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25609378</w:t>
      </w:r>
      <w:r w:rsidR="001E5173" w:rsidRPr="00384877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 xml:space="preserve">DIČ: </w:t>
      </w:r>
      <w:r w:rsidR="00E11F06"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CZ25609378</w:t>
      </w:r>
    </w:p>
    <w:p w14:paraId="0B015E42" w14:textId="1895472F" w:rsidR="00A80561" w:rsidRDefault="00A80561" w:rsidP="00475143">
      <w:pPr>
        <w:ind w:left="284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zastoupená:</w:t>
      </w:r>
      <w:r w:rsidRPr="00384877">
        <w:rPr>
          <w:rFonts w:ascii="Tahoma" w:hAnsi="Tahoma" w:cs="Tahoma"/>
          <w:sz w:val="16"/>
          <w:szCs w:val="16"/>
        </w:rPr>
        <w:tab/>
      </w:r>
      <w:r w:rsidR="009F008B">
        <w:rPr>
          <w:rFonts w:ascii="Tahoma" w:hAnsi="Tahoma" w:cs="Tahoma"/>
          <w:spacing w:val="3"/>
          <w:sz w:val="16"/>
          <w:szCs w:val="16"/>
          <w:shd w:val="clear" w:color="auto" w:fill="FFFFFF"/>
        </w:rPr>
        <w:t>xxx</w:t>
      </w:r>
      <w:r w:rsidRPr="00384877">
        <w:rPr>
          <w:rFonts w:ascii="Tahoma" w:hAnsi="Tahoma" w:cs="Tahoma"/>
          <w:spacing w:val="3"/>
          <w:sz w:val="16"/>
          <w:szCs w:val="16"/>
          <w:shd w:val="clear" w:color="auto" w:fill="FFFFFF"/>
        </w:rPr>
        <w:t>, jednatelem</w:t>
      </w:r>
      <w:r w:rsidRPr="00384877">
        <w:rPr>
          <w:rFonts w:ascii="Tahoma" w:hAnsi="Tahoma" w:cs="Tahoma"/>
          <w:sz w:val="16"/>
          <w:szCs w:val="16"/>
        </w:rPr>
        <w:t xml:space="preserve"> </w:t>
      </w:r>
    </w:p>
    <w:p w14:paraId="70BEC58B" w14:textId="3965A1EA" w:rsidR="00520E96" w:rsidRPr="00384877" w:rsidRDefault="00520E96" w:rsidP="00475143">
      <w:pPr>
        <w:ind w:left="284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>jako prodávající na straně jedné (dále jen „prodávající“)</w:t>
      </w:r>
    </w:p>
    <w:p w14:paraId="5DAB6C7B" w14:textId="77777777" w:rsidR="00520E96" w:rsidRDefault="00520E96" w:rsidP="00475143">
      <w:pPr>
        <w:tabs>
          <w:tab w:val="left" w:pos="2694"/>
        </w:tabs>
        <w:ind w:left="284"/>
        <w:rPr>
          <w:rFonts w:ascii="Tahoma" w:hAnsi="Tahoma" w:cs="Tahoma"/>
          <w:b/>
          <w:sz w:val="16"/>
          <w:szCs w:val="16"/>
        </w:rPr>
      </w:pPr>
    </w:p>
    <w:p w14:paraId="02EB378F" w14:textId="77777777" w:rsidR="009B1587" w:rsidRPr="00740DFE" w:rsidRDefault="009B1587" w:rsidP="00475143">
      <w:pPr>
        <w:tabs>
          <w:tab w:val="left" w:pos="2694"/>
        </w:tabs>
        <w:ind w:left="284"/>
        <w:rPr>
          <w:rFonts w:ascii="Tahoma" w:hAnsi="Tahoma" w:cs="Tahoma"/>
          <w:sz w:val="16"/>
          <w:szCs w:val="16"/>
        </w:rPr>
      </w:pPr>
    </w:p>
    <w:p w14:paraId="45F94F8F" w14:textId="77777777" w:rsidR="009B1587" w:rsidRPr="00740DFE" w:rsidRDefault="009B1587" w:rsidP="00475143">
      <w:pPr>
        <w:tabs>
          <w:tab w:val="left" w:pos="2694"/>
        </w:tabs>
        <w:ind w:left="284"/>
        <w:jc w:val="center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a</w:t>
      </w:r>
    </w:p>
    <w:p w14:paraId="6A05A809" w14:textId="77777777" w:rsidR="009B1587" w:rsidRPr="00740DFE" w:rsidRDefault="009B1587" w:rsidP="00475143">
      <w:pPr>
        <w:tabs>
          <w:tab w:val="left" w:pos="2694"/>
        </w:tabs>
        <w:ind w:left="284"/>
        <w:jc w:val="center"/>
        <w:rPr>
          <w:rFonts w:ascii="Tahoma" w:hAnsi="Tahoma" w:cs="Tahoma"/>
          <w:b/>
          <w:sz w:val="16"/>
          <w:szCs w:val="16"/>
        </w:rPr>
      </w:pPr>
    </w:p>
    <w:p w14:paraId="1AADE186" w14:textId="77777777" w:rsidR="009B1587" w:rsidRPr="00A80561" w:rsidRDefault="009B1587" w:rsidP="00475143">
      <w:pPr>
        <w:tabs>
          <w:tab w:val="left" w:pos="2694"/>
        </w:tabs>
        <w:ind w:left="284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 xml:space="preserve">Všeobecná </w:t>
      </w:r>
      <w:r w:rsidRPr="00A80561">
        <w:rPr>
          <w:rFonts w:ascii="Tahoma" w:hAnsi="Tahoma" w:cs="Tahoma"/>
          <w:b/>
          <w:sz w:val="16"/>
          <w:szCs w:val="16"/>
        </w:rPr>
        <w:t>fakultní nemocnice v Praze</w:t>
      </w:r>
    </w:p>
    <w:p w14:paraId="469A9F07" w14:textId="77777777" w:rsidR="009B1587" w:rsidRPr="00A80561" w:rsidRDefault="00F96457" w:rsidP="00475143">
      <w:pPr>
        <w:ind w:left="284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>se sídlem:</w:t>
      </w:r>
      <w:r w:rsidRPr="00A80561">
        <w:rPr>
          <w:rFonts w:ascii="Tahoma" w:hAnsi="Tahoma" w:cs="Tahoma"/>
          <w:sz w:val="16"/>
          <w:szCs w:val="16"/>
        </w:rPr>
        <w:tab/>
      </w:r>
      <w:r w:rsidR="009B1587" w:rsidRPr="00A80561">
        <w:rPr>
          <w:rFonts w:ascii="Tahoma" w:hAnsi="Tahoma" w:cs="Tahoma"/>
          <w:sz w:val="16"/>
          <w:szCs w:val="16"/>
        </w:rPr>
        <w:t xml:space="preserve">U Nemocnice </w:t>
      </w:r>
      <w:r w:rsidR="00740DFE" w:rsidRPr="00A80561">
        <w:rPr>
          <w:rFonts w:ascii="Tahoma" w:hAnsi="Tahoma" w:cs="Tahoma"/>
          <w:sz w:val="16"/>
          <w:szCs w:val="16"/>
        </w:rPr>
        <w:t>499/</w:t>
      </w:r>
      <w:r w:rsidR="009B1587" w:rsidRPr="00A80561">
        <w:rPr>
          <w:rFonts w:ascii="Tahoma" w:hAnsi="Tahoma" w:cs="Tahoma"/>
          <w:sz w:val="16"/>
          <w:szCs w:val="16"/>
        </w:rPr>
        <w:t xml:space="preserve">2, 128 08 Praha 2 </w:t>
      </w:r>
    </w:p>
    <w:p w14:paraId="3EA98C6C" w14:textId="77777777" w:rsidR="009B1587" w:rsidRPr="00A80561" w:rsidRDefault="00F96457" w:rsidP="00475143">
      <w:pPr>
        <w:ind w:left="284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 xml:space="preserve">IČ: 000 64 165 </w:t>
      </w:r>
      <w:r w:rsidRPr="00A80561">
        <w:rPr>
          <w:rFonts w:ascii="Tahoma" w:hAnsi="Tahoma" w:cs="Tahoma"/>
          <w:sz w:val="16"/>
          <w:szCs w:val="16"/>
        </w:rPr>
        <w:tab/>
      </w:r>
      <w:r w:rsidR="009B1587" w:rsidRPr="00A80561">
        <w:rPr>
          <w:rFonts w:ascii="Tahoma" w:hAnsi="Tahoma" w:cs="Tahoma"/>
          <w:sz w:val="16"/>
          <w:szCs w:val="16"/>
        </w:rPr>
        <w:t>DIČ: CZ00064165</w:t>
      </w:r>
      <w:r w:rsidR="00B00EE0" w:rsidRPr="00A80561">
        <w:rPr>
          <w:rFonts w:ascii="Tahoma" w:hAnsi="Tahoma" w:cs="Tahoma"/>
          <w:sz w:val="16"/>
          <w:szCs w:val="16"/>
        </w:rPr>
        <w:tab/>
      </w:r>
    </w:p>
    <w:p w14:paraId="13C1BEFE" w14:textId="5E5EAA06" w:rsidR="009B1587" w:rsidRPr="00A80561" w:rsidRDefault="00F96457" w:rsidP="00475143">
      <w:pPr>
        <w:ind w:left="284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 xml:space="preserve">zastoupená: </w:t>
      </w:r>
      <w:r w:rsidRPr="00A80561">
        <w:rPr>
          <w:rFonts w:ascii="Tahoma" w:hAnsi="Tahoma" w:cs="Tahoma"/>
          <w:sz w:val="16"/>
          <w:szCs w:val="16"/>
        </w:rPr>
        <w:tab/>
      </w:r>
      <w:r w:rsidR="009F008B">
        <w:rPr>
          <w:rFonts w:ascii="Tahoma" w:hAnsi="Tahoma" w:cs="Tahoma"/>
          <w:bCs/>
          <w:sz w:val="16"/>
          <w:szCs w:val="16"/>
        </w:rPr>
        <w:t>xxx</w:t>
      </w:r>
      <w:r w:rsidR="00831CDC" w:rsidRPr="00A80561">
        <w:rPr>
          <w:rFonts w:ascii="Tahoma" w:hAnsi="Tahoma" w:cs="Tahoma"/>
          <w:bCs/>
          <w:sz w:val="16"/>
          <w:szCs w:val="16"/>
        </w:rPr>
        <w:t>, ředitelem</w:t>
      </w:r>
      <w:r w:rsidR="009B1587" w:rsidRPr="00A80561">
        <w:rPr>
          <w:rFonts w:ascii="Tahoma" w:hAnsi="Tahoma" w:cs="Tahoma"/>
          <w:sz w:val="16"/>
          <w:szCs w:val="16"/>
        </w:rPr>
        <w:t xml:space="preserve"> </w:t>
      </w:r>
    </w:p>
    <w:p w14:paraId="120B63E9" w14:textId="4E89D20F" w:rsidR="009B1587" w:rsidRPr="00A80561" w:rsidRDefault="009B1587" w:rsidP="00475143">
      <w:pPr>
        <w:ind w:left="284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>bankov</w:t>
      </w:r>
      <w:r w:rsidR="00F96457" w:rsidRPr="00A80561">
        <w:rPr>
          <w:rFonts w:ascii="Tahoma" w:hAnsi="Tahoma" w:cs="Tahoma"/>
          <w:sz w:val="16"/>
          <w:szCs w:val="16"/>
        </w:rPr>
        <w:t xml:space="preserve">ní spojení: </w:t>
      </w:r>
      <w:r w:rsidR="005B7301" w:rsidRPr="00A80561">
        <w:rPr>
          <w:rFonts w:ascii="Tahoma" w:hAnsi="Tahoma" w:cs="Tahoma"/>
          <w:sz w:val="16"/>
          <w:szCs w:val="16"/>
        </w:rPr>
        <w:t>ČNB</w:t>
      </w:r>
    </w:p>
    <w:p w14:paraId="0E969B1B" w14:textId="77777777" w:rsidR="009B1587" w:rsidRPr="00A80561" w:rsidRDefault="00F96457" w:rsidP="00475143">
      <w:pPr>
        <w:ind w:left="284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 xml:space="preserve">číslo účtu: </w:t>
      </w:r>
      <w:r w:rsidRPr="00A80561">
        <w:rPr>
          <w:rFonts w:ascii="Tahoma" w:hAnsi="Tahoma" w:cs="Tahoma"/>
          <w:sz w:val="16"/>
          <w:szCs w:val="16"/>
        </w:rPr>
        <w:tab/>
      </w:r>
      <w:r w:rsidR="005B7301" w:rsidRPr="00A80561">
        <w:rPr>
          <w:rFonts w:ascii="Tahoma" w:hAnsi="Tahoma" w:cs="Tahoma"/>
          <w:sz w:val="16"/>
          <w:szCs w:val="16"/>
        </w:rPr>
        <w:t>24035021/0710</w:t>
      </w:r>
    </w:p>
    <w:p w14:paraId="3A6A104E" w14:textId="77777777" w:rsidR="009B1587" w:rsidRPr="00740DFE" w:rsidRDefault="009B1587" w:rsidP="00475143">
      <w:pPr>
        <w:ind w:left="284" w:right="260"/>
        <w:rPr>
          <w:rFonts w:ascii="Tahoma" w:hAnsi="Tahoma" w:cs="Tahoma"/>
          <w:sz w:val="16"/>
          <w:szCs w:val="16"/>
        </w:rPr>
      </w:pPr>
      <w:r w:rsidRPr="00A80561">
        <w:rPr>
          <w:rFonts w:ascii="Tahoma" w:hAnsi="Tahoma" w:cs="Tahoma"/>
          <w:sz w:val="16"/>
          <w:szCs w:val="16"/>
        </w:rPr>
        <w:t xml:space="preserve">jako </w:t>
      </w:r>
      <w:r w:rsidRPr="00A80561">
        <w:rPr>
          <w:rFonts w:ascii="Tahoma" w:hAnsi="Tahoma" w:cs="Tahoma"/>
          <w:b/>
          <w:sz w:val="16"/>
          <w:szCs w:val="16"/>
        </w:rPr>
        <w:t xml:space="preserve">kupující </w:t>
      </w:r>
      <w:r w:rsidRPr="00A80561">
        <w:rPr>
          <w:rFonts w:ascii="Tahoma" w:hAnsi="Tahoma" w:cs="Tahoma"/>
          <w:sz w:val="16"/>
          <w:szCs w:val="16"/>
        </w:rPr>
        <w:t>na straně druhé (dále</w:t>
      </w:r>
      <w:r w:rsidRPr="00740DFE">
        <w:rPr>
          <w:rFonts w:ascii="Tahoma" w:hAnsi="Tahoma" w:cs="Tahoma"/>
          <w:sz w:val="16"/>
          <w:szCs w:val="16"/>
        </w:rPr>
        <w:t xml:space="preserve"> jen „kupující“)</w:t>
      </w:r>
    </w:p>
    <w:p w14:paraId="5A39BBE3" w14:textId="77777777" w:rsidR="00E8465A" w:rsidRPr="00740DFE" w:rsidRDefault="00E8465A" w:rsidP="00475143">
      <w:pPr>
        <w:ind w:left="284" w:right="260"/>
        <w:rPr>
          <w:rFonts w:ascii="Tahoma" w:hAnsi="Tahoma" w:cs="Tahoma"/>
          <w:sz w:val="16"/>
          <w:szCs w:val="16"/>
        </w:rPr>
      </w:pPr>
    </w:p>
    <w:p w14:paraId="41C8F396" w14:textId="77777777" w:rsidR="00885CE5" w:rsidRPr="00740DFE" w:rsidRDefault="00885CE5" w:rsidP="00475143">
      <w:pPr>
        <w:ind w:left="284" w:right="260"/>
        <w:rPr>
          <w:rFonts w:ascii="Tahoma" w:hAnsi="Tahoma" w:cs="Tahoma"/>
          <w:sz w:val="16"/>
          <w:szCs w:val="16"/>
        </w:rPr>
      </w:pPr>
    </w:p>
    <w:p w14:paraId="7DBC5171" w14:textId="77777777" w:rsidR="00636031" w:rsidRPr="00583031" w:rsidRDefault="00636031" w:rsidP="00475143">
      <w:pPr>
        <w:spacing w:before="95" w:line="249" w:lineRule="auto"/>
        <w:ind w:left="284" w:right="260"/>
        <w:jc w:val="both"/>
        <w:rPr>
          <w:rFonts w:ascii="Tahoma" w:hAnsi="Tahoma" w:cs="Tahoma"/>
          <w:spacing w:val="-8"/>
          <w:w w:val="105"/>
          <w:sz w:val="16"/>
        </w:rPr>
      </w:pPr>
      <w:r w:rsidRPr="00583031">
        <w:rPr>
          <w:rFonts w:ascii="Tahoma" w:hAnsi="Tahoma" w:cs="Tahoma"/>
          <w:spacing w:val="-2"/>
          <w:w w:val="105"/>
          <w:sz w:val="16"/>
        </w:rPr>
        <w:t>uzavírají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dnešního</w:t>
      </w:r>
      <w:r w:rsidRPr="00583031">
        <w:rPr>
          <w:rFonts w:ascii="Tahoma" w:hAnsi="Tahoma" w:cs="Tahoma"/>
          <w:spacing w:val="-3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dne,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měsíce a roku</w:t>
      </w:r>
      <w:r w:rsidRPr="00583031">
        <w:rPr>
          <w:rFonts w:ascii="Tahoma" w:hAnsi="Tahoma" w:cs="Tahoma"/>
          <w:spacing w:val="-7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ke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Kupní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smlouvě</w:t>
      </w:r>
      <w:r w:rsidRPr="00583031">
        <w:rPr>
          <w:rFonts w:ascii="Tahoma" w:hAnsi="Tahoma" w:cs="Tahoma"/>
          <w:spacing w:val="-8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na</w:t>
      </w:r>
      <w:r w:rsidRPr="00583031">
        <w:rPr>
          <w:rFonts w:ascii="Tahoma" w:hAnsi="Tahoma" w:cs="Tahoma"/>
          <w:spacing w:val="-8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opakující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se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plnění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ze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dne</w:t>
      </w:r>
      <w:r w:rsidR="00E11F06" w:rsidRPr="00583031">
        <w:rPr>
          <w:rFonts w:ascii="Tahoma" w:hAnsi="Tahoma" w:cs="Tahoma"/>
          <w:spacing w:val="-4"/>
          <w:w w:val="105"/>
          <w:sz w:val="16"/>
        </w:rPr>
        <w:t xml:space="preserve"> 4. 1. 2018</w:t>
      </w:r>
      <w:r w:rsidRPr="00583031">
        <w:rPr>
          <w:rFonts w:ascii="Tahoma" w:hAnsi="Tahoma" w:cs="Tahoma"/>
          <w:spacing w:val="-2"/>
          <w:w w:val="105"/>
          <w:sz w:val="16"/>
        </w:rPr>
        <w:t>,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která</w:t>
      </w:r>
      <w:r w:rsidRPr="00583031">
        <w:rPr>
          <w:rFonts w:ascii="Tahoma" w:hAnsi="Tahoma" w:cs="Tahoma"/>
          <w:spacing w:val="8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je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u kupujícího evidována pod</w:t>
      </w:r>
      <w:r w:rsidRPr="00583031">
        <w:rPr>
          <w:rFonts w:ascii="Tahoma" w:hAnsi="Tahoma" w:cs="Tahoma"/>
          <w:spacing w:val="-10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sp.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>zn.</w:t>
      </w:r>
      <w:r w:rsidRPr="00583031">
        <w:rPr>
          <w:rFonts w:ascii="Tahoma" w:hAnsi="Tahoma" w:cs="Tahoma"/>
          <w:spacing w:val="-6"/>
          <w:w w:val="105"/>
          <w:sz w:val="16"/>
        </w:rPr>
        <w:t xml:space="preserve"> </w:t>
      </w:r>
      <w:r w:rsidRPr="00583031">
        <w:rPr>
          <w:rFonts w:ascii="Tahoma" w:hAnsi="Tahoma" w:cs="Tahoma"/>
          <w:spacing w:val="-2"/>
          <w:w w:val="105"/>
          <w:sz w:val="16"/>
        </w:rPr>
        <w:t xml:space="preserve">PO </w:t>
      </w:r>
      <w:r w:rsidR="00632FF5" w:rsidRPr="00583031">
        <w:rPr>
          <w:rFonts w:ascii="Tahoma" w:hAnsi="Tahoma" w:cs="Tahoma"/>
          <w:w w:val="105"/>
          <w:sz w:val="16"/>
        </w:rPr>
        <w:t>2144/S/17</w:t>
      </w:r>
      <w:r w:rsidRPr="00583031">
        <w:rPr>
          <w:rFonts w:ascii="Tahoma" w:hAnsi="Tahoma" w:cs="Tahoma"/>
          <w:w w:val="105"/>
          <w:sz w:val="16"/>
        </w:rPr>
        <w:t>, ve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znění</w:t>
      </w:r>
      <w:r w:rsidRPr="00583031">
        <w:rPr>
          <w:rFonts w:ascii="Tahoma" w:hAnsi="Tahoma" w:cs="Tahoma"/>
          <w:spacing w:val="-12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Dodatku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č. 1 evidovaného pod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sp.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zn.</w:t>
      </w:r>
      <w:r w:rsidRPr="00583031">
        <w:rPr>
          <w:rFonts w:ascii="Tahoma" w:hAnsi="Tahoma" w:cs="Tahoma"/>
          <w:spacing w:val="-6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PO</w:t>
      </w:r>
      <w:r w:rsidRPr="00583031">
        <w:rPr>
          <w:rFonts w:ascii="Tahoma" w:hAnsi="Tahoma" w:cs="Tahoma"/>
          <w:spacing w:val="-8"/>
          <w:w w:val="105"/>
          <w:sz w:val="16"/>
        </w:rPr>
        <w:t xml:space="preserve"> </w:t>
      </w:r>
      <w:r w:rsidR="00632FF5" w:rsidRPr="00583031">
        <w:rPr>
          <w:rFonts w:ascii="Tahoma" w:hAnsi="Tahoma" w:cs="Tahoma"/>
          <w:spacing w:val="-8"/>
          <w:w w:val="105"/>
          <w:sz w:val="16"/>
        </w:rPr>
        <w:t>2144/S/17 – 8/19</w:t>
      </w:r>
      <w:r w:rsidRPr="00583031">
        <w:rPr>
          <w:rFonts w:ascii="Tahoma" w:hAnsi="Tahoma" w:cs="Tahoma"/>
          <w:w w:val="105"/>
          <w:sz w:val="16"/>
        </w:rPr>
        <w:t xml:space="preserve"> ze</w:t>
      </w:r>
      <w:r w:rsidRPr="00583031">
        <w:rPr>
          <w:rFonts w:ascii="Tahoma" w:hAnsi="Tahoma" w:cs="Tahoma"/>
          <w:spacing w:val="-11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dne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="00632FF5" w:rsidRPr="00583031">
        <w:rPr>
          <w:rFonts w:ascii="Tahoma" w:hAnsi="Tahoma" w:cs="Tahoma"/>
          <w:w w:val="105"/>
          <w:sz w:val="16"/>
        </w:rPr>
        <w:t>6</w:t>
      </w:r>
      <w:r w:rsidRPr="00583031">
        <w:rPr>
          <w:rFonts w:ascii="Tahoma" w:hAnsi="Tahoma" w:cs="Tahoma"/>
          <w:w w:val="105"/>
          <w:sz w:val="16"/>
        </w:rPr>
        <w:t>.</w:t>
      </w:r>
      <w:r w:rsidR="00632FF5" w:rsidRPr="00583031">
        <w:rPr>
          <w:rFonts w:ascii="Tahoma" w:hAnsi="Tahoma" w:cs="Tahoma"/>
          <w:w w:val="105"/>
          <w:sz w:val="16"/>
        </w:rPr>
        <w:t>8</w:t>
      </w:r>
      <w:r w:rsidRPr="00583031">
        <w:rPr>
          <w:rFonts w:ascii="Tahoma" w:hAnsi="Tahoma" w:cs="Tahoma"/>
          <w:w w:val="105"/>
          <w:sz w:val="16"/>
        </w:rPr>
        <w:t>.20</w:t>
      </w:r>
      <w:r w:rsidR="00632FF5" w:rsidRPr="00583031">
        <w:rPr>
          <w:rFonts w:ascii="Tahoma" w:hAnsi="Tahoma" w:cs="Tahoma"/>
          <w:w w:val="105"/>
          <w:sz w:val="16"/>
        </w:rPr>
        <w:t>19</w:t>
      </w:r>
      <w:r w:rsidRPr="00583031">
        <w:rPr>
          <w:rFonts w:ascii="Tahoma" w:hAnsi="Tahoma" w:cs="Tahoma"/>
          <w:spacing w:val="-4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(dále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jen</w:t>
      </w:r>
      <w:r w:rsidRPr="00583031">
        <w:rPr>
          <w:rFonts w:ascii="Tahoma" w:hAnsi="Tahoma" w:cs="Tahoma"/>
          <w:spacing w:val="-9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„smlouva"),</w:t>
      </w:r>
      <w:r w:rsidRPr="00583031">
        <w:rPr>
          <w:rFonts w:ascii="Tahoma" w:hAnsi="Tahoma" w:cs="Tahoma"/>
          <w:spacing w:val="-2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uzavřené</w:t>
      </w:r>
      <w:r w:rsidRPr="00583031">
        <w:rPr>
          <w:rFonts w:ascii="Tahoma" w:hAnsi="Tahoma" w:cs="Tahoma"/>
          <w:spacing w:val="-2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>na</w:t>
      </w:r>
      <w:r w:rsidRPr="00583031">
        <w:rPr>
          <w:rFonts w:ascii="Tahoma" w:hAnsi="Tahoma" w:cs="Tahoma"/>
          <w:spacing w:val="-5"/>
          <w:w w:val="105"/>
          <w:sz w:val="16"/>
        </w:rPr>
        <w:t xml:space="preserve"> </w:t>
      </w:r>
      <w:r w:rsidRPr="00583031">
        <w:rPr>
          <w:rFonts w:ascii="Tahoma" w:hAnsi="Tahoma" w:cs="Tahoma"/>
          <w:w w:val="105"/>
          <w:sz w:val="16"/>
        </w:rPr>
        <w:t xml:space="preserve">základě </w:t>
      </w:r>
      <w:r w:rsidRPr="00583031">
        <w:rPr>
          <w:rFonts w:ascii="Tahoma" w:hAnsi="Tahoma" w:cs="Tahoma"/>
          <w:sz w:val="16"/>
        </w:rPr>
        <w:t>vyhodnocení výsledk</w:t>
      </w:r>
      <w:r w:rsidR="00632FF5" w:rsidRPr="00583031">
        <w:rPr>
          <w:rFonts w:ascii="Tahoma" w:hAnsi="Tahoma" w:cs="Tahoma"/>
          <w:sz w:val="16"/>
        </w:rPr>
        <w:t>u</w:t>
      </w:r>
      <w:r w:rsidRPr="00583031">
        <w:rPr>
          <w:rFonts w:ascii="Tahoma" w:hAnsi="Tahoma" w:cs="Tahoma"/>
          <w:sz w:val="16"/>
        </w:rPr>
        <w:t xml:space="preserve"> veřejné zakázky pod</w:t>
      </w:r>
      <w:r w:rsidRPr="00583031">
        <w:rPr>
          <w:rFonts w:ascii="Tahoma" w:hAnsi="Tahoma" w:cs="Tahoma"/>
          <w:spacing w:val="-2"/>
          <w:sz w:val="16"/>
        </w:rPr>
        <w:t xml:space="preserve"> </w:t>
      </w:r>
      <w:r w:rsidRPr="00583031">
        <w:rPr>
          <w:rFonts w:ascii="Tahoma" w:hAnsi="Tahoma" w:cs="Tahoma"/>
          <w:sz w:val="16"/>
        </w:rPr>
        <w:t>evidenčním číslem Z20</w:t>
      </w:r>
      <w:r w:rsidR="004A51AB" w:rsidRPr="00583031">
        <w:rPr>
          <w:rFonts w:ascii="Tahoma" w:hAnsi="Tahoma" w:cs="Tahoma"/>
          <w:sz w:val="16"/>
        </w:rPr>
        <w:t>17</w:t>
      </w:r>
      <w:r w:rsidRPr="00583031">
        <w:rPr>
          <w:rFonts w:ascii="Tahoma" w:hAnsi="Tahoma" w:cs="Tahoma"/>
          <w:sz w:val="16"/>
        </w:rPr>
        <w:t>-0</w:t>
      </w:r>
      <w:r w:rsidR="004A51AB" w:rsidRPr="00583031">
        <w:rPr>
          <w:rFonts w:ascii="Tahoma" w:hAnsi="Tahoma" w:cs="Tahoma"/>
          <w:sz w:val="16"/>
        </w:rPr>
        <w:t>25353</w:t>
      </w:r>
      <w:r w:rsidRPr="00583031">
        <w:rPr>
          <w:rFonts w:ascii="Tahoma" w:hAnsi="Tahoma" w:cs="Tahoma"/>
          <w:sz w:val="16"/>
        </w:rPr>
        <w:t xml:space="preserve"> s názvem </w:t>
      </w:r>
      <w:r w:rsidRPr="00583031">
        <w:rPr>
          <w:rFonts w:ascii="Tahoma" w:hAnsi="Tahoma" w:cs="Tahoma"/>
          <w:b/>
          <w:sz w:val="16"/>
        </w:rPr>
        <w:t>„</w:t>
      </w:r>
      <w:r w:rsidR="004A51AB" w:rsidRPr="00583031">
        <w:rPr>
          <w:rFonts w:ascii="Tahoma" w:hAnsi="Tahoma" w:cs="Tahoma"/>
          <w:b/>
          <w:sz w:val="16"/>
        </w:rPr>
        <w:t>Sekvenátor pro sekvenování nové generace (NGS) včetně dodávek spotřebního materiálu</w:t>
      </w:r>
      <w:r w:rsidRPr="00583031">
        <w:rPr>
          <w:rFonts w:ascii="Tahoma" w:hAnsi="Tahoma" w:cs="Tahoma"/>
          <w:b/>
          <w:w w:val="105"/>
          <w:sz w:val="16"/>
        </w:rPr>
        <w:t xml:space="preserve">" </w:t>
      </w:r>
      <w:r w:rsidRPr="00583031">
        <w:rPr>
          <w:rFonts w:ascii="Tahoma" w:hAnsi="Tahoma" w:cs="Tahoma"/>
          <w:w w:val="105"/>
          <w:sz w:val="16"/>
        </w:rPr>
        <w:t>tento</w:t>
      </w:r>
    </w:p>
    <w:p w14:paraId="72A3D3EC" w14:textId="77777777" w:rsidR="00636031" w:rsidRPr="00583031" w:rsidRDefault="00636031" w:rsidP="00475143">
      <w:pPr>
        <w:pStyle w:val="Zkladntext"/>
        <w:spacing w:before="1"/>
        <w:ind w:right="260"/>
        <w:rPr>
          <w:rFonts w:ascii="Tahoma" w:hAnsi="Tahoma" w:cs="Tahoma"/>
        </w:rPr>
      </w:pPr>
    </w:p>
    <w:p w14:paraId="5E9E7FC6" w14:textId="77777777" w:rsidR="00636031" w:rsidRDefault="00636031" w:rsidP="00475143">
      <w:pPr>
        <w:ind w:left="632" w:right="260"/>
        <w:jc w:val="center"/>
        <w:rPr>
          <w:rFonts w:ascii="Tahoma" w:hAnsi="Tahoma" w:cs="Tahoma"/>
          <w:b/>
          <w:spacing w:val="-5"/>
          <w:w w:val="105"/>
          <w:sz w:val="16"/>
        </w:rPr>
      </w:pPr>
      <w:r w:rsidRPr="00636031">
        <w:rPr>
          <w:rFonts w:ascii="Tahoma" w:hAnsi="Tahoma" w:cs="Tahoma"/>
          <w:b/>
          <w:w w:val="105"/>
          <w:sz w:val="16"/>
        </w:rPr>
        <w:t>dodatek</w:t>
      </w:r>
      <w:r w:rsidRPr="00636031">
        <w:rPr>
          <w:rFonts w:ascii="Tahoma" w:hAnsi="Tahoma" w:cs="Tahoma"/>
          <w:b/>
          <w:spacing w:val="4"/>
          <w:w w:val="105"/>
          <w:sz w:val="16"/>
        </w:rPr>
        <w:t xml:space="preserve"> </w:t>
      </w:r>
      <w:r w:rsidRPr="00636031">
        <w:rPr>
          <w:rFonts w:ascii="Tahoma" w:hAnsi="Tahoma" w:cs="Tahoma"/>
          <w:b/>
          <w:w w:val="105"/>
          <w:sz w:val="16"/>
        </w:rPr>
        <w:t>č.</w:t>
      </w:r>
      <w:r w:rsidRPr="00636031">
        <w:rPr>
          <w:rFonts w:ascii="Tahoma" w:hAnsi="Tahoma" w:cs="Tahoma"/>
          <w:b/>
          <w:spacing w:val="-1"/>
          <w:w w:val="105"/>
          <w:sz w:val="16"/>
        </w:rPr>
        <w:t xml:space="preserve"> </w:t>
      </w:r>
      <w:r w:rsidRPr="00636031">
        <w:rPr>
          <w:rFonts w:ascii="Tahoma" w:hAnsi="Tahoma" w:cs="Tahoma"/>
          <w:b/>
          <w:spacing w:val="-5"/>
          <w:w w:val="105"/>
          <w:sz w:val="16"/>
        </w:rPr>
        <w:t>2:</w:t>
      </w:r>
    </w:p>
    <w:p w14:paraId="0D0B940D" w14:textId="77777777" w:rsidR="00636031" w:rsidRPr="00636031" w:rsidRDefault="00636031" w:rsidP="00475143">
      <w:pPr>
        <w:ind w:left="632" w:right="260"/>
        <w:jc w:val="center"/>
        <w:rPr>
          <w:rFonts w:ascii="Tahoma" w:hAnsi="Tahoma" w:cs="Tahoma"/>
          <w:b/>
          <w:sz w:val="16"/>
        </w:rPr>
      </w:pPr>
    </w:p>
    <w:p w14:paraId="2C212B45" w14:textId="77777777" w:rsidR="00B01639" w:rsidRPr="00740DFE" w:rsidRDefault="00B01639" w:rsidP="00475143">
      <w:pPr>
        <w:ind w:right="26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I.</w:t>
      </w:r>
    </w:p>
    <w:p w14:paraId="56F83406" w14:textId="77777777" w:rsidR="00B01639" w:rsidRPr="00740DFE" w:rsidRDefault="00B01639" w:rsidP="00475143">
      <w:pPr>
        <w:spacing w:after="120"/>
        <w:ind w:right="26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Předmět dodatku</w:t>
      </w:r>
    </w:p>
    <w:p w14:paraId="5A99BCA1" w14:textId="21D4E683" w:rsidR="00475143" w:rsidRDefault="00EA28D8" w:rsidP="00475143">
      <w:pPr>
        <w:pStyle w:val="Odstavecseseznamem"/>
        <w:numPr>
          <w:ilvl w:val="0"/>
          <w:numId w:val="8"/>
        </w:numPr>
        <w:tabs>
          <w:tab w:val="left" w:pos="284"/>
        </w:tabs>
        <w:spacing w:after="120"/>
        <w:ind w:right="260"/>
        <w:rPr>
          <w:rFonts w:ascii="Tahoma" w:hAnsi="Tahoma" w:cs="Tahoma"/>
          <w:sz w:val="16"/>
          <w:szCs w:val="16"/>
        </w:rPr>
      </w:pPr>
      <w:r w:rsidRPr="00475143">
        <w:rPr>
          <w:rFonts w:ascii="Tahoma" w:hAnsi="Tahoma" w:cs="Tahoma"/>
          <w:sz w:val="16"/>
          <w:szCs w:val="16"/>
        </w:rPr>
        <w:t xml:space="preserve">V souladu s čl. II, odst. 2 písm. c) smlouvy prodávající požádal o navýšení cen zboží z důvodu navýšení cen ze strany výrobce zboží. Smluvní strany se tímto dohodly následovně:  </w:t>
      </w:r>
      <w:r w:rsidR="0083413E" w:rsidRPr="00475143">
        <w:rPr>
          <w:rFonts w:ascii="Tahoma" w:hAnsi="Tahoma" w:cs="Tahoma"/>
          <w:sz w:val="16"/>
          <w:szCs w:val="16"/>
        </w:rPr>
        <w:t>Příloha č.</w:t>
      </w:r>
      <w:r w:rsidR="006B74B8" w:rsidRPr="00475143">
        <w:rPr>
          <w:rFonts w:ascii="Tahoma" w:hAnsi="Tahoma" w:cs="Tahoma"/>
          <w:sz w:val="16"/>
          <w:szCs w:val="16"/>
        </w:rPr>
        <w:t xml:space="preserve"> </w:t>
      </w:r>
      <w:r w:rsidR="0083413E" w:rsidRPr="00475143">
        <w:rPr>
          <w:rFonts w:ascii="Tahoma" w:hAnsi="Tahoma" w:cs="Tahoma"/>
          <w:sz w:val="16"/>
          <w:szCs w:val="16"/>
        </w:rPr>
        <w:t xml:space="preserve">1 smlouvy </w:t>
      </w:r>
      <w:r w:rsidR="00F0018C" w:rsidRPr="00475143">
        <w:rPr>
          <w:rFonts w:ascii="Tahoma" w:hAnsi="Tahoma" w:cs="Tahoma"/>
          <w:sz w:val="16"/>
          <w:szCs w:val="16"/>
        </w:rPr>
        <w:t xml:space="preserve">– </w:t>
      </w:r>
      <w:r w:rsidR="00B62201" w:rsidRPr="00475143">
        <w:rPr>
          <w:rFonts w:ascii="Tahoma" w:hAnsi="Tahoma" w:cs="Tahoma"/>
          <w:sz w:val="16"/>
          <w:szCs w:val="16"/>
        </w:rPr>
        <w:t>Ceník zboží dle výsledků veřejné zakázky</w:t>
      </w:r>
      <w:r w:rsidR="00AE3749" w:rsidRPr="00475143">
        <w:rPr>
          <w:rFonts w:ascii="Tahoma" w:hAnsi="Tahoma" w:cs="Tahoma"/>
          <w:sz w:val="16"/>
          <w:szCs w:val="16"/>
        </w:rPr>
        <w:t>,</w:t>
      </w:r>
      <w:r w:rsidR="00F0018C" w:rsidRPr="00475143">
        <w:rPr>
          <w:rFonts w:ascii="Tahoma" w:hAnsi="Tahoma" w:cs="Tahoma"/>
          <w:sz w:val="16"/>
          <w:szCs w:val="16"/>
        </w:rPr>
        <w:t xml:space="preserve"> se zcela ruší a v plném rozsahu </w:t>
      </w:r>
      <w:r w:rsidR="0083413E" w:rsidRPr="00475143">
        <w:rPr>
          <w:rFonts w:ascii="Tahoma" w:hAnsi="Tahoma" w:cs="Tahoma"/>
          <w:sz w:val="16"/>
          <w:szCs w:val="16"/>
        </w:rPr>
        <w:t>nahrazuje novou Přílohou č.</w:t>
      </w:r>
      <w:r w:rsidR="006B74B8" w:rsidRPr="00475143">
        <w:rPr>
          <w:rFonts w:ascii="Tahoma" w:hAnsi="Tahoma" w:cs="Tahoma"/>
          <w:sz w:val="16"/>
          <w:szCs w:val="16"/>
        </w:rPr>
        <w:t xml:space="preserve"> </w:t>
      </w:r>
      <w:r w:rsidR="0083413E" w:rsidRPr="00475143">
        <w:rPr>
          <w:rFonts w:ascii="Tahoma" w:hAnsi="Tahoma" w:cs="Tahoma"/>
          <w:sz w:val="16"/>
          <w:szCs w:val="16"/>
        </w:rPr>
        <w:t xml:space="preserve">1 – </w:t>
      </w:r>
      <w:r w:rsidR="00212333" w:rsidRPr="00475143">
        <w:rPr>
          <w:rFonts w:ascii="Tahoma" w:hAnsi="Tahoma" w:cs="Tahoma"/>
          <w:sz w:val="16"/>
          <w:szCs w:val="16"/>
        </w:rPr>
        <w:t xml:space="preserve">Ceník </w:t>
      </w:r>
      <w:r w:rsidR="002E1891" w:rsidRPr="00475143">
        <w:rPr>
          <w:rFonts w:ascii="Tahoma" w:hAnsi="Tahoma" w:cs="Tahoma"/>
          <w:sz w:val="16"/>
          <w:szCs w:val="16"/>
        </w:rPr>
        <w:t xml:space="preserve">spotřebního </w:t>
      </w:r>
      <w:r w:rsidR="00520E96" w:rsidRPr="00475143">
        <w:rPr>
          <w:rFonts w:ascii="Tahoma" w:hAnsi="Tahoma" w:cs="Tahoma"/>
          <w:sz w:val="16"/>
          <w:szCs w:val="16"/>
        </w:rPr>
        <w:t>materiálu, který</w:t>
      </w:r>
      <w:r w:rsidR="005B1543" w:rsidRPr="00475143">
        <w:rPr>
          <w:rFonts w:ascii="Tahoma" w:hAnsi="Tahoma" w:cs="Tahoma"/>
          <w:sz w:val="16"/>
          <w:szCs w:val="16"/>
        </w:rPr>
        <w:t xml:space="preserve"> tvoří přílohu tohoto dodatku. </w:t>
      </w:r>
      <w:r w:rsidRPr="00475143">
        <w:rPr>
          <w:rFonts w:ascii="Tahoma" w:hAnsi="Tahoma" w:cs="Tahoma"/>
          <w:sz w:val="16"/>
          <w:szCs w:val="16"/>
        </w:rPr>
        <w:t xml:space="preserve">    </w:t>
      </w:r>
    </w:p>
    <w:p w14:paraId="08842788" w14:textId="44828E63" w:rsidR="00EA28D8" w:rsidRPr="00475143" w:rsidRDefault="00EA28D8" w:rsidP="00475143">
      <w:pPr>
        <w:pStyle w:val="Odstavecseseznamem"/>
        <w:numPr>
          <w:ilvl w:val="0"/>
          <w:numId w:val="8"/>
        </w:numPr>
        <w:tabs>
          <w:tab w:val="left" w:pos="284"/>
        </w:tabs>
        <w:spacing w:after="120"/>
        <w:ind w:right="260"/>
        <w:rPr>
          <w:rFonts w:ascii="Tahoma" w:hAnsi="Tahoma" w:cs="Tahoma"/>
          <w:sz w:val="16"/>
          <w:szCs w:val="16"/>
        </w:rPr>
      </w:pPr>
      <w:r w:rsidRPr="00475143">
        <w:rPr>
          <w:rFonts w:ascii="Tahoma" w:hAnsi="Tahoma" w:cs="Tahoma"/>
          <w:sz w:val="16"/>
          <w:szCs w:val="16"/>
        </w:rPr>
        <w:t xml:space="preserve">Článek </w:t>
      </w:r>
      <w:r w:rsidR="00F81625" w:rsidRPr="00475143">
        <w:rPr>
          <w:rFonts w:ascii="Tahoma" w:hAnsi="Tahoma" w:cs="Tahoma"/>
          <w:sz w:val="16"/>
          <w:szCs w:val="16"/>
        </w:rPr>
        <w:t>VIII</w:t>
      </w:r>
      <w:r w:rsidRPr="00475143">
        <w:rPr>
          <w:rFonts w:ascii="Tahoma" w:hAnsi="Tahoma" w:cs="Tahoma"/>
          <w:sz w:val="16"/>
          <w:szCs w:val="16"/>
        </w:rPr>
        <w:t xml:space="preserve"> Kontaktní osoby,</w:t>
      </w:r>
      <w:r w:rsidR="009F008B">
        <w:rPr>
          <w:rFonts w:ascii="Tahoma" w:hAnsi="Tahoma" w:cs="Tahoma"/>
          <w:sz w:val="16"/>
          <w:szCs w:val="16"/>
        </w:rPr>
        <w:t xml:space="preserve"> </w:t>
      </w:r>
      <w:r w:rsidRPr="00475143">
        <w:rPr>
          <w:rFonts w:ascii="Tahoma" w:hAnsi="Tahoma" w:cs="Tahoma"/>
          <w:sz w:val="16"/>
          <w:szCs w:val="16"/>
        </w:rPr>
        <w:t>odst.  1 smlouvy se zc</w:t>
      </w:r>
      <w:r w:rsidR="00E931F1" w:rsidRPr="00475143">
        <w:rPr>
          <w:rFonts w:ascii="Tahoma" w:hAnsi="Tahoma" w:cs="Tahoma"/>
          <w:sz w:val="16"/>
          <w:szCs w:val="16"/>
        </w:rPr>
        <w:t xml:space="preserve">ela </w:t>
      </w:r>
      <w:r w:rsidRPr="00475143">
        <w:rPr>
          <w:rFonts w:ascii="Tahoma" w:hAnsi="Tahoma" w:cs="Tahoma"/>
          <w:sz w:val="16"/>
          <w:szCs w:val="16"/>
        </w:rPr>
        <w:t>ruší a v plném rozsahu nahrazuje následujícím zn</w:t>
      </w:r>
      <w:r w:rsidR="00E931F1" w:rsidRPr="00475143">
        <w:rPr>
          <w:rFonts w:ascii="Tahoma" w:hAnsi="Tahoma" w:cs="Tahoma"/>
          <w:sz w:val="16"/>
          <w:szCs w:val="16"/>
        </w:rPr>
        <w:t>ě</w:t>
      </w:r>
      <w:r w:rsidRPr="00475143">
        <w:rPr>
          <w:rFonts w:ascii="Tahoma" w:hAnsi="Tahoma" w:cs="Tahoma"/>
          <w:sz w:val="16"/>
          <w:szCs w:val="16"/>
        </w:rPr>
        <w:t>ním:</w:t>
      </w:r>
      <w:r w:rsidR="00902B95" w:rsidRPr="00475143">
        <w:rPr>
          <w:rFonts w:ascii="Tahoma" w:hAnsi="Tahoma" w:cs="Tahoma"/>
          <w:sz w:val="16"/>
          <w:szCs w:val="16"/>
        </w:rPr>
        <w:t xml:space="preserve"> </w:t>
      </w:r>
    </w:p>
    <w:p w14:paraId="12866EEE" w14:textId="77777777" w:rsidR="00EA28D8" w:rsidRPr="001E5173" w:rsidRDefault="00EA28D8" w:rsidP="00475143">
      <w:pPr>
        <w:ind w:left="709" w:right="260" w:firstLine="11"/>
        <w:rPr>
          <w:rFonts w:ascii="Tahoma" w:hAnsi="Tahoma" w:cs="Tahoma"/>
          <w:sz w:val="16"/>
          <w:szCs w:val="16"/>
        </w:rPr>
      </w:pPr>
      <w:r w:rsidRPr="001E5173">
        <w:rPr>
          <w:rFonts w:ascii="Tahoma" w:hAnsi="Tahoma" w:cs="Tahoma"/>
          <w:sz w:val="16"/>
          <w:szCs w:val="16"/>
        </w:rPr>
        <w:t>Prodávající určil, že osobou oprávněnou k jednání za prodávajícího ve věcech, které se týkají této smlouvy, její realizace a podávání pokynů kupujícímu je:</w:t>
      </w:r>
    </w:p>
    <w:p w14:paraId="5DCF1AA4" w14:textId="1E0AA694" w:rsidR="00EA28D8" w:rsidRPr="00384877" w:rsidRDefault="00EA28D8" w:rsidP="00475143">
      <w:pPr>
        <w:ind w:right="260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      </w:t>
      </w:r>
      <w:r w:rsidR="00475143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>Jméno:</w:t>
      </w:r>
      <w:r w:rsidR="00F81625" w:rsidRPr="00384877">
        <w:rPr>
          <w:rFonts w:ascii="Tahoma" w:hAnsi="Tahoma" w:cs="Tahoma"/>
          <w:sz w:val="16"/>
          <w:szCs w:val="16"/>
        </w:rPr>
        <w:t xml:space="preserve"> </w:t>
      </w:r>
      <w:r w:rsidR="009F008B">
        <w:rPr>
          <w:rFonts w:ascii="Tahoma" w:hAnsi="Tahoma" w:cs="Tahoma"/>
          <w:sz w:val="16"/>
          <w:szCs w:val="16"/>
        </w:rPr>
        <w:t>xxx</w:t>
      </w:r>
    </w:p>
    <w:p w14:paraId="02984D89" w14:textId="06EE5B27" w:rsidR="00EA28D8" w:rsidRPr="00384877" w:rsidRDefault="00EA28D8" w:rsidP="00475143">
      <w:pPr>
        <w:ind w:right="260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      </w:t>
      </w:r>
      <w:r w:rsidR="00475143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 xml:space="preserve">E-mail: </w:t>
      </w:r>
      <w:hyperlink r:id="rId12" w:history="1">
        <w:r w:rsidR="009F008B">
          <w:rPr>
            <w:rStyle w:val="Hypertextovodkaz"/>
            <w:rFonts w:ascii="Tahoma" w:hAnsi="Tahoma" w:cs="Tahoma"/>
            <w:color w:val="auto"/>
            <w:sz w:val="16"/>
            <w:szCs w:val="16"/>
          </w:rPr>
          <w:t>xxx</w:t>
        </w:r>
      </w:hyperlink>
    </w:p>
    <w:p w14:paraId="7E2F4862" w14:textId="00882A98" w:rsidR="00F81625" w:rsidRPr="00384877" w:rsidRDefault="00EA28D8" w:rsidP="00475143">
      <w:pPr>
        <w:ind w:right="260"/>
        <w:rPr>
          <w:rFonts w:ascii="Tahoma" w:hAnsi="Tahoma" w:cs="Tahoma"/>
          <w:sz w:val="16"/>
          <w:szCs w:val="16"/>
        </w:rPr>
      </w:pPr>
      <w:r w:rsidRPr="00384877">
        <w:rPr>
          <w:rFonts w:ascii="Tahoma" w:hAnsi="Tahoma" w:cs="Tahoma"/>
          <w:sz w:val="16"/>
          <w:szCs w:val="16"/>
        </w:rPr>
        <w:t xml:space="preserve">     </w:t>
      </w:r>
      <w:r w:rsidR="00475143">
        <w:rPr>
          <w:rFonts w:ascii="Tahoma" w:hAnsi="Tahoma" w:cs="Tahoma"/>
          <w:sz w:val="16"/>
          <w:szCs w:val="16"/>
        </w:rPr>
        <w:tab/>
      </w:r>
      <w:r w:rsidRPr="00384877">
        <w:rPr>
          <w:rFonts w:ascii="Tahoma" w:hAnsi="Tahoma" w:cs="Tahoma"/>
          <w:sz w:val="16"/>
          <w:szCs w:val="16"/>
        </w:rPr>
        <w:t xml:space="preserve">Tel.: </w:t>
      </w:r>
      <w:r w:rsidR="00F81625" w:rsidRPr="00384877">
        <w:rPr>
          <w:rFonts w:ascii="Tahoma" w:hAnsi="Tahoma" w:cs="Tahoma"/>
          <w:sz w:val="16"/>
          <w:szCs w:val="16"/>
        </w:rPr>
        <w:t>+420 </w:t>
      </w:r>
      <w:r w:rsidR="009F008B">
        <w:rPr>
          <w:rFonts w:ascii="Tahoma" w:hAnsi="Tahoma" w:cs="Tahoma"/>
          <w:sz w:val="16"/>
          <w:szCs w:val="16"/>
        </w:rPr>
        <w:t>xxx</w:t>
      </w:r>
    </w:p>
    <w:p w14:paraId="0E27B00A" w14:textId="77777777" w:rsidR="00F81625" w:rsidRDefault="00F81625" w:rsidP="00475143">
      <w:pPr>
        <w:ind w:right="260"/>
        <w:rPr>
          <w:rFonts w:ascii="Tahoma" w:hAnsi="Tahoma" w:cs="Tahoma"/>
          <w:sz w:val="16"/>
          <w:szCs w:val="16"/>
        </w:rPr>
      </w:pPr>
    </w:p>
    <w:p w14:paraId="767AE1B1" w14:textId="77777777" w:rsidR="00F81625" w:rsidRPr="00F81625" w:rsidRDefault="00F81625" w:rsidP="00475143">
      <w:pPr>
        <w:pStyle w:val="Odstavecseseznamem"/>
        <w:numPr>
          <w:ilvl w:val="0"/>
          <w:numId w:val="8"/>
        </w:numPr>
        <w:tabs>
          <w:tab w:val="left" w:pos="284"/>
        </w:tabs>
        <w:spacing w:after="120"/>
        <w:ind w:right="2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Prodávající dále upozorňuje na skutečnost, že </w:t>
      </w:r>
      <w:r w:rsidR="00747966">
        <w:rPr>
          <w:rFonts w:ascii="Tahoma" w:hAnsi="Tahoma" w:cs="Tahoma"/>
          <w:sz w:val="16"/>
          <w:szCs w:val="16"/>
        </w:rPr>
        <w:t>aktuální</w:t>
      </w:r>
      <w:r>
        <w:rPr>
          <w:rFonts w:ascii="Tahoma" w:hAnsi="Tahoma" w:cs="Tahoma"/>
          <w:sz w:val="16"/>
          <w:szCs w:val="16"/>
        </w:rPr>
        <w:t xml:space="preserve"> sídl</w:t>
      </w:r>
      <w:r w:rsidR="00747966">
        <w:rPr>
          <w:rFonts w:ascii="Tahoma" w:hAnsi="Tahoma" w:cs="Tahoma"/>
          <w:sz w:val="16"/>
          <w:szCs w:val="16"/>
        </w:rPr>
        <w:t>o</w:t>
      </w:r>
      <w:r>
        <w:rPr>
          <w:rFonts w:ascii="Tahoma" w:hAnsi="Tahoma" w:cs="Tahoma"/>
          <w:sz w:val="16"/>
          <w:szCs w:val="16"/>
        </w:rPr>
        <w:t xml:space="preserve"> firmy </w:t>
      </w:r>
      <w:r w:rsidR="00747966">
        <w:rPr>
          <w:rFonts w:ascii="Tahoma" w:hAnsi="Tahoma" w:cs="Tahoma"/>
          <w:sz w:val="16"/>
          <w:szCs w:val="16"/>
        </w:rPr>
        <w:t>je odlišné od</w:t>
      </w:r>
      <w:r>
        <w:rPr>
          <w:rFonts w:ascii="Tahoma" w:hAnsi="Tahoma" w:cs="Tahoma"/>
          <w:sz w:val="16"/>
          <w:szCs w:val="16"/>
        </w:rPr>
        <w:t xml:space="preserve"> sídl</w:t>
      </w:r>
      <w:r w:rsidR="00747966">
        <w:rPr>
          <w:rFonts w:ascii="Tahoma" w:hAnsi="Tahoma" w:cs="Tahoma"/>
          <w:sz w:val="16"/>
          <w:szCs w:val="16"/>
        </w:rPr>
        <w:t>a</w:t>
      </w:r>
      <w:r>
        <w:rPr>
          <w:rFonts w:ascii="Tahoma" w:hAnsi="Tahoma" w:cs="Tahoma"/>
          <w:sz w:val="16"/>
          <w:szCs w:val="16"/>
        </w:rPr>
        <w:t xml:space="preserve"> uvedeném ve smlouvě PO 2144/S/17. Aktuální sídlo firmy bylo již uvedeno v dodatku č.1 PO 2144/S/17 – 8/19. Aktuální sídlo firmy zůstává stejné jako v dodatku </w:t>
      </w:r>
      <w:r w:rsidR="00747966">
        <w:rPr>
          <w:rFonts w:ascii="Tahoma" w:hAnsi="Tahoma" w:cs="Tahoma"/>
          <w:sz w:val="16"/>
          <w:szCs w:val="16"/>
        </w:rPr>
        <w:t>č.1 PO 2144/S/17 – 8/19 a je také uvedeno v</w:t>
      </w:r>
      <w:r w:rsidR="006B692A">
        <w:rPr>
          <w:rFonts w:ascii="Tahoma" w:hAnsi="Tahoma" w:cs="Tahoma"/>
          <w:sz w:val="16"/>
          <w:szCs w:val="16"/>
        </w:rPr>
        <w:t> </w:t>
      </w:r>
      <w:r w:rsidR="00747966">
        <w:rPr>
          <w:rFonts w:ascii="Tahoma" w:hAnsi="Tahoma" w:cs="Tahoma"/>
          <w:sz w:val="16"/>
          <w:szCs w:val="16"/>
        </w:rPr>
        <w:t>hlavičce</w:t>
      </w:r>
      <w:r w:rsidR="006B692A">
        <w:rPr>
          <w:rFonts w:ascii="Tahoma" w:hAnsi="Tahoma" w:cs="Tahoma"/>
          <w:sz w:val="16"/>
          <w:szCs w:val="16"/>
        </w:rPr>
        <w:t xml:space="preserve"> tohoto</w:t>
      </w:r>
      <w:r w:rsidR="00747966">
        <w:rPr>
          <w:rFonts w:ascii="Tahoma" w:hAnsi="Tahoma" w:cs="Tahoma"/>
          <w:sz w:val="16"/>
          <w:szCs w:val="16"/>
        </w:rPr>
        <w:t xml:space="preserve"> dodatku č.2.</w:t>
      </w:r>
    </w:p>
    <w:p w14:paraId="60061E4C" w14:textId="77777777" w:rsidR="00EA28D8" w:rsidRPr="00254555" w:rsidRDefault="00EA28D8" w:rsidP="00EA28D8">
      <w:pPr>
        <w:tabs>
          <w:tab w:val="left" w:pos="284"/>
        </w:tabs>
        <w:spacing w:after="120"/>
        <w:rPr>
          <w:rFonts w:ascii="Tahoma" w:hAnsi="Tahoma" w:cs="Tahoma"/>
          <w:sz w:val="16"/>
          <w:szCs w:val="16"/>
        </w:rPr>
      </w:pPr>
    </w:p>
    <w:p w14:paraId="44EAFD9C" w14:textId="77777777" w:rsidR="003C79D9" w:rsidRPr="00740DFE" w:rsidRDefault="003C79D9" w:rsidP="006A2E4D">
      <w:pPr>
        <w:spacing w:after="120"/>
        <w:jc w:val="both"/>
        <w:rPr>
          <w:rFonts w:ascii="Tahoma" w:hAnsi="Tahoma" w:cs="Tahoma"/>
          <w:sz w:val="16"/>
          <w:szCs w:val="16"/>
        </w:rPr>
      </w:pPr>
    </w:p>
    <w:p w14:paraId="4B56B8ED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II.</w:t>
      </w:r>
    </w:p>
    <w:p w14:paraId="43A86AC9" w14:textId="77777777" w:rsidR="00B01639" w:rsidRPr="00740DFE" w:rsidRDefault="00B01639" w:rsidP="006A2E4D">
      <w:pPr>
        <w:spacing w:after="120"/>
        <w:jc w:val="center"/>
        <w:rPr>
          <w:rFonts w:ascii="Tahoma" w:hAnsi="Tahoma" w:cs="Tahoma"/>
          <w:b/>
          <w:sz w:val="16"/>
          <w:szCs w:val="16"/>
        </w:rPr>
      </w:pPr>
      <w:r w:rsidRPr="00740DFE">
        <w:rPr>
          <w:rFonts w:ascii="Tahoma" w:hAnsi="Tahoma" w:cs="Tahoma"/>
          <w:b/>
          <w:sz w:val="16"/>
          <w:szCs w:val="16"/>
        </w:rPr>
        <w:t>Závěrečná ustanovení</w:t>
      </w:r>
    </w:p>
    <w:p w14:paraId="2F418E14" w14:textId="77777777" w:rsidR="007C69FC" w:rsidRDefault="00B01639" w:rsidP="007C69FC">
      <w:pPr>
        <w:pStyle w:val="Odstavecseseznamem"/>
        <w:numPr>
          <w:ilvl w:val="0"/>
          <w:numId w:val="10"/>
        </w:numPr>
        <w:tabs>
          <w:tab w:val="left" w:pos="284"/>
        </w:tabs>
        <w:spacing w:after="120"/>
        <w:ind w:right="260"/>
        <w:rPr>
          <w:rFonts w:ascii="Tahoma" w:hAnsi="Tahoma" w:cs="Tahoma"/>
          <w:sz w:val="16"/>
          <w:szCs w:val="16"/>
        </w:rPr>
      </w:pPr>
      <w:r w:rsidRPr="007C69FC">
        <w:rPr>
          <w:rFonts w:ascii="Tahoma" w:hAnsi="Tahoma" w:cs="Tahoma"/>
          <w:sz w:val="16"/>
          <w:szCs w:val="16"/>
        </w:rPr>
        <w:t>Ostatní ujednání  smlouvy zůstávají beze změny.</w:t>
      </w:r>
    </w:p>
    <w:p w14:paraId="11B9F0A4" w14:textId="77777777" w:rsidR="007C69FC" w:rsidRPr="007C69FC" w:rsidRDefault="00B01639" w:rsidP="007C69FC">
      <w:pPr>
        <w:pStyle w:val="Odstavecseseznamem"/>
        <w:numPr>
          <w:ilvl w:val="0"/>
          <w:numId w:val="10"/>
        </w:numPr>
        <w:tabs>
          <w:tab w:val="left" w:pos="284"/>
          <w:tab w:val="left" w:pos="426"/>
        </w:tabs>
        <w:spacing w:after="120"/>
        <w:rPr>
          <w:rFonts w:ascii="Tahoma" w:hAnsi="Tahoma" w:cs="Tahoma"/>
          <w:sz w:val="16"/>
          <w:szCs w:val="16"/>
        </w:rPr>
      </w:pPr>
      <w:r w:rsidRPr="007C69FC">
        <w:rPr>
          <w:rFonts w:ascii="Tahoma" w:hAnsi="Tahoma" w:cs="Tahoma"/>
          <w:sz w:val="16"/>
          <w:szCs w:val="16"/>
        </w:rPr>
        <w:t>Tento dodatek nabývá platnosti  dnem jeho podpisu smluvní</w:t>
      </w:r>
      <w:r w:rsidR="00DC0E23" w:rsidRPr="007C69FC">
        <w:rPr>
          <w:rFonts w:ascii="Tahoma" w:hAnsi="Tahoma" w:cs="Tahoma"/>
          <w:sz w:val="16"/>
          <w:szCs w:val="16"/>
        </w:rPr>
        <w:t>ch</w:t>
      </w:r>
      <w:r w:rsidRPr="007C69FC">
        <w:rPr>
          <w:rFonts w:ascii="Tahoma" w:hAnsi="Tahoma" w:cs="Tahoma"/>
          <w:sz w:val="16"/>
          <w:szCs w:val="16"/>
        </w:rPr>
        <w:t xml:space="preserve"> </w:t>
      </w:r>
      <w:r w:rsidR="00DC0E23" w:rsidRPr="007C69FC">
        <w:rPr>
          <w:rFonts w:ascii="Tahoma" w:hAnsi="Tahoma" w:cs="Tahoma"/>
          <w:sz w:val="16"/>
          <w:szCs w:val="16"/>
        </w:rPr>
        <w:t>stran</w:t>
      </w:r>
      <w:r w:rsidR="00083908" w:rsidRPr="007C69FC">
        <w:rPr>
          <w:rFonts w:ascii="Tahoma" w:hAnsi="Tahoma" w:cs="Tahoma"/>
          <w:sz w:val="16"/>
          <w:szCs w:val="16"/>
        </w:rPr>
        <w:t>.</w:t>
      </w:r>
    </w:p>
    <w:p w14:paraId="35351785" w14:textId="0FB444A4" w:rsidR="00B01639" w:rsidRPr="007C69FC" w:rsidRDefault="00B01639" w:rsidP="007C69FC">
      <w:pPr>
        <w:pStyle w:val="Odstavecseseznamem"/>
        <w:numPr>
          <w:ilvl w:val="0"/>
          <w:numId w:val="10"/>
        </w:numPr>
        <w:tabs>
          <w:tab w:val="left" w:pos="284"/>
          <w:tab w:val="left" w:pos="426"/>
        </w:tabs>
        <w:spacing w:after="120"/>
        <w:rPr>
          <w:rFonts w:ascii="Tahoma" w:hAnsi="Tahoma" w:cs="Tahoma"/>
          <w:sz w:val="16"/>
          <w:szCs w:val="16"/>
        </w:rPr>
      </w:pPr>
      <w:r w:rsidRPr="007C69FC">
        <w:rPr>
          <w:rFonts w:ascii="Tahoma" w:hAnsi="Tahoma" w:cs="Tahoma"/>
          <w:sz w:val="16"/>
          <w:szCs w:val="16"/>
        </w:rPr>
        <w:t>Tento dod</w:t>
      </w:r>
      <w:r w:rsidR="00024504" w:rsidRPr="007C69FC">
        <w:rPr>
          <w:rFonts w:ascii="Tahoma" w:hAnsi="Tahoma" w:cs="Tahoma"/>
          <w:sz w:val="16"/>
          <w:szCs w:val="16"/>
        </w:rPr>
        <w:t>atek je vyhotoven ve dvou vyhotoven</w:t>
      </w:r>
      <w:r w:rsidRPr="007C69FC">
        <w:rPr>
          <w:rFonts w:ascii="Tahoma" w:hAnsi="Tahoma" w:cs="Tahoma"/>
          <w:sz w:val="16"/>
          <w:szCs w:val="16"/>
        </w:rPr>
        <w:t xml:space="preserve">ích, přičemž každá </w:t>
      </w:r>
      <w:r w:rsidR="00DC0E23" w:rsidRPr="007C69FC">
        <w:rPr>
          <w:rFonts w:ascii="Tahoma" w:hAnsi="Tahoma" w:cs="Tahoma"/>
          <w:sz w:val="16"/>
          <w:szCs w:val="16"/>
        </w:rPr>
        <w:t xml:space="preserve">ze </w:t>
      </w:r>
      <w:r w:rsidRPr="007C69FC">
        <w:rPr>
          <w:rFonts w:ascii="Tahoma" w:hAnsi="Tahoma" w:cs="Tahoma"/>
          <w:sz w:val="16"/>
          <w:szCs w:val="16"/>
        </w:rPr>
        <w:t>smluvní</w:t>
      </w:r>
      <w:r w:rsidR="00DC0E23" w:rsidRPr="007C69FC">
        <w:rPr>
          <w:rFonts w:ascii="Tahoma" w:hAnsi="Tahoma" w:cs="Tahoma"/>
          <w:sz w:val="16"/>
          <w:szCs w:val="16"/>
        </w:rPr>
        <w:t>ch stran obdrží jedno</w:t>
      </w:r>
      <w:r w:rsidRPr="007C69FC">
        <w:rPr>
          <w:rFonts w:ascii="Tahoma" w:hAnsi="Tahoma" w:cs="Tahoma"/>
          <w:sz w:val="16"/>
          <w:szCs w:val="16"/>
        </w:rPr>
        <w:t>.</w:t>
      </w:r>
    </w:p>
    <w:p w14:paraId="061C0D9A" w14:textId="77777777" w:rsidR="002A5E4C" w:rsidRDefault="002A5E4C" w:rsidP="001E5182">
      <w:pPr>
        <w:jc w:val="both"/>
        <w:rPr>
          <w:rFonts w:ascii="Tahoma" w:hAnsi="Tahoma" w:cs="Tahoma"/>
          <w:sz w:val="16"/>
          <w:szCs w:val="16"/>
        </w:rPr>
      </w:pPr>
    </w:p>
    <w:p w14:paraId="7B192C17" w14:textId="5C42B4B9" w:rsidR="00A57A50" w:rsidRPr="00740DFE" w:rsidRDefault="009B1587" w:rsidP="007C69FC">
      <w:pPr>
        <w:ind w:firstLine="360"/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>spotřebního materiálu</w:t>
      </w:r>
    </w:p>
    <w:p w14:paraId="3656B9AB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45FB0818" w14:textId="77777777" w:rsidR="00A57A50" w:rsidRPr="00740DFE" w:rsidRDefault="00A57A50" w:rsidP="001E5182">
      <w:pPr>
        <w:jc w:val="both"/>
        <w:rPr>
          <w:rFonts w:ascii="Tahoma" w:hAnsi="Tahoma" w:cs="Tahoma"/>
          <w:sz w:val="16"/>
          <w:szCs w:val="16"/>
        </w:rPr>
      </w:pPr>
    </w:p>
    <w:p w14:paraId="049F31CB" w14:textId="77777777" w:rsidR="00FD748F" w:rsidRPr="00740DFE" w:rsidRDefault="00FD748F" w:rsidP="001E5182">
      <w:pPr>
        <w:jc w:val="both"/>
        <w:rPr>
          <w:rFonts w:ascii="Tahoma" w:hAnsi="Tahoma" w:cs="Tahoma"/>
          <w:sz w:val="16"/>
          <w:szCs w:val="16"/>
        </w:rPr>
      </w:pPr>
    </w:p>
    <w:p w14:paraId="72E19367" w14:textId="3D2296CB" w:rsidR="00FE6B8F" w:rsidRPr="00740DFE" w:rsidRDefault="00FE6B8F" w:rsidP="007C69FC">
      <w:pPr>
        <w:tabs>
          <w:tab w:val="left" w:pos="5812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V</w:t>
      </w:r>
      <w:r w:rsidR="009B1587" w:rsidRPr="00740DFE">
        <w:rPr>
          <w:rFonts w:ascii="Tahoma" w:hAnsi="Tahoma" w:cs="Tahoma"/>
          <w:sz w:val="16"/>
          <w:szCs w:val="16"/>
        </w:rPr>
        <w:t> </w:t>
      </w:r>
      <w:r w:rsidR="00B62201">
        <w:rPr>
          <w:rFonts w:ascii="Tahoma" w:hAnsi="Tahoma" w:cs="Tahoma"/>
          <w:sz w:val="16"/>
          <w:szCs w:val="16"/>
        </w:rPr>
        <w:t>Praze</w:t>
      </w:r>
      <w:r w:rsidR="009B1587" w:rsidRPr="00740DFE">
        <w:rPr>
          <w:rFonts w:ascii="Tahoma" w:hAnsi="Tahoma" w:cs="Tahoma"/>
          <w:sz w:val="16"/>
          <w:szCs w:val="16"/>
        </w:rPr>
        <w:t xml:space="preserve"> </w:t>
      </w:r>
      <w:r w:rsidRPr="00740DFE">
        <w:rPr>
          <w:rFonts w:ascii="Tahoma" w:hAnsi="Tahoma" w:cs="Tahoma"/>
          <w:sz w:val="16"/>
          <w:szCs w:val="16"/>
        </w:rPr>
        <w:t>dne</w:t>
      </w:r>
      <w:r w:rsidR="00885CE5" w:rsidRPr="00740DFE">
        <w:rPr>
          <w:rFonts w:ascii="Tahoma" w:hAnsi="Tahoma" w:cs="Tahoma"/>
          <w:sz w:val="16"/>
          <w:szCs w:val="16"/>
        </w:rPr>
        <w:t>:</w:t>
      </w:r>
      <w:r w:rsidR="00B75C6E" w:rsidRPr="00740DFE">
        <w:rPr>
          <w:rFonts w:ascii="Tahoma" w:hAnsi="Tahoma" w:cs="Tahoma"/>
          <w:sz w:val="16"/>
          <w:szCs w:val="16"/>
        </w:rPr>
        <w:t xml:space="preserve"> </w:t>
      </w:r>
      <w:r w:rsidR="006E5E82" w:rsidRPr="00740DFE">
        <w:rPr>
          <w:rFonts w:ascii="Tahoma" w:hAnsi="Tahoma" w:cs="Tahoma"/>
          <w:sz w:val="16"/>
          <w:szCs w:val="16"/>
        </w:rPr>
        <w:tab/>
      </w:r>
      <w:r w:rsidR="00024504" w:rsidRPr="00740DFE">
        <w:rPr>
          <w:rFonts w:ascii="Tahoma" w:hAnsi="Tahoma" w:cs="Tahoma"/>
          <w:sz w:val="16"/>
          <w:szCs w:val="16"/>
        </w:rPr>
        <w:t>V Praze dne:</w:t>
      </w:r>
    </w:p>
    <w:p w14:paraId="53128261" w14:textId="77777777" w:rsidR="00FE6B8F" w:rsidRPr="00740DFE" w:rsidRDefault="00FE6B8F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62486C05" w14:textId="77777777" w:rsidR="000D49E6" w:rsidRPr="00740DFE" w:rsidRDefault="000D49E6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145B0A6" w14:textId="77777777" w:rsidR="00DC0E23" w:rsidRPr="00740DFE" w:rsidRDefault="00C837B0" w:rsidP="007C69FC">
      <w:pPr>
        <w:tabs>
          <w:tab w:val="left" w:pos="5812"/>
        </w:tabs>
        <w:ind w:left="426"/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>z</w:t>
      </w:r>
      <w:r w:rsidR="00024504" w:rsidRPr="00740DFE">
        <w:rPr>
          <w:rFonts w:ascii="Tahoma" w:hAnsi="Tahoma" w:cs="Tahoma"/>
          <w:sz w:val="16"/>
          <w:szCs w:val="16"/>
        </w:rPr>
        <w:t xml:space="preserve">a </w:t>
      </w:r>
      <w:r w:rsidR="00DC0E23" w:rsidRPr="00740DFE">
        <w:rPr>
          <w:rFonts w:ascii="Tahoma" w:hAnsi="Tahoma" w:cs="Tahoma"/>
          <w:sz w:val="16"/>
          <w:szCs w:val="16"/>
        </w:rPr>
        <w:t>prodávajícího</w:t>
      </w:r>
      <w:r w:rsidR="006B74B8" w:rsidRPr="00740DFE">
        <w:rPr>
          <w:rFonts w:ascii="Tahoma" w:hAnsi="Tahoma" w:cs="Tahoma"/>
          <w:sz w:val="16"/>
          <w:szCs w:val="16"/>
        </w:rPr>
        <w:t>:</w:t>
      </w:r>
      <w:r w:rsidR="00DC0E23" w:rsidRPr="00740DFE">
        <w:rPr>
          <w:rFonts w:ascii="Tahoma" w:hAnsi="Tahoma" w:cs="Tahoma"/>
          <w:sz w:val="16"/>
          <w:szCs w:val="16"/>
        </w:rPr>
        <w:tab/>
        <w:t>za kupujícího:</w:t>
      </w:r>
    </w:p>
    <w:p w14:paraId="4101652C" w14:textId="77777777" w:rsidR="00DC0E23" w:rsidRPr="00740DFE" w:rsidRDefault="00DC0E23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4B99056E" w14:textId="77777777" w:rsidR="00F96457" w:rsidRDefault="00F96457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</w:p>
    <w:p w14:paraId="1299C43A" w14:textId="77777777" w:rsidR="00625079" w:rsidRPr="00740DFE" w:rsidRDefault="006B74B8" w:rsidP="00D6718A">
      <w:pPr>
        <w:tabs>
          <w:tab w:val="left" w:pos="5812"/>
        </w:tabs>
        <w:jc w:val="both"/>
        <w:rPr>
          <w:rFonts w:ascii="Tahoma" w:hAnsi="Tahoma" w:cs="Tahoma"/>
          <w:sz w:val="16"/>
          <w:szCs w:val="16"/>
        </w:rPr>
      </w:pPr>
      <w:r w:rsidRPr="00740DFE">
        <w:rPr>
          <w:rFonts w:ascii="Tahoma" w:hAnsi="Tahoma" w:cs="Tahoma"/>
          <w:sz w:val="16"/>
          <w:szCs w:val="16"/>
        </w:rPr>
        <w:tab/>
      </w:r>
    </w:p>
    <w:p w14:paraId="319EDC0A" w14:textId="77777777" w:rsidR="00CD63DC" w:rsidRDefault="00831CDC" w:rsidP="007C69FC">
      <w:pPr>
        <w:tabs>
          <w:tab w:val="left" w:pos="5812"/>
        </w:tabs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…………………………………………..</w:t>
      </w:r>
      <w:r w:rsidR="00902B95" w:rsidRPr="00BA1698">
        <w:rPr>
          <w:rFonts w:ascii="Tahoma" w:hAnsi="Tahoma" w:cs="Tahoma"/>
          <w:snapToGrid w:val="0"/>
          <w:sz w:val="16"/>
          <w:szCs w:val="16"/>
        </w:rPr>
        <w:t xml:space="preserve"> </w:t>
      </w:r>
      <w:r>
        <w:rPr>
          <w:rFonts w:ascii="Tahoma" w:hAnsi="Tahoma" w:cs="Tahoma"/>
          <w:snapToGrid w:val="0"/>
          <w:sz w:val="16"/>
          <w:szCs w:val="16"/>
        </w:rPr>
        <w:t xml:space="preserve">                                                                 ………………………………………………………….</w:t>
      </w:r>
      <w:r w:rsidR="006B74B8" w:rsidRPr="00740DFE">
        <w:rPr>
          <w:rFonts w:ascii="Tahoma" w:hAnsi="Tahoma" w:cs="Tahoma"/>
          <w:sz w:val="16"/>
          <w:szCs w:val="16"/>
        </w:rPr>
        <w:tab/>
      </w:r>
    </w:p>
    <w:p w14:paraId="26748862" w14:textId="596C857C" w:rsidR="00831CDC" w:rsidRPr="001A67A8" w:rsidRDefault="009F008B" w:rsidP="007C69FC">
      <w:pPr>
        <w:ind w:left="426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xxx</w:t>
      </w:r>
      <w:bookmarkStart w:id="0" w:name="_GoBack"/>
      <w:bookmarkEnd w:id="0"/>
    </w:p>
    <w:p w14:paraId="0B50DC23" w14:textId="20B1F2CF" w:rsidR="00A81EF6" w:rsidRPr="001A67A8" w:rsidRDefault="007404C9" w:rsidP="007C69FC">
      <w:pPr>
        <w:tabs>
          <w:tab w:val="left" w:pos="5812"/>
        </w:tabs>
        <w:ind w:left="426"/>
        <w:rPr>
          <w:rFonts w:ascii="Tahoma" w:hAnsi="Tahoma" w:cs="Tahoma"/>
          <w:sz w:val="16"/>
          <w:szCs w:val="16"/>
        </w:rPr>
      </w:pPr>
      <w:r w:rsidRPr="007404C9">
        <w:rPr>
          <w:rFonts w:ascii="Tahoma" w:hAnsi="Tahoma" w:cs="Tahoma"/>
          <w:sz w:val="16"/>
          <w:szCs w:val="16"/>
        </w:rPr>
        <w:t>GeneTiCA s.r.o.</w:t>
      </w:r>
      <w:r w:rsidR="00831CDC" w:rsidRPr="001A67A8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</w:t>
      </w:r>
      <w:r w:rsidRPr="007404C9">
        <w:rPr>
          <w:rFonts w:ascii="Tahoma" w:hAnsi="Tahoma" w:cs="Tahoma"/>
          <w:sz w:val="16"/>
          <w:szCs w:val="16"/>
        </w:rPr>
        <w:t>Všeobecná fakultní nemocnice v Praze</w:t>
      </w:r>
      <w:r w:rsidR="006B74B8" w:rsidRPr="001A67A8">
        <w:rPr>
          <w:rFonts w:ascii="Tahoma" w:hAnsi="Tahoma" w:cs="Tahoma"/>
          <w:sz w:val="16"/>
          <w:szCs w:val="16"/>
        </w:rPr>
        <w:tab/>
      </w:r>
    </w:p>
    <w:p w14:paraId="4DDBEF00" w14:textId="77777777" w:rsidR="000539DF" w:rsidRPr="001A67A8" w:rsidRDefault="006A2E4D" w:rsidP="00D6718A">
      <w:pPr>
        <w:tabs>
          <w:tab w:val="left" w:pos="5812"/>
        </w:tabs>
        <w:rPr>
          <w:rFonts w:ascii="Tahoma" w:hAnsi="Tahoma" w:cs="Tahoma"/>
          <w:sz w:val="18"/>
          <w:szCs w:val="18"/>
        </w:rPr>
      </w:pPr>
      <w:r w:rsidRPr="001A67A8">
        <w:rPr>
          <w:rFonts w:ascii="Tahoma" w:hAnsi="Tahoma" w:cs="Tahoma"/>
          <w:sz w:val="16"/>
          <w:szCs w:val="16"/>
        </w:rPr>
        <w:br w:type="page"/>
      </w:r>
    </w:p>
    <w:p w14:paraId="0EA37566" w14:textId="77777777" w:rsidR="006B74B8" w:rsidRPr="00435DBD" w:rsidRDefault="009B1587" w:rsidP="00D6718A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r w:rsidRPr="00435DBD">
        <w:rPr>
          <w:rFonts w:ascii="Tahoma" w:hAnsi="Tahoma" w:cs="Tahoma"/>
          <w:sz w:val="16"/>
          <w:szCs w:val="16"/>
        </w:rPr>
        <w:lastRenderedPageBreak/>
        <w:t xml:space="preserve">Příloha č. 1: Ceník </w:t>
      </w:r>
      <w:r w:rsidR="002E1891">
        <w:rPr>
          <w:rFonts w:ascii="Tahoma" w:hAnsi="Tahoma" w:cs="Tahoma"/>
          <w:sz w:val="16"/>
          <w:szCs w:val="16"/>
        </w:rPr>
        <w:t xml:space="preserve">spotřebního </w:t>
      </w:r>
      <w:r w:rsidR="00FB5B76" w:rsidRPr="00435DBD">
        <w:rPr>
          <w:rFonts w:ascii="Tahoma" w:hAnsi="Tahoma" w:cs="Tahoma"/>
          <w:sz w:val="16"/>
          <w:szCs w:val="16"/>
        </w:rPr>
        <w:t>materiálu</w:t>
      </w:r>
    </w:p>
    <w:p w14:paraId="3461D779" w14:textId="77777777" w:rsidR="00EB74B9" w:rsidRDefault="00EB74B9" w:rsidP="00D6718A">
      <w:pPr>
        <w:tabs>
          <w:tab w:val="left" w:pos="5812"/>
        </w:tabs>
        <w:rPr>
          <w:rFonts w:ascii="Arial" w:hAnsi="Arial" w:cs="Arial"/>
          <w:sz w:val="18"/>
          <w:szCs w:val="18"/>
        </w:rPr>
      </w:pPr>
    </w:p>
    <w:tbl>
      <w:tblPr>
        <w:tblW w:w="97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3404"/>
        <w:gridCol w:w="2157"/>
        <w:gridCol w:w="1286"/>
        <w:gridCol w:w="619"/>
        <w:gridCol w:w="860"/>
      </w:tblGrid>
      <w:tr w:rsidR="000E5F59" w:rsidRPr="005A1F0B" w14:paraId="6E8E9049" w14:textId="77777777" w:rsidTr="005A1F0B">
        <w:trPr>
          <w:trHeight w:val="1020"/>
        </w:trPr>
        <w:tc>
          <w:tcPr>
            <w:tcW w:w="1431" w:type="dxa"/>
            <w:tcBorders>
              <w:top w:val="single" w:sz="4" w:space="0" w:color="645764"/>
              <w:left w:val="single" w:sz="4" w:space="0" w:color="5B4B57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7C28" w14:textId="77777777" w:rsidR="000E5F59" w:rsidRPr="005A1F0B" w:rsidRDefault="000E5F5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Katalogové číslo</w:t>
            </w:r>
          </w:p>
        </w:tc>
        <w:tc>
          <w:tcPr>
            <w:tcW w:w="3404" w:type="dxa"/>
            <w:tcBorders>
              <w:top w:val="single" w:sz="4" w:space="0" w:color="645764"/>
              <w:left w:val="single" w:sz="4" w:space="0" w:color="auto"/>
              <w:bottom w:val="single" w:sz="4" w:space="0" w:color="5B4F5B"/>
              <w:right w:val="single" w:sz="4" w:space="0" w:color="705767"/>
            </w:tcBorders>
            <w:shd w:val="clear" w:color="auto" w:fill="auto"/>
            <w:vAlign w:val="center"/>
            <w:hideMark/>
          </w:tcPr>
          <w:p w14:paraId="0FDD7CE7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57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605457"/>
            </w:tcBorders>
            <w:shd w:val="clear" w:color="auto" w:fill="auto"/>
            <w:hideMark/>
          </w:tcPr>
          <w:p w14:paraId="65D3D0AF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Velikost balení (počet te stů , obsah, atp)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B2690" w14:textId="77777777" w:rsidR="000E5F59" w:rsidRPr="005A1F0B" w:rsidRDefault="000E5F59" w:rsidP="005A1F0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Cena za jednotku bez DPH</w:t>
            </w:r>
          </w:p>
        </w:tc>
        <w:tc>
          <w:tcPr>
            <w:tcW w:w="619" w:type="dxa"/>
            <w:tcBorders>
              <w:top w:val="single" w:sz="4" w:space="0" w:color="645764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  <w:hideMark/>
          </w:tcPr>
          <w:p w14:paraId="48E9E74D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2903" w14:textId="77777777" w:rsidR="000E5F59" w:rsidRPr="005A1F0B" w:rsidRDefault="000E5F59">
            <w:pPr>
              <w:jc w:val="center"/>
              <w:rPr>
                <w:rFonts w:ascii="Tahoma" w:hAnsi="Tahoma" w:cs="Tahoma"/>
                <w:b/>
                <w:color w:val="000000"/>
                <w:sz w:val="16"/>
                <w:szCs w:val="16"/>
              </w:rPr>
            </w:pPr>
            <w:r w:rsidRPr="005A1F0B">
              <w:rPr>
                <w:rFonts w:ascii="Tahoma" w:hAnsi="Tahoma" w:cs="Tahoma"/>
                <w:b/>
                <w:color w:val="000000"/>
                <w:sz w:val="16"/>
                <w:szCs w:val="16"/>
              </w:rPr>
              <w:t>Třída ZP</w:t>
            </w:r>
          </w:p>
        </w:tc>
      </w:tr>
      <w:tr w:rsidR="00384877" w:rsidRPr="005A1F0B" w14:paraId="14422E70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75764"/>
              <w:left w:val="single" w:sz="4" w:space="0" w:color="5B4B57"/>
              <w:bottom w:val="single" w:sz="4" w:space="0" w:color="5B545B"/>
              <w:right w:val="single" w:sz="4" w:space="0" w:color="auto"/>
            </w:tcBorders>
            <w:shd w:val="clear" w:color="auto" w:fill="auto"/>
            <w:vAlign w:val="center"/>
          </w:tcPr>
          <w:p w14:paraId="09B7CEA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20024906</w:t>
            </w:r>
          </w:p>
        </w:tc>
        <w:tc>
          <w:tcPr>
            <w:tcW w:w="3404" w:type="dxa"/>
            <w:tcBorders>
              <w:top w:val="single" w:sz="4" w:space="0" w:color="5B4F5B"/>
              <w:left w:val="single" w:sz="4" w:space="0" w:color="auto"/>
              <w:bottom w:val="single" w:sz="4" w:space="0" w:color="5B4F57"/>
              <w:right w:val="single" w:sz="4" w:space="0" w:color="705767"/>
            </w:tcBorders>
            <w:shd w:val="clear" w:color="auto" w:fill="auto"/>
            <w:vAlign w:val="center"/>
          </w:tcPr>
          <w:p w14:paraId="0F2CDBB0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5B4F57"/>
              <w:right w:val="single" w:sz="4" w:space="0" w:color="605457"/>
            </w:tcBorders>
            <w:shd w:val="clear" w:color="auto" w:fill="auto"/>
            <w:vAlign w:val="center"/>
          </w:tcPr>
          <w:p w14:paraId="6D1B4DE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75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B5764"/>
              <w:right w:val="single" w:sz="4" w:space="0" w:color="auto"/>
            </w:tcBorders>
            <w:shd w:val="clear" w:color="auto" w:fill="auto"/>
            <w:vAlign w:val="center"/>
          </w:tcPr>
          <w:p w14:paraId="466C488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46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665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5764"/>
              <w:right w:val="nil"/>
            </w:tcBorders>
            <w:shd w:val="clear" w:color="auto" w:fill="auto"/>
            <w:vAlign w:val="center"/>
          </w:tcPr>
          <w:p w14:paraId="7B56821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A22A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2E8EF9B3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5B545B"/>
              <w:left w:val="single" w:sz="4" w:space="0" w:color="5B4B57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694B80A6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20024907</w:t>
            </w:r>
          </w:p>
        </w:tc>
        <w:tc>
          <w:tcPr>
            <w:tcW w:w="3404" w:type="dxa"/>
            <w:tcBorders>
              <w:top w:val="single" w:sz="4" w:space="0" w:color="5B4F57"/>
              <w:left w:val="single" w:sz="4" w:space="0" w:color="auto"/>
              <w:bottom w:val="single" w:sz="4" w:space="0" w:color="645460"/>
              <w:right w:val="single" w:sz="4" w:space="0" w:color="705767"/>
            </w:tcBorders>
            <w:shd w:val="clear" w:color="auto" w:fill="auto"/>
            <w:vAlign w:val="center"/>
          </w:tcPr>
          <w:p w14:paraId="05C9D529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764"/>
              <w:right w:val="single" w:sz="4" w:space="0" w:color="605457"/>
            </w:tcBorders>
            <w:shd w:val="clear" w:color="auto" w:fill="auto"/>
            <w:vAlign w:val="center"/>
          </w:tcPr>
          <w:p w14:paraId="0CE7659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B5764"/>
              <w:left w:val="nil"/>
              <w:bottom w:val="single" w:sz="4" w:space="0" w:color="645764"/>
              <w:right w:val="single" w:sz="4" w:space="0" w:color="auto"/>
            </w:tcBorders>
            <w:shd w:val="clear" w:color="auto" w:fill="auto"/>
            <w:vAlign w:val="center"/>
          </w:tcPr>
          <w:p w14:paraId="7966FCC7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89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494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764"/>
              <w:right w:val="nil"/>
            </w:tcBorders>
            <w:shd w:val="clear" w:color="auto" w:fill="auto"/>
            <w:vAlign w:val="center"/>
          </w:tcPr>
          <w:p w14:paraId="6C375A7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FAE6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30BF43B7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45460"/>
              <w:left w:val="single" w:sz="4" w:space="0" w:color="5B4B57"/>
              <w:bottom w:val="single" w:sz="4" w:space="0" w:color="6B606B"/>
              <w:right w:val="single" w:sz="4" w:space="0" w:color="auto"/>
            </w:tcBorders>
            <w:shd w:val="clear" w:color="auto" w:fill="auto"/>
            <w:vAlign w:val="center"/>
          </w:tcPr>
          <w:p w14:paraId="26433E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20024908</w:t>
            </w:r>
          </w:p>
        </w:tc>
        <w:tc>
          <w:tcPr>
            <w:tcW w:w="3404" w:type="dxa"/>
            <w:tcBorders>
              <w:top w:val="single" w:sz="4" w:space="0" w:color="645460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503AAAD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High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6E4BB81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45764"/>
              <w:left w:val="nil"/>
              <w:bottom w:val="single" w:sz="4" w:space="0" w:color="645460"/>
              <w:right w:val="single" w:sz="4" w:space="0" w:color="auto"/>
            </w:tcBorders>
            <w:shd w:val="clear" w:color="auto" w:fill="auto"/>
            <w:vAlign w:val="center"/>
          </w:tcPr>
          <w:p w14:paraId="47BADC43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143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45460"/>
              <w:right w:val="nil"/>
            </w:tcBorders>
            <w:shd w:val="clear" w:color="auto" w:fill="auto"/>
            <w:vAlign w:val="center"/>
          </w:tcPr>
          <w:p w14:paraId="6263A49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5858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6FCD0BC7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B606B"/>
              <w:left w:val="single" w:sz="4" w:space="0" w:color="5B4B57"/>
              <w:bottom w:val="single" w:sz="4" w:space="0" w:color="60545B"/>
              <w:right w:val="single" w:sz="4" w:space="0" w:color="auto"/>
            </w:tcBorders>
            <w:shd w:val="clear" w:color="auto" w:fill="auto"/>
            <w:vAlign w:val="center"/>
          </w:tcPr>
          <w:p w14:paraId="3429C948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20024904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B64"/>
              <w:right w:val="single" w:sz="4" w:space="0" w:color="705767"/>
            </w:tcBorders>
            <w:shd w:val="clear" w:color="auto" w:fill="auto"/>
            <w:vAlign w:val="center"/>
          </w:tcPr>
          <w:p w14:paraId="1CA9EBA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Mid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B64"/>
              <w:right w:val="single" w:sz="4" w:space="0" w:color="605457"/>
            </w:tcBorders>
            <w:shd w:val="clear" w:color="auto" w:fill="auto"/>
            <w:vAlign w:val="center"/>
          </w:tcPr>
          <w:p w14:paraId="70F5A805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150 cyklů</w:t>
            </w:r>
          </w:p>
        </w:tc>
        <w:tc>
          <w:tcPr>
            <w:tcW w:w="1286" w:type="dxa"/>
            <w:tcBorders>
              <w:top w:val="single" w:sz="4" w:space="0" w:color="645460"/>
              <w:left w:val="nil"/>
              <w:bottom w:val="single" w:sz="4" w:space="0" w:color="675B64"/>
              <w:right w:val="single" w:sz="4" w:space="0" w:color="auto"/>
            </w:tcBorders>
            <w:shd w:val="clear" w:color="auto" w:fill="auto"/>
            <w:vAlign w:val="center"/>
          </w:tcPr>
          <w:p w14:paraId="27A23A1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B64"/>
              <w:right w:val="nil"/>
            </w:tcBorders>
            <w:shd w:val="clear" w:color="auto" w:fill="auto"/>
            <w:vAlign w:val="center"/>
          </w:tcPr>
          <w:p w14:paraId="267B13B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3155E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520D004C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54361744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20024905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E04DE3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NextSeq 500/550 Mid Output Kit v2.5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055F23F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300 cyklů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2AD47949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54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711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3ECE29B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86FD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232EBEFB" w14:textId="77777777" w:rsidTr="00AA7882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3DDBEC0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FC-110-3002</w:t>
            </w: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EC72BF8" w14:textId="77777777" w:rsidR="00384877" w:rsidRPr="00384877" w:rsidRDefault="00F01831" w:rsidP="00F0183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  </w:t>
            </w:r>
            <w:r w:rsidR="00384877" w:rsidRPr="00384877">
              <w:rPr>
                <w:rFonts w:ascii="Tahoma" w:hAnsi="Tahoma" w:cs="Tahoma"/>
                <w:color w:val="000000"/>
                <w:sz w:val="20"/>
                <w:szCs w:val="20"/>
              </w:rPr>
              <w:t>PhiX Control v3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2A9EE837" w14:textId="77777777" w:rsidR="00384877" w:rsidRPr="00384877" w:rsidRDefault="00F01831" w:rsidP="00AA7882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10 ul</w:t>
            </w: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58505331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  <w:r w:rsidRPr="00384877">
              <w:rPr>
                <w:rFonts w:ascii="Tahoma" w:hAnsi="Tahoma" w:cs="Tahoma"/>
                <w:color w:val="000000"/>
                <w:sz w:val="20"/>
                <w:szCs w:val="20"/>
              </w:rPr>
              <w:t>541</w:t>
            </w:r>
            <w:r w:rsidR="00F01831">
              <w:rPr>
                <w:rFonts w:ascii="Tahoma" w:hAnsi="Tahoma" w:cs="Tahoma"/>
                <w:color w:val="000000"/>
                <w:sz w:val="20"/>
                <w:szCs w:val="20"/>
              </w:rPr>
              <w:t>,-</w:t>
            </w: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528FAB2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FA7C" w14:textId="77777777" w:rsidR="00384877" w:rsidRPr="00384877" w:rsidRDefault="00384877" w:rsidP="00AA788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84877">
              <w:rPr>
                <w:rFonts w:ascii="Tahoma" w:hAnsi="Tahoma" w:cs="Tahoma"/>
                <w:sz w:val="20"/>
                <w:szCs w:val="20"/>
              </w:rPr>
              <w:t>RUO</w:t>
            </w:r>
          </w:p>
        </w:tc>
      </w:tr>
      <w:tr w:rsidR="00384877" w:rsidRPr="005A1F0B" w14:paraId="3CF2D8B6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0FB78278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1FC39945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0562CB0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34CE0A4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2EBF3C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8A12B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2946DB82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5997CC1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110FFD37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B699379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3FE9F23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F72F64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E6F9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1CDCEAD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BB9E25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23DE523C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52E5622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07547A0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5043CB0F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59315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6537F28F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DFB9E20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70DF9E56" w14:textId="77777777" w:rsidR="00384877" w:rsidRPr="00BC5C7E" w:rsidRDefault="00384877" w:rsidP="00384877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44E871BC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144A5D23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738610EB" w14:textId="77777777" w:rsidR="00384877" w:rsidRPr="00BC5C7E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805D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463F29E8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3B7B4B8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3A0FF5F2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5630AD6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182907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2BA226A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D93B2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0DE4B5B7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66204FF1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2DBF0D7D" w14:textId="77777777" w:rsidR="00384877" w:rsidRPr="005A1F0B" w:rsidRDefault="00384877" w:rsidP="0038487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6B62F1B3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02F2C34E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680A4E5D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19836" w14:textId="77777777" w:rsidR="00384877" w:rsidRPr="005A1F0B" w:rsidRDefault="00384877" w:rsidP="0038487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384877" w:rsidRPr="005A1F0B" w14:paraId="296FEF7D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7194DBDC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769D0D3C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54CD245A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1231BE67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36FEB5B0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7AA69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384877" w:rsidRPr="005A1F0B" w14:paraId="7196D064" w14:textId="77777777" w:rsidTr="00CB2C61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bottom"/>
          </w:tcPr>
          <w:p w14:paraId="34FF1C98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D072C0D" w14:textId="77777777" w:rsidR="00384877" w:rsidRPr="00BA1698" w:rsidRDefault="00384877" w:rsidP="00384877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48A21919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BD18F9B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238601FE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CABC7" w14:textId="77777777" w:rsidR="00384877" w:rsidRPr="00BA1698" w:rsidRDefault="00384877" w:rsidP="00384877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5B08B5D1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16DEB4AB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0AD9C6F4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4B1F511A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bCs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65F9C3DC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5023141B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1409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</w:rPr>
            </w:pPr>
          </w:p>
        </w:tc>
      </w:tr>
      <w:tr w:rsidR="005A1F0B" w:rsidRPr="005A1F0B" w14:paraId="562C75D1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664355AD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1A965116" w14:textId="77777777" w:rsidR="005A1F0B" w:rsidRPr="005A1F0B" w:rsidRDefault="005A1F0B" w:rsidP="0022577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7DF4E37C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44FB30F8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1DA6542E" w14:textId="77777777" w:rsidR="005A1F0B" w:rsidRPr="005A1F0B" w:rsidRDefault="005A1F0B" w:rsidP="0022577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E394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1F0B" w:rsidRPr="005A1F0B" w14:paraId="722B00AE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0545B"/>
              <w:left w:val="single" w:sz="4" w:space="0" w:color="5B4B57"/>
              <w:bottom w:val="single" w:sz="4" w:space="0" w:color="675760"/>
              <w:right w:val="single" w:sz="4" w:space="0" w:color="auto"/>
            </w:tcBorders>
            <w:shd w:val="clear" w:color="auto" w:fill="auto"/>
            <w:vAlign w:val="center"/>
          </w:tcPr>
          <w:p w14:paraId="42C6D796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3404" w:type="dxa"/>
            <w:tcBorders>
              <w:top w:val="single" w:sz="4" w:space="0" w:color="675B64"/>
              <w:left w:val="single" w:sz="4" w:space="0" w:color="auto"/>
              <w:bottom w:val="single" w:sz="4" w:space="0" w:color="675764"/>
              <w:right w:val="single" w:sz="4" w:space="0" w:color="705767"/>
            </w:tcBorders>
            <w:shd w:val="clear" w:color="auto" w:fill="auto"/>
            <w:vAlign w:val="center"/>
          </w:tcPr>
          <w:p w14:paraId="6E1831B3" w14:textId="77777777" w:rsidR="005A1F0B" w:rsidRPr="00BA1698" w:rsidRDefault="005A1F0B" w:rsidP="0022577D">
            <w:pPr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75764"/>
              <w:right w:val="single" w:sz="4" w:space="0" w:color="605457"/>
            </w:tcBorders>
            <w:shd w:val="clear" w:color="auto" w:fill="auto"/>
            <w:vAlign w:val="center"/>
          </w:tcPr>
          <w:p w14:paraId="54E11D2A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1286" w:type="dxa"/>
            <w:tcBorders>
              <w:top w:val="single" w:sz="4" w:space="0" w:color="675B64"/>
              <w:left w:val="nil"/>
              <w:bottom w:val="single" w:sz="4" w:space="0" w:color="675764"/>
              <w:right w:val="single" w:sz="4" w:space="0" w:color="auto"/>
            </w:tcBorders>
            <w:shd w:val="clear" w:color="auto" w:fill="auto"/>
            <w:vAlign w:val="center"/>
          </w:tcPr>
          <w:p w14:paraId="31126E5D" w14:textId="77777777" w:rsidR="005A1F0B" w:rsidRPr="00BA1698" w:rsidRDefault="005A1F0B" w:rsidP="005A1F0B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75764"/>
              <w:right w:val="nil"/>
            </w:tcBorders>
            <w:shd w:val="clear" w:color="auto" w:fill="auto"/>
            <w:vAlign w:val="center"/>
          </w:tcPr>
          <w:p w14:paraId="2DE403A5" w14:textId="77777777" w:rsidR="005A1F0B" w:rsidRPr="00BA1698" w:rsidRDefault="005A1F0B" w:rsidP="0022577D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31CDC" w14:textId="77777777" w:rsidR="005A1F0B" w:rsidRPr="00BA1698" w:rsidRDefault="005A1F0B" w:rsidP="004063A9">
            <w:pPr>
              <w:jc w:val="center"/>
              <w:rPr>
                <w:rFonts w:ascii="Tahoma" w:hAnsi="Tahoma" w:cs="Tahoma"/>
                <w:strike/>
                <w:sz w:val="16"/>
                <w:szCs w:val="16"/>
                <w:highlight w:val="cyan"/>
              </w:rPr>
            </w:pPr>
          </w:p>
        </w:tc>
      </w:tr>
      <w:tr w:rsidR="004063A9" w:rsidRPr="005A1F0B" w14:paraId="49E398E2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16287F21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5BE93A62" w14:textId="77777777" w:rsidR="004063A9" w:rsidRPr="005A1F0B" w:rsidRDefault="004063A9" w:rsidP="0022577D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384BA73E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34B3F2EB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7D34F5C7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020A7" w14:textId="77777777" w:rsidR="004063A9" w:rsidRDefault="004063A9" w:rsidP="004063A9">
            <w:pPr>
              <w:jc w:val="center"/>
            </w:pPr>
          </w:p>
        </w:tc>
      </w:tr>
      <w:tr w:rsidR="004063A9" w:rsidRPr="005A1F0B" w14:paraId="1D7B270A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4F904CB7" w14:textId="77777777" w:rsidR="004063A9" w:rsidRPr="005A1F0B" w:rsidRDefault="004063A9" w:rsidP="0022577D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06971CD3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2A1F701D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03EFCA41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5F96A722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5CD12" w14:textId="77777777" w:rsidR="004063A9" w:rsidRDefault="004063A9" w:rsidP="004063A9">
            <w:pPr>
              <w:jc w:val="center"/>
            </w:pPr>
          </w:p>
        </w:tc>
      </w:tr>
      <w:tr w:rsidR="004063A9" w:rsidRPr="005A1F0B" w14:paraId="5220BBB2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13CB595B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6D9C8D39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675E05EE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2FC17F8B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0A4F7224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48A43" w14:textId="77777777" w:rsidR="004063A9" w:rsidRDefault="004063A9" w:rsidP="004063A9">
            <w:pPr>
              <w:jc w:val="center"/>
            </w:pPr>
          </w:p>
        </w:tc>
      </w:tr>
      <w:tr w:rsidR="004063A9" w:rsidRPr="005A1F0B" w14:paraId="50F40DEB" w14:textId="77777777" w:rsidTr="00712329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77A52294" w14:textId="77777777" w:rsidR="004063A9" w:rsidRPr="005A1F0B" w:rsidRDefault="004063A9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007DCDA8" w14:textId="77777777" w:rsidR="004063A9" w:rsidRPr="005A1F0B" w:rsidRDefault="004063A9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450EA2D7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3DD355C9" w14:textId="77777777" w:rsidR="004063A9" w:rsidRPr="005A1F0B" w:rsidRDefault="004063A9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  <w:vAlign w:val="center"/>
          </w:tcPr>
          <w:p w14:paraId="1A81F0B1" w14:textId="77777777" w:rsidR="004063A9" w:rsidRPr="005A1F0B" w:rsidRDefault="004063A9" w:rsidP="001C2381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AFBA" w14:textId="77777777" w:rsidR="004063A9" w:rsidRDefault="004063A9" w:rsidP="004063A9">
            <w:pPr>
              <w:jc w:val="center"/>
            </w:pPr>
          </w:p>
        </w:tc>
      </w:tr>
      <w:tr w:rsidR="005A1F0B" w:rsidRPr="005A1F0B" w14:paraId="56EE48EE" w14:textId="77777777" w:rsidTr="005A1F0B">
        <w:trPr>
          <w:trHeight w:val="288"/>
        </w:trPr>
        <w:tc>
          <w:tcPr>
            <w:tcW w:w="1431" w:type="dxa"/>
            <w:tcBorders>
              <w:top w:val="single" w:sz="4" w:space="0" w:color="675760"/>
              <w:left w:val="single" w:sz="4" w:space="0" w:color="5B4B57"/>
              <w:bottom w:val="single" w:sz="4" w:space="0" w:color="64545B"/>
              <w:right w:val="single" w:sz="4" w:space="0" w:color="auto"/>
            </w:tcBorders>
            <w:shd w:val="clear" w:color="auto" w:fill="auto"/>
          </w:tcPr>
          <w:p w14:paraId="2908EB2C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  <w:shd w:val="clear" w:color="auto" w:fill="FFFFFF"/>
              </w:rPr>
            </w:pPr>
          </w:p>
        </w:tc>
        <w:tc>
          <w:tcPr>
            <w:tcW w:w="3404" w:type="dxa"/>
            <w:tcBorders>
              <w:top w:val="single" w:sz="4" w:space="0" w:color="675764"/>
              <w:left w:val="single" w:sz="4" w:space="0" w:color="auto"/>
              <w:bottom w:val="single" w:sz="4" w:space="0" w:color="64545B"/>
              <w:right w:val="single" w:sz="4" w:space="0" w:color="705767"/>
            </w:tcBorders>
            <w:shd w:val="clear" w:color="auto" w:fill="auto"/>
          </w:tcPr>
          <w:p w14:paraId="121FD38A" w14:textId="77777777" w:rsidR="005A1F0B" w:rsidRPr="005A1F0B" w:rsidRDefault="005A1F0B" w:rsidP="007B2DBA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64545B"/>
              <w:right w:val="single" w:sz="4" w:space="0" w:color="605457"/>
            </w:tcBorders>
            <w:shd w:val="clear" w:color="auto" w:fill="auto"/>
          </w:tcPr>
          <w:p w14:paraId="1FE2DD96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1286" w:type="dxa"/>
            <w:tcBorders>
              <w:top w:val="single" w:sz="4" w:space="0" w:color="675764"/>
              <w:left w:val="nil"/>
              <w:bottom w:val="single" w:sz="4" w:space="0" w:color="6B6067"/>
              <w:right w:val="single" w:sz="4" w:space="0" w:color="auto"/>
            </w:tcBorders>
            <w:shd w:val="clear" w:color="auto" w:fill="auto"/>
          </w:tcPr>
          <w:p w14:paraId="27357532" w14:textId="77777777" w:rsidR="005A1F0B" w:rsidRPr="005A1F0B" w:rsidRDefault="005A1F0B" w:rsidP="005A1F0B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6B6067"/>
              <w:right w:val="nil"/>
            </w:tcBorders>
            <w:shd w:val="clear" w:color="auto" w:fill="auto"/>
          </w:tcPr>
          <w:p w14:paraId="07F023C8" w14:textId="77777777" w:rsidR="005A1F0B" w:rsidRPr="005A1F0B" w:rsidRDefault="005A1F0B" w:rsidP="007B2DBA">
            <w:pPr>
              <w:jc w:val="center"/>
              <w:rPr>
                <w:rFonts w:ascii="Tahoma" w:hAnsi="Tahoma" w:cs="Tahoma"/>
                <w:sz w:val="16"/>
                <w:szCs w:val="16"/>
                <w:highlight w:val="yellow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B5498" w14:textId="77777777" w:rsidR="005A1F0B" w:rsidRPr="005A1F0B" w:rsidRDefault="005A1F0B" w:rsidP="004063A9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2916C19D" w14:textId="77777777" w:rsidR="005A1F0B" w:rsidRDefault="005A1F0B" w:rsidP="00831CDC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sectPr w:rsidR="005A1F0B" w:rsidSect="00435D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69F58" w14:textId="77777777" w:rsidR="008C0189" w:rsidRDefault="008C0189">
      <w:r>
        <w:separator/>
      </w:r>
    </w:p>
  </w:endnote>
  <w:endnote w:type="continuationSeparator" w:id="0">
    <w:p w14:paraId="189D840F" w14:textId="77777777" w:rsidR="008C0189" w:rsidRDefault="008C0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9465" w14:textId="77777777" w:rsidR="00F01831" w:rsidRDefault="00F018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BA33E" w14:textId="77777777" w:rsidR="0031780F" w:rsidRDefault="0031780F" w:rsidP="00D94981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38AF4" w14:textId="77777777" w:rsidR="00F01831" w:rsidRDefault="00F01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1F1CD" w14:textId="77777777" w:rsidR="008C0189" w:rsidRDefault="008C0189">
      <w:r>
        <w:separator/>
      </w:r>
    </w:p>
  </w:footnote>
  <w:footnote w:type="continuationSeparator" w:id="0">
    <w:p w14:paraId="1DEE0A81" w14:textId="77777777" w:rsidR="008C0189" w:rsidRDefault="008C0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F57B8" w14:textId="77777777" w:rsidR="00F01831" w:rsidRDefault="00F0183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241A" w14:textId="5EF6F157" w:rsidR="00740DFE" w:rsidRPr="00D560D2" w:rsidRDefault="7AA0FA1B" w:rsidP="7AA0FA1B">
    <w:pPr>
      <w:pStyle w:val="Zhlav"/>
      <w:jc w:val="right"/>
      <w:rPr>
        <w:rFonts w:ascii="Arial" w:hAnsi="Arial" w:cs="Arial"/>
        <w:b/>
        <w:bCs/>
        <w:sz w:val="18"/>
        <w:szCs w:val="18"/>
        <w:lang w:val="cs-CZ"/>
      </w:rPr>
    </w:pPr>
    <w:r w:rsidRPr="7AA0FA1B">
      <w:rPr>
        <w:rFonts w:ascii="Arial" w:hAnsi="Arial" w:cs="Arial"/>
        <w:b/>
        <w:bCs/>
        <w:sz w:val="18"/>
        <w:szCs w:val="18"/>
      </w:rPr>
      <w:t xml:space="preserve">PO </w:t>
    </w:r>
    <w:r w:rsidRPr="7AA0FA1B">
      <w:rPr>
        <w:rFonts w:ascii="Arial" w:hAnsi="Arial" w:cs="Arial"/>
        <w:b/>
        <w:bCs/>
        <w:sz w:val="18"/>
        <w:szCs w:val="18"/>
        <w:lang w:val="cs-CZ"/>
      </w:rPr>
      <w:t xml:space="preserve">2144/S/17 </w:t>
    </w:r>
    <w:r w:rsidRPr="7AA0FA1B">
      <w:rPr>
        <w:rFonts w:ascii="Arial" w:hAnsi="Arial" w:cs="Arial"/>
        <w:b/>
        <w:bCs/>
        <w:sz w:val="18"/>
        <w:szCs w:val="18"/>
      </w:rPr>
      <w:t>- 84</w:t>
    </w:r>
    <w:r w:rsidRPr="7AA0FA1B">
      <w:rPr>
        <w:rFonts w:ascii="Arial" w:hAnsi="Arial" w:cs="Arial"/>
        <w:b/>
        <w:bCs/>
        <w:sz w:val="18"/>
        <w:szCs w:val="18"/>
        <w:lang w:val="cs-CZ"/>
      </w:rPr>
      <w:t>-22</w:t>
    </w:r>
  </w:p>
  <w:p w14:paraId="74869460" w14:textId="77777777" w:rsidR="0031780F" w:rsidRPr="0034343E" w:rsidRDefault="0031780F" w:rsidP="00D94981">
    <w:pPr>
      <w:pStyle w:val="Zhlav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BBD8F" w14:textId="77777777" w:rsidR="00F01831" w:rsidRDefault="00F018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7528"/>
    <w:multiLevelType w:val="hybridMultilevel"/>
    <w:tmpl w:val="673E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F401A"/>
    <w:multiLevelType w:val="hybridMultilevel"/>
    <w:tmpl w:val="693462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2315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D0CC4"/>
    <w:multiLevelType w:val="hybridMultilevel"/>
    <w:tmpl w:val="673E3A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D45A9"/>
    <w:multiLevelType w:val="hybridMultilevel"/>
    <w:tmpl w:val="3AC89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D744F"/>
    <w:multiLevelType w:val="hybridMultilevel"/>
    <w:tmpl w:val="59A0A3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A5570"/>
    <w:multiLevelType w:val="hybridMultilevel"/>
    <w:tmpl w:val="4B0680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8B53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78FA50C9"/>
    <w:multiLevelType w:val="hybridMultilevel"/>
    <w:tmpl w:val="EC3444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221C"/>
    <w:rsid w:val="00007EFE"/>
    <w:rsid w:val="0001134F"/>
    <w:rsid w:val="000179A3"/>
    <w:rsid w:val="00022ABB"/>
    <w:rsid w:val="00024504"/>
    <w:rsid w:val="00027FB7"/>
    <w:rsid w:val="00031F76"/>
    <w:rsid w:val="0003284D"/>
    <w:rsid w:val="00035E4E"/>
    <w:rsid w:val="000360DF"/>
    <w:rsid w:val="00036415"/>
    <w:rsid w:val="00050857"/>
    <w:rsid w:val="00051F90"/>
    <w:rsid w:val="00052220"/>
    <w:rsid w:val="0005341C"/>
    <w:rsid w:val="000539DF"/>
    <w:rsid w:val="000601B8"/>
    <w:rsid w:val="000618B4"/>
    <w:rsid w:val="0006420D"/>
    <w:rsid w:val="00064937"/>
    <w:rsid w:val="0006748F"/>
    <w:rsid w:val="00067DF9"/>
    <w:rsid w:val="00072F35"/>
    <w:rsid w:val="00073AD4"/>
    <w:rsid w:val="00075446"/>
    <w:rsid w:val="00080334"/>
    <w:rsid w:val="00082A56"/>
    <w:rsid w:val="00083908"/>
    <w:rsid w:val="000840BE"/>
    <w:rsid w:val="0008410E"/>
    <w:rsid w:val="000849CD"/>
    <w:rsid w:val="0008549F"/>
    <w:rsid w:val="00087F06"/>
    <w:rsid w:val="0009067B"/>
    <w:rsid w:val="000908E0"/>
    <w:rsid w:val="000912D7"/>
    <w:rsid w:val="00091917"/>
    <w:rsid w:val="00092495"/>
    <w:rsid w:val="000A3318"/>
    <w:rsid w:val="000D1B36"/>
    <w:rsid w:val="000D49E6"/>
    <w:rsid w:val="000D63C2"/>
    <w:rsid w:val="000E0DF9"/>
    <w:rsid w:val="000E5F59"/>
    <w:rsid w:val="000F6056"/>
    <w:rsid w:val="000F6C07"/>
    <w:rsid w:val="00106125"/>
    <w:rsid w:val="00106F42"/>
    <w:rsid w:val="0011029E"/>
    <w:rsid w:val="00116449"/>
    <w:rsid w:val="00117D51"/>
    <w:rsid w:val="001203C9"/>
    <w:rsid w:val="00120A4C"/>
    <w:rsid w:val="0012743A"/>
    <w:rsid w:val="00132AD4"/>
    <w:rsid w:val="00132BCB"/>
    <w:rsid w:val="0013312F"/>
    <w:rsid w:val="00134A3E"/>
    <w:rsid w:val="001353EF"/>
    <w:rsid w:val="00143EAE"/>
    <w:rsid w:val="0016143D"/>
    <w:rsid w:val="0016639A"/>
    <w:rsid w:val="001670C6"/>
    <w:rsid w:val="00173BB0"/>
    <w:rsid w:val="00176354"/>
    <w:rsid w:val="00177234"/>
    <w:rsid w:val="001815CB"/>
    <w:rsid w:val="0019347B"/>
    <w:rsid w:val="001966F1"/>
    <w:rsid w:val="00197B2A"/>
    <w:rsid w:val="001A1D1C"/>
    <w:rsid w:val="001A346D"/>
    <w:rsid w:val="001A4021"/>
    <w:rsid w:val="001A67A8"/>
    <w:rsid w:val="001A7AF6"/>
    <w:rsid w:val="001B1B69"/>
    <w:rsid w:val="001B365E"/>
    <w:rsid w:val="001C2381"/>
    <w:rsid w:val="001D4DF5"/>
    <w:rsid w:val="001D5DF9"/>
    <w:rsid w:val="001D774A"/>
    <w:rsid w:val="001E3DC1"/>
    <w:rsid w:val="001E5173"/>
    <w:rsid w:val="001E5182"/>
    <w:rsid w:val="001F0FA5"/>
    <w:rsid w:val="001F6B67"/>
    <w:rsid w:val="001F748D"/>
    <w:rsid w:val="00205D02"/>
    <w:rsid w:val="002078EA"/>
    <w:rsid w:val="00207DF2"/>
    <w:rsid w:val="00212333"/>
    <w:rsid w:val="00213ED4"/>
    <w:rsid w:val="00214662"/>
    <w:rsid w:val="00222BE7"/>
    <w:rsid w:val="00223479"/>
    <w:rsid w:val="00223B90"/>
    <w:rsid w:val="0022577D"/>
    <w:rsid w:val="00226C91"/>
    <w:rsid w:val="002368E4"/>
    <w:rsid w:val="00237FCE"/>
    <w:rsid w:val="00246140"/>
    <w:rsid w:val="00246A90"/>
    <w:rsid w:val="00250E04"/>
    <w:rsid w:val="00254555"/>
    <w:rsid w:val="00260DBC"/>
    <w:rsid w:val="002671CD"/>
    <w:rsid w:val="0027156B"/>
    <w:rsid w:val="00272E51"/>
    <w:rsid w:val="002835BF"/>
    <w:rsid w:val="00284A84"/>
    <w:rsid w:val="002903A5"/>
    <w:rsid w:val="00293C76"/>
    <w:rsid w:val="002975EA"/>
    <w:rsid w:val="002A01CE"/>
    <w:rsid w:val="002A07D7"/>
    <w:rsid w:val="002A1F3B"/>
    <w:rsid w:val="002A2939"/>
    <w:rsid w:val="002A55E6"/>
    <w:rsid w:val="002A5E4C"/>
    <w:rsid w:val="002C18DA"/>
    <w:rsid w:val="002D2C15"/>
    <w:rsid w:val="002D79C4"/>
    <w:rsid w:val="002E1891"/>
    <w:rsid w:val="002E683A"/>
    <w:rsid w:val="002F1CDA"/>
    <w:rsid w:val="002F2B63"/>
    <w:rsid w:val="002F34BA"/>
    <w:rsid w:val="00307B68"/>
    <w:rsid w:val="0031468F"/>
    <w:rsid w:val="0031780F"/>
    <w:rsid w:val="00320D63"/>
    <w:rsid w:val="00323ACD"/>
    <w:rsid w:val="00326EC9"/>
    <w:rsid w:val="00332323"/>
    <w:rsid w:val="0033350A"/>
    <w:rsid w:val="003372AB"/>
    <w:rsid w:val="003433F1"/>
    <w:rsid w:val="00347A6D"/>
    <w:rsid w:val="00347E58"/>
    <w:rsid w:val="0035374F"/>
    <w:rsid w:val="00360E1B"/>
    <w:rsid w:val="003660CE"/>
    <w:rsid w:val="00377DAB"/>
    <w:rsid w:val="00384729"/>
    <w:rsid w:val="00384877"/>
    <w:rsid w:val="00385F70"/>
    <w:rsid w:val="00395B3B"/>
    <w:rsid w:val="003A203A"/>
    <w:rsid w:val="003A2C9D"/>
    <w:rsid w:val="003A586C"/>
    <w:rsid w:val="003B5E23"/>
    <w:rsid w:val="003C30FE"/>
    <w:rsid w:val="003C656D"/>
    <w:rsid w:val="003C79D9"/>
    <w:rsid w:val="003D0969"/>
    <w:rsid w:val="003D456C"/>
    <w:rsid w:val="003D6F8A"/>
    <w:rsid w:val="003E1E1D"/>
    <w:rsid w:val="003E3556"/>
    <w:rsid w:val="003E3C8E"/>
    <w:rsid w:val="003E5543"/>
    <w:rsid w:val="003E7067"/>
    <w:rsid w:val="003F6811"/>
    <w:rsid w:val="004059C8"/>
    <w:rsid w:val="004063A9"/>
    <w:rsid w:val="004125B5"/>
    <w:rsid w:val="00417A90"/>
    <w:rsid w:val="00420C88"/>
    <w:rsid w:val="00423257"/>
    <w:rsid w:val="00426848"/>
    <w:rsid w:val="00430B24"/>
    <w:rsid w:val="00431610"/>
    <w:rsid w:val="00435DBD"/>
    <w:rsid w:val="00436981"/>
    <w:rsid w:val="00440058"/>
    <w:rsid w:val="00444AA0"/>
    <w:rsid w:val="004502E1"/>
    <w:rsid w:val="00451A49"/>
    <w:rsid w:val="00454C1F"/>
    <w:rsid w:val="00455F0E"/>
    <w:rsid w:val="00463A7B"/>
    <w:rsid w:val="00471670"/>
    <w:rsid w:val="00475143"/>
    <w:rsid w:val="0048369F"/>
    <w:rsid w:val="00487F34"/>
    <w:rsid w:val="00492844"/>
    <w:rsid w:val="004932EE"/>
    <w:rsid w:val="00497F3C"/>
    <w:rsid w:val="004A3CCC"/>
    <w:rsid w:val="004A4C32"/>
    <w:rsid w:val="004A504C"/>
    <w:rsid w:val="004A51AB"/>
    <w:rsid w:val="004B61EF"/>
    <w:rsid w:val="004B7F39"/>
    <w:rsid w:val="004C1040"/>
    <w:rsid w:val="004D1AB3"/>
    <w:rsid w:val="004D6BD0"/>
    <w:rsid w:val="004D6D52"/>
    <w:rsid w:val="004E3ECA"/>
    <w:rsid w:val="004F177D"/>
    <w:rsid w:val="004F77A3"/>
    <w:rsid w:val="00501E5E"/>
    <w:rsid w:val="00515A27"/>
    <w:rsid w:val="00517D75"/>
    <w:rsid w:val="00520E96"/>
    <w:rsid w:val="00522CE2"/>
    <w:rsid w:val="00522F42"/>
    <w:rsid w:val="00524E97"/>
    <w:rsid w:val="0053534E"/>
    <w:rsid w:val="005439C1"/>
    <w:rsid w:val="00544847"/>
    <w:rsid w:val="00544BF3"/>
    <w:rsid w:val="00551119"/>
    <w:rsid w:val="005515F0"/>
    <w:rsid w:val="005518C6"/>
    <w:rsid w:val="005578E5"/>
    <w:rsid w:val="005615EC"/>
    <w:rsid w:val="00562EAD"/>
    <w:rsid w:val="00564BB6"/>
    <w:rsid w:val="005701D7"/>
    <w:rsid w:val="00570A9D"/>
    <w:rsid w:val="00583031"/>
    <w:rsid w:val="005867F9"/>
    <w:rsid w:val="00590109"/>
    <w:rsid w:val="00592FB8"/>
    <w:rsid w:val="00593A85"/>
    <w:rsid w:val="00596C3D"/>
    <w:rsid w:val="005A1122"/>
    <w:rsid w:val="005A1F0B"/>
    <w:rsid w:val="005A3433"/>
    <w:rsid w:val="005B0135"/>
    <w:rsid w:val="005B12A3"/>
    <w:rsid w:val="005B1543"/>
    <w:rsid w:val="005B5278"/>
    <w:rsid w:val="005B56E2"/>
    <w:rsid w:val="005B7301"/>
    <w:rsid w:val="005C34DF"/>
    <w:rsid w:val="005D02A4"/>
    <w:rsid w:val="005D0AA6"/>
    <w:rsid w:val="005D10E6"/>
    <w:rsid w:val="005D2AF8"/>
    <w:rsid w:val="005E0B07"/>
    <w:rsid w:val="005E1613"/>
    <w:rsid w:val="005E7EC0"/>
    <w:rsid w:val="005F09A0"/>
    <w:rsid w:val="005F3D56"/>
    <w:rsid w:val="005F5DA1"/>
    <w:rsid w:val="00601B24"/>
    <w:rsid w:val="00605673"/>
    <w:rsid w:val="00607010"/>
    <w:rsid w:val="006121EF"/>
    <w:rsid w:val="006126EB"/>
    <w:rsid w:val="006126FA"/>
    <w:rsid w:val="00615825"/>
    <w:rsid w:val="00616467"/>
    <w:rsid w:val="00621457"/>
    <w:rsid w:val="00625079"/>
    <w:rsid w:val="006255E3"/>
    <w:rsid w:val="00626EC9"/>
    <w:rsid w:val="00630753"/>
    <w:rsid w:val="00631758"/>
    <w:rsid w:val="00632920"/>
    <w:rsid w:val="00632FF5"/>
    <w:rsid w:val="006347BC"/>
    <w:rsid w:val="00636031"/>
    <w:rsid w:val="00644F6A"/>
    <w:rsid w:val="00645F06"/>
    <w:rsid w:val="00646BA2"/>
    <w:rsid w:val="006600F7"/>
    <w:rsid w:val="00660B7F"/>
    <w:rsid w:val="00663212"/>
    <w:rsid w:val="00670444"/>
    <w:rsid w:val="00676E59"/>
    <w:rsid w:val="00682B14"/>
    <w:rsid w:val="00683B33"/>
    <w:rsid w:val="00683DFC"/>
    <w:rsid w:val="006859F2"/>
    <w:rsid w:val="00686D2A"/>
    <w:rsid w:val="0069113B"/>
    <w:rsid w:val="00696405"/>
    <w:rsid w:val="006A06D7"/>
    <w:rsid w:val="006A06EB"/>
    <w:rsid w:val="006A0FE4"/>
    <w:rsid w:val="006A2969"/>
    <w:rsid w:val="006A2D5E"/>
    <w:rsid w:val="006A2E4D"/>
    <w:rsid w:val="006A42F7"/>
    <w:rsid w:val="006A47D6"/>
    <w:rsid w:val="006B680B"/>
    <w:rsid w:val="006B692A"/>
    <w:rsid w:val="006B74B8"/>
    <w:rsid w:val="006C7320"/>
    <w:rsid w:val="006D4C5A"/>
    <w:rsid w:val="006E1852"/>
    <w:rsid w:val="006E5E82"/>
    <w:rsid w:val="006F4BC1"/>
    <w:rsid w:val="006F5B01"/>
    <w:rsid w:val="007025E9"/>
    <w:rsid w:val="00706DE5"/>
    <w:rsid w:val="00712329"/>
    <w:rsid w:val="0073051E"/>
    <w:rsid w:val="007404C9"/>
    <w:rsid w:val="00740DFE"/>
    <w:rsid w:val="00744C05"/>
    <w:rsid w:val="00747596"/>
    <w:rsid w:val="00747966"/>
    <w:rsid w:val="0075021D"/>
    <w:rsid w:val="00756122"/>
    <w:rsid w:val="00767BB9"/>
    <w:rsid w:val="00772F13"/>
    <w:rsid w:val="007758C0"/>
    <w:rsid w:val="00777FF4"/>
    <w:rsid w:val="0078361D"/>
    <w:rsid w:val="00784F8C"/>
    <w:rsid w:val="007858B1"/>
    <w:rsid w:val="00787A74"/>
    <w:rsid w:val="00790FCD"/>
    <w:rsid w:val="00791CE4"/>
    <w:rsid w:val="00797D01"/>
    <w:rsid w:val="007A40EA"/>
    <w:rsid w:val="007B0827"/>
    <w:rsid w:val="007B096E"/>
    <w:rsid w:val="007B2DBA"/>
    <w:rsid w:val="007C12A3"/>
    <w:rsid w:val="007C69FC"/>
    <w:rsid w:val="007D012C"/>
    <w:rsid w:val="007E2B67"/>
    <w:rsid w:val="007E78DC"/>
    <w:rsid w:val="007F071D"/>
    <w:rsid w:val="007F19C6"/>
    <w:rsid w:val="007F2DCA"/>
    <w:rsid w:val="007F336D"/>
    <w:rsid w:val="007F4790"/>
    <w:rsid w:val="007F5457"/>
    <w:rsid w:val="007F6CAA"/>
    <w:rsid w:val="007F77B2"/>
    <w:rsid w:val="00801783"/>
    <w:rsid w:val="0080256C"/>
    <w:rsid w:val="008047DF"/>
    <w:rsid w:val="0080579C"/>
    <w:rsid w:val="00821917"/>
    <w:rsid w:val="008228DF"/>
    <w:rsid w:val="00824F7D"/>
    <w:rsid w:val="00825ED4"/>
    <w:rsid w:val="008278FF"/>
    <w:rsid w:val="008309A1"/>
    <w:rsid w:val="00831CDC"/>
    <w:rsid w:val="0083413E"/>
    <w:rsid w:val="00834C89"/>
    <w:rsid w:val="0083572C"/>
    <w:rsid w:val="00835BAD"/>
    <w:rsid w:val="0084235F"/>
    <w:rsid w:val="0084373E"/>
    <w:rsid w:val="008443A8"/>
    <w:rsid w:val="008504FF"/>
    <w:rsid w:val="00860669"/>
    <w:rsid w:val="00863A06"/>
    <w:rsid w:val="00866F9E"/>
    <w:rsid w:val="00867893"/>
    <w:rsid w:val="0087523A"/>
    <w:rsid w:val="0088323D"/>
    <w:rsid w:val="00884F46"/>
    <w:rsid w:val="00885CE5"/>
    <w:rsid w:val="00892909"/>
    <w:rsid w:val="008A42CA"/>
    <w:rsid w:val="008A4BE7"/>
    <w:rsid w:val="008A7F56"/>
    <w:rsid w:val="008B7FF9"/>
    <w:rsid w:val="008C0189"/>
    <w:rsid w:val="008D18FF"/>
    <w:rsid w:val="008D3704"/>
    <w:rsid w:val="008D4730"/>
    <w:rsid w:val="008D739E"/>
    <w:rsid w:val="00902B95"/>
    <w:rsid w:val="00907219"/>
    <w:rsid w:val="009302DA"/>
    <w:rsid w:val="00935028"/>
    <w:rsid w:val="00935B4E"/>
    <w:rsid w:val="00940718"/>
    <w:rsid w:val="009433CF"/>
    <w:rsid w:val="00947117"/>
    <w:rsid w:val="00952650"/>
    <w:rsid w:val="00953B62"/>
    <w:rsid w:val="00956DEA"/>
    <w:rsid w:val="0096036E"/>
    <w:rsid w:val="00967DEB"/>
    <w:rsid w:val="00971B3A"/>
    <w:rsid w:val="00975C2D"/>
    <w:rsid w:val="0097626F"/>
    <w:rsid w:val="00977161"/>
    <w:rsid w:val="00990507"/>
    <w:rsid w:val="00996408"/>
    <w:rsid w:val="009964EC"/>
    <w:rsid w:val="009A0C2A"/>
    <w:rsid w:val="009A6097"/>
    <w:rsid w:val="009A784F"/>
    <w:rsid w:val="009B1587"/>
    <w:rsid w:val="009B3395"/>
    <w:rsid w:val="009B3661"/>
    <w:rsid w:val="009B36E4"/>
    <w:rsid w:val="009C2DD4"/>
    <w:rsid w:val="009C57EC"/>
    <w:rsid w:val="009D62B6"/>
    <w:rsid w:val="009D6BEE"/>
    <w:rsid w:val="009F008B"/>
    <w:rsid w:val="009F2882"/>
    <w:rsid w:val="009F6957"/>
    <w:rsid w:val="009F78EB"/>
    <w:rsid w:val="009F793D"/>
    <w:rsid w:val="00A04EDA"/>
    <w:rsid w:val="00A06558"/>
    <w:rsid w:val="00A07C02"/>
    <w:rsid w:val="00A203C0"/>
    <w:rsid w:val="00A23F57"/>
    <w:rsid w:val="00A31318"/>
    <w:rsid w:val="00A34BE6"/>
    <w:rsid w:val="00A34C1A"/>
    <w:rsid w:val="00A3774A"/>
    <w:rsid w:val="00A4621D"/>
    <w:rsid w:val="00A4770F"/>
    <w:rsid w:val="00A54443"/>
    <w:rsid w:val="00A57A50"/>
    <w:rsid w:val="00A651E8"/>
    <w:rsid w:val="00A659E1"/>
    <w:rsid w:val="00A67874"/>
    <w:rsid w:val="00A72657"/>
    <w:rsid w:val="00A752E6"/>
    <w:rsid w:val="00A76BB7"/>
    <w:rsid w:val="00A80561"/>
    <w:rsid w:val="00A81EF6"/>
    <w:rsid w:val="00A84AED"/>
    <w:rsid w:val="00A857FC"/>
    <w:rsid w:val="00A910F3"/>
    <w:rsid w:val="00A929C6"/>
    <w:rsid w:val="00A95914"/>
    <w:rsid w:val="00A97847"/>
    <w:rsid w:val="00AA0E7B"/>
    <w:rsid w:val="00AA2B4D"/>
    <w:rsid w:val="00AA3812"/>
    <w:rsid w:val="00AA7882"/>
    <w:rsid w:val="00AA7F91"/>
    <w:rsid w:val="00AB0419"/>
    <w:rsid w:val="00AB7886"/>
    <w:rsid w:val="00AC14DD"/>
    <w:rsid w:val="00AC1A14"/>
    <w:rsid w:val="00AC5B85"/>
    <w:rsid w:val="00AD10C2"/>
    <w:rsid w:val="00AD4C23"/>
    <w:rsid w:val="00AD7FAC"/>
    <w:rsid w:val="00AE11E6"/>
    <w:rsid w:val="00AE3749"/>
    <w:rsid w:val="00AE5F9D"/>
    <w:rsid w:val="00B00EE0"/>
    <w:rsid w:val="00B01639"/>
    <w:rsid w:val="00B020D8"/>
    <w:rsid w:val="00B10B33"/>
    <w:rsid w:val="00B10F03"/>
    <w:rsid w:val="00B120B0"/>
    <w:rsid w:val="00B15A58"/>
    <w:rsid w:val="00B17B19"/>
    <w:rsid w:val="00B24B5D"/>
    <w:rsid w:val="00B31CD8"/>
    <w:rsid w:val="00B31D8D"/>
    <w:rsid w:val="00B328C3"/>
    <w:rsid w:val="00B34B34"/>
    <w:rsid w:val="00B424DF"/>
    <w:rsid w:val="00B43DF9"/>
    <w:rsid w:val="00B45A2A"/>
    <w:rsid w:val="00B474B4"/>
    <w:rsid w:val="00B47632"/>
    <w:rsid w:val="00B50132"/>
    <w:rsid w:val="00B53948"/>
    <w:rsid w:val="00B5400E"/>
    <w:rsid w:val="00B54919"/>
    <w:rsid w:val="00B62201"/>
    <w:rsid w:val="00B63985"/>
    <w:rsid w:val="00B753BB"/>
    <w:rsid w:val="00B75C6E"/>
    <w:rsid w:val="00B864C5"/>
    <w:rsid w:val="00B97E34"/>
    <w:rsid w:val="00BA0138"/>
    <w:rsid w:val="00BA04CA"/>
    <w:rsid w:val="00BA1698"/>
    <w:rsid w:val="00BA3B3E"/>
    <w:rsid w:val="00BA6B41"/>
    <w:rsid w:val="00BA6B66"/>
    <w:rsid w:val="00BA7293"/>
    <w:rsid w:val="00BA7DE3"/>
    <w:rsid w:val="00BB1EA2"/>
    <w:rsid w:val="00BB3057"/>
    <w:rsid w:val="00BB36B2"/>
    <w:rsid w:val="00BB7AD4"/>
    <w:rsid w:val="00BC5C7E"/>
    <w:rsid w:val="00BC6146"/>
    <w:rsid w:val="00BD0CD0"/>
    <w:rsid w:val="00BE1EA2"/>
    <w:rsid w:val="00BF01FD"/>
    <w:rsid w:val="00BF0D80"/>
    <w:rsid w:val="00C07BDB"/>
    <w:rsid w:val="00C17587"/>
    <w:rsid w:val="00C2169B"/>
    <w:rsid w:val="00C2339B"/>
    <w:rsid w:val="00C25073"/>
    <w:rsid w:val="00C27369"/>
    <w:rsid w:val="00C30350"/>
    <w:rsid w:val="00C324EF"/>
    <w:rsid w:val="00C46205"/>
    <w:rsid w:val="00C51B5D"/>
    <w:rsid w:val="00C52D16"/>
    <w:rsid w:val="00C544A0"/>
    <w:rsid w:val="00C64DC2"/>
    <w:rsid w:val="00C75170"/>
    <w:rsid w:val="00C76E13"/>
    <w:rsid w:val="00C7760C"/>
    <w:rsid w:val="00C8261F"/>
    <w:rsid w:val="00C837B0"/>
    <w:rsid w:val="00C853C9"/>
    <w:rsid w:val="00C85CF8"/>
    <w:rsid w:val="00C91201"/>
    <w:rsid w:val="00C918A7"/>
    <w:rsid w:val="00C9561C"/>
    <w:rsid w:val="00CA3732"/>
    <w:rsid w:val="00CA599A"/>
    <w:rsid w:val="00CB07C5"/>
    <w:rsid w:val="00CB2C61"/>
    <w:rsid w:val="00CB377A"/>
    <w:rsid w:val="00CC551A"/>
    <w:rsid w:val="00CC7DC1"/>
    <w:rsid w:val="00CD2877"/>
    <w:rsid w:val="00CD63DC"/>
    <w:rsid w:val="00CE25F1"/>
    <w:rsid w:val="00CE42B6"/>
    <w:rsid w:val="00CE54C5"/>
    <w:rsid w:val="00CF0AAD"/>
    <w:rsid w:val="00CF3A5F"/>
    <w:rsid w:val="00D02BFE"/>
    <w:rsid w:val="00D0338A"/>
    <w:rsid w:val="00D03A97"/>
    <w:rsid w:val="00D03D20"/>
    <w:rsid w:val="00D066B5"/>
    <w:rsid w:val="00D101BF"/>
    <w:rsid w:val="00D12D00"/>
    <w:rsid w:val="00D12D52"/>
    <w:rsid w:val="00D16AE7"/>
    <w:rsid w:val="00D17D51"/>
    <w:rsid w:val="00D2495E"/>
    <w:rsid w:val="00D3652A"/>
    <w:rsid w:val="00D43C36"/>
    <w:rsid w:val="00D474B4"/>
    <w:rsid w:val="00D560D2"/>
    <w:rsid w:val="00D560EE"/>
    <w:rsid w:val="00D64977"/>
    <w:rsid w:val="00D6591C"/>
    <w:rsid w:val="00D6718A"/>
    <w:rsid w:val="00D75EDC"/>
    <w:rsid w:val="00D81D97"/>
    <w:rsid w:val="00D82B6C"/>
    <w:rsid w:val="00D831FA"/>
    <w:rsid w:val="00D83D07"/>
    <w:rsid w:val="00D83DEB"/>
    <w:rsid w:val="00D84149"/>
    <w:rsid w:val="00D85878"/>
    <w:rsid w:val="00D94981"/>
    <w:rsid w:val="00D97D61"/>
    <w:rsid w:val="00DA1EDC"/>
    <w:rsid w:val="00DA33C1"/>
    <w:rsid w:val="00DA57B5"/>
    <w:rsid w:val="00DA5ED4"/>
    <w:rsid w:val="00DB0DFE"/>
    <w:rsid w:val="00DB2153"/>
    <w:rsid w:val="00DB3A69"/>
    <w:rsid w:val="00DB3AD4"/>
    <w:rsid w:val="00DB5B6C"/>
    <w:rsid w:val="00DB62C4"/>
    <w:rsid w:val="00DB7286"/>
    <w:rsid w:val="00DC0E23"/>
    <w:rsid w:val="00DC22D1"/>
    <w:rsid w:val="00DC49AE"/>
    <w:rsid w:val="00DD0C0E"/>
    <w:rsid w:val="00DD0F81"/>
    <w:rsid w:val="00DD2772"/>
    <w:rsid w:val="00DD5732"/>
    <w:rsid w:val="00DD7B40"/>
    <w:rsid w:val="00DE05E5"/>
    <w:rsid w:val="00DE72C1"/>
    <w:rsid w:val="00DF4888"/>
    <w:rsid w:val="00E01EFD"/>
    <w:rsid w:val="00E047E6"/>
    <w:rsid w:val="00E11F06"/>
    <w:rsid w:val="00E12188"/>
    <w:rsid w:val="00E14A6C"/>
    <w:rsid w:val="00E22F8E"/>
    <w:rsid w:val="00E3084E"/>
    <w:rsid w:val="00E403C9"/>
    <w:rsid w:val="00E40572"/>
    <w:rsid w:val="00E445E1"/>
    <w:rsid w:val="00E557E8"/>
    <w:rsid w:val="00E6177E"/>
    <w:rsid w:val="00E61CE9"/>
    <w:rsid w:val="00E646BD"/>
    <w:rsid w:val="00E66008"/>
    <w:rsid w:val="00E7074B"/>
    <w:rsid w:val="00E70BD8"/>
    <w:rsid w:val="00E8465A"/>
    <w:rsid w:val="00E931F1"/>
    <w:rsid w:val="00E93254"/>
    <w:rsid w:val="00E963EE"/>
    <w:rsid w:val="00EA28D8"/>
    <w:rsid w:val="00EB0AF1"/>
    <w:rsid w:val="00EB40FA"/>
    <w:rsid w:val="00EB4F6D"/>
    <w:rsid w:val="00EB6B6C"/>
    <w:rsid w:val="00EB74B9"/>
    <w:rsid w:val="00EC0FD2"/>
    <w:rsid w:val="00EC3241"/>
    <w:rsid w:val="00EC7E0E"/>
    <w:rsid w:val="00ED67A3"/>
    <w:rsid w:val="00EE0FB6"/>
    <w:rsid w:val="00EE1AD5"/>
    <w:rsid w:val="00EE5168"/>
    <w:rsid w:val="00EE52E7"/>
    <w:rsid w:val="00EF2B9D"/>
    <w:rsid w:val="00EF3FF4"/>
    <w:rsid w:val="00EF5326"/>
    <w:rsid w:val="00EF73B0"/>
    <w:rsid w:val="00F0018C"/>
    <w:rsid w:val="00F01831"/>
    <w:rsid w:val="00F01CD0"/>
    <w:rsid w:val="00F03643"/>
    <w:rsid w:val="00F05875"/>
    <w:rsid w:val="00F05D67"/>
    <w:rsid w:val="00F105CD"/>
    <w:rsid w:val="00F1714F"/>
    <w:rsid w:val="00F25FF4"/>
    <w:rsid w:val="00F270A0"/>
    <w:rsid w:val="00F36D7B"/>
    <w:rsid w:val="00F3723E"/>
    <w:rsid w:val="00F379A1"/>
    <w:rsid w:val="00F41F9B"/>
    <w:rsid w:val="00F44A84"/>
    <w:rsid w:val="00F51533"/>
    <w:rsid w:val="00F57C42"/>
    <w:rsid w:val="00F609BA"/>
    <w:rsid w:val="00F65C1F"/>
    <w:rsid w:val="00F6767A"/>
    <w:rsid w:val="00F6796C"/>
    <w:rsid w:val="00F70273"/>
    <w:rsid w:val="00F72722"/>
    <w:rsid w:val="00F77246"/>
    <w:rsid w:val="00F81625"/>
    <w:rsid w:val="00F85923"/>
    <w:rsid w:val="00F86663"/>
    <w:rsid w:val="00F90061"/>
    <w:rsid w:val="00F9232D"/>
    <w:rsid w:val="00F94ACF"/>
    <w:rsid w:val="00F94F96"/>
    <w:rsid w:val="00F96344"/>
    <w:rsid w:val="00F963B3"/>
    <w:rsid w:val="00F96457"/>
    <w:rsid w:val="00F978AF"/>
    <w:rsid w:val="00FA62B6"/>
    <w:rsid w:val="00FB2E1A"/>
    <w:rsid w:val="00FB5B76"/>
    <w:rsid w:val="00FC11C2"/>
    <w:rsid w:val="00FC76AB"/>
    <w:rsid w:val="00FD0ACA"/>
    <w:rsid w:val="00FD446E"/>
    <w:rsid w:val="00FD748F"/>
    <w:rsid w:val="00FE00B0"/>
    <w:rsid w:val="00FE0A33"/>
    <w:rsid w:val="00FE0BBF"/>
    <w:rsid w:val="00FE1A95"/>
    <w:rsid w:val="00FE6B8F"/>
    <w:rsid w:val="00FE7CAB"/>
    <w:rsid w:val="00FF5D93"/>
    <w:rsid w:val="00FF6971"/>
    <w:rsid w:val="05D271EC"/>
    <w:rsid w:val="2F851E56"/>
    <w:rsid w:val="427DE00C"/>
    <w:rsid w:val="48D3F933"/>
    <w:rsid w:val="527ADB79"/>
    <w:rsid w:val="550A6ECD"/>
    <w:rsid w:val="55B27C3B"/>
    <w:rsid w:val="6434BD2A"/>
    <w:rsid w:val="65076A3A"/>
    <w:rsid w:val="69DADB5D"/>
    <w:rsid w:val="785D1C4C"/>
    <w:rsid w:val="7AA0F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A01B05"/>
  <w15:chartTrackingRefBased/>
  <w15:docId w15:val="{49547F61-824C-4DEE-8F7C-EC5A39CC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8465A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8465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character" w:customStyle="1" w:styleId="ZhlavChar">
    <w:name w:val="Záhlaví Char"/>
    <w:link w:val="Zhlav"/>
    <w:uiPriority w:val="99"/>
    <w:rsid w:val="00740DFE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6031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3603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75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6.xml"/><Relationship Id="rId7" Type="http://schemas.openxmlformats.org/officeDocument/2006/relationships/styles" Target="styles.xml"/><Relationship Id="rId12" Type="http://schemas.openxmlformats.org/officeDocument/2006/relationships/hyperlink" Target="mailto:vele@genetica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eader" Target="header2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410-2144/2144-2017%20D2%20RS.docx</ZkracenyRetezec>
    <Smazat xmlns="acca34e4-9ecd-41c8-99eb-d6aa654aaa55">&lt;a href="/sites/evidencesmluv/_layouts/15/IniWrkflIP.aspx?List=%7b77659FB5-C430-479E-BF06-0B5A5E07A4EB%7d&amp;amp;ID=1074&amp;amp;ItemGuid=%7bC05A738D-6812-43CE-B30C-115BF489EDCE%7d&amp;amp;TemplateID=%7bd3f8102e-f4a5-4901-b93c-fb146a9d820d%7d"&gt;&lt;img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4" ma:contentTypeDescription="" ma:contentTypeScope="" ma:versionID="3e6ec380bb863bf297f5ec1ac325e489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220238d8fc399d24f2704bd4824e9417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EA3A54-EF4E-4F77-9B45-C06A3C87976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2C77000-3514-443E-B139-277882A0C2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3C7C6-7A63-48BF-A503-56C61E54B9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F7D806-EBFE-4AFB-BB96-892F5BC7AF9E}"/>
</file>

<file path=customXml/itemProps5.xml><?xml version="1.0" encoding="utf-8"?>
<ds:datastoreItem xmlns:ds="http://schemas.openxmlformats.org/officeDocument/2006/customXml" ds:itemID="{E216837D-B8C5-4474-B490-539F0AC034B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B3A03D8-B913-468A-8257-ECB9D9B72F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Barátová Ivana, Mgr.</cp:lastModifiedBy>
  <cp:revision>3</cp:revision>
  <cp:lastPrinted>2022-05-23T10:41:00Z</cp:lastPrinted>
  <dcterms:created xsi:type="dcterms:W3CDTF">2022-06-06T10:57:00Z</dcterms:created>
  <dcterms:modified xsi:type="dcterms:W3CDTF">2022-06-06T10:58:00Z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_dlc_DocId">
    <vt:lpwstr>VFNAPP-1156851915-16389</vt:lpwstr>
  </property>
  <property fmtid="{D5CDD505-2E9C-101B-9397-08002B2CF9AE}" pid="4" name="_dlc_DocIdItemGuid">
    <vt:lpwstr>2a81114b-bcad-43f6-bdf0-424ed053389f</vt:lpwstr>
  </property>
  <property fmtid="{D5CDD505-2E9C-101B-9397-08002B2CF9AE}" pid="5" name="_dlc_DocIdUrl">
    <vt:lpwstr>https://vfnpraha.sharepoint.com/sites/app/prip/_layouts/15/DocIdRedir.aspx?ID=VFNAPP-1156851915-16389, VFNAPP-1156851915-16389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2022-05-23T10:32:23Z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