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85AA5" w14:textId="73DEF0C6" w:rsidR="006963D3" w:rsidRPr="009A6F8C" w:rsidRDefault="009A6F8C">
      <w:pPr>
        <w:rPr>
          <w:b/>
          <w:color w:val="FF0000"/>
          <w:sz w:val="44"/>
        </w:rPr>
      </w:pPr>
      <w:r w:rsidRPr="009A6F8C">
        <w:rPr>
          <w:b/>
          <w:color w:val="FF0000"/>
          <w:sz w:val="44"/>
        </w:rPr>
        <w:t xml:space="preserve">Příloha č. 2 </w:t>
      </w:r>
    </w:p>
    <w:p w14:paraId="4AC7D9CF" w14:textId="6FFBBA08" w:rsidR="009A6F8C" w:rsidRDefault="009A6F8C"/>
    <w:p w14:paraId="0EDC5FC3" w14:textId="52496504" w:rsidR="009A6F8C" w:rsidRDefault="009A6F8C">
      <w:bookmarkStart w:id="0" w:name="_GoBack"/>
      <w:bookmarkEnd w:id="0"/>
      <w:r>
        <w:t>Rozsah zájmového území 660 km2</w:t>
      </w:r>
    </w:p>
    <w:sectPr w:rsidR="009A6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033"/>
    <w:rsid w:val="006963D3"/>
    <w:rsid w:val="009A6F8C"/>
    <w:rsid w:val="00F9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0DE66"/>
  <w15:chartTrackingRefBased/>
  <w15:docId w15:val="{3DBC8E08-8251-42CE-9663-CE54FAC6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Fedina Martin Mgr. (SPR/VEZ)</dc:creator>
  <cp:keywords/>
  <dc:description/>
  <cp:lastModifiedBy>Fedina Martin Mgr. (SPR/VEZ)</cp:lastModifiedBy>
  <cp:revision>2</cp:revision>
  <dcterms:created xsi:type="dcterms:W3CDTF">2022-06-06T08:05:00Z</dcterms:created>
  <dcterms:modified xsi:type="dcterms:W3CDTF">2022-06-06T08:05:00Z</dcterms:modified>
</cp:coreProperties>
</file>