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F341F0">
        <w:rPr>
          <w:b w:val="0"/>
          <w:caps/>
          <w:sz w:val="32"/>
        </w:rPr>
        <w:t>SML/0189/22</w:t>
      </w:r>
    </w:p>
    <w:p w:rsidR="005A6186" w:rsidRDefault="005A6186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</w:t>
      </w:r>
      <w:r w:rsidR="00C02557">
        <w:rPr>
          <w:sz w:val="24"/>
        </w:rPr>
        <w:t xml:space="preserve">ve znění pozdějších předpisů </w:t>
      </w:r>
      <w:r>
        <w:rPr>
          <w:sz w:val="24"/>
        </w:rPr>
        <w:t>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 w:rsidP="000A7837">
      <w:pPr>
        <w:pStyle w:val="Nadpis3"/>
      </w:pPr>
      <w:r>
        <w:t>Smluvní strany</w:t>
      </w:r>
    </w:p>
    <w:p w:rsidR="005A6186" w:rsidRDefault="005A6186">
      <w:pPr>
        <w:jc w:val="both"/>
        <w:rPr>
          <w:sz w:val="22"/>
        </w:rPr>
      </w:pPr>
    </w:p>
    <w:p w:rsidR="009D23C6" w:rsidRPr="003648C7" w:rsidRDefault="009D23C6" w:rsidP="009D23C6">
      <w:pPr>
        <w:pStyle w:val="Nadpis4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Pr="003648C7">
        <w:rPr>
          <w:sz w:val="22"/>
          <w:szCs w:val="22"/>
        </w:rPr>
        <w:t>Brněnské vodárny a kanalizace, a.s.</w:t>
      </w:r>
    </w:p>
    <w:p w:rsidR="009D23C6" w:rsidRPr="003648C7" w:rsidRDefault="009D23C6" w:rsidP="009D23C6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9D23C6" w:rsidRPr="003648C7" w:rsidRDefault="009D23C6" w:rsidP="009D23C6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9D23C6" w:rsidRPr="003648C7" w:rsidRDefault="009010C2" w:rsidP="009D23C6">
      <w:pPr>
        <w:pStyle w:val="Nadpis1"/>
        <w:ind w:left="708" w:firstLine="708"/>
        <w:rPr>
          <w:sz w:val="22"/>
          <w:szCs w:val="22"/>
        </w:rPr>
      </w:pPr>
      <w:r>
        <w:rPr>
          <w:sz w:val="22"/>
          <w:szCs w:val="22"/>
        </w:rPr>
        <w:t>IČO</w:t>
      </w:r>
      <w:r w:rsidR="009D23C6" w:rsidRPr="003648C7">
        <w:rPr>
          <w:sz w:val="22"/>
          <w:szCs w:val="22"/>
        </w:rPr>
        <w:t>: 46347275</w:t>
      </w:r>
    </w:p>
    <w:p w:rsidR="009D23C6" w:rsidRPr="003648C7" w:rsidRDefault="009D23C6" w:rsidP="009D23C6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E00FD7" w:rsidRPr="00F341F0" w:rsidRDefault="00362E7F" w:rsidP="00E00FD7">
      <w:pPr>
        <w:ind w:left="1416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E00FD7" w:rsidRPr="003648C7" w:rsidRDefault="00E00FD7" w:rsidP="00E00FD7">
      <w:pPr>
        <w:jc w:val="both"/>
        <w:rPr>
          <w:sz w:val="22"/>
          <w:szCs w:val="22"/>
        </w:rPr>
      </w:pPr>
    </w:p>
    <w:p w:rsidR="00E00FD7" w:rsidRPr="003648C7" w:rsidRDefault="00E00FD7" w:rsidP="00E00FD7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E00FD7" w:rsidRPr="003648C7" w:rsidRDefault="00E00FD7" w:rsidP="00E00FD7">
      <w:pPr>
        <w:jc w:val="both"/>
        <w:rPr>
          <w:b/>
          <w:sz w:val="22"/>
          <w:szCs w:val="22"/>
        </w:rPr>
      </w:pPr>
    </w:p>
    <w:p w:rsidR="00FF2DB0" w:rsidRPr="001A3CFC" w:rsidRDefault="00E00FD7" w:rsidP="00FF2DB0">
      <w:pPr>
        <w:rPr>
          <w:b/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FF2DB0" w:rsidRPr="001A3CFC">
        <w:rPr>
          <w:b/>
          <w:sz w:val="22"/>
          <w:szCs w:val="22"/>
        </w:rPr>
        <w:t>ZEMSKÝ Rohatec, s.r.o.</w:t>
      </w:r>
    </w:p>
    <w:p w:rsidR="00FF2DB0" w:rsidRPr="001A3CFC" w:rsidRDefault="00FF2DB0" w:rsidP="00FF2DB0">
      <w:pPr>
        <w:rPr>
          <w:sz w:val="22"/>
          <w:szCs w:val="22"/>
        </w:rPr>
      </w:pPr>
      <w:r w:rsidRPr="001A3CFC">
        <w:rPr>
          <w:b/>
          <w:sz w:val="22"/>
          <w:szCs w:val="22"/>
        </w:rPr>
        <w:tab/>
      </w:r>
      <w:r w:rsidRPr="001A3CFC">
        <w:rPr>
          <w:b/>
          <w:sz w:val="22"/>
          <w:szCs w:val="22"/>
        </w:rPr>
        <w:tab/>
      </w:r>
      <w:r w:rsidRPr="00280AD9">
        <w:rPr>
          <w:sz w:val="22"/>
          <w:szCs w:val="22"/>
        </w:rPr>
        <w:t>Na Kopci 1196/27, 696 01 Rohatec</w:t>
      </w:r>
      <w:r w:rsidRPr="001A3CFC">
        <w:rPr>
          <w:sz w:val="22"/>
          <w:szCs w:val="22"/>
        </w:rPr>
        <w:t xml:space="preserve">                       </w:t>
      </w:r>
      <w:r w:rsidRPr="001A3CFC">
        <w:rPr>
          <w:sz w:val="22"/>
          <w:szCs w:val="22"/>
        </w:rPr>
        <w:tab/>
      </w:r>
      <w:r w:rsidRPr="001A3CFC">
        <w:rPr>
          <w:sz w:val="22"/>
          <w:szCs w:val="22"/>
        </w:rPr>
        <w:tab/>
      </w:r>
      <w:r w:rsidRPr="001A3CFC">
        <w:rPr>
          <w:sz w:val="22"/>
          <w:szCs w:val="22"/>
        </w:rPr>
        <w:tab/>
      </w:r>
      <w:r w:rsidRPr="001A3CFC">
        <w:rPr>
          <w:sz w:val="22"/>
          <w:szCs w:val="22"/>
        </w:rPr>
        <w:tab/>
      </w:r>
      <w:r w:rsidRPr="001A3CFC">
        <w:rPr>
          <w:sz w:val="22"/>
          <w:szCs w:val="22"/>
        </w:rPr>
        <w:tab/>
      </w:r>
      <w:r w:rsidRPr="001A3CFC">
        <w:rPr>
          <w:sz w:val="22"/>
          <w:szCs w:val="22"/>
        </w:rPr>
        <w:tab/>
        <w:t>Subjekt je zapsán v OR u</w:t>
      </w:r>
      <w:r w:rsidRPr="001A3CFC">
        <w:t xml:space="preserve"> </w:t>
      </w:r>
      <w:r w:rsidRPr="001A3CFC">
        <w:rPr>
          <w:sz w:val="22"/>
          <w:szCs w:val="22"/>
        </w:rPr>
        <w:t>Krajského soudu v Brně, oddíl C, vložka 37774</w:t>
      </w:r>
    </w:p>
    <w:p w:rsidR="00FF2DB0" w:rsidRPr="001A3CFC" w:rsidRDefault="00FF2DB0" w:rsidP="00FF2DB0">
      <w:pPr>
        <w:rPr>
          <w:sz w:val="22"/>
          <w:szCs w:val="22"/>
        </w:rPr>
      </w:pPr>
      <w:r w:rsidRPr="001A3CFC">
        <w:rPr>
          <w:sz w:val="22"/>
          <w:szCs w:val="22"/>
        </w:rPr>
        <w:t xml:space="preserve">                       </w:t>
      </w:r>
      <w:r w:rsidRPr="001A3CFC">
        <w:rPr>
          <w:sz w:val="22"/>
          <w:szCs w:val="22"/>
        </w:rPr>
        <w:tab/>
        <w:t>IČ: 25729331</w:t>
      </w:r>
    </w:p>
    <w:p w:rsidR="00FF2DB0" w:rsidRPr="001A3CFC" w:rsidRDefault="00FF2DB0" w:rsidP="00FF2DB0">
      <w:pPr>
        <w:rPr>
          <w:sz w:val="22"/>
          <w:szCs w:val="22"/>
        </w:rPr>
      </w:pPr>
      <w:r w:rsidRPr="001A3CFC">
        <w:rPr>
          <w:sz w:val="22"/>
          <w:szCs w:val="22"/>
        </w:rPr>
        <w:t xml:space="preserve">                       </w:t>
      </w:r>
      <w:r w:rsidRPr="001A3CFC">
        <w:rPr>
          <w:sz w:val="22"/>
          <w:szCs w:val="22"/>
        </w:rPr>
        <w:tab/>
        <w:t>DIČ: CZ25729331</w:t>
      </w:r>
    </w:p>
    <w:p w:rsidR="00FF2DB0" w:rsidRPr="003648C7" w:rsidRDefault="00FF2DB0" w:rsidP="00FF2DB0">
      <w:pPr>
        <w:rPr>
          <w:sz w:val="22"/>
          <w:szCs w:val="22"/>
        </w:rPr>
      </w:pPr>
      <w:r w:rsidRPr="001A3CFC">
        <w:rPr>
          <w:sz w:val="22"/>
          <w:szCs w:val="22"/>
        </w:rPr>
        <w:tab/>
      </w:r>
      <w:r w:rsidRPr="001A3CFC">
        <w:rPr>
          <w:sz w:val="22"/>
          <w:szCs w:val="22"/>
        </w:rPr>
        <w:tab/>
        <w:t>zastoupený:</w:t>
      </w:r>
      <w:r w:rsidRPr="001A3CFC">
        <w:t xml:space="preserve"> </w:t>
      </w:r>
      <w:r w:rsidRPr="001A3CFC">
        <w:rPr>
          <w:sz w:val="22"/>
          <w:szCs w:val="22"/>
        </w:rPr>
        <w:t>Jan Zemský, jednatel společnosti</w:t>
      </w:r>
      <w:r>
        <w:rPr>
          <w:sz w:val="22"/>
          <w:szCs w:val="22"/>
        </w:rPr>
        <w:t xml:space="preserve"> </w:t>
      </w:r>
    </w:p>
    <w:p w:rsidR="009D23C6" w:rsidRPr="00DC61B6" w:rsidRDefault="009D23C6" w:rsidP="00FF2DB0">
      <w:pPr>
        <w:rPr>
          <w:rFonts w:ascii="MS Shell Dlg" w:hAnsi="MS Shell Dlg" w:cs="MS Shell Dlg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D23C6" w:rsidRPr="006404A9" w:rsidRDefault="009D23C6" w:rsidP="009D23C6">
      <w:pPr>
        <w:pStyle w:val="Nadpis3"/>
        <w:ind w:left="709" w:hanging="709"/>
      </w:pPr>
      <w:r>
        <w:t>Předmět smlouvy</w:t>
      </w:r>
    </w:p>
    <w:p w:rsidR="00A519BB" w:rsidRPr="00A1055C" w:rsidRDefault="009D23C6" w:rsidP="00A519BB">
      <w:pPr>
        <w:numPr>
          <w:ilvl w:val="1"/>
          <w:numId w:val="2"/>
        </w:numPr>
        <w:spacing w:before="60"/>
        <w:jc w:val="both"/>
        <w:rPr>
          <w:sz w:val="22"/>
        </w:rPr>
      </w:pPr>
      <w:r w:rsidRPr="00A1055C">
        <w:rPr>
          <w:sz w:val="22"/>
        </w:rPr>
        <w:t xml:space="preserve">Zhotovitel se zavazuje provést na svůj náklad a nebezpečí pro objednatele </w:t>
      </w:r>
      <w:r w:rsidR="00A519BB" w:rsidRPr="00A1055C">
        <w:rPr>
          <w:sz w:val="22"/>
        </w:rPr>
        <w:t>opravu plošiny, žebříku a</w:t>
      </w:r>
      <w:r w:rsidR="00FF195B" w:rsidRPr="00A1055C">
        <w:rPr>
          <w:sz w:val="22"/>
        </w:rPr>
        <w:t xml:space="preserve"> doplnění</w:t>
      </w:r>
      <w:r w:rsidR="00A519BB" w:rsidRPr="00A1055C">
        <w:rPr>
          <w:sz w:val="22"/>
        </w:rPr>
        <w:t xml:space="preserve"> lávky v následujícím rozsahu:</w:t>
      </w:r>
    </w:p>
    <w:p w:rsidR="00A519BB" w:rsidRPr="00A1055C" w:rsidRDefault="00A519BB" w:rsidP="00A519BB">
      <w:pPr>
        <w:pStyle w:val="Odstavecseseznamem"/>
        <w:numPr>
          <w:ilvl w:val="0"/>
          <w:numId w:val="22"/>
        </w:numPr>
        <w:spacing w:before="60"/>
        <w:ind w:left="851" w:hanging="142"/>
        <w:jc w:val="both"/>
        <w:rPr>
          <w:sz w:val="22"/>
        </w:rPr>
      </w:pPr>
      <w:r w:rsidRPr="00A1055C">
        <w:rPr>
          <w:sz w:val="22"/>
        </w:rPr>
        <w:t xml:space="preserve">Oprava plošiny pod lisem shrabků v objektu česlovny: </w:t>
      </w:r>
      <w:r w:rsidR="00A1055C" w:rsidRPr="00A1055C">
        <w:rPr>
          <w:sz w:val="22"/>
        </w:rPr>
        <w:t xml:space="preserve">statické zajištění dopravníku na odvodněné shrabky, </w:t>
      </w:r>
      <w:r w:rsidRPr="00A1055C">
        <w:rPr>
          <w:sz w:val="22"/>
        </w:rPr>
        <w:t>demontáž stávající plošiny</w:t>
      </w:r>
      <w:r w:rsidR="00A1055C" w:rsidRPr="00A1055C">
        <w:rPr>
          <w:sz w:val="22"/>
        </w:rPr>
        <w:t xml:space="preserve">, </w:t>
      </w:r>
      <w:r w:rsidR="00307EED" w:rsidRPr="00A1055C">
        <w:rPr>
          <w:sz w:val="22"/>
        </w:rPr>
        <w:t>výroba a montáž nové plošiny včetně</w:t>
      </w:r>
      <w:r w:rsidRPr="00A1055C">
        <w:rPr>
          <w:sz w:val="22"/>
        </w:rPr>
        <w:t xml:space="preserve"> ohraničení zábradlím a zakrytí novými rošty</w:t>
      </w:r>
      <w:r w:rsidR="00A1055C" w:rsidRPr="00A1055C">
        <w:rPr>
          <w:sz w:val="22"/>
        </w:rPr>
        <w:t>. Půdorysný rozměr plošiny cca 2,8x3,9 m</w:t>
      </w:r>
      <w:r w:rsidRPr="00A1055C">
        <w:rPr>
          <w:sz w:val="22"/>
        </w:rPr>
        <w:t xml:space="preserve">. Součástí je dále i </w:t>
      </w:r>
      <w:r w:rsidR="00307EED" w:rsidRPr="00A1055C">
        <w:rPr>
          <w:sz w:val="22"/>
        </w:rPr>
        <w:t>výměna zábradlí v délce cca 3,5</w:t>
      </w:r>
      <w:r w:rsidR="00A1055C" w:rsidRPr="00A1055C">
        <w:rPr>
          <w:sz w:val="22"/>
        </w:rPr>
        <w:t> </w:t>
      </w:r>
      <w:r w:rsidRPr="00A1055C">
        <w:rPr>
          <w:sz w:val="22"/>
        </w:rPr>
        <w:t>m pro přístup pod ploš</w:t>
      </w:r>
      <w:r w:rsidR="00307EED" w:rsidRPr="00A1055C">
        <w:rPr>
          <w:sz w:val="22"/>
        </w:rPr>
        <w:t>inu.</w:t>
      </w:r>
      <w:r w:rsidRPr="00A1055C">
        <w:rPr>
          <w:sz w:val="22"/>
        </w:rPr>
        <w:t xml:space="preserve"> </w:t>
      </w:r>
      <w:r w:rsidR="00A1055C" w:rsidRPr="00A1055C">
        <w:rPr>
          <w:sz w:val="22"/>
        </w:rPr>
        <w:t>M</w:t>
      </w:r>
      <w:r w:rsidRPr="00A1055C">
        <w:rPr>
          <w:sz w:val="22"/>
        </w:rPr>
        <w:t>ateriál nosné konstrukce, zábradlí a roštů DIN 1.4301.</w:t>
      </w:r>
    </w:p>
    <w:p w:rsidR="00A519BB" w:rsidRPr="00A1055C" w:rsidRDefault="00A519BB" w:rsidP="00A519BB">
      <w:pPr>
        <w:pStyle w:val="Odstavecseseznamem"/>
        <w:numPr>
          <w:ilvl w:val="0"/>
          <w:numId w:val="22"/>
        </w:numPr>
        <w:spacing w:before="60"/>
        <w:ind w:left="851" w:hanging="142"/>
        <w:jc w:val="both"/>
        <w:rPr>
          <w:sz w:val="22"/>
        </w:rPr>
      </w:pPr>
      <w:r w:rsidRPr="00A1055C">
        <w:rPr>
          <w:sz w:val="22"/>
        </w:rPr>
        <w:t xml:space="preserve">Výměna přístupového žebříku na </w:t>
      </w:r>
      <w:r w:rsidR="00A1055C" w:rsidRPr="00A1055C">
        <w:rPr>
          <w:sz w:val="22"/>
        </w:rPr>
        <w:t xml:space="preserve">střechu </w:t>
      </w:r>
      <w:r w:rsidRPr="00A1055C">
        <w:rPr>
          <w:sz w:val="22"/>
        </w:rPr>
        <w:t>objekt</w:t>
      </w:r>
      <w:r w:rsidR="00A1055C" w:rsidRPr="00A1055C">
        <w:rPr>
          <w:sz w:val="22"/>
        </w:rPr>
        <w:t>u</w:t>
      </w:r>
      <w:r w:rsidRPr="00A1055C">
        <w:rPr>
          <w:sz w:val="22"/>
        </w:rPr>
        <w:t xml:space="preserve"> dmychárny: </w:t>
      </w:r>
      <w:r w:rsidR="00A1055C" w:rsidRPr="00A1055C">
        <w:rPr>
          <w:sz w:val="22"/>
        </w:rPr>
        <w:t xml:space="preserve">demontáž starého žebříku, výroba a montáž </w:t>
      </w:r>
      <w:r w:rsidRPr="00A1055C">
        <w:rPr>
          <w:sz w:val="22"/>
        </w:rPr>
        <w:t>žeb</w:t>
      </w:r>
      <w:r w:rsidR="00307EED" w:rsidRPr="00A1055C">
        <w:rPr>
          <w:sz w:val="22"/>
        </w:rPr>
        <w:t>řík</w:t>
      </w:r>
      <w:r w:rsidR="00A1055C" w:rsidRPr="00A1055C">
        <w:rPr>
          <w:sz w:val="22"/>
        </w:rPr>
        <w:t>u</w:t>
      </w:r>
      <w:r w:rsidR="00307EED" w:rsidRPr="00A1055C">
        <w:rPr>
          <w:sz w:val="22"/>
        </w:rPr>
        <w:t xml:space="preserve"> s ochranným košem délky 8,2</w:t>
      </w:r>
      <w:r w:rsidR="00A1055C" w:rsidRPr="00A1055C">
        <w:rPr>
          <w:sz w:val="22"/>
        </w:rPr>
        <w:t> </w:t>
      </w:r>
      <w:r w:rsidRPr="00A1055C">
        <w:rPr>
          <w:sz w:val="22"/>
        </w:rPr>
        <w:t>m včetně výstupních madel a podesty. Materiál DIN 1.4301</w:t>
      </w:r>
      <w:r w:rsidR="00A1055C" w:rsidRPr="00A1055C">
        <w:rPr>
          <w:sz w:val="22"/>
        </w:rPr>
        <w:t xml:space="preserve"> a kompozit</w:t>
      </w:r>
      <w:r w:rsidRPr="00A1055C">
        <w:rPr>
          <w:sz w:val="22"/>
        </w:rPr>
        <w:t>.</w:t>
      </w:r>
      <w:r w:rsidR="00A1055C" w:rsidRPr="00A1055C">
        <w:rPr>
          <w:sz w:val="22"/>
        </w:rPr>
        <w:t xml:space="preserve"> </w:t>
      </w:r>
      <w:r w:rsidR="00307EED" w:rsidRPr="00A1055C">
        <w:rPr>
          <w:sz w:val="22"/>
        </w:rPr>
        <w:t>Žebřík bude splňovat všechny požadavky příslušných technických norem a souvisejících předpisů.</w:t>
      </w:r>
    </w:p>
    <w:p w:rsidR="00A519BB" w:rsidRPr="00A1055C" w:rsidRDefault="00A519BB" w:rsidP="00A519BB">
      <w:pPr>
        <w:pStyle w:val="Odstavecseseznamem"/>
        <w:numPr>
          <w:ilvl w:val="0"/>
          <w:numId w:val="22"/>
        </w:numPr>
        <w:spacing w:before="60"/>
        <w:ind w:left="851" w:hanging="142"/>
        <w:jc w:val="both"/>
        <w:rPr>
          <w:sz w:val="22"/>
        </w:rPr>
      </w:pPr>
      <w:r w:rsidRPr="00A1055C">
        <w:rPr>
          <w:sz w:val="22"/>
        </w:rPr>
        <w:t>Doplnění lávky nad dopravníky pro shrabky</w:t>
      </w:r>
      <w:r w:rsidR="008060B2" w:rsidRPr="00A1055C">
        <w:rPr>
          <w:sz w:val="22"/>
        </w:rPr>
        <w:t xml:space="preserve"> v objektu česlovny</w:t>
      </w:r>
      <w:r w:rsidRPr="00A1055C">
        <w:rPr>
          <w:sz w:val="22"/>
        </w:rPr>
        <w:t>: vnější obrys lávky cca 2,2×2,5</w:t>
      </w:r>
      <w:r w:rsidR="00DC31D3" w:rsidRPr="00A1055C">
        <w:rPr>
          <w:sz w:val="22"/>
        </w:rPr>
        <w:t> </w:t>
      </w:r>
      <w:r w:rsidRPr="00A1055C">
        <w:rPr>
          <w:sz w:val="22"/>
        </w:rPr>
        <w:t>m; ohraničení lávky zábradlím s odnímatelnými dílci nebo řetězy; zakrytí podlahy lávky kompozitními rošty dělenými za účelem přístupu obsluhy k dopravníkům pod lávkou. Nosná konstrukce a zábradlí materiál DIN 1.4301, zakrytí kompozitními rošty</w:t>
      </w:r>
      <w:r w:rsidR="00A1055C" w:rsidRPr="00A1055C">
        <w:rPr>
          <w:sz w:val="22"/>
        </w:rPr>
        <w:t>.</w:t>
      </w:r>
    </w:p>
    <w:p w:rsidR="00A77493" w:rsidRPr="00A1055C" w:rsidRDefault="00A77493" w:rsidP="00A77493">
      <w:pPr>
        <w:pStyle w:val="Odstavecseseznamem"/>
        <w:spacing w:before="60"/>
        <w:ind w:left="709"/>
        <w:jc w:val="both"/>
        <w:rPr>
          <w:sz w:val="22"/>
        </w:rPr>
      </w:pPr>
      <w:r w:rsidRPr="00A1055C">
        <w:rPr>
          <w:sz w:val="22"/>
        </w:rPr>
        <w:t>Součástí předmětu díla je i doprava, potřebný materiál, úklid a veškeré další činnosti nutné pro splnění smlouvy.</w:t>
      </w:r>
    </w:p>
    <w:p w:rsidR="009D23C6" w:rsidRPr="00356D3F" w:rsidRDefault="009D23C6" w:rsidP="00A519BB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Objednatel se zavazuje toto dílo převzít a zaplatit cenu.</w:t>
      </w:r>
    </w:p>
    <w:p w:rsidR="009D23C6" w:rsidRDefault="009D23C6" w:rsidP="009D23C6">
      <w:pPr>
        <w:jc w:val="both"/>
        <w:rPr>
          <w:sz w:val="22"/>
        </w:rPr>
      </w:pPr>
    </w:p>
    <w:p w:rsidR="009D23C6" w:rsidRPr="006404A9" w:rsidRDefault="009D23C6" w:rsidP="009D23C6">
      <w:pPr>
        <w:pStyle w:val="Nadpis3"/>
        <w:ind w:left="709" w:hanging="709"/>
      </w:pPr>
      <w:r>
        <w:t>Místo plnění</w:t>
      </w:r>
    </w:p>
    <w:p w:rsidR="00A77493" w:rsidRDefault="009D23C6" w:rsidP="00A77493">
      <w:pPr>
        <w:numPr>
          <w:ilvl w:val="1"/>
          <w:numId w:val="3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Místem plnění je </w:t>
      </w:r>
      <w:r w:rsidR="00A77493">
        <w:rPr>
          <w:sz w:val="22"/>
        </w:rPr>
        <w:t>ČOV Brno-Modřice, Chrlická 552, 664 42 Modřice:</w:t>
      </w:r>
    </w:p>
    <w:p w:rsidR="00A77493" w:rsidRDefault="00D16884" w:rsidP="00A77493">
      <w:pPr>
        <w:pStyle w:val="Odstavecseseznamem"/>
        <w:numPr>
          <w:ilvl w:val="0"/>
          <w:numId w:val="23"/>
        </w:numPr>
        <w:spacing w:before="60"/>
        <w:ind w:left="993" w:hanging="284"/>
        <w:jc w:val="both"/>
        <w:rPr>
          <w:sz w:val="22"/>
        </w:rPr>
      </w:pPr>
      <w:r>
        <w:rPr>
          <w:sz w:val="22"/>
        </w:rPr>
        <w:t>objekt česlovny, p. č. 1977/117</w:t>
      </w:r>
      <w:r w:rsidR="00A77493">
        <w:rPr>
          <w:sz w:val="22"/>
        </w:rPr>
        <w:t>, k. ú. Modřice,</w:t>
      </w:r>
    </w:p>
    <w:p w:rsidR="00A77493" w:rsidRPr="00B0581E" w:rsidRDefault="00D16884" w:rsidP="00A77493">
      <w:pPr>
        <w:pStyle w:val="Odstavecseseznamem"/>
        <w:numPr>
          <w:ilvl w:val="0"/>
          <w:numId w:val="23"/>
        </w:numPr>
        <w:spacing w:before="60"/>
        <w:ind w:left="993" w:hanging="284"/>
        <w:jc w:val="both"/>
        <w:rPr>
          <w:sz w:val="22"/>
        </w:rPr>
      </w:pPr>
      <w:r>
        <w:rPr>
          <w:sz w:val="22"/>
        </w:rPr>
        <w:t>dmychárna, p. č. 1977/97, k. ú. Modřice</w:t>
      </w:r>
      <w:r w:rsidR="00A77493">
        <w:rPr>
          <w:sz w:val="22"/>
        </w:rPr>
        <w:t>.</w:t>
      </w:r>
    </w:p>
    <w:p w:rsidR="007913C6" w:rsidRPr="007913C6" w:rsidRDefault="007913C6" w:rsidP="00A77493">
      <w:pPr>
        <w:spacing w:before="60"/>
        <w:ind w:left="703"/>
        <w:jc w:val="both"/>
        <w:rPr>
          <w:sz w:val="22"/>
        </w:rPr>
      </w:pPr>
    </w:p>
    <w:p w:rsidR="009D23C6" w:rsidRPr="006404A9" w:rsidRDefault="009D23C6" w:rsidP="009D23C6">
      <w:pPr>
        <w:pStyle w:val="Nadpis3"/>
        <w:ind w:left="709" w:hanging="709"/>
      </w:pPr>
      <w:r>
        <w:t>Doba plnění</w:t>
      </w:r>
    </w:p>
    <w:p w:rsidR="009D23C6" w:rsidRPr="00673A9E" w:rsidRDefault="009D23C6" w:rsidP="009D23C6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</w:rPr>
      </w:pPr>
      <w:r w:rsidRPr="00673A9E">
        <w:rPr>
          <w:sz w:val="22"/>
        </w:rPr>
        <w:t xml:space="preserve">Dílo dle bodu 2. této smlouvy bude dokončeno a předáno do </w:t>
      </w:r>
      <w:r w:rsidR="000905DC" w:rsidRPr="00673A9E">
        <w:rPr>
          <w:sz w:val="22"/>
        </w:rPr>
        <w:t>30.</w:t>
      </w:r>
      <w:r w:rsidR="009C08C1">
        <w:rPr>
          <w:sz w:val="22"/>
        </w:rPr>
        <w:t xml:space="preserve"> </w:t>
      </w:r>
      <w:r w:rsidR="00673A9E" w:rsidRPr="00673A9E">
        <w:rPr>
          <w:sz w:val="22"/>
        </w:rPr>
        <w:t>9</w:t>
      </w:r>
      <w:r w:rsidR="000905DC" w:rsidRPr="00673A9E">
        <w:rPr>
          <w:sz w:val="22"/>
        </w:rPr>
        <w:t>.</w:t>
      </w:r>
      <w:r w:rsidR="009C08C1">
        <w:rPr>
          <w:sz w:val="22"/>
        </w:rPr>
        <w:t xml:space="preserve"> </w:t>
      </w:r>
      <w:r w:rsidR="000905DC" w:rsidRPr="00673A9E">
        <w:rPr>
          <w:sz w:val="22"/>
        </w:rPr>
        <w:t>2022</w:t>
      </w:r>
      <w:r w:rsidR="000905DC" w:rsidRPr="00673A9E">
        <w:rPr>
          <w:color w:val="FF0000"/>
          <w:sz w:val="22"/>
        </w:rPr>
        <w:t>.</w:t>
      </w:r>
    </w:p>
    <w:p w:rsidR="00673A9E" w:rsidRPr="006E63D2" w:rsidRDefault="00673A9E" w:rsidP="00673A9E">
      <w:pPr>
        <w:keepLines/>
        <w:widowControl w:val="0"/>
        <w:spacing w:before="60"/>
        <w:jc w:val="both"/>
        <w:rPr>
          <w:sz w:val="22"/>
          <w:highlight w:val="yellow"/>
        </w:rPr>
      </w:pPr>
    </w:p>
    <w:p w:rsidR="009D23C6" w:rsidRPr="006404A9" w:rsidRDefault="009D23C6" w:rsidP="009D23C6">
      <w:pPr>
        <w:pStyle w:val="Nadpis4"/>
        <w:keepNext w:val="0"/>
        <w:keepLines/>
        <w:widowControl w:val="0"/>
        <w:numPr>
          <w:ilvl w:val="0"/>
          <w:numId w:val="19"/>
        </w:numPr>
        <w:rPr>
          <w:sz w:val="22"/>
        </w:rPr>
      </w:pPr>
      <w:r>
        <w:rPr>
          <w:sz w:val="22"/>
        </w:rPr>
        <w:t>Požadavky na způsob provedení díla</w:t>
      </w:r>
    </w:p>
    <w:p w:rsidR="009D23C6" w:rsidRPr="006404A9" w:rsidRDefault="009D23C6" w:rsidP="009D23C6">
      <w:pPr>
        <w:numPr>
          <w:ilvl w:val="1"/>
          <w:numId w:val="19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Zhotovitel je povinen se řídit při provádění díla pokyny objednatele. </w:t>
      </w:r>
    </w:p>
    <w:p w:rsidR="009D23C6" w:rsidRDefault="009D23C6" w:rsidP="009D23C6">
      <w:pPr>
        <w:keepLines/>
        <w:widowControl w:val="0"/>
        <w:jc w:val="both"/>
        <w:rPr>
          <w:sz w:val="22"/>
        </w:rPr>
      </w:pPr>
    </w:p>
    <w:p w:rsidR="009D23C6" w:rsidRPr="006404A9" w:rsidRDefault="009D23C6" w:rsidP="0066447D">
      <w:pPr>
        <w:pStyle w:val="Nadpis4"/>
        <w:keepLines/>
        <w:widowControl w:val="0"/>
        <w:numPr>
          <w:ilvl w:val="0"/>
          <w:numId w:val="19"/>
        </w:numPr>
        <w:rPr>
          <w:sz w:val="22"/>
        </w:rPr>
      </w:pPr>
      <w:r>
        <w:rPr>
          <w:sz w:val="22"/>
        </w:rPr>
        <w:t>Cena plnění</w:t>
      </w:r>
    </w:p>
    <w:p w:rsidR="009D23C6" w:rsidRDefault="009D23C6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  <w:szCs w:val="22"/>
        </w:rPr>
      </w:pPr>
      <w:r w:rsidRPr="00B73F85">
        <w:rPr>
          <w:b w:val="0"/>
          <w:sz w:val="22"/>
          <w:szCs w:val="22"/>
        </w:rPr>
        <w:t>Smluvní strany se dohodly na cenách pro jednotlivé druhy prací</w:t>
      </w:r>
      <w:r w:rsidR="006E63D2">
        <w:rPr>
          <w:b w:val="0"/>
          <w:sz w:val="22"/>
          <w:szCs w:val="22"/>
        </w:rPr>
        <w:t xml:space="preserve"> k provedení díla následovně:</w:t>
      </w:r>
    </w:p>
    <w:p w:rsidR="00600BFE" w:rsidRPr="00A1055C" w:rsidRDefault="00600BFE" w:rsidP="00AF6ED7">
      <w:pPr>
        <w:pStyle w:val="Nadpis4"/>
        <w:keepNext w:val="0"/>
        <w:keepLines/>
        <w:widowControl w:val="0"/>
        <w:numPr>
          <w:ilvl w:val="0"/>
          <w:numId w:val="25"/>
        </w:numPr>
        <w:tabs>
          <w:tab w:val="left" w:leader="dot" w:pos="6804"/>
        </w:tabs>
        <w:spacing w:before="60"/>
        <w:ind w:left="851" w:hanging="142"/>
        <w:rPr>
          <w:b w:val="0"/>
          <w:sz w:val="22"/>
          <w:szCs w:val="22"/>
        </w:rPr>
      </w:pPr>
      <w:r w:rsidRPr="00A1055C">
        <w:rPr>
          <w:b w:val="0"/>
          <w:sz w:val="22"/>
          <w:szCs w:val="22"/>
        </w:rPr>
        <w:lastRenderedPageBreak/>
        <w:t>plošina</w:t>
      </w:r>
      <w:r w:rsidR="006E63D2" w:rsidRPr="00A1055C">
        <w:rPr>
          <w:b w:val="0"/>
          <w:sz w:val="22"/>
          <w:szCs w:val="22"/>
        </w:rPr>
        <w:t xml:space="preserve"> pod lisem shrabků včetně zábradlí</w:t>
      </w:r>
      <w:r w:rsidR="00AF6ED7" w:rsidRPr="00A1055C">
        <w:rPr>
          <w:b w:val="0"/>
          <w:sz w:val="22"/>
          <w:szCs w:val="22"/>
        </w:rPr>
        <w:tab/>
      </w:r>
      <w:r w:rsidR="006E63D2" w:rsidRPr="00A1055C">
        <w:rPr>
          <w:b w:val="0"/>
          <w:sz w:val="22"/>
          <w:szCs w:val="22"/>
        </w:rPr>
        <w:t>727.000,-</w:t>
      </w:r>
      <w:r w:rsidR="001F5415" w:rsidRPr="00A1055C">
        <w:rPr>
          <w:b w:val="0"/>
          <w:sz w:val="22"/>
          <w:szCs w:val="22"/>
        </w:rPr>
        <w:t xml:space="preserve"> Kč</w:t>
      </w:r>
      <w:r w:rsidRPr="00A1055C">
        <w:rPr>
          <w:b w:val="0"/>
          <w:sz w:val="22"/>
          <w:szCs w:val="22"/>
        </w:rPr>
        <w:t xml:space="preserve"> bez DPH,</w:t>
      </w:r>
    </w:p>
    <w:p w:rsidR="00600BFE" w:rsidRPr="00A1055C" w:rsidRDefault="00600BFE" w:rsidP="00AF6ED7">
      <w:pPr>
        <w:pStyle w:val="Odstavecseseznamem"/>
        <w:numPr>
          <w:ilvl w:val="0"/>
          <w:numId w:val="25"/>
        </w:numPr>
        <w:tabs>
          <w:tab w:val="left" w:leader="dot" w:pos="6804"/>
        </w:tabs>
        <w:ind w:left="851" w:hanging="142"/>
        <w:rPr>
          <w:sz w:val="22"/>
          <w:szCs w:val="22"/>
        </w:rPr>
      </w:pPr>
      <w:r w:rsidRPr="00A1055C">
        <w:rPr>
          <w:sz w:val="22"/>
          <w:szCs w:val="22"/>
        </w:rPr>
        <w:t xml:space="preserve">přístupový žebřík </w:t>
      </w:r>
      <w:r w:rsidR="00A1055C" w:rsidRPr="00A1055C">
        <w:rPr>
          <w:sz w:val="22"/>
          <w:szCs w:val="22"/>
        </w:rPr>
        <w:t>na střechu dmychárny</w:t>
      </w:r>
      <w:r w:rsidR="00AF6ED7" w:rsidRPr="00A1055C">
        <w:rPr>
          <w:sz w:val="22"/>
          <w:szCs w:val="22"/>
        </w:rPr>
        <w:tab/>
      </w:r>
      <w:r w:rsidRPr="00A1055C">
        <w:rPr>
          <w:sz w:val="22"/>
          <w:szCs w:val="22"/>
        </w:rPr>
        <w:t>79.000,-</w:t>
      </w:r>
      <w:r w:rsidR="001F5415" w:rsidRPr="00A1055C">
        <w:rPr>
          <w:sz w:val="22"/>
          <w:szCs w:val="22"/>
        </w:rPr>
        <w:t xml:space="preserve"> Kč</w:t>
      </w:r>
      <w:r w:rsidRPr="00A1055C">
        <w:rPr>
          <w:sz w:val="22"/>
          <w:szCs w:val="22"/>
        </w:rPr>
        <w:t xml:space="preserve"> bez DPH,</w:t>
      </w:r>
    </w:p>
    <w:p w:rsidR="00600BFE" w:rsidRPr="00A1055C" w:rsidRDefault="00600BFE" w:rsidP="00AF6ED7">
      <w:pPr>
        <w:pStyle w:val="Odstavecseseznamem"/>
        <w:numPr>
          <w:ilvl w:val="0"/>
          <w:numId w:val="25"/>
        </w:numPr>
        <w:tabs>
          <w:tab w:val="left" w:leader="dot" w:pos="6804"/>
        </w:tabs>
        <w:ind w:left="851" w:hanging="142"/>
      </w:pPr>
      <w:r w:rsidRPr="00A1055C">
        <w:rPr>
          <w:sz w:val="22"/>
          <w:szCs w:val="22"/>
        </w:rPr>
        <w:t>lávka na</w:t>
      </w:r>
      <w:r w:rsidR="00A1055C" w:rsidRPr="00A1055C">
        <w:rPr>
          <w:sz w:val="22"/>
          <w:szCs w:val="22"/>
        </w:rPr>
        <w:t>d</w:t>
      </w:r>
      <w:r w:rsidRPr="00A1055C">
        <w:rPr>
          <w:sz w:val="22"/>
          <w:szCs w:val="22"/>
        </w:rPr>
        <w:t xml:space="preserve"> dopravník</w:t>
      </w:r>
      <w:r w:rsidR="00A1055C" w:rsidRPr="00A1055C">
        <w:rPr>
          <w:sz w:val="22"/>
          <w:szCs w:val="22"/>
        </w:rPr>
        <w:t>y</w:t>
      </w:r>
      <w:r w:rsidRPr="00A1055C">
        <w:rPr>
          <w:sz w:val="22"/>
          <w:szCs w:val="22"/>
        </w:rPr>
        <w:t xml:space="preserve"> shrabk</w:t>
      </w:r>
      <w:r w:rsidR="00A1055C" w:rsidRPr="00A1055C">
        <w:rPr>
          <w:sz w:val="22"/>
          <w:szCs w:val="22"/>
        </w:rPr>
        <w:t>ů</w:t>
      </w:r>
      <w:r w:rsidR="00AF6ED7" w:rsidRPr="00A1055C">
        <w:rPr>
          <w:sz w:val="22"/>
          <w:szCs w:val="22"/>
        </w:rPr>
        <w:tab/>
      </w:r>
      <w:r w:rsidRPr="00A1055C">
        <w:rPr>
          <w:sz w:val="22"/>
          <w:szCs w:val="22"/>
        </w:rPr>
        <w:t>78.000,-</w:t>
      </w:r>
      <w:r w:rsidR="001F5415" w:rsidRPr="00A1055C">
        <w:rPr>
          <w:sz w:val="22"/>
          <w:szCs w:val="22"/>
        </w:rPr>
        <w:t xml:space="preserve"> Kč</w:t>
      </w:r>
      <w:r w:rsidRPr="00A1055C">
        <w:rPr>
          <w:sz w:val="22"/>
          <w:szCs w:val="22"/>
        </w:rPr>
        <w:t xml:space="preserve"> bez DPH.</w:t>
      </w:r>
    </w:p>
    <w:p w:rsidR="006E63D2" w:rsidRPr="006E63D2" w:rsidRDefault="006E63D2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</w:rPr>
      </w:pPr>
      <w:r>
        <w:rPr>
          <w:b w:val="0"/>
          <w:sz w:val="22"/>
        </w:rPr>
        <w:t xml:space="preserve">Smluvní celková cena, odpovídající rozsahu a provedení díla specifikovaného pod bodem 2. této smlouvy je stanovena ve výši </w:t>
      </w:r>
      <w:r w:rsidR="001F5415">
        <w:rPr>
          <w:b w:val="0"/>
          <w:sz w:val="22"/>
        </w:rPr>
        <w:t xml:space="preserve">884.000,- </w:t>
      </w:r>
      <w:r>
        <w:rPr>
          <w:b w:val="0"/>
          <w:sz w:val="22"/>
        </w:rPr>
        <w:t>Kč bez DPH.</w:t>
      </w:r>
    </w:p>
    <w:p w:rsidR="009D23C6" w:rsidRDefault="009D23C6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</w:rPr>
      </w:pPr>
      <w:r>
        <w:rPr>
          <w:b w:val="0"/>
          <w:sz w:val="22"/>
        </w:rPr>
        <w:t>Jakoukoliv změnu smluvní ceny lze provést pouze písemnou dohodou formou číslovaného dodatku k této smlouvě.</w:t>
      </w:r>
    </w:p>
    <w:p w:rsidR="0085504B" w:rsidRPr="009D23C6" w:rsidRDefault="009D23C6" w:rsidP="009D23C6">
      <w:pPr>
        <w:pStyle w:val="Nadpis4"/>
        <w:keepNext w:val="0"/>
        <w:keepLines/>
        <w:widowControl w:val="0"/>
        <w:numPr>
          <w:ilvl w:val="1"/>
          <w:numId w:val="19"/>
        </w:numPr>
        <w:spacing w:before="60"/>
        <w:rPr>
          <w:b w:val="0"/>
          <w:sz w:val="22"/>
          <w:szCs w:val="22"/>
        </w:rPr>
      </w:pPr>
      <w:r w:rsidRPr="00B73F85">
        <w:rPr>
          <w:b w:val="0"/>
          <w:sz w:val="22"/>
          <w:szCs w:val="22"/>
        </w:rPr>
        <w:t>Předmětné stavební a montážní práce jsou zařazeny podle klasifikace produkce C</w:t>
      </w:r>
      <w:r>
        <w:rPr>
          <w:b w:val="0"/>
          <w:sz w:val="22"/>
          <w:szCs w:val="22"/>
        </w:rPr>
        <w:t>Z</w:t>
      </w:r>
      <w:r w:rsidRPr="00B73F85">
        <w:rPr>
          <w:b w:val="0"/>
          <w:sz w:val="22"/>
          <w:szCs w:val="22"/>
        </w:rPr>
        <w:t xml:space="preserve"> – CPA pod </w:t>
      </w:r>
      <w:r w:rsidRPr="00673A9E">
        <w:rPr>
          <w:b w:val="0"/>
          <w:sz w:val="22"/>
          <w:szCs w:val="22"/>
        </w:rPr>
        <w:t xml:space="preserve">kódem </w:t>
      </w:r>
      <w:r w:rsidR="00536E74" w:rsidRPr="00673A9E">
        <w:rPr>
          <w:b w:val="0"/>
          <w:sz w:val="22"/>
          <w:szCs w:val="22"/>
        </w:rPr>
        <w:t>43.29.12</w:t>
      </w:r>
      <w:r w:rsidR="00536E74" w:rsidRPr="009C40F8">
        <w:rPr>
          <w:b w:val="0"/>
          <w:sz w:val="22"/>
          <w:szCs w:val="22"/>
        </w:rPr>
        <w:t xml:space="preserve"> </w:t>
      </w:r>
      <w:r w:rsidRPr="00B73F85">
        <w:rPr>
          <w:b w:val="0"/>
          <w:sz w:val="22"/>
          <w:szCs w:val="22"/>
        </w:rPr>
        <w:t>a uplatňuje se na ně režim přenesení daňové povinnosti.</w:t>
      </w:r>
    </w:p>
    <w:p w:rsidR="000A3A23" w:rsidRDefault="000A3A23" w:rsidP="000A3A23">
      <w:pPr>
        <w:jc w:val="both"/>
        <w:rPr>
          <w:b/>
          <w:sz w:val="22"/>
        </w:rPr>
      </w:pPr>
    </w:p>
    <w:p w:rsidR="009D23C6" w:rsidRPr="006404A9" w:rsidRDefault="009D23C6" w:rsidP="009C08C1">
      <w:pPr>
        <w:pStyle w:val="Nadpis4"/>
        <w:keepNext w:val="0"/>
        <w:keepLines/>
        <w:widowControl w:val="0"/>
        <w:numPr>
          <w:ilvl w:val="0"/>
          <w:numId w:val="20"/>
        </w:numPr>
        <w:rPr>
          <w:sz w:val="22"/>
        </w:rPr>
      </w:pPr>
      <w:r>
        <w:rPr>
          <w:sz w:val="22"/>
        </w:rPr>
        <w:t>Předání díla</w:t>
      </w:r>
    </w:p>
    <w:p w:rsidR="00C4041A" w:rsidRDefault="009D23C6" w:rsidP="00C4041A">
      <w:pPr>
        <w:numPr>
          <w:ilvl w:val="1"/>
          <w:numId w:val="20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 dokončení a předání díla objednateli vyhotoví smluvní strany předávací protokol, z něhož bude zřejmý rozsah provedených prací a případné výhrady objednatele k dokončenému dílu.</w:t>
      </w:r>
    </w:p>
    <w:p w:rsidR="00C4041A" w:rsidRPr="00C4041A" w:rsidRDefault="00C4041A" w:rsidP="00C4041A">
      <w:pPr>
        <w:numPr>
          <w:ilvl w:val="1"/>
          <w:numId w:val="20"/>
        </w:numPr>
        <w:spacing w:before="60"/>
        <w:ind w:left="703" w:hanging="703"/>
        <w:jc w:val="both"/>
        <w:rPr>
          <w:sz w:val="22"/>
        </w:rPr>
      </w:pPr>
      <w:r w:rsidRPr="00C4041A">
        <w:rPr>
          <w:sz w:val="22"/>
        </w:rPr>
        <w:t>Nebezpečí škody na díle přechází na objednatele okamžikem předání celého díla.</w:t>
      </w:r>
    </w:p>
    <w:p w:rsidR="000A3A23" w:rsidRDefault="000A3A23" w:rsidP="000A3A23">
      <w:pPr>
        <w:jc w:val="both"/>
        <w:rPr>
          <w:b/>
          <w:sz w:val="22"/>
        </w:rPr>
      </w:pPr>
    </w:p>
    <w:p w:rsidR="000A3A23" w:rsidRPr="006404A9" w:rsidRDefault="000A3A23" w:rsidP="009C08C1">
      <w:pPr>
        <w:numPr>
          <w:ilvl w:val="0"/>
          <w:numId w:val="21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Faktury budou vystaveny se splatností </w:t>
      </w:r>
      <w:r w:rsidR="001873AE">
        <w:rPr>
          <w:sz w:val="22"/>
        </w:rPr>
        <w:t>šedesáti</w:t>
      </w:r>
      <w:r>
        <w:rPr>
          <w:sz w:val="22"/>
        </w:rPr>
        <w:t xml:space="preserve"> (</w:t>
      </w:r>
      <w:r w:rsidR="001873AE">
        <w:rPr>
          <w:sz w:val="22"/>
        </w:rPr>
        <w:t>60</w:t>
      </w:r>
      <w:r>
        <w:rPr>
          <w:sz w:val="22"/>
        </w:rPr>
        <w:t>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265B66" w:rsidRPr="00FA301C" w:rsidRDefault="00265B66" w:rsidP="009D23C6">
      <w:pPr>
        <w:numPr>
          <w:ilvl w:val="1"/>
          <w:numId w:val="21"/>
        </w:numPr>
        <w:spacing w:before="60"/>
        <w:ind w:left="703" w:hanging="703"/>
        <w:jc w:val="both"/>
        <w:rPr>
          <w:rStyle w:val="Hypertextovodkaz"/>
          <w:color w:val="auto"/>
          <w:sz w:val="22"/>
          <w:u w:val="none"/>
        </w:rPr>
      </w:pPr>
      <w:r w:rsidRPr="007337DB">
        <w:rPr>
          <w:sz w:val="22"/>
        </w:rPr>
        <w:t xml:space="preserve">Adresa pro doručování faktur </w:t>
      </w:r>
      <w:r>
        <w:rPr>
          <w:sz w:val="22"/>
        </w:rPr>
        <w:t xml:space="preserve">je sídlo objednatele, v případě elektronického doručení je adresa </w:t>
      </w:r>
      <w:hyperlink r:id="rId8" w:history="1">
        <w:r w:rsidRPr="00333ABC">
          <w:rPr>
            <w:rStyle w:val="Hypertextovodkaz"/>
            <w:sz w:val="22"/>
          </w:rPr>
          <w:t>faktury@bvk.cz</w:t>
        </w:r>
      </w:hyperlink>
      <w:r>
        <w:rPr>
          <w:rStyle w:val="Hypertextovodkaz"/>
          <w:sz w:val="22"/>
        </w:rPr>
        <w:t>.</w:t>
      </w:r>
    </w:p>
    <w:p w:rsidR="009D23C6" w:rsidRPr="009D23C6" w:rsidRDefault="009D23C6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</w:rPr>
        <w:t xml:space="preserve">Faktura zhotovitele musí obsahovat zákonné náležitosti, </w:t>
      </w:r>
      <w:r>
        <w:rPr>
          <w:sz w:val="22"/>
          <w:szCs w:val="22"/>
        </w:rPr>
        <w:t>včetně sdělení, že „daň odvede zákazník“</w:t>
      </w:r>
      <w:r>
        <w:rPr>
          <w:sz w:val="22"/>
        </w:rPr>
        <w:t xml:space="preserve">. </w:t>
      </w:r>
      <w:r w:rsidRPr="00B73F85">
        <w:rPr>
          <w:sz w:val="22"/>
          <w:szCs w:val="22"/>
          <w:lang w:eastAsia="cs-CZ"/>
        </w:rPr>
        <w:t>Nezbytnou součástí faktury (daňového dokladu) je uvedení kódu klasifikace produkce CZ</w:t>
      </w:r>
      <w:r>
        <w:rPr>
          <w:sz w:val="22"/>
          <w:szCs w:val="22"/>
          <w:lang w:eastAsia="cs-CZ"/>
        </w:rPr>
        <w:t xml:space="preserve"> – </w:t>
      </w:r>
      <w:r w:rsidRPr="00B73F85">
        <w:rPr>
          <w:sz w:val="22"/>
          <w:szCs w:val="22"/>
          <w:lang w:eastAsia="cs-CZ"/>
        </w:rPr>
        <w:t>CPA</w:t>
      </w:r>
      <w:r w:rsidR="00A83AD5">
        <w:rPr>
          <w:sz w:val="22"/>
        </w:rPr>
        <w:t xml:space="preserve"> a rovněž číslo smlouvy</w:t>
      </w:r>
      <w:r w:rsidR="004204AE">
        <w:rPr>
          <w:sz w:val="22"/>
        </w:rPr>
        <w:t xml:space="preserve"> objednatele</w:t>
      </w:r>
      <w:r w:rsidR="00A83AD5">
        <w:rPr>
          <w:sz w:val="22"/>
        </w:rPr>
        <w:t>.</w:t>
      </w:r>
    </w:p>
    <w:p w:rsidR="005A6186" w:rsidRPr="000A3A23" w:rsidRDefault="000A3A23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V případě prodlení ze strany objednatele je zhotovitel oprávněn účtovat úrok z prodlení v zákonné výši.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85504B" w:rsidRPr="00F03357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Zhotovitel se zavazuje, že dílo bude mí</w:t>
      </w:r>
      <w:r w:rsidR="007552ED">
        <w:rPr>
          <w:sz w:val="22"/>
          <w:szCs w:val="22"/>
        </w:rPr>
        <w:t>t vlastnosti stanovené smlouvou.</w:t>
      </w:r>
    </w:p>
    <w:p w:rsidR="0085504B" w:rsidRPr="00F03357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85504B" w:rsidRPr="00F03357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dále poskytuje na jakost díla záruku v trvání </w:t>
      </w:r>
      <w:r w:rsidR="00885D24">
        <w:rPr>
          <w:sz w:val="22"/>
          <w:szCs w:val="22"/>
        </w:rPr>
        <w:t>24</w:t>
      </w:r>
      <w:r w:rsidRPr="00F03357">
        <w:rPr>
          <w:sz w:val="22"/>
          <w:szCs w:val="22"/>
        </w:rPr>
        <w:t xml:space="preserve"> měsíců. </w:t>
      </w:r>
    </w:p>
    <w:p w:rsidR="0085504B" w:rsidRDefault="0085504B" w:rsidP="0085504B">
      <w:pPr>
        <w:spacing w:before="60"/>
        <w:ind w:left="703"/>
        <w:jc w:val="both"/>
        <w:rPr>
          <w:sz w:val="22"/>
          <w:szCs w:val="22"/>
        </w:rPr>
      </w:pPr>
    </w:p>
    <w:p w:rsidR="0085504B" w:rsidRPr="006404A9" w:rsidRDefault="0085504B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85504B" w:rsidRPr="00B73F85" w:rsidRDefault="0085504B" w:rsidP="0085504B">
      <w:pPr>
        <w:spacing w:before="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>
        <w:rPr>
          <w:sz w:val="22"/>
          <w:szCs w:val="22"/>
          <w:lang w:eastAsia="cs-CZ"/>
        </w:rPr>
        <w:t>;</w:t>
      </w:r>
      <w:r w:rsidRPr="00B73F85">
        <w:rPr>
          <w:sz w:val="22"/>
          <w:szCs w:val="22"/>
        </w:rPr>
        <w:t xml:space="preserve"> 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B73F85">
        <w:rPr>
          <w:sz w:val="22"/>
          <w:szCs w:val="22"/>
        </w:rPr>
        <w:t xml:space="preserve">; 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 w:rsidRPr="004624E4">
        <w:rPr>
          <w:sz w:val="22"/>
          <w:szCs w:val="22"/>
        </w:rPr>
        <w:t>před zahájením prací předá objednateli rizika BOZP v souladu s požadavky zákoníku práce</w:t>
      </w:r>
      <w:r>
        <w:rPr>
          <w:sz w:val="22"/>
          <w:szCs w:val="22"/>
        </w:rPr>
        <w:t>;</w:t>
      </w:r>
    </w:p>
    <w:p w:rsidR="0085504B" w:rsidRPr="008D5754" w:rsidRDefault="00AB4515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  <w:szCs w:val="22"/>
          <w:lang w:eastAsia="cs-CZ"/>
        </w:rPr>
        <w:t xml:space="preserve">při provádění </w:t>
      </w:r>
      <w:r w:rsidR="0085504B" w:rsidRPr="00B73F85">
        <w:rPr>
          <w:sz w:val="22"/>
          <w:szCs w:val="22"/>
          <w:lang w:eastAsia="cs-CZ"/>
        </w:rPr>
        <w:t>prací zabezpečí dodržování bezpečnostních předpisů v dané oblasti a ochranu životního prostředí, v případě nedodržení bezpečnostních předpisů nebo pokynů k ochraně ŽP zhotovitelem má objednatel právo odmítnout pokračování v prováděných prací</w:t>
      </w:r>
      <w:r w:rsidR="0085504B" w:rsidRPr="00B73F85">
        <w:rPr>
          <w:sz w:val="22"/>
          <w:szCs w:val="22"/>
        </w:rPr>
        <w:t>;</w:t>
      </w:r>
    </w:p>
    <w:p w:rsidR="0085504B" w:rsidRPr="00BD3F7E" w:rsidRDefault="00AB4515" w:rsidP="009D23C6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  <w:lang w:eastAsia="cs-CZ"/>
        </w:rPr>
        <w:t>že bude v areálu</w:t>
      </w:r>
      <w:r w:rsidR="0085504B" w:rsidRPr="00BD3F7E">
        <w:rPr>
          <w:sz w:val="22"/>
          <w:szCs w:val="22"/>
          <w:lang w:eastAsia="cs-CZ"/>
        </w:rPr>
        <w:t xml:space="preserve"> objednatele jednat v souladu s pokyny, se kterými bude prokazatelně seznámen.</w:t>
      </w:r>
      <w:r w:rsidR="0085504B" w:rsidRPr="00BD3F7E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</w:t>
      </w:r>
      <w:r w:rsidR="0085504B">
        <w:rPr>
          <w:sz w:val="22"/>
          <w:szCs w:val="22"/>
        </w:rPr>
        <w:t>ěchto informací písemně potvrdí;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BD3F7E">
        <w:rPr>
          <w:sz w:val="22"/>
          <w:szCs w:val="22"/>
        </w:rPr>
        <w:t>řed zahájením prací si pracovníci zhotovitele vyžádají na kanalizačním dispečinku souhlas k provádění prací a dokončení prací kanalizačnímu dispečinku vždy ohlásí.</w:t>
      </w:r>
    </w:p>
    <w:p w:rsidR="00563713" w:rsidRDefault="00563713" w:rsidP="00563713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 w:rsidRPr="00563713">
        <w:rPr>
          <w:sz w:val="22"/>
          <w:szCs w:val="22"/>
        </w:rPr>
        <w:t>používat při realizaci díla pouze stroje a zaříz</w:t>
      </w:r>
      <w:r w:rsidR="00AB4515">
        <w:rPr>
          <w:sz w:val="22"/>
          <w:szCs w:val="22"/>
        </w:rPr>
        <w:t>ení schopné bezpečného provozu.</w:t>
      </w:r>
    </w:p>
    <w:p w:rsidR="008A3EE1" w:rsidRPr="00673A9E" w:rsidRDefault="008A3EE1" w:rsidP="008A3EE1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 w:rsidRPr="00673A9E">
        <w:rPr>
          <w:sz w:val="22"/>
          <w:szCs w:val="22"/>
        </w:rPr>
        <w:t xml:space="preserve">dodat při předání díla </w:t>
      </w:r>
      <w:r w:rsidRPr="00673A9E">
        <w:rPr>
          <w:sz w:val="22"/>
        </w:rPr>
        <w:t>záruční listy, prohlášení o shodě, atesty a certifikáty, návody na použití, provoz a údržbu zařízení.</w:t>
      </w:r>
    </w:p>
    <w:p w:rsidR="0085504B" w:rsidRDefault="0085504B" w:rsidP="0085504B">
      <w:pPr>
        <w:jc w:val="both"/>
        <w:rPr>
          <w:sz w:val="22"/>
        </w:rPr>
      </w:pPr>
    </w:p>
    <w:p w:rsidR="0085504B" w:rsidRPr="006404A9" w:rsidRDefault="0085504B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85504B" w:rsidRDefault="0085504B" w:rsidP="0085504B">
      <w:pPr>
        <w:spacing w:before="60"/>
        <w:rPr>
          <w:sz w:val="22"/>
        </w:rPr>
      </w:pPr>
      <w:r>
        <w:rPr>
          <w:sz w:val="22"/>
        </w:rPr>
        <w:t>Objednatel se zavazuje:</w:t>
      </w:r>
    </w:p>
    <w:p w:rsidR="0085504B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</w:rPr>
        <w:t>uhradit zhotoviteli řádně a včas sjednanou cenu za provedené dílo;</w:t>
      </w:r>
      <w:r w:rsidRPr="004B716E">
        <w:rPr>
          <w:sz w:val="22"/>
        </w:rPr>
        <w:t xml:space="preserve"> </w:t>
      </w:r>
    </w:p>
    <w:p w:rsidR="005A6186" w:rsidRDefault="0085504B" w:rsidP="009D23C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</w:rPr>
        <w:t>poskytnout zhotoviteli nezbytnou součinnost při provádění díla.</w:t>
      </w:r>
      <w:r w:rsidR="005A6186" w:rsidRPr="004B716E">
        <w:rPr>
          <w:sz w:val="22"/>
        </w:rPr>
        <w:t xml:space="preserve"> </w:t>
      </w:r>
    </w:p>
    <w:p w:rsidR="0085504B" w:rsidRDefault="0085504B" w:rsidP="0085504B">
      <w:pPr>
        <w:jc w:val="both"/>
        <w:rPr>
          <w:b/>
          <w:sz w:val="22"/>
        </w:rPr>
      </w:pPr>
    </w:p>
    <w:p w:rsidR="009D23C6" w:rsidRPr="006404A9" w:rsidRDefault="00AB4515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O</w:t>
      </w:r>
      <w:r w:rsidR="009D23C6">
        <w:rPr>
          <w:b/>
          <w:sz w:val="22"/>
        </w:rPr>
        <w:t>dstoupení, sankce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C4041A" w:rsidRPr="00C4041A" w:rsidRDefault="00C4041A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  <w:szCs w:val="22"/>
        </w:rPr>
      </w:pPr>
      <w:r w:rsidRPr="00C4041A">
        <w:rPr>
          <w:sz w:val="22"/>
          <w:szCs w:val="22"/>
        </w:rPr>
        <w:t>Zhotovitel bere na vědomí, že částečné plnění nemá pro objednatele význam. Objednatel je proto oprávněn odstoupit od smlouvy ohledně celého plnění také v případě, kdy zhotovitel plnil z části.</w:t>
      </w:r>
    </w:p>
    <w:p w:rsidR="0085504B" w:rsidRDefault="0085504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85504B" w:rsidRPr="00B73F85" w:rsidRDefault="0085504B" w:rsidP="0085504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  <w:r>
        <w:rPr>
          <w:sz w:val="22"/>
          <w:szCs w:val="22"/>
        </w:rPr>
        <w:t>;</w:t>
      </w:r>
    </w:p>
    <w:p w:rsidR="005A6186" w:rsidRPr="00B73F85" w:rsidRDefault="0085504B" w:rsidP="0085504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  <w:r>
        <w:rPr>
          <w:sz w:val="22"/>
          <w:szCs w:val="22"/>
        </w:rPr>
        <w:t>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356D3F" w:rsidRDefault="005A6186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A6186" w:rsidRDefault="005A6186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</w:t>
      </w:r>
      <w:r w:rsidRPr="006404A9">
        <w:rPr>
          <w:sz w:val="22"/>
          <w:szCs w:val="22"/>
        </w:rPr>
        <w:t xml:space="preserve"> Smluvní strany</w:t>
      </w:r>
      <w:r w:rsidR="00356D3F">
        <w:rPr>
          <w:sz w:val="22"/>
          <w:szCs w:val="22"/>
        </w:rPr>
        <w:t xml:space="preserve"> </w:t>
      </w:r>
      <w:r w:rsidRPr="006404A9">
        <w:rPr>
          <w:sz w:val="22"/>
          <w:szCs w:val="22"/>
        </w:rPr>
        <w:t>neakceptují právní jednání</w:t>
      </w:r>
      <w:r w:rsidR="00356D3F">
        <w:rPr>
          <w:sz w:val="22"/>
          <w:szCs w:val="22"/>
        </w:rPr>
        <w:t xml:space="preserve"> protistrany učiněné elektronicky nebo jinými technickými </w:t>
      </w:r>
      <w:r w:rsidRPr="006404A9">
        <w:rPr>
          <w:sz w:val="22"/>
          <w:szCs w:val="22"/>
        </w:rPr>
        <w:t>prostředky. Smluvní strany</w:t>
      </w:r>
      <w:r w:rsidR="00356D3F">
        <w:rPr>
          <w:sz w:val="22"/>
          <w:szCs w:val="22"/>
        </w:rPr>
        <w:t xml:space="preserve"> vylučují </w:t>
      </w:r>
      <w:r w:rsidRPr="006404A9">
        <w:rPr>
          <w:sz w:val="22"/>
          <w:szCs w:val="22"/>
        </w:rPr>
        <w:t>přijet</w:t>
      </w:r>
      <w:r w:rsidR="00356D3F">
        <w:rPr>
          <w:sz w:val="22"/>
          <w:szCs w:val="22"/>
        </w:rPr>
        <w:t xml:space="preserve">í nabídky s dodatkem nebo </w:t>
      </w:r>
      <w:r w:rsidRPr="006404A9">
        <w:rPr>
          <w:sz w:val="22"/>
          <w:szCs w:val="22"/>
        </w:rPr>
        <w:t>odchylkou.</w:t>
      </w:r>
    </w:p>
    <w:p w:rsidR="005A618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6404A9" w:rsidRDefault="005A6186" w:rsidP="009D23C6">
      <w:pPr>
        <w:numPr>
          <w:ilvl w:val="0"/>
          <w:numId w:val="21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F13D66" w:rsidRPr="00F13D66" w:rsidRDefault="00F13D66" w:rsidP="00F13D6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 xml:space="preserve">Společnost </w:t>
      </w:r>
      <w:r w:rsidRPr="00F13D66">
        <w:rPr>
          <w:sz w:val="22"/>
          <w:szCs w:val="22"/>
          <w:lang w:eastAsia="cs-CZ"/>
        </w:rPr>
        <w:t xml:space="preserve">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</w:t>
      </w:r>
      <w:hyperlink r:id="rId9" w:history="1">
        <w:r w:rsidRPr="00F13D66">
          <w:rPr>
            <w:sz w:val="22"/>
            <w:szCs w:val="22"/>
            <w:lang w:eastAsia="cs-CZ"/>
          </w:rPr>
          <w:t>www.bvk.cz</w:t>
        </w:r>
      </w:hyperlink>
      <w:r w:rsidRPr="00F13D66">
        <w:rPr>
          <w:sz w:val="22"/>
          <w:szCs w:val="22"/>
          <w:lang w:eastAsia="cs-CZ"/>
        </w:rPr>
        <w:t xml:space="preserve">. Pro oznámení nelegálního a neetického chování je možné použít emailovou adresu: </w:t>
      </w:r>
      <w:hyperlink r:id="rId10" w:history="1">
        <w:r w:rsidRPr="00F13D66">
          <w:rPr>
            <w:rStyle w:val="Hypertextovodkaz"/>
            <w:sz w:val="22"/>
            <w:szCs w:val="22"/>
            <w:lang w:eastAsia="cs-CZ"/>
          </w:rPr>
          <w:t>ethics</w:t>
        </w:r>
        <w:bookmarkStart w:id="0" w:name="_GoBack"/>
        <w:r w:rsidRPr="00F13D66">
          <w:rPr>
            <w:rStyle w:val="Hypertextovodkaz"/>
            <w:sz w:val="22"/>
            <w:szCs w:val="22"/>
            <w:lang w:eastAsia="cs-CZ"/>
          </w:rPr>
          <w:t>@</w:t>
        </w:r>
        <w:bookmarkEnd w:id="0"/>
        <w:r w:rsidRPr="00F13D66">
          <w:rPr>
            <w:rStyle w:val="Hypertextovodkaz"/>
            <w:sz w:val="22"/>
            <w:szCs w:val="22"/>
            <w:lang w:eastAsia="cs-CZ"/>
          </w:rPr>
          <w:t>suez.com</w:t>
        </w:r>
      </w:hyperlink>
      <w:r w:rsidRPr="00F13D66">
        <w:rPr>
          <w:sz w:val="22"/>
          <w:szCs w:val="22"/>
          <w:lang w:eastAsia="cs-CZ"/>
        </w:rPr>
        <w:t>.</w:t>
      </w:r>
    </w:p>
    <w:p w:rsidR="00F13D66" w:rsidRPr="00AF1452" w:rsidRDefault="00F13D66" w:rsidP="00F13D66">
      <w:pPr>
        <w:pStyle w:val="Odstavecseseznamem"/>
        <w:numPr>
          <w:ilvl w:val="1"/>
          <w:numId w:val="21"/>
        </w:numPr>
        <w:rPr>
          <w:sz w:val="22"/>
          <w:szCs w:val="22"/>
        </w:rPr>
      </w:pPr>
      <w:r w:rsidRPr="00AF1452">
        <w:rPr>
          <w:sz w:val="22"/>
          <w:szCs w:val="22"/>
        </w:rPr>
        <w:t>Tato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podmínek.</w:t>
      </w:r>
    </w:p>
    <w:p w:rsidR="00F13D66" w:rsidRPr="004F666B" w:rsidRDefault="00F13D66" w:rsidP="00F13D66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 w:rsidRPr="004F666B">
        <w:rPr>
          <w:sz w:val="22"/>
          <w:szCs w:val="22"/>
        </w:rPr>
        <w:t xml:space="preserve">Smluvní strany prohlašují, že údaje uvedené v této smlouvě nejsou informacemi požívajícími ochrany důvěrnosti majetkových poměrů. </w:t>
      </w:r>
    </w:p>
    <w:p w:rsidR="00F13D66" w:rsidRPr="00AF1452" w:rsidRDefault="00F13D66" w:rsidP="00F13D66">
      <w:pPr>
        <w:numPr>
          <w:ilvl w:val="1"/>
          <w:numId w:val="21"/>
        </w:numPr>
        <w:spacing w:before="60"/>
        <w:jc w:val="both"/>
        <w:rPr>
          <w:sz w:val="22"/>
        </w:rPr>
      </w:pPr>
      <w:r>
        <w:rPr>
          <w:sz w:val="22"/>
          <w:szCs w:val="22"/>
          <w:lang w:eastAsia="cs-CZ"/>
        </w:rPr>
        <w:t xml:space="preserve">Vznikne-li </w:t>
      </w:r>
      <w:r w:rsidRPr="00AF1452">
        <w:rPr>
          <w:sz w:val="22"/>
        </w:rPr>
        <w:t xml:space="preserve">zhotoviteli při plnění předmětu smlouvy odpad, je zhotovitel považován za jeho původce a je povinen takto vzniklý odpad začlenit do své evidence odpadů a dále s ním nakládat </w:t>
      </w:r>
      <w:r w:rsidRPr="00AF1452">
        <w:rPr>
          <w:sz w:val="22"/>
        </w:rPr>
        <w:lastRenderedPageBreak/>
        <w:t>v souladu s platnou legislativou. Zhotovitel se stává vlastníkem vzniklého odpadu nejpozději okamžikem jeho vzniku. BVK nejsou původcem odpadu</w:t>
      </w:r>
      <w:r>
        <w:rPr>
          <w:sz w:val="22"/>
        </w:rPr>
        <w:t>.</w:t>
      </w:r>
    </w:p>
    <w:p w:rsidR="00F13D66" w:rsidRPr="009D52F7" w:rsidRDefault="00F13D66" w:rsidP="00F13D66">
      <w:pPr>
        <w:numPr>
          <w:ilvl w:val="1"/>
          <w:numId w:val="21"/>
        </w:numPr>
        <w:spacing w:before="60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9D52F7">
        <w:rPr>
          <w:sz w:val="22"/>
          <w:szCs w:val="22"/>
        </w:rPr>
        <w:t xml:space="preserve"> </w:t>
      </w:r>
      <w:r w:rsidRPr="009D52F7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F13D66" w:rsidRPr="00F13D66" w:rsidRDefault="00F13D66" w:rsidP="00F13D66">
      <w:pPr>
        <w:spacing w:before="60"/>
        <w:ind w:left="705"/>
        <w:jc w:val="both"/>
        <w:rPr>
          <w:sz w:val="22"/>
        </w:rPr>
      </w:pPr>
      <w:r w:rsidRPr="009D52F7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F13D66" w:rsidRDefault="00F13D66" w:rsidP="00F13D66">
      <w:pPr>
        <w:spacing w:before="60"/>
        <w:ind w:left="705"/>
        <w:jc w:val="both"/>
        <w:rPr>
          <w:sz w:val="22"/>
        </w:rPr>
      </w:pPr>
    </w:p>
    <w:p w:rsidR="005A6186" w:rsidRPr="006404A9" w:rsidRDefault="005A6186" w:rsidP="009D23C6">
      <w:pPr>
        <w:numPr>
          <w:ilvl w:val="0"/>
          <w:numId w:val="21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6B54A8" w:rsidRDefault="00BC29FB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uzavřena a nabývá účinnosti dnem podpisu obou smluvních stran.</w:t>
      </w:r>
    </w:p>
    <w:p w:rsidR="006B54A8" w:rsidRDefault="006B54A8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sepsána ve dvou (2) vyhotoveních, z nichž každé má platnost originálu a každá ze stran obdrží po jednom (1) vyhotovení.</w:t>
      </w:r>
      <w:r w:rsidRPr="004B716E">
        <w:rPr>
          <w:sz w:val="22"/>
        </w:rPr>
        <w:t xml:space="preserve"> </w:t>
      </w:r>
    </w:p>
    <w:p w:rsidR="006B54A8" w:rsidRDefault="006B54A8" w:rsidP="009D23C6">
      <w:pPr>
        <w:numPr>
          <w:ilvl w:val="1"/>
          <w:numId w:val="21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9D23C6" w:rsidRDefault="009D23C6" w:rsidP="009D23C6">
      <w:pPr>
        <w:ind w:right="5"/>
        <w:jc w:val="both"/>
        <w:rPr>
          <w:sz w:val="22"/>
        </w:rPr>
      </w:pPr>
    </w:p>
    <w:p w:rsidR="009D23C6" w:rsidRDefault="009D23C6" w:rsidP="009D23C6">
      <w:pPr>
        <w:jc w:val="both"/>
        <w:rPr>
          <w:sz w:val="22"/>
        </w:rPr>
      </w:pPr>
    </w:p>
    <w:p w:rsidR="00F25D33" w:rsidRPr="00882EBD" w:rsidRDefault="00F25D33" w:rsidP="00F25D33">
      <w:pPr>
        <w:rPr>
          <w:sz w:val="22"/>
          <w:szCs w:val="22"/>
        </w:rPr>
      </w:pPr>
      <w:r w:rsidRPr="00882EBD">
        <w:rPr>
          <w:sz w:val="22"/>
          <w:szCs w:val="22"/>
        </w:rPr>
        <w:t xml:space="preserve">V Brně, dne </w:t>
      </w:r>
      <w:r w:rsidR="00362E7F">
        <w:rPr>
          <w:sz w:val="22"/>
          <w:szCs w:val="22"/>
        </w:rPr>
        <w:t>27.5.2022</w:t>
      </w:r>
      <w:r w:rsidR="00362E7F">
        <w:rPr>
          <w:sz w:val="22"/>
          <w:szCs w:val="22"/>
        </w:rPr>
        <w:tab/>
      </w:r>
      <w:r w:rsidR="00362E7F">
        <w:rPr>
          <w:sz w:val="22"/>
          <w:szCs w:val="22"/>
        </w:rPr>
        <w:tab/>
      </w:r>
      <w:r w:rsidRPr="00882EB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             V Rohatci</w:t>
      </w:r>
      <w:r w:rsidRPr="00882EBD">
        <w:rPr>
          <w:sz w:val="22"/>
          <w:szCs w:val="22"/>
        </w:rPr>
        <w:t>, dne</w:t>
      </w:r>
      <w:r>
        <w:rPr>
          <w:sz w:val="22"/>
          <w:szCs w:val="22"/>
        </w:rPr>
        <w:t xml:space="preserve"> </w:t>
      </w:r>
      <w:r w:rsidR="00362E7F">
        <w:rPr>
          <w:sz w:val="22"/>
          <w:szCs w:val="22"/>
        </w:rPr>
        <w:t>18.5.2022</w:t>
      </w:r>
    </w:p>
    <w:p w:rsidR="00F25D33" w:rsidRPr="00882EBD" w:rsidRDefault="00F25D33" w:rsidP="00F25D33">
      <w:pPr>
        <w:rPr>
          <w:sz w:val="22"/>
          <w:szCs w:val="22"/>
        </w:rPr>
      </w:pPr>
    </w:p>
    <w:p w:rsidR="00F25D33" w:rsidRDefault="00F25D33" w:rsidP="00F25D33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zhotovitele:</w:t>
      </w:r>
    </w:p>
    <w:p w:rsidR="00F25D33" w:rsidRPr="009D2B7C" w:rsidRDefault="00F25D33" w:rsidP="00F25D33">
      <w:pPr>
        <w:rPr>
          <w:sz w:val="24"/>
          <w:szCs w:val="24"/>
        </w:rPr>
      </w:pPr>
    </w:p>
    <w:p w:rsidR="00F25D33" w:rsidRPr="009D2B7C" w:rsidRDefault="00F25D33" w:rsidP="00F25D33">
      <w:pPr>
        <w:rPr>
          <w:sz w:val="24"/>
          <w:szCs w:val="24"/>
        </w:rPr>
      </w:pPr>
    </w:p>
    <w:p w:rsidR="00F25D33" w:rsidRPr="009D2B7C" w:rsidRDefault="00F25D33" w:rsidP="00F25D33">
      <w:pPr>
        <w:jc w:val="both"/>
        <w:rPr>
          <w:i/>
          <w:sz w:val="24"/>
          <w:szCs w:val="24"/>
        </w:rPr>
      </w:pPr>
    </w:p>
    <w:p w:rsidR="00F25D33" w:rsidRPr="009D2B7C" w:rsidRDefault="00F25D33" w:rsidP="00F25D33">
      <w:pPr>
        <w:jc w:val="both"/>
        <w:rPr>
          <w:sz w:val="24"/>
          <w:szCs w:val="24"/>
        </w:rPr>
      </w:pPr>
    </w:p>
    <w:p w:rsidR="00F25D33" w:rsidRPr="009D2B7C" w:rsidRDefault="00F25D33" w:rsidP="00F25D33">
      <w:pPr>
        <w:jc w:val="both"/>
        <w:rPr>
          <w:sz w:val="24"/>
          <w:szCs w:val="24"/>
        </w:rPr>
      </w:pPr>
    </w:p>
    <w:p w:rsidR="00F25D33" w:rsidRPr="009D2B7C" w:rsidRDefault="00F25D33" w:rsidP="00F25D3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25D33" w:rsidRPr="009D2B7C" w:rsidTr="0034270A">
        <w:tc>
          <w:tcPr>
            <w:tcW w:w="4605" w:type="dxa"/>
          </w:tcPr>
          <w:p w:rsidR="00F25D33" w:rsidRPr="00882EBD" w:rsidRDefault="00F25D33" w:rsidP="0034270A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F25D33" w:rsidRPr="009D2B7C" w:rsidRDefault="00F25D33" w:rsidP="0034270A">
            <w:pPr>
              <w:ind w:left="357"/>
              <w:rPr>
                <w:sz w:val="24"/>
                <w:szCs w:val="24"/>
              </w:rPr>
            </w:pPr>
            <w:r w:rsidRPr="00882EBD">
              <w:rPr>
                <w:sz w:val="22"/>
                <w:szCs w:val="22"/>
              </w:rPr>
              <w:t>………………………</w:t>
            </w:r>
          </w:p>
        </w:tc>
      </w:tr>
      <w:tr w:rsidR="00F25D33" w:rsidRPr="00882EBD" w:rsidTr="0034270A">
        <w:tc>
          <w:tcPr>
            <w:tcW w:w="4605" w:type="dxa"/>
          </w:tcPr>
          <w:p w:rsidR="00F25D33" w:rsidRPr="00735590" w:rsidRDefault="00F25D33" w:rsidP="0034270A">
            <w:pPr>
              <w:rPr>
                <w:sz w:val="22"/>
                <w:szCs w:val="22"/>
              </w:rPr>
            </w:pPr>
            <w:r w:rsidRPr="00735590">
              <w:rPr>
                <w:sz w:val="22"/>
                <w:szCs w:val="22"/>
              </w:rPr>
              <w:t>Brněnské vodárny a kanalizace, a.s.</w:t>
            </w:r>
          </w:p>
          <w:p w:rsidR="00F25D33" w:rsidRPr="00735590" w:rsidRDefault="00362E7F" w:rsidP="00F25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</w:p>
        </w:tc>
        <w:tc>
          <w:tcPr>
            <w:tcW w:w="4605" w:type="dxa"/>
          </w:tcPr>
          <w:p w:rsidR="00F25D33" w:rsidRPr="005A5BAA" w:rsidRDefault="00F25D33" w:rsidP="0034270A">
            <w:pPr>
              <w:ind w:left="357"/>
              <w:rPr>
                <w:sz w:val="22"/>
                <w:szCs w:val="22"/>
              </w:rPr>
            </w:pPr>
            <w:r w:rsidRPr="005A5BAA">
              <w:rPr>
                <w:sz w:val="22"/>
                <w:szCs w:val="22"/>
              </w:rPr>
              <w:t>ZEMSKÝ Rohatec, s.r.o.</w:t>
            </w:r>
          </w:p>
          <w:p w:rsidR="00F25D33" w:rsidRPr="005A5BAA" w:rsidRDefault="00F25D33" w:rsidP="0034270A">
            <w:pPr>
              <w:ind w:left="357"/>
              <w:rPr>
                <w:sz w:val="22"/>
                <w:szCs w:val="22"/>
              </w:rPr>
            </w:pPr>
            <w:r w:rsidRPr="005A5BAA">
              <w:rPr>
                <w:sz w:val="22"/>
                <w:szCs w:val="22"/>
              </w:rPr>
              <w:t>Jan Zemský</w:t>
            </w:r>
          </w:p>
          <w:p w:rsidR="00F25D33" w:rsidRPr="00735590" w:rsidRDefault="00F25D33" w:rsidP="0034270A">
            <w:pPr>
              <w:ind w:left="357"/>
              <w:rPr>
                <w:sz w:val="22"/>
                <w:szCs w:val="22"/>
              </w:rPr>
            </w:pPr>
            <w:r w:rsidRPr="005A5BAA">
              <w:rPr>
                <w:sz w:val="22"/>
                <w:szCs w:val="22"/>
              </w:rPr>
              <w:t>jednatel společnosti</w:t>
            </w:r>
          </w:p>
        </w:tc>
      </w:tr>
    </w:tbl>
    <w:p w:rsidR="009D23C6" w:rsidRPr="009D2B7C" w:rsidRDefault="009D23C6" w:rsidP="009D23C6">
      <w:pPr>
        <w:rPr>
          <w:sz w:val="24"/>
          <w:szCs w:val="24"/>
        </w:rPr>
      </w:pPr>
    </w:p>
    <w:sectPr w:rsidR="009D23C6" w:rsidRPr="009D2B7C" w:rsidSect="00FB6EAB">
      <w:footerReference w:type="default" r:id="rId11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CC" w:rsidRDefault="00B315CC">
      <w:r>
        <w:separator/>
      </w:r>
    </w:p>
  </w:endnote>
  <w:endnote w:type="continuationSeparator" w:id="0">
    <w:p w:rsidR="00B315CC" w:rsidRDefault="00B3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F341F0">
      <w:rPr>
        <w:sz w:val="16"/>
      </w:rPr>
      <w:t xml:space="preserve"> SML/0189/22</w:t>
    </w:r>
    <w:r w:rsidR="00756464">
      <w:rPr>
        <w:sz w:val="16"/>
      </w:rP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362E7F">
      <w:rPr>
        <w:noProof/>
        <w:snapToGrid w:val="0"/>
        <w:sz w:val="16"/>
        <w:lang w:eastAsia="cs-CZ"/>
      </w:rPr>
      <w:t>4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CC" w:rsidRDefault="00B315CC">
      <w:r>
        <w:separator/>
      </w:r>
    </w:p>
  </w:footnote>
  <w:footnote w:type="continuationSeparator" w:id="0">
    <w:p w:rsidR="00B315CC" w:rsidRDefault="00B3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1034426E"/>
    <w:multiLevelType w:val="hybridMultilevel"/>
    <w:tmpl w:val="9A36B27C"/>
    <w:lvl w:ilvl="0" w:tplc="E2B60596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77B7869"/>
    <w:multiLevelType w:val="hybridMultilevel"/>
    <w:tmpl w:val="2EF4BCF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1D6F69CC"/>
    <w:multiLevelType w:val="multilevel"/>
    <w:tmpl w:val="FAD8C6B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B215013"/>
    <w:multiLevelType w:val="hybridMultilevel"/>
    <w:tmpl w:val="6D70DC9A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0494A5C"/>
    <w:multiLevelType w:val="multilevel"/>
    <w:tmpl w:val="836E82B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4CD0A78"/>
    <w:multiLevelType w:val="hybridMultilevel"/>
    <w:tmpl w:val="F3E6470A"/>
    <w:lvl w:ilvl="0" w:tplc="1FFAFF80">
      <w:start w:val="3"/>
      <w:numFmt w:val="bullet"/>
      <w:lvlText w:val="-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EEE1341"/>
    <w:multiLevelType w:val="multilevel"/>
    <w:tmpl w:val="25F4683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67E4C15"/>
    <w:multiLevelType w:val="hybridMultilevel"/>
    <w:tmpl w:val="05E0A50A"/>
    <w:lvl w:ilvl="0" w:tplc="1FFAFF80">
      <w:start w:val="3"/>
      <w:numFmt w:val="bullet"/>
      <w:lvlText w:val="-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16"/>
  </w:num>
  <w:num w:numId="7">
    <w:abstractNumId w:val="13"/>
  </w:num>
  <w:num w:numId="8">
    <w:abstractNumId w:val="20"/>
  </w:num>
  <w:num w:numId="9">
    <w:abstractNumId w:val="23"/>
  </w:num>
  <w:num w:numId="10">
    <w:abstractNumId w:val="14"/>
  </w:num>
  <w:num w:numId="11">
    <w:abstractNumId w:val="0"/>
  </w:num>
  <w:num w:numId="12">
    <w:abstractNumId w:val="6"/>
  </w:num>
  <w:num w:numId="13">
    <w:abstractNumId w:val="15"/>
  </w:num>
  <w:num w:numId="14">
    <w:abstractNumId w:val="24"/>
  </w:num>
  <w:num w:numId="15">
    <w:abstractNumId w:val="10"/>
  </w:num>
  <w:num w:numId="16">
    <w:abstractNumId w:val="17"/>
  </w:num>
  <w:num w:numId="17">
    <w:abstractNumId w:val="21"/>
  </w:num>
  <w:num w:numId="18">
    <w:abstractNumId w:val="3"/>
  </w:num>
  <w:num w:numId="19">
    <w:abstractNumId w:val="5"/>
  </w:num>
  <w:num w:numId="20">
    <w:abstractNumId w:val="8"/>
  </w:num>
  <w:num w:numId="21">
    <w:abstractNumId w:val="19"/>
  </w:num>
  <w:num w:numId="22">
    <w:abstractNumId w:val="22"/>
  </w:num>
  <w:num w:numId="23">
    <w:abstractNumId w:val="7"/>
  </w:num>
  <w:num w:numId="24">
    <w:abstractNumId w:val="11"/>
  </w:num>
  <w:num w:numId="2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7BE5"/>
    <w:rsid w:val="00032FAB"/>
    <w:rsid w:val="00081BA0"/>
    <w:rsid w:val="000905DC"/>
    <w:rsid w:val="000A1B72"/>
    <w:rsid w:val="000A3A23"/>
    <w:rsid w:val="000A5F2F"/>
    <w:rsid w:val="000A7837"/>
    <w:rsid w:val="000C3660"/>
    <w:rsid w:val="000D056C"/>
    <w:rsid w:val="000D77C7"/>
    <w:rsid w:val="000F65B4"/>
    <w:rsid w:val="001008EE"/>
    <w:rsid w:val="00186D8F"/>
    <w:rsid w:val="001873AE"/>
    <w:rsid w:val="001B2379"/>
    <w:rsid w:val="001B6A0D"/>
    <w:rsid w:val="001F5415"/>
    <w:rsid w:val="00204F62"/>
    <w:rsid w:val="00224579"/>
    <w:rsid w:val="00224B8C"/>
    <w:rsid w:val="00227345"/>
    <w:rsid w:val="00240342"/>
    <w:rsid w:val="00256357"/>
    <w:rsid w:val="00265B66"/>
    <w:rsid w:val="0029595C"/>
    <w:rsid w:val="002B474A"/>
    <w:rsid w:val="003023E6"/>
    <w:rsid w:val="00307EED"/>
    <w:rsid w:val="003140BE"/>
    <w:rsid w:val="003233BA"/>
    <w:rsid w:val="00334690"/>
    <w:rsid w:val="00342118"/>
    <w:rsid w:val="00356D3F"/>
    <w:rsid w:val="003600B8"/>
    <w:rsid w:val="00362E7F"/>
    <w:rsid w:val="00362EAB"/>
    <w:rsid w:val="003648C7"/>
    <w:rsid w:val="00392A6D"/>
    <w:rsid w:val="00395BC7"/>
    <w:rsid w:val="003B0112"/>
    <w:rsid w:val="0041727E"/>
    <w:rsid w:val="004204AE"/>
    <w:rsid w:val="004224F8"/>
    <w:rsid w:val="00433EAD"/>
    <w:rsid w:val="004470FC"/>
    <w:rsid w:val="004579B4"/>
    <w:rsid w:val="0046090D"/>
    <w:rsid w:val="004624E4"/>
    <w:rsid w:val="004701C7"/>
    <w:rsid w:val="004B5A39"/>
    <w:rsid w:val="004B716E"/>
    <w:rsid w:val="004D24B6"/>
    <w:rsid w:val="004F666B"/>
    <w:rsid w:val="00524A20"/>
    <w:rsid w:val="00536E74"/>
    <w:rsid w:val="00545BFD"/>
    <w:rsid w:val="00563713"/>
    <w:rsid w:val="0057325B"/>
    <w:rsid w:val="00574373"/>
    <w:rsid w:val="00581620"/>
    <w:rsid w:val="00584731"/>
    <w:rsid w:val="005A6186"/>
    <w:rsid w:val="005D4016"/>
    <w:rsid w:val="005D6042"/>
    <w:rsid w:val="00600BFE"/>
    <w:rsid w:val="00630627"/>
    <w:rsid w:val="006404A9"/>
    <w:rsid w:val="0064257D"/>
    <w:rsid w:val="00645BAC"/>
    <w:rsid w:val="0066447D"/>
    <w:rsid w:val="00673A9E"/>
    <w:rsid w:val="00674658"/>
    <w:rsid w:val="00695020"/>
    <w:rsid w:val="006A688C"/>
    <w:rsid w:val="006B54A8"/>
    <w:rsid w:val="006B6784"/>
    <w:rsid w:val="006C001E"/>
    <w:rsid w:val="006E63D2"/>
    <w:rsid w:val="006F36F9"/>
    <w:rsid w:val="0074020A"/>
    <w:rsid w:val="007552ED"/>
    <w:rsid w:val="007555CD"/>
    <w:rsid w:val="00756464"/>
    <w:rsid w:val="00765648"/>
    <w:rsid w:val="007913C6"/>
    <w:rsid w:val="007A0DE7"/>
    <w:rsid w:val="007F30A2"/>
    <w:rsid w:val="007F7506"/>
    <w:rsid w:val="008027BD"/>
    <w:rsid w:val="008060B2"/>
    <w:rsid w:val="00815162"/>
    <w:rsid w:val="0082622B"/>
    <w:rsid w:val="00835F67"/>
    <w:rsid w:val="008440CE"/>
    <w:rsid w:val="0085504B"/>
    <w:rsid w:val="00876303"/>
    <w:rsid w:val="00882EBD"/>
    <w:rsid w:val="00885D24"/>
    <w:rsid w:val="0089082E"/>
    <w:rsid w:val="008A3EE1"/>
    <w:rsid w:val="008B0327"/>
    <w:rsid w:val="008B77A4"/>
    <w:rsid w:val="008D4B8F"/>
    <w:rsid w:val="008F7BE6"/>
    <w:rsid w:val="009010C2"/>
    <w:rsid w:val="00904026"/>
    <w:rsid w:val="00966D58"/>
    <w:rsid w:val="00981839"/>
    <w:rsid w:val="00991D47"/>
    <w:rsid w:val="009C08C1"/>
    <w:rsid w:val="009D1E50"/>
    <w:rsid w:val="009D23C6"/>
    <w:rsid w:val="009D2B7C"/>
    <w:rsid w:val="009D3887"/>
    <w:rsid w:val="009D4313"/>
    <w:rsid w:val="009D52F7"/>
    <w:rsid w:val="009E5F22"/>
    <w:rsid w:val="009F7427"/>
    <w:rsid w:val="00A1055C"/>
    <w:rsid w:val="00A30A0F"/>
    <w:rsid w:val="00A364C9"/>
    <w:rsid w:val="00A519BB"/>
    <w:rsid w:val="00A65160"/>
    <w:rsid w:val="00A77493"/>
    <w:rsid w:val="00A83AD5"/>
    <w:rsid w:val="00AB4515"/>
    <w:rsid w:val="00AD0BD9"/>
    <w:rsid w:val="00AF6ED7"/>
    <w:rsid w:val="00B00B7F"/>
    <w:rsid w:val="00B00C4F"/>
    <w:rsid w:val="00B26B90"/>
    <w:rsid w:val="00B27707"/>
    <w:rsid w:val="00B315CC"/>
    <w:rsid w:val="00B32C3B"/>
    <w:rsid w:val="00B5635B"/>
    <w:rsid w:val="00B567E6"/>
    <w:rsid w:val="00B60B6D"/>
    <w:rsid w:val="00B64B74"/>
    <w:rsid w:val="00B67D80"/>
    <w:rsid w:val="00B73F85"/>
    <w:rsid w:val="00BB70EB"/>
    <w:rsid w:val="00BC29FB"/>
    <w:rsid w:val="00C02557"/>
    <w:rsid w:val="00C03EE9"/>
    <w:rsid w:val="00C110C6"/>
    <w:rsid w:val="00C4041A"/>
    <w:rsid w:val="00C404EA"/>
    <w:rsid w:val="00C433B0"/>
    <w:rsid w:val="00C8336B"/>
    <w:rsid w:val="00CD3AD5"/>
    <w:rsid w:val="00CD4FC3"/>
    <w:rsid w:val="00CD6316"/>
    <w:rsid w:val="00CE3838"/>
    <w:rsid w:val="00D16884"/>
    <w:rsid w:val="00D301B0"/>
    <w:rsid w:val="00D60A94"/>
    <w:rsid w:val="00D75F6E"/>
    <w:rsid w:val="00DA398C"/>
    <w:rsid w:val="00DC31D3"/>
    <w:rsid w:val="00DC61B6"/>
    <w:rsid w:val="00DD214D"/>
    <w:rsid w:val="00DE715D"/>
    <w:rsid w:val="00E00FD7"/>
    <w:rsid w:val="00E07A3B"/>
    <w:rsid w:val="00E138EA"/>
    <w:rsid w:val="00E20942"/>
    <w:rsid w:val="00E82DD5"/>
    <w:rsid w:val="00E97781"/>
    <w:rsid w:val="00ED3B3D"/>
    <w:rsid w:val="00F03357"/>
    <w:rsid w:val="00F13D66"/>
    <w:rsid w:val="00F25D33"/>
    <w:rsid w:val="00F274C6"/>
    <w:rsid w:val="00F341F0"/>
    <w:rsid w:val="00F6283D"/>
    <w:rsid w:val="00F94306"/>
    <w:rsid w:val="00FA301C"/>
    <w:rsid w:val="00FB6EAB"/>
    <w:rsid w:val="00FF195B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A3D877"/>
  <w15:docId w15:val="{8E453DA9-EBAA-42B6-85D4-E9516C3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thics@sue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C9A3-D423-4591-B3CC-C27A0392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4</Pages>
  <Words>1661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Kristýna Jandová</cp:lastModifiedBy>
  <cp:revision>2</cp:revision>
  <cp:lastPrinted>2013-12-17T11:59:00Z</cp:lastPrinted>
  <dcterms:created xsi:type="dcterms:W3CDTF">2022-06-06T12:20:00Z</dcterms:created>
  <dcterms:modified xsi:type="dcterms:W3CDTF">2022-06-06T12:20:00Z</dcterms:modified>
</cp:coreProperties>
</file>