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84888" w:rsidR="005B2F97" w:rsidP="0096148E" w:rsidRDefault="005B2F97">
      <w:pPr>
        <w:jc w:val="center"/>
        <w:rPr>
          <w:rFonts w:ascii="Arial" w:hAnsi="Arial" w:cs="Arial"/>
          <w:b/>
          <w:sz w:val="28"/>
          <w:szCs w:val="28"/>
        </w:rPr>
      </w:pPr>
    </w:p>
    <w:p w:rsidRPr="00386410" w:rsidR="0096148E" w:rsidP="0096148E" w:rsidRDefault="0096148E">
      <w:pPr>
        <w:jc w:val="center"/>
        <w:rPr>
          <w:rFonts w:ascii="Arial" w:hAnsi="Arial" w:cs="Arial"/>
          <w:b/>
          <w:sz w:val="36"/>
          <w:szCs w:val="36"/>
        </w:rPr>
      </w:pPr>
      <w:r w:rsidRPr="00386410">
        <w:rPr>
          <w:rFonts w:ascii="Arial" w:hAnsi="Arial" w:cs="Arial"/>
          <w:b/>
          <w:sz w:val="36"/>
          <w:szCs w:val="36"/>
        </w:rPr>
        <w:t>S M L O U V A   O   D Í L O</w:t>
      </w:r>
      <w:r w:rsidRPr="00386410" w:rsidR="00302394">
        <w:rPr>
          <w:rFonts w:ascii="Arial" w:hAnsi="Arial" w:cs="Arial"/>
          <w:b/>
          <w:sz w:val="36"/>
          <w:szCs w:val="36"/>
        </w:rPr>
        <w:t xml:space="preserve"> </w:t>
      </w:r>
    </w:p>
    <w:p w:rsidRPr="00386410" w:rsidR="0096148E" w:rsidP="0096148E" w:rsidRDefault="0096148E">
      <w:pPr>
        <w:jc w:val="center"/>
        <w:rPr>
          <w:rFonts w:ascii="Arial" w:hAnsi="Arial" w:cs="Arial"/>
          <w:b/>
          <w:sz w:val="22"/>
          <w:szCs w:val="22"/>
        </w:rPr>
      </w:pPr>
      <w:r w:rsidRPr="00386410">
        <w:rPr>
          <w:rFonts w:ascii="Arial" w:hAnsi="Arial" w:cs="Arial"/>
          <w:b/>
          <w:sz w:val="22"/>
          <w:szCs w:val="22"/>
        </w:rPr>
        <w:t xml:space="preserve">č. smlouvy objednatele: </w:t>
      </w:r>
      <w:r w:rsidR="00637C70">
        <w:rPr>
          <w:rFonts w:ascii="Arial" w:hAnsi="Arial" w:cs="Arial"/>
          <w:b/>
          <w:sz w:val="22"/>
          <w:szCs w:val="22"/>
        </w:rPr>
        <w:t>573/</w:t>
      </w:r>
      <w:bookmarkStart w:name="_GoBack" w:id="0"/>
      <w:bookmarkEnd w:id="0"/>
      <w:r w:rsidR="00637C70">
        <w:rPr>
          <w:rFonts w:ascii="Arial" w:hAnsi="Arial" w:cs="Arial"/>
          <w:b/>
          <w:sz w:val="22"/>
          <w:szCs w:val="22"/>
        </w:rPr>
        <w:t>2022</w:t>
      </w:r>
    </w:p>
    <w:p w:rsidRPr="00386410" w:rsidR="00D85DC2" w:rsidP="00D85DC2" w:rsidRDefault="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
    <w:p w:rsidRPr="00386410" w:rsidR="0096148E" w:rsidP="0096148E" w:rsidRDefault="0096148E">
      <w:pPr>
        <w:rPr>
          <w:rFonts w:ascii="Arial" w:hAnsi="Arial" w:cs="Arial"/>
          <w:b/>
          <w:sz w:val="22"/>
          <w:szCs w:val="22"/>
        </w:rPr>
      </w:pPr>
    </w:p>
    <w:p w:rsidRPr="00386410" w:rsidR="0096148E" w:rsidP="0096148E" w:rsidRDefault="0096148E">
      <w:pPr>
        <w:rPr>
          <w:rFonts w:ascii="Arial" w:hAnsi="Arial" w:cs="Arial"/>
          <w:b/>
          <w:sz w:val="22"/>
          <w:szCs w:val="22"/>
        </w:rPr>
      </w:pPr>
    </w:p>
    <w:p w:rsidRPr="00386410" w:rsidR="0096148E" w:rsidP="0096148E" w:rsidRDefault="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EE6587" w:rsidP="00EE6587" w:rsidRDefault="00EE6587">
      <w:pPr>
        <w:rPr>
          <w:rFonts w:ascii="Arial" w:hAnsi="Arial" w:cs="Arial"/>
          <w:b/>
          <w:szCs w:val="28"/>
        </w:rPr>
      </w:pPr>
      <w:r>
        <w:rPr>
          <w:rFonts w:ascii="Arial" w:hAnsi="Arial" w:cs="Arial"/>
          <w:b/>
          <w:szCs w:val="28"/>
        </w:rPr>
        <w:t>HC Nechranice, rozvodna RH 1 - výměna hlavních vypínačů pro T3 a T4</w:t>
      </w:r>
    </w:p>
    <w:p w:rsidR="00EE6587" w:rsidP="00EE6587" w:rsidRDefault="00EE6587">
      <w:pPr>
        <w:rPr>
          <w:rFonts w:ascii="Arial" w:hAnsi="Arial" w:cs="Arial"/>
          <w:b/>
          <w:sz w:val="22"/>
          <w:szCs w:val="22"/>
        </w:rPr>
      </w:pPr>
    </w:p>
    <w:p w:rsidR="00D85DC2" w:rsidP="00D85DC2" w:rsidRDefault="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Pr="00386410" w:rsidR="007111BD" w:rsidP="007111BD" w:rsidRDefault="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Pr="00386410" w:rsidR="0096148E" w:rsidP="0096148E" w:rsidRDefault="0096148E">
      <w:pPr>
        <w:tabs>
          <w:tab w:val="left" w:pos="4080"/>
        </w:tabs>
        <w:jc w:val="both"/>
        <w:rPr>
          <w:rFonts w:ascii="Arial" w:hAnsi="Arial" w:cs="Arial"/>
          <w:b/>
          <w:sz w:val="32"/>
          <w:szCs w:val="32"/>
        </w:rPr>
      </w:pPr>
    </w:p>
    <w:p w:rsidRPr="00D74A50" w:rsidR="00B015A5" w:rsidP="00B015A5" w:rsidRDefault="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Pr="00D74A50" w:rsidR="00B015A5" w:rsidP="00B015A5" w:rsidRDefault="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Pr="002123C1" w:rsidR="00B015A5" w:rsidP="002123C1" w:rsidRDefault="00B015A5">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P="00564F59" w:rsidRDefault="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Pr="00D74A50" w:rsidR="00B015A5" w:rsidP="00B015A5" w:rsidRDefault="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Pr="00D74A50" w:rsidR="00B015A5" w:rsidP="00B015A5" w:rsidRDefault="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Pr="00D74A50" w:rsidR="00B015A5" w:rsidP="00B015A5" w:rsidRDefault="00B015A5">
      <w:pPr>
        <w:tabs>
          <w:tab w:val="left" w:pos="3960"/>
        </w:tabs>
        <w:jc w:val="both"/>
        <w:rPr>
          <w:rFonts w:ascii="Arial" w:hAnsi="Arial" w:cs="Arial"/>
          <w:b/>
          <w:sz w:val="22"/>
          <w:szCs w:val="22"/>
        </w:rPr>
      </w:pPr>
    </w:p>
    <w:p w:rsidRPr="00D74A50" w:rsidR="00B015A5" w:rsidP="00B015A5" w:rsidRDefault="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w:t>
      </w:r>
    </w:p>
    <w:p w:rsidRPr="00D74A50" w:rsidR="00B015A5" w:rsidP="00B015A5" w:rsidRDefault="00B015A5">
      <w:pPr>
        <w:tabs>
          <w:tab w:val="left" w:pos="3960"/>
        </w:tabs>
        <w:jc w:val="both"/>
        <w:rPr>
          <w:rFonts w:ascii="Arial" w:hAnsi="Arial" w:cs="Arial"/>
          <w:sz w:val="22"/>
          <w:szCs w:val="22"/>
        </w:rPr>
      </w:pPr>
    </w:p>
    <w:p w:rsidRPr="00B1004E" w:rsidR="00B015A5" w:rsidP="00B015A5" w:rsidRDefault="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P="0096148E" w:rsidRDefault="0096148E">
      <w:pPr>
        <w:tabs>
          <w:tab w:val="left" w:pos="3960"/>
        </w:tabs>
        <w:jc w:val="both"/>
        <w:rPr>
          <w:rFonts w:ascii="Arial" w:hAnsi="Arial" w:cs="Arial"/>
          <w:sz w:val="22"/>
          <w:szCs w:val="22"/>
        </w:rPr>
      </w:pPr>
    </w:p>
    <w:p w:rsidRPr="00386410" w:rsidR="007D4F0A" w:rsidP="0096148E" w:rsidRDefault="007D4F0A">
      <w:pPr>
        <w:tabs>
          <w:tab w:val="left" w:pos="3960"/>
        </w:tabs>
        <w:jc w:val="both"/>
        <w:rPr>
          <w:rFonts w:ascii="Arial" w:hAnsi="Arial" w:cs="Arial"/>
          <w:sz w:val="22"/>
          <w:szCs w:val="22"/>
        </w:rPr>
      </w:pPr>
    </w:p>
    <w:p w:rsidRPr="00B16479" w:rsidR="00B16479" w:rsidP="00B16479" w:rsidRDefault="00B16479">
      <w:pPr>
        <w:tabs>
          <w:tab w:val="left" w:pos="3960"/>
        </w:tabs>
        <w:jc w:val="both"/>
        <w:rPr>
          <w:rFonts w:ascii="Arial" w:hAnsi="Arial" w:cs="Arial"/>
          <w:b/>
          <w:sz w:val="22"/>
          <w:szCs w:val="22"/>
        </w:rPr>
      </w:pPr>
      <w:r w:rsidRPr="00B16479">
        <w:rPr>
          <w:rFonts w:ascii="Arial" w:hAnsi="Arial" w:cs="Arial"/>
          <w:b/>
          <w:sz w:val="22"/>
          <w:szCs w:val="22"/>
        </w:rPr>
        <w:t>Zhotovitel:</w:t>
      </w:r>
      <w:r w:rsidRPr="00B16479">
        <w:rPr>
          <w:rFonts w:ascii="Arial" w:hAnsi="Arial" w:cs="Arial"/>
          <w:b/>
          <w:sz w:val="22"/>
          <w:szCs w:val="22"/>
        </w:rPr>
        <w:tab/>
      </w:r>
      <w:r w:rsidR="00DB607D">
        <w:rPr>
          <w:rFonts w:ascii="Arial" w:hAnsi="Arial" w:cs="Arial"/>
          <w:b/>
          <w:sz w:val="22"/>
          <w:szCs w:val="22"/>
        </w:rPr>
        <w:t>ENERGO Tušimice s.r.o.</w:t>
      </w:r>
      <w:r w:rsidRPr="00B16479">
        <w:rPr>
          <w:rFonts w:ascii="Arial" w:hAnsi="Arial" w:cs="Arial"/>
          <w:b/>
          <w:sz w:val="22"/>
          <w:szCs w:val="22"/>
        </w:rPr>
        <w:tab/>
      </w:r>
    </w:p>
    <w:p w:rsidRPr="00B16479" w:rsidR="00B16479" w:rsidP="00B16479" w:rsidRDefault="00B16479">
      <w:pPr>
        <w:tabs>
          <w:tab w:val="left" w:pos="3960"/>
        </w:tabs>
        <w:ind w:firstLine="708"/>
        <w:jc w:val="both"/>
        <w:rPr>
          <w:rFonts w:ascii="Arial" w:hAnsi="Arial" w:cs="Arial"/>
          <w:sz w:val="22"/>
          <w:szCs w:val="22"/>
        </w:rPr>
      </w:pPr>
      <w:r w:rsidRPr="00B16479">
        <w:rPr>
          <w:rFonts w:ascii="Arial" w:hAnsi="Arial" w:cs="Arial"/>
          <w:sz w:val="22"/>
          <w:szCs w:val="22"/>
        </w:rPr>
        <w:tab/>
      </w:r>
      <w:r w:rsidRPr="000C19D1" w:rsidR="00DB607D">
        <w:rPr>
          <w:rFonts w:ascii="Arial" w:hAnsi="Arial" w:cs="Arial"/>
          <w:sz w:val="22"/>
          <w:szCs w:val="22"/>
        </w:rPr>
        <w:t>Tušimice 19, 432 01 Kadaň</w:t>
      </w:r>
    </w:p>
    <w:p w:rsidRPr="00B16479" w:rsidR="00B16479" w:rsidP="00B16479" w:rsidRDefault="00B16479">
      <w:pPr>
        <w:tabs>
          <w:tab w:val="left" w:pos="3960"/>
        </w:tabs>
        <w:jc w:val="both"/>
        <w:rPr>
          <w:rFonts w:ascii="Arial" w:hAnsi="Arial" w:cs="Arial"/>
          <w:sz w:val="22"/>
          <w:szCs w:val="22"/>
        </w:rPr>
      </w:pPr>
      <w:r w:rsidRPr="00B16479">
        <w:rPr>
          <w:rFonts w:ascii="Arial" w:hAnsi="Arial" w:cs="Arial"/>
          <w:b/>
          <w:sz w:val="22"/>
          <w:szCs w:val="22"/>
        </w:rPr>
        <w:t>IČO:</w:t>
      </w:r>
      <w:r w:rsidRPr="00B16479">
        <w:rPr>
          <w:rFonts w:ascii="Arial" w:hAnsi="Arial" w:cs="Arial"/>
          <w:b/>
          <w:sz w:val="22"/>
          <w:szCs w:val="22"/>
        </w:rPr>
        <w:tab/>
      </w:r>
      <w:r w:rsidRPr="00DB607D" w:rsidR="00DB607D">
        <w:rPr>
          <w:rFonts w:ascii="Arial" w:hAnsi="Arial" w:cs="Arial"/>
          <w:sz w:val="22"/>
          <w:szCs w:val="22"/>
        </w:rPr>
        <w:t>49903551</w:t>
      </w:r>
    </w:p>
    <w:p w:rsidRPr="00B16479" w:rsidR="00B16479" w:rsidP="00B16479" w:rsidRDefault="00B16479">
      <w:pPr>
        <w:tabs>
          <w:tab w:val="left" w:pos="3960"/>
        </w:tabs>
        <w:jc w:val="both"/>
        <w:rPr>
          <w:rFonts w:ascii="Arial" w:hAnsi="Arial" w:cs="Arial"/>
          <w:b/>
          <w:sz w:val="22"/>
          <w:szCs w:val="22"/>
        </w:rPr>
      </w:pPr>
      <w:r w:rsidRPr="00B16479">
        <w:rPr>
          <w:rFonts w:ascii="Arial" w:hAnsi="Arial" w:cs="Arial"/>
          <w:b/>
          <w:sz w:val="22"/>
          <w:szCs w:val="22"/>
        </w:rPr>
        <w:t>DIČ:</w:t>
      </w:r>
      <w:r w:rsidRPr="00B16479">
        <w:rPr>
          <w:rFonts w:ascii="Arial" w:hAnsi="Arial" w:cs="Arial"/>
          <w:b/>
          <w:sz w:val="22"/>
          <w:szCs w:val="22"/>
        </w:rPr>
        <w:tab/>
      </w:r>
      <w:r w:rsidRPr="00DB607D" w:rsidR="00DB607D">
        <w:rPr>
          <w:rFonts w:ascii="Arial" w:hAnsi="Arial" w:cs="Arial"/>
          <w:sz w:val="22"/>
          <w:szCs w:val="22"/>
        </w:rPr>
        <w:t>CZ 49903551</w:t>
      </w:r>
    </w:p>
    <w:p w:rsidRPr="00B16479" w:rsidR="00B16479" w:rsidP="00B16479" w:rsidRDefault="00B16479">
      <w:pPr>
        <w:tabs>
          <w:tab w:val="left" w:pos="3960"/>
        </w:tabs>
        <w:ind w:left="3960" w:hanging="3960"/>
        <w:jc w:val="both"/>
        <w:rPr>
          <w:rFonts w:ascii="Arial" w:hAnsi="Arial" w:cs="Arial"/>
          <w:sz w:val="22"/>
          <w:szCs w:val="22"/>
        </w:rPr>
      </w:pPr>
      <w:r w:rsidRPr="00B16479">
        <w:rPr>
          <w:rFonts w:ascii="Arial" w:hAnsi="Arial" w:cs="Arial"/>
          <w:b/>
          <w:sz w:val="22"/>
          <w:szCs w:val="22"/>
        </w:rPr>
        <w:t>zastoupený:</w:t>
      </w:r>
      <w:r w:rsidRPr="00B16479">
        <w:rPr>
          <w:rFonts w:ascii="Arial" w:hAnsi="Arial" w:cs="Arial"/>
          <w:b/>
          <w:sz w:val="22"/>
          <w:szCs w:val="22"/>
        </w:rPr>
        <w:tab/>
      </w:r>
    </w:p>
    <w:p w:rsidRPr="00B16479" w:rsidR="00B16479" w:rsidP="00B16479" w:rsidRDefault="00B16479">
      <w:pPr>
        <w:tabs>
          <w:tab w:val="left" w:pos="3960"/>
        </w:tabs>
        <w:ind w:left="3960" w:hanging="3960"/>
        <w:jc w:val="both"/>
        <w:rPr>
          <w:rFonts w:ascii="Arial" w:hAnsi="Arial" w:cs="Arial"/>
          <w:sz w:val="22"/>
          <w:szCs w:val="22"/>
        </w:rPr>
      </w:pPr>
      <w:r w:rsidRPr="00B16479">
        <w:rPr>
          <w:rFonts w:ascii="Arial" w:hAnsi="Arial" w:cs="Arial"/>
          <w:b/>
          <w:sz w:val="22"/>
          <w:szCs w:val="22"/>
        </w:rPr>
        <w:t>zástupce ve věcech smluvních:</w:t>
      </w:r>
      <w:r w:rsidRPr="00B16479">
        <w:rPr>
          <w:rFonts w:ascii="Arial" w:hAnsi="Arial" w:cs="Arial"/>
          <w:b/>
          <w:sz w:val="22"/>
          <w:szCs w:val="22"/>
        </w:rPr>
        <w:tab/>
      </w:r>
      <w:bookmarkStart w:name="_Hlk78985512" w:id="1"/>
    </w:p>
    <w:bookmarkEnd w:id="1"/>
    <w:p w:rsidRPr="00B16479" w:rsidR="008D5FAE" w:rsidP="008D5FAE" w:rsidRDefault="00B16479">
      <w:pPr>
        <w:tabs>
          <w:tab w:val="left" w:pos="3960"/>
        </w:tabs>
        <w:ind w:left="3960" w:hanging="3960"/>
        <w:jc w:val="both"/>
        <w:rPr>
          <w:rFonts w:ascii="Arial" w:hAnsi="Arial" w:cs="Arial"/>
          <w:sz w:val="22"/>
          <w:szCs w:val="22"/>
        </w:rPr>
      </w:pPr>
      <w:r w:rsidRPr="00B16479">
        <w:rPr>
          <w:rFonts w:ascii="Arial" w:hAnsi="Arial" w:cs="Arial"/>
          <w:b/>
          <w:sz w:val="22"/>
          <w:szCs w:val="22"/>
        </w:rPr>
        <w:t>zástupce ve věcech technických:</w:t>
      </w:r>
      <w:r w:rsidRPr="00B16479">
        <w:rPr>
          <w:rFonts w:ascii="Arial" w:hAnsi="Arial" w:cs="Arial"/>
          <w:sz w:val="22"/>
          <w:szCs w:val="22"/>
        </w:rPr>
        <w:tab/>
      </w:r>
    </w:p>
    <w:p w:rsidRPr="00B16479" w:rsidR="00B16479" w:rsidP="00B16479" w:rsidRDefault="00B16479">
      <w:pPr>
        <w:tabs>
          <w:tab w:val="left" w:pos="3960"/>
        </w:tabs>
        <w:jc w:val="both"/>
        <w:rPr>
          <w:rFonts w:ascii="Arial" w:hAnsi="Arial" w:cs="Arial"/>
          <w:sz w:val="22"/>
          <w:szCs w:val="22"/>
        </w:rPr>
      </w:pPr>
      <w:r w:rsidRPr="00B16479">
        <w:rPr>
          <w:rFonts w:ascii="Arial" w:hAnsi="Arial" w:cs="Arial"/>
          <w:b/>
          <w:sz w:val="22"/>
          <w:szCs w:val="22"/>
        </w:rPr>
        <w:t>bankovní spojení:</w:t>
      </w:r>
      <w:r w:rsidRPr="00B16479">
        <w:rPr>
          <w:rFonts w:ascii="Arial" w:hAnsi="Arial" w:cs="Arial"/>
          <w:sz w:val="22"/>
          <w:szCs w:val="22"/>
        </w:rPr>
        <w:tab/>
      </w:r>
    </w:p>
    <w:p w:rsidRPr="00B16479" w:rsidR="00B16479" w:rsidP="00B16479" w:rsidRDefault="00B16479">
      <w:pPr>
        <w:tabs>
          <w:tab w:val="left" w:pos="3960"/>
        </w:tabs>
        <w:jc w:val="both"/>
        <w:rPr>
          <w:rFonts w:ascii="Arial" w:hAnsi="Arial" w:cs="Arial"/>
          <w:sz w:val="22"/>
          <w:szCs w:val="22"/>
        </w:rPr>
      </w:pPr>
      <w:r w:rsidRPr="00B16479">
        <w:rPr>
          <w:rFonts w:ascii="Arial" w:hAnsi="Arial" w:cs="Arial"/>
          <w:b/>
          <w:sz w:val="22"/>
          <w:szCs w:val="22"/>
        </w:rPr>
        <w:t>číslo účtu:</w:t>
      </w:r>
      <w:r w:rsidRPr="00B16479">
        <w:rPr>
          <w:rFonts w:ascii="Arial" w:hAnsi="Arial" w:cs="Arial"/>
          <w:sz w:val="22"/>
          <w:szCs w:val="22"/>
        </w:rPr>
        <w:tab/>
      </w:r>
    </w:p>
    <w:p w:rsidRPr="00386410" w:rsidR="003755DC" w:rsidP="00B16479" w:rsidRDefault="0032714B">
      <w:pPr>
        <w:jc w:val="both"/>
        <w:rPr>
          <w:rFonts w:ascii="Arial" w:hAnsi="Arial" w:cs="Arial"/>
          <w:sz w:val="22"/>
          <w:szCs w:val="22"/>
        </w:rPr>
      </w:pPr>
      <w:r>
        <w:rPr>
          <w:rFonts w:ascii="Arial" w:hAnsi="Arial" w:cs="Arial"/>
          <w:sz w:val="22"/>
          <w:szCs w:val="22"/>
        </w:rPr>
        <w:t>ENERGO Tušimice</w:t>
      </w:r>
      <w:r w:rsidRPr="00B16479" w:rsidR="00B16479">
        <w:rPr>
          <w:rFonts w:ascii="Arial" w:hAnsi="Arial" w:cs="Arial"/>
          <w:sz w:val="22"/>
          <w:szCs w:val="22"/>
        </w:rPr>
        <w:t xml:space="preserve"> s.r.o. je zapsán v </w:t>
      </w:r>
    </w:p>
    <w:p w:rsidRPr="00386410" w:rsidR="003755DC" w:rsidP="003755DC" w:rsidRDefault="003755DC">
      <w:pPr>
        <w:pStyle w:val="Zkladntext"/>
        <w:widowControl/>
        <w:spacing w:before="120"/>
        <w:jc w:val="center"/>
        <w:rPr>
          <w:rFonts w:cs="Arial"/>
          <w:sz w:val="22"/>
          <w:szCs w:val="22"/>
        </w:rPr>
      </w:pPr>
    </w:p>
    <w:p w:rsidR="003755DC" w:rsidP="003755DC" w:rsidRDefault="002F6A7D">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P="007F7071" w:rsidRDefault="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sectPr>
      </w:pPr>
    </w:p>
    <w:p w:rsidRPr="00386410" w:rsidR="00661EDA" w:rsidP="00184888" w:rsidRDefault="00661EDA">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Pr="006277A0" w:rsidR="007D4F0A" w:rsidP="007D4F0A" w:rsidRDefault="00705762">
      <w:pPr>
        <w:pStyle w:val="Zkladntext"/>
        <w:widowControl/>
        <w:numPr>
          <w:ilvl w:val="0"/>
          <w:numId w:val="1"/>
        </w:numPr>
        <w:spacing w:after="240"/>
        <w:ind w:left="426" w:hanging="426"/>
        <w:jc w:val="both"/>
        <w:rPr>
          <w:rFonts w:cs="Arial"/>
          <w:i/>
          <w:color w:val="auto"/>
          <w:sz w:val="22"/>
          <w:szCs w:val="22"/>
          <w:u w:val="single"/>
        </w:rPr>
      </w:pPr>
      <w:r w:rsidRPr="00E8734A">
        <w:rPr>
          <w:rFonts w:cs="Arial"/>
          <w:sz w:val="22"/>
          <w:szCs w:val="22"/>
        </w:rPr>
        <w:t xml:space="preserve">Zhotovitel se zavazuje provést </w:t>
      </w:r>
      <w:r w:rsidRPr="00961DDE">
        <w:rPr>
          <w:rFonts w:cs="Arial"/>
          <w:sz w:val="22"/>
          <w:szCs w:val="22"/>
        </w:rPr>
        <w:t xml:space="preserve">výše uvedené dílo v rozsahu </w:t>
      </w:r>
      <w:r w:rsidR="0030279C">
        <w:rPr>
          <w:rFonts w:cs="Arial"/>
          <w:color w:val="auto"/>
          <w:sz w:val="22"/>
          <w:szCs w:val="22"/>
        </w:rPr>
        <w:t>poptávky</w:t>
      </w:r>
      <w:r w:rsidR="00B51EE6">
        <w:rPr>
          <w:rFonts w:cs="Arial"/>
          <w:color w:val="auto"/>
          <w:sz w:val="22"/>
          <w:szCs w:val="22"/>
        </w:rPr>
        <w:t xml:space="preserve"> objednatele</w:t>
      </w:r>
      <w:r>
        <w:rPr>
          <w:rFonts w:cs="Arial"/>
          <w:color w:val="auto"/>
          <w:sz w:val="22"/>
          <w:szCs w:val="22"/>
        </w:rPr>
        <w:t xml:space="preserve"> a přijaté nabídky</w:t>
      </w:r>
      <w:r w:rsidR="0030279C">
        <w:rPr>
          <w:rFonts w:cs="Arial"/>
          <w:color w:val="auto"/>
          <w:sz w:val="22"/>
          <w:szCs w:val="22"/>
        </w:rPr>
        <w:t>.</w:t>
      </w:r>
      <w:r w:rsidR="0036480D">
        <w:rPr>
          <w:rFonts w:cs="Arial"/>
          <w:color w:val="auto"/>
          <w:sz w:val="22"/>
          <w:szCs w:val="22"/>
        </w:rPr>
        <w:t xml:space="preserve"> </w:t>
      </w:r>
    </w:p>
    <w:p w:rsidRPr="006277A0" w:rsidR="007D4F0A" w:rsidP="007D4F0A" w:rsidRDefault="007D4F0A">
      <w:pPr>
        <w:pStyle w:val="Zkladntext"/>
        <w:widowControl/>
        <w:ind w:left="426"/>
        <w:jc w:val="both"/>
        <w:rPr>
          <w:rFonts w:cs="Arial"/>
          <w:i/>
          <w:color w:val="auto"/>
          <w:sz w:val="22"/>
          <w:szCs w:val="22"/>
          <w:u w:val="single"/>
        </w:rPr>
      </w:pPr>
      <w:r w:rsidRPr="006277A0">
        <w:rPr>
          <w:rFonts w:cs="Arial"/>
          <w:i/>
          <w:color w:val="auto"/>
          <w:sz w:val="22"/>
          <w:szCs w:val="22"/>
          <w:u w:val="single"/>
        </w:rPr>
        <w:t xml:space="preserve">Stručný popis </w:t>
      </w:r>
      <w:r w:rsidRPr="006277A0" w:rsidR="005B2FDD">
        <w:rPr>
          <w:rFonts w:cs="Arial"/>
          <w:i/>
          <w:color w:val="auto"/>
          <w:sz w:val="22"/>
          <w:szCs w:val="22"/>
          <w:u w:val="single"/>
        </w:rPr>
        <w:t>díla</w:t>
      </w:r>
      <w:r w:rsidRPr="006277A0">
        <w:rPr>
          <w:rFonts w:cs="Arial"/>
          <w:i/>
          <w:color w:val="auto"/>
          <w:sz w:val="22"/>
          <w:szCs w:val="22"/>
          <w:u w:val="single"/>
        </w:rPr>
        <w:t>:</w:t>
      </w:r>
    </w:p>
    <w:p w:rsidRPr="007206BA" w:rsidR="000C4BF4" w:rsidP="000C4BF4" w:rsidRDefault="00F10EB6">
      <w:pPr>
        <w:overflowPunct/>
        <w:textAlignment w:val="auto"/>
        <w:rPr>
          <w:rFonts w:ascii="Arial" w:hAnsi="Arial" w:cs="Arial"/>
          <w:sz w:val="22"/>
          <w:szCs w:val="22"/>
        </w:rPr>
      </w:pPr>
      <w:r>
        <w:rPr>
          <w:rFonts w:ascii="Arial" w:hAnsi="Arial" w:cs="Arial"/>
          <w:bCs/>
          <w:color w:val="000000"/>
          <w:sz w:val="22"/>
          <w:szCs w:val="22"/>
        </w:rPr>
        <w:t>P</w:t>
      </w:r>
      <w:r w:rsidRPr="007206BA" w:rsidR="007206BA">
        <w:rPr>
          <w:rFonts w:ascii="Arial" w:hAnsi="Arial" w:cs="Arial"/>
          <w:bCs/>
          <w:color w:val="000000"/>
          <w:sz w:val="22"/>
          <w:szCs w:val="22"/>
        </w:rPr>
        <w:t xml:space="preserve">ožadujeme provedení </w:t>
      </w:r>
      <w:r>
        <w:rPr>
          <w:rFonts w:ascii="Arial" w:hAnsi="Arial" w:cs="Arial"/>
          <w:bCs/>
          <w:color w:val="000000"/>
          <w:sz w:val="22"/>
          <w:szCs w:val="22"/>
        </w:rPr>
        <w:t>výměny stávajících výkonových jističů QF13 a QF52 za jističe nové, stejných parametrů, včetně funkčních zkoušek a výchozí revize. Požadujeme provést úpravu výkresové dokumentace.</w:t>
      </w:r>
    </w:p>
    <w:p w:rsidR="007D4F0A" w:rsidP="007D4F0A" w:rsidRDefault="007D4F0A">
      <w:pPr>
        <w:ind w:left="426" w:right="2"/>
        <w:jc w:val="both"/>
      </w:pPr>
    </w:p>
    <w:p w:rsidRPr="00386410" w:rsidR="00CE527D" w:rsidP="00CE527D" w:rsidRDefault="00CE527D">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Pr="00386410">
        <w:rPr>
          <w:rFonts w:cs="Arial"/>
          <w:sz w:val="22"/>
          <w:szCs w:val="22"/>
        </w:rPr>
        <w:t xml:space="preserve">prohlašuje, že dílo provede řádně a s odbornou péčí podle platných právních předpisů </w:t>
      </w:r>
      <w:r>
        <w:rPr>
          <w:rFonts w:cs="Arial"/>
          <w:sz w:val="22"/>
          <w:szCs w:val="22"/>
        </w:rPr>
        <w:t xml:space="preserve">(ČSN, ČSN EN, ČSN ISO) </w:t>
      </w:r>
      <w:r w:rsidRPr="00386410">
        <w:rPr>
          <w:rFonts w:cs="Arial"/>
          <w:sz w:val="22"/>
          <w:szCs w:val="22"/>
        </w:rPr>
        <w:t xml:space="preserve">vztahujících se k předmětné činnosti. V případě, že využije k provádění díla nebo jeho části externí </w:t>
      </w:r>
      <w:r>
        <w:rPr>
          <w:rFonts w:cs="Arial"/>
          <w:sz w:val="22"/>
          <w:szCs w:val="22"/>
        </w:rPr>
        <w:t>zhotovitele</w:t>
      </w:r>
      <w:r w:rsidRPr="00386410">
        <w:rPr>
          <w:rFonts w:cs="Arial"/>
          <w:sz w:val="22"/>
          <w:szCs w:val="22"/>
        </w:rPr>
        <w:t>, nese odpovědnost za provedené práce stejně jako by prováděl dílo sám.</w:t>
      </w:r>
    </w:p>
    <w:p w:rsidRPr="00386410" w:rsidR="00CE527D" w:rsidP="00CE527D" w:rsidRDefault="00CE527D">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Pr="00386410">
        <w:rPr>
          <w:rFonts w:ascii="Arial" w:hAnsi="Arial" w:cs="Arial"/>
          <w:snapToGrid w:val="0"/>
          <w:sz w:val="22"/>
          <w:szCs w:val="22"/>
        </w:rPr>
        <w:t xml:space="preserve"> prohlašuje, že si pečlivě prostudoval veškeré zadávací podklady a seznámil </w:t>
      </w:r>
      <w:proofErr w:type="gramStart"/>
      <w:r w:rsidRPr="00386410">
        <w:rPr>
          <w:rFonts w:ascii="Arial" w:hAnsi="Arial" w:cs="Arial"/>
          <w:snapToGrid w:val="0"/>
          <w:sz w:val="22"/>
          <w:szCs w:val="22"/>
        </w:rPr>
        <w:t xml:space="preserve">se  </w:t>
      </w:r>
      <w:r>
        <w:rPr>
          <w:rFonts w:ascii="Arial" w:hAnsi="Arial" w:cs="Arial"/>
          <w:snapToGrid w:val="0"/>
          <w:sz w:val="22"/>
          <w:szCs w:val="22"/>
        </w:rPr>
        <w:t>s</w:t>
      </w:r>
      <w:proofErr w:type="gramEnd"/>
      <w:r>
        <w:rPr>
          <w:rFonts w:ascii="Arial" w:hAnsi="Arial" w:cs="Arial"/>
          <w:snapToGrid w:val="0"/>
          <w:sz w:val="22"/>
          <w:szCs w:val="22"/>
        </w:rPr>
        <w:t xml:space="preserve"> pracovištěm</w:t>
      </w:r>
      <w:r w:rsidRPr="00386410">
        <w:rPr>
          <w:rFonts w:ascii="Arial" w:hAnsi="Arial" w:cs="Arial"/>
          <w:snapToGrid w:val="0"/>
          <w:sz w:val="22"/>
          <w:szCs w:val="22"/>
        </w:rPr>
        <w:t xml:space="preserve"> tak, aby mohlo být dílo řádně provedeno podle ustanovení této smlouvy, není třeba žádných změn nebo úprav zadání. </w:t>
      </w:r>
    </w:p>
    <w:p w:rsidR="00CE527D" w:rsidP="00CE527D" w:rsidRDefault="00CE527D">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 xml:space="preserve">Zhotovitel </w:t>
      </w:r>
      <w:r w:rsidRPr="00386410">
        <w:rPr>
          <w:rFonts w:ascii="Arial" w:hAnsi="Arial" w:cs="Arial"/>
          <w:snapToGrid w:val="0"/>
          <w:sz w:val="22"/>
          <w:szCs w:val="22"/>
        </w:rPr>
        <w:t xml:space="preserve">dále prohlašuje, že si prohlédl </w:t>
      </w:r>
      <w:r>
        <w:rPr>
          <w:rFonts w:ascii="Arial" w:hAnsi="Arial" w:cs="Arial"/>
          <w:snapToGrid w:val="0"/>
          <w:sz w:val="22"/>
          <w:szCs w:val="22"/>
        </w:rPr>
        <w:t>pracoviště</w:t>
      </w:r>
      <w:r w:rsidRPr="00386410">
        <w:rPr>
          <w:rFonts w:ascii="Arial" w:hAnsi="Arial" w:cs="Arial"/>
          <w:snapToGrid w:val="0"/>
          <w:sz w:val="22"/>
          <w:szCs w:val="22"/>
        </w:rPr>
        <w:t xml:space="preserve"> a že se přesvědčil o jeho skutečném stavu a že jsou mu známé všechny okolnosti pro řádné plnění díla.</w:t>
      </w:r>
    </w:p>
    <w:p w:rsidR="00CE527D" w:rsidP="00CE527D" w:rsidRDefault="00CE527D">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Pr="007F573E" w:rsidR="00CE527D" w:rsidP="00CE527D" w:rsidRDefault="00CE527D">
      <w:pPr>
        <w:rPr>
          <w:rFonts w:ascii="Arial" w:hAnsi="Arial" w:cs="Arial"/>
          <w:snapToGrid w:val="0"/>
          <w:sz w:val="22"/>
          <w:szCs w:val="22"/>
        </w:rPr>
      </w:pPr>
    </w:p>
    <w:p w:rsidRPr="00883237" w:rsidR="00CE527D" w:rsidP="00CE527D" w:rsidRDefault="00CE527D">
      <w:pPr>
        <w:pStyle w:val="Odstavecseseznamem"/>
        <w:numPr>
          <w:ilvl w:val="0"/>
          <w:numId w:val="1"/>
        </w:numPr>
        <w:spacing w:after="0"/>
        <w:ind w:left="426" w:hanging="426"/>
        <w:rPr>
          <w:rFonts w:ascii="Arial" w:hAnsi="Arial" w:cs="Arial"/>
          <w:snapToGrid w:val="0"/>
          <w:color w:val="auto"/>
          <w:sz w:val="22"/>
          <w:szCs w:val="22"/>
        </w:rPr>
      </w:pPr>
      <w:r w:rsidRPr="00883237">
        <w:rPr>
          <w:rFonts w:ascii="Arial" w:hAnsi="Arial" w:cs="Arial"/>
          <w:snapToGrid w:val="0"/>
          <w:color w:val="auto"/>
          <w:sz w:val="22"/>
          <w:szCs w:val="22"/>
        </w:rPr>
        <w:t>Objednatel předá zhotoviteli pracoviště (nebo jeho ucelenou část) prosté práv třetích osob.</w:t>
      </w:r>
    </w:p>
    <w:p w:rsidRPr="00883237" w:rsidR="00CE527D" w:rsidP="00CE527D" w:rsidRDefault="00CE527D">
      <w:pPr>
        <w:rPr>
          <w:rFonts w:ascii="Arial" w:hAnsi="Arial" w:cs="Arial"/>
          <w:bCs/>
          <w:sz w:val="22"/>
          <w:szCs w:val="22"/>
        </w:rPr>
      </w:pPr>
      <w:r w:rsidRPr="00883237">
        <w:rPr>
          <w:rFonts w:ascii="Arial" w:hAnsi="Arial" w:cs="Arial"/>
          <w:snapToGrid w:val="0"/>
          <w:sz w:val="22"/>
          <w:szCs w:val="22"/>
        </w:rPr>
        <w:t xml:space="preserve">       </w:t>
      </w:r>
      <w:r w:rsidRPr="00883237">
        <w:rPr>
          <w:rFonts w:ascii="Arial" w:hAnsi="Arial" w:cs="Arial"/>
          <w:bCs/>
          <w:sz w:val="22"/>
          <w:szCs w:val="22"/>
        </w:rPr>
        <w:t>Předání pracoviště zhotovite</w:t>
      </w:r>
      <w:r w:rsidRPr="00883237">
        <w:rPr>
          <w:rFonts w:ascii="Arial" w:hAnsi="Arial" w:cs="Arial"/>
          <w:sz w:val="22"/>
          <w:szCs w:val="22"/>
        </w:rPr>
        <w:t>li</w:t>
      </w:r>
      <w:r w:rsidRPr="00883237">
        <w:rPr>
          <w:rFonts w:ascii="Arial" w:hAnsi="Arial" w:cs="Arial"/>
          <w:bCs/>
          <w:sz w:val="22"/>
          <w:szCs w:val="22"/>
        </w:rPr>
        <w:t xml:space="preserve"> bude objednatelem provedeno až po splnění, a prokazatelném      </w:t>
      </w:r>
    </w:p>
    <w:p w:rsidRPr="00883237" w:rsidR="00CE527D" w:rsidP="00CE527D" w:rsidRDefault="00CE527D">
      <w:pPr>
        <w:rPr>
          <w:rFonts w:ascii="Arial" w:hAnsi="Arial" w:cs="Arial"/>
          <w:bCs/>
          <w:sz w:val="22"/>
          <w:szCs w:val="22"/>
        </w:rPr>
      </w:pPr>
      <w:r w:rsidRPr="00883237">
        <w:rPr>
          <w:rFonts w:ascii="Arial" w:hAnsi="Arial" w:cs="Arial"/>
          <w:bCs/>
          <w:sz w:val="22"/>
          <w:szCs w:val="22"/>
        </w:rPr>
        <w:t xml:space="preserve">       doložení, všech potřebných legislativních povinností zhotovitele, nutných k zajištění před  </w:t>
      </w:r>
    </w:p>
    <w:p w:rsidR="00CE527D" w:rsidP="00CE527D" w:rsidRDefault="00CE527D">
      <w:pPr>
        <w:rPr>
          <w:rFonts w:ascii="Arial" w:hAnsi="Arial" w:cs="Arial"/>
          <w:bCs/>
          <w:sz w:val="22"/>
          <w:szCs w:val="22"/>
        </w:rPr>
      </w:pPr>
      <w:r w:rsidRPr="00883237">
        <w:rPr>
          <w:rFonts w:ascii="Arial" w:hAnsi="Arial" w:cs="Arial"/>
          <w:bCs/>
          <w:sz w:val="22"/>
          <w:szCs w:val="22"/>
        </w:rPr>
        <w:t xml:space="preserve">       předáním staveniště.</w:t>
      </w:r>
    </w:p>
    <w:p w:rsidRPr="00883237" w:rsidR="00CE527D" w:rsidP="00CE527D" w:rsidRDefault="00CE527D">
      <w:pPr>
        <w:rPr>
          <w:rFonts w:ascii="Arial" w:hAnsi="Arial" w:cs="Arial"/>
          <w:bCs/>
          <w:sz w:val="22"/>
          <w:szCs w:val="22"/>
        </w:rPr>
      </w:pPr>
    </w:p>
    <w:p w:rsidR="00097EE4" w:rsidP="00097EE4" w:rsidRDefault="00097EE4">
      <w:pPr>
        <w:rPr>
          <w:rFonts w:ascii="Arial" w:hAnsi="Arial" w:cs="Arial"/>
          <w:snapToGrid w:val="0"/>
          <w:sz w:val="22"/>
          <w:szCs w:val="22"/>
        </w:rPr>
      </w:pPr>
    </w:p>
    <w:p w:rsidR="00CE527D" w:rsidP="00097EE4" w:rsidRDefault="00CE527D">
      <w:pPr>
        <w:rPr>
          <w:rFonts w:ascii="Arial" w:hAnsi="Arial" w:cs="Arial"/>
          <w:snapToGrid w:val="0"/>
          <w:sz w:val="22"/>
          <w:szCs w:val="22"/>
        </w:rPr>
      </w:pPr>
    </w:p>
    <w:p w:rsidRPr="002C588E" w:rsidR="000A36D7" w:rsidP="000A36D7" w:rsidRDefault="000A36D7">
      <w:pPr>
        <w:widowControl w:val="0"/>
        <w:tabs>
          <w:tab w:val="left" w:pos="709"/>
          <w:tab w:val="left" w:pos="851"/>
        </w:tabs>
        <w:overflowPunct/>
        <w:autoSpaceDE/>
        <w:autoSpaceDN/>
        <w:adjustRightInd/>
        <w:spacing w:after="240"/>
        <w:jc w:val="both"/>
        <w:textAlignment w:val="auto"/>
        <w:rPr>
          <w:rFonts w:ascii="Arial" w:hAnsi="Arial" w:cs="Arial"/>
          <w:snapToGrid w:val="0"/>
          <w:sz w:val="22"/>
          <w:szCs w:val="22"/>
        </w:rPr>
      </w:pPr>
    </w:p>
    <w:p w:rsidRPr="00386410" w:rsidR="00FE1CDE" w:rsidP="00184888" w:rsidRDefault="00FE1CDE">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3F023C" w:rsidP="008B05B4" w:rsidRDefault="00FC51E1">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Pr="00386410" w:rsidR="00FE1CDE">
        <w:rPr>
          <w:rFonts w:ascii="Arial" w:hAnsi="Arial" w:cs="Arial"/>
          <w:b/>
          <w:sz w:val="22"/>
          <w:szCs w:val="22"/>
        </w:rPr>
        <w:t>:</w:t>
      </w:r>
      <w:r>
        <w:rPr>
          <w:rFonts w:ascii="Arial" w:hAnsi="Arial" w:cs="Arial"/>
          <w:b/>
          <w:sz w:val="22"/>
          <w:szCs w:val="22"/>
        </w:rPr>
        <w:tab/>
      </w:r>
      <w:r w:rsidR="00E42094">
        <w:rPr>
          <w:rFonts w:ascii="Arial" w:hAnsi="Arial" w:cs="Arial"/>
          <w:sz w:val="22"/>
          <w:szCs w:val="22"/>
        </w:rPr>
        <w:t>dnem nabytí účinnosti SOD uveřejněním v</w:t>
      </w:r>
      <w:r w:rsidR="003F023C">
        <w:rPr>
          <w:rFonts w:ascii="Arial" w:hAnsi="Arial" w:cs="Arial"/>
          <w:sz w:val="22"/>
          <w:szCs w:val="22"/>
        </w:rPr>
        <w:t> registru smluv</w:t>
      </w:r>
      <w:r w:rsidR="002A0EA8">
        <w:rPr>
          <w:rFonts w:ascii="Arial" w:hAnsi="Arial" w:cs="Arial"/>
          <w:sz w:val="22"/>
          <w:szCs w:val="22"/>
        </w:rPr>
        <w:t xml:space="preserve"> a na výzvu objednatele</w:t>
      </w:r>
    </w:p>
    <w:p w:rsidRPr="00756019" w:rsidR="00FE1CDE" w:rsidP="008B05B4" w:rsidRDefault="00E4209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sidR="00F328A6">
        <w:rPr>
          <w:rFonts w:ascii="Arial" w:hAnsi="Arial" w:cs="Arial"/>
          <w:sz w:val="22"/>
          <w:szCs w:val="22"/>
        </w:rPr>
        <w:t xml:space="preserve"> </w:t>
      </w:r>
      <w:r w:rsidRPr="00756019" w:rsidR="00FE1CDE">
        <w:rPr>
          <w:rFonts w:ascii="Arial" w:hAnsi="Arial" w:cs="Arial"/>
          <w:b/>
          <w:sz w:val="22"/>
          <w:szCs w:val="22"/>
        </w:rPr>
        <w:t xml:space="preserve"> </w:t>
      </w:r>
    </w:p>
    <w:p w:rsidRPr="00D1449B" w:rsidR="00FE1CDE" w:rsidP="00D1449B" w:rsidRDefault="00FE1CDE">
      <w:pPr>
        <w:overflowPunct/>
        <w:autoSpaceDE/>
        <w:autoSpaceDN/>
        <w:adjustRightInd/>
        <w:spacing w:after="240"/>
        <w:ind w:left="426"/>
        <w:textAlignment w:val="auto"/>
        <w:rPr>
          <w:rFonts w:ascii="Arial" w:hAnsi="Arial" w:cs="Arial"/>
          <w:b/>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Pr="00756019" w:rsidR="003B2A08">
        <w:rPr>
          <w:rFonts w:ascii="Arial" w:hAnsi="Arial" w:cs="Arial"/>
          <w:b/>
          <w:sz w:val="22"/>
          <w:szCs w:val="22"/>
        </w:rPr>
        <w:tab/>
      </w:r>
      <w:r w:rsidRPr="00756019" w:rsidR="003B2A08">
        <w:rPr>
          <w:rFonts w:ascii="Arial" w:hAnsi="Arial" w:cs="Arial"/>
          <w:b/>
          <w:sz w:val="22"/>
          <w:szCs w:val="22"/>
        </w:rPr>
        <w:tab/>
      </w:r>
      <w:r w:rsidRPr="00756019">
        <w:rPr>
          <w:rFonts w:ascii="Arial" w:hAnsi="Arial" w:cs="Arial"/>
          <w:b/>
          <w:sz w:val="22"/>
          <w:szCs w:val="22"/>
        </w:rPr>
        <w:tab/>
      </w:r>
      <w:r w:rsidR="003F023C">
        <w:rPr>
          <w:rFonts w:ascii="Arial" w:hAnsi="Arial" w:cs="Arial"/>
          <w:b/>
          <w:sz w:val="22"/>
          <w:szCs w:val="22"/>
        </w:rPr>
        <w:t xml:space="preserve">do </w:t>
      </w:r>
      <w:r w:rsidR="00662B59">
        <w:rPr>
          <w:rFonts w:ascii="Arial" w:hAnsi="Arial" w:cs="Arial"/>
          <w:b/>
          <w:sz w:val="22"/>
          <w:szCs w:val="22"/>
        </w:rPr>
        <w:t xml:space="preserve">31.12.2022 dle </w:t>
      </w:r>
      <w:r w:rsidR="00D1449B">
        <w:rPr>
          <w:rFonts w:ascii="Arial" w:hAnsi="Arial" w:cs="Arial"/>
          <w:b/>
          <w:sz w:val="22"/>
          <w:szCs w:val="22"/>
        </w:rPr>
        <w:t xml:space="preserve">dostupnosti komponent                                 </w:t>
      </w:r>
      <w:proofErr w:type="gramStart"/>
      <w:r w:rsidR="00D1449B">
        <w:rPr>
          <w:rFonts w:ascii="Arial" w:hAnsi="Arial" w:cs="Arial"/>
          <w:b/>
          <w:sz w:val="22"/>
          <w:szCs w:val="22"/>
        </w:rPr>
        <w:t xml:space="preserve">   (</w:t>
      </w:r>
      <w:proofErr w:type="gramEnd"/>
      <w:r w:rsidR="00D1449B">
        <w:rPr>
          <w:rFonts w:ascii="Arial" w:hAnsi="Arial" w:cs="Arial"/>
          <w:b/>
          <w:sz w:val="22"/>
          <w:szCs w:val="22"/>
        </w:rPr>
        <w:t xml:space="preserve"> vzhledem k současné situaci na trhu )</w:t>
      </w:r>
    </w:p>
    <w:p w:rsidRPr="004976F6" w:rsidR="00343E31" w:rsidP="00C852CB" w:rsidRDefault="00824E46">
      <w:pPr>
        <w:pStyle w:val="Odstavecseseznamem"/>
        <w:widowControl w:val="0"/>
        <w:numPr>
          <w:ilvl w:val="0"/>
          <w:numId w:val="9"/>
        </w:numPr>
        <w:spacing w:before="100" w:beforeAutospacing="1" w:after="120"/>
        <w:ind w:left="357" w:hanging="357"/>
        <w:contextualSpacing w:val="0"/>
        <w:jc w:val="both"/>
        <w:rPr>
          <w:rFonts w:ascii="Arial" w:hAnsi="Arial" w:cs="Arial"/>
          <w:color w:val="auto"/>
          <w:sz w:val="22"/>
          <w:szCs w:val="22"/>
        </w:rPr>
      </w:pPr>
      <w:r w:rsidRPr="004976F6">
        <w:rPr>
          <w:rFonts w:ascii="Arial" w:hAnsi="Arial" w:cs="Arial"/>
          <w:color w:val="auto"/>
          <w:sz w:val="22"/>
          <w:szCs w:val="22"/>
        </w:rPr>
        <w:t>Zhotovitel</w:t>
      </w:r>
      <w:r w:rsidRPr="004976F6" w:rsidR="00343E31">
        <w:rPr>
          <w:rFonts w:ascii="Arial" w:hAnsi="Arial" w:cs="Arial"/>
          <w:color w:val="auto"/>
          <w:sz w:val="22"/>
          <w:szCs w:val="22"/>
        </w:rPr>
        <w:t xml:space="preserve"> se zavazuje, že v době ode dne zahájení díla do předání </w:t>
      </w:r>
      <w:r w:rsidR="00220540">
        <w:rPr>
          <w:rFonts w:ascii="Arial" w:hAnsi="Arial" w:cs="Arial"/>
          <w:color w:val="auto"/>
          <w:sz w:val="22"/>
          <w:szCs w:val="22"/>
        </w:rPr>
        <w:t>díla</w:t>
      </w:r>
      <w:r w:rsidRPr="004976F6" w:rsidR="00343E31">
        <w:rPr>
          <w:rFonts w:ascii="Arial" w:hAnsi="Arial" w:cs="Arial"/>
          <w:color w:val="auto"/>
          <w:sz w:val="22"/>
          <w:szCs w:val="22"/>
        </w:rPr>
        <w:t>, vynaloží veškeré úsilí k zajištění všech podkladů dle podmínek zadání zakázky nutných pro zahájení realizace provedení díla.</w:t>
      </w:r>
    </w:p>
    <w:p w:rsidRPr="004976F6" w:rsidR="00D42100" w:rsidP="00C852CB" w:rsidRDefault="00960A5B">
      <w:pPr>
        <w:pStyle w:val="Odstavecseseznamem"/>
        <w:widowControl w:val="0"/>
        <w:numPr>
          <w:ilvl w:val="0"/>
          <w:numId w:val="9"/>
        </w:numPr>
        <w:spacing w:before="100" w:beforeAutospacing="1" w:after="120"/>
        <w:ind w:left="357" w:hanging="357"/>
        <w:contextualSpacing w:val="0"/>
        <w:jc w:val="both"/>
        <w:rPr>
          <w:rFonts w:ascii="Arial" w:hAnsi="Arial" w:cs="Arial"/>
          <w:color w:val="auto"/>
          <w:sz w:val="22"/>
          <w:szCs w:val="22"/>
        </w:rPr>
      </w:pPr>
      <w:r w:rsidRPr="004976F6">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43E31" w:rsidP="007F573E" w:rsidRDefault="00343E31">
      <w:pPr>
        <w:pStyle w:val="Odstavecseseznamem"/>
        <w:widowControl w:val="0"/>
        <w:numPr>
          <w:ilvl w:val="0"/>
          <w:numId w:val="9"/>
        </w:numPr>
        <w:spacing w:before="100" w:beforeAutospacing="1" w:after="120"/>
        <w:ind w:left="425" w:hanging="357"/>
        <w:contextualSpacing w:val="0"/>
        <w:jc w:val="both"/>
        <w:rPr>
          <w:rFonts w:ascii="Arial" w:hAnsi="Arial" w:cs="Arial"/>
          <w:color w:val="auto"/>
          <w:sz w:val="22"/>
          <w:szCs w:val="22"/>
        </w:rPr>
      </w:pPr>
      <w:r w:rsidRPr="004976F6">
        <w:rPr>
          <w:rFonts w:ascii="Arial" w:hAnsi="Arial" w:cs="Arial"/>
          <w:color w:val="auto"/>
          <w:sz w:val="22"/>
          <w:szCs w:val="22"/>
        </w:rPr>
        <w:t xml:space="preserve">Dílo bude dokončeno </w:t>
      </w:r>
      <w:r w:rsidRPr="004976F6" w:rsidR="00824E46">
        <w:rPr>
          <w:rFonts w:ascii="Arial" w:hAnsi="Arial" w:cs="Arial"/>
          <w:color w:val="auto"/>
          <w:sz w:val="22"/>
          <w:szCs w:val="22"/>
        </w:rPr>
        <w:t>zhotovitelem</w:t>
      </w:r>
      <w:r w:rsidRPr="004976F6">
        <w:rPr>
          <w:rFonts w:ascii="Arial" w:hAnsi="Arial" w:cs="Arial"/>
          <w:color w:val="auto"/>
          <w:sz w:val="22"/>
          <w:szCs w:val="22"/>
        </w:rPr>
        <w:t xml:space="preserve"> a předáno objednateli písemně na základě zápisu o předání a převzetí.</w:t>
      </w:r>
    </w:p>
    <w:p w:rsidR="00CE527D" w:rsidP="007F573E" w:rsidRDefault="00CE527D">
      <w:pPr>
        <w:pStyle w:val="Odstavecseseznamem"/>
        <w:widowControl w:val="0"/>
        <w:numPr>
          <w:ilvl w:val="0"/>
          <w:numId w:val="9"/>
        </w:numPr>
        <w:spacing w:before="100" w:beforeAutospacing="1" w:after="120"/>
        <w:ind w:left="425" w:hanging="357"/>
        <w:contextualSpacing w:val="0"/>
        <w:jc w:val="both"/>
        <w:rPr>
          <w:rFonts w:ascii="Arial" w:hAnsi="Arial" w:cs="Arial"/>
          <w:color w:val="auto"/>
          <w:sz w:val="22"/>
          <w:szCs w:val="22"/>
        </w:rPr>
      </w:pPr>
      <w:r w:rsidRPr="004976F6">
        <w:rPr>
          <w:rFonts w:ascii="Arial" w:hAnsi="Arial" w:cs="Arial"/>
          <w:color w:val="auto"/>
          <w:sz w:val="22"/>
          <w:szCs w:val="22"/>
        </w:rPr>
        <w:t xml:space="preserve">Pracoviště bude vyklizeno zhotovitelem do 5 dnů po předání a převzetí dokončeného díla, a to včetně </w:t>
      </w:r>
      <w:r w:rsidRPr="004976F6">
        <w:rPr>
          <w:rFonts w:ascii="Arial" w:hAnsi="Arial" w:cs="Arial"/>
          <w:color w:val="auto"/>
          <w:sz w:val="22"/>
          <w:szCs w:val="22"/>
        </w:rPr>
        <w:lastRenderedPageBreak/>
        <w:t>zařízení pracoviště.</w:t>
      </w:r>
    </w:p>
    <w:p w:rsidRPr="00386410" w:rsidR="00661EDA" w:rsidP="00184888" w:rsidRDefault="00661EDA">
      <w:pPr>
        <w:pStyle w:val="Zkladntext"/>
        <w:widowControl/>
        <w:spacing w:after="240"/>
        <w:jc w:val="center"/>
        <w:rPr>
          <w:rFonts w:cs="Arial"/>
          <w:sz w:val="22"/>
          <w:szCs w:val="22"/>
        </w:rPr>
      </w:pPr>
      <w:r w:rsidRPr="00386410">
        <w:rPr>
          <w:rFonts w:cs="Arial"/>
          <w:b/>
          <w:sz w:val="22"/>
          <w:szCs w:val="22"/>
          <w:u w:val="single"/>
        </w:rPr>
        <w:t>Čl. IV. CENA</w:t>
      </w:r>
    </w:p>
    <w:p w:rsidR="00661EDA" w:rsidP="00C852CB" w:rsidRDefault="00661EDA">
      <w:pPr>
        <w:widowControl w:val="0"/>
        <w:numPr>
          <w:ilvl w:val="0"/>
          <w:numId w:val="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Pr="00B5593B" w:rsidR="00661EDA" w:rsidP="00C852CB" w:rsidRDefault="00661EDA">
      <w:pPr>
        <w:widowControl w:val="0"/>
        <w:numPr>
          <w:ilvl w:val="0"/>
          <w:numId w:val="3"/>
        </w:numPr>
        <w:spacing w:after="240"/>
        <w:jc w:val="both"/>
        <w:rPr>
          <w:rFonts w:ascii="Arial" w:hAnsi="Arial" w:cs="Arial"/>
          <w:sz w:val="22"/>
          <w:szCs w:val="22"/>
        </w:rPr>
      </w:pPr>
      <w:r w:rsidRPr="00B5593B">
        <w:rPr>
          <w:rFonts w:ascii="Arial" w:hAnsi="Arial" w:cs="Arial"/>
          <w:sz w:val="22"/>
          <w:szCs w:val="22"/>
        </w:rPr>
        <w:t xml:space="preserve">Cena za dílo zahrnuje veškeré náklady </w:t>
      </w:r>
      <w:r w:rsidRPr="00B5593B" w:rsidR="00294428">
        <w:rPr>
          <w:rFonts w:ascii="Arial" w:hAnsi="Arial" w:cs="Arial"/>
          <w:sz w:val="22"/>
          <w:szCs w:val="22"/>
        </w:rPr>
        <w:t>zhotovitele</w:t>
      </w:r>
      <w:r w:rsidRPr="00B5593B">
        <w:rPr>
          <w:rFonts w:ascii="Arial" w:hAnsi="Arial" w:cs="Arial"/>
          <w:sz w:val="22"/>
          <w:szCs w:val="22"/>
        </w:rPr>
        <w:t xml:space="preserve"> související s realizací díla a předáním objednateli.</w:t>
      </w:r>
    </w:p>
    <w:p w:rsidR="00661EDA" w:rsidP="00C852CB" w:rsidRDefault="00661EDA">
      <w:pPr>
        <w:widowControl w:val="0"/>
        <w:numPr>
          <w:ilvl w:val="0"/>
          <w:numId w:val="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Pr="00B051A1" w:rsidR="00B051A1" w:rsidP="00C852CB" w:rsidRDefault="00B051A1">
      <w:pPr>
        <w:pStyle w:val="Odstavecseseznamem"/>
        <w:numPr>
          <w:ilvl w:val="0"/>
          <w:numId w:val="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Pr="003F023C" w:rsidR="00FC75DB" w:rsidP="00FC75DB" w:rsidRDefault="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sidR="00FC75DB">
        <w:rPr>
          <w:rFonts w:ascii="Arial" w:hAnsi="Arial" w:cs="Arial"/>
          <w:b/>
          <w:bCs/>
          <w:color w:val="000000"/>
          <w:sz w:val="22"/>
          <w:szCs w:val="22"/>
        </w:rPr>
        <w:t>165 103,30</w:t>
      </w:r>
      <w:r w:rsidR="00D8567B">
        <w:rPr>
          <w:rFonts w:ascii="Arial" w:hAnsi="Arial" w:cs="Arial"/>
          <w:b/>
          <w:sz w:val="22"/>
          <w:szCs w:val="22"/>
        </w:rPr>
        <w:t xml:space="preserve"> </w:t>
      </w:r>
      <w:r w:rsidRPr="00D8567B" w:rsidR="00D8567B">
        <w:rPr>
          <w:rFonts w:ascii="Arial" w:hAnsi="Arial" w:cs="Arial"/>
          <w:b/>
          <w:sz w:val="22"/>
          <w:szCs w:val="22"/>
        </w:rPr>
        <w:t xml:space="preserve">Kč </w:t>
      </w:r>
    </w:p>
    <w:p w:rsidRPr="003F023C" w:rsidR="00321D5C" w:rsidP="00321D5C" w:rsidRDefault="00321D5C">
      <w:pPr>
        <w:ind w:firstLine="360"/>
        <w:jc w:val="both"/>
        <w:rPr>
          <w:rFonts w:ascii="Arial" w:hAnsi="Arial" w:cs="Arial"/>
          <w:b/>
          <w:sz w:val="22"/>
          <w:szCs w:val="22"/>
        </w:rPr>
      </w:pPr>
    </w:p>
    <w:p w:rsidR="00FA05B2" w:rsidP="00FA05B2" w:rsidRDefault="00FA05B2">
      <w:pPr>
        <w:ind w:left="360"/>
        <w:jc w:val="both"/>
        <w:rPr>
          <w:rFonts w:ascii="Arial" w:hAnsi="Arial" w:cs="Arial"/>
          <w:sz w:val="22"/>
          <w:szCs w:val="22"/>
          <w:highlight w:val="yellow"/>
        </w:rPr>
      </w:pPr>
    </w:p>
    <w:p w:rsidR="0060531F" w:rsidP="00184888" w:rsidRDefault="0060531F">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Pr="00552C95" w:rsidR="002B62BF" w:rsidP="00B87886" w:rsidRDefault="00B051A1">
      <w:pPr>
        <w:pStyle w:val="Odstavecseseznamem"/>
        <w:numPr>
          <w:ilvl w:val="0"/>
          <w:numId w:val="3"/>
        </w:numPr>
        <w:jc w:val="both"/>
        <w:rPr>
          <w:rFonts w:ascii="Arial" w:hAnsi="Arial" w:cs="Arial"/>
          <w:sz w:val="22"/>
          <w:szCs w:val="22"/>
        </w:rPr>
      </w:pPr>
      <w:r w:rsidRPr="00414ED3">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14ED3">
        <w:rPr>
          <w:rFonts w:ascii="Arial" w:hAnsi="Arial" w:cs="Arial"/>
          <w:color w:val="auto"/>
          <w:sz w:val="22"/>
          <w:szCs w:val="22"/>
        </w:rPr>
        <w:t>z.č</w:t>
      </w:r>
      <w:proofErr w:type="spellEnd"/>
      <w:r w:rsidRPr="00414ED3">
        <w:rPr>
          <w:rFonts w:ascii="Arial" w:hAnsi="Arial" w:cs="Arial"/>
          <w:color w:val="auto"/>
          <w:sz w:val="22"/>
          <w:szCs w:val="22"/>
        </w:rPr>
        <w:t>. 89/2012 Sb. občanského zákoníku v platném znění.</w:t>
      </w:r>
    </w:p>
    <w:p w:rsidRPr="00552C95" w:rsidR="00552C95" w:rsidP="00552C95" w:rsidRDefault="00552C95">
      <w:pPr>
        <w:jc w:val="both"/>
        <w:rPr>
          <w:rFonts w:ascii="Arial" w:hAnsi="Arial" w:cs="Arial"/>
          <w:sz w:val="22"/>
          <w:szCs w:val="22"/>
        </w:rPr>
      </w:pPr>
    </w:p>
    <w:p w:rsidR="00414ED3" w:rsidP="00414ED3" w:rsidRDefault="00414ED3">
      <w:pPr>
        <w:jc w:val="both"/>
        <w:rPr>
          <w:rFonts w:ascii="Arial" w:hAnsi="Arial" w:cs="Arial"/>
          <w:sz w:val="22"/>
          <w:szCs w:val="22"/>
        </w:rPr>
      </w:pPr>
    </w:p>
    <w:p w:rsidRPr="00414ED3" w:rsidR="00414ED3" w:rsidP="00414ED3" w:rsidRDefault="00414ED3">
      <w:pPr>
        <w:jc w:val="both"/>
        <w:rPr>
          <w:rFonts w:ascii="Arial" w:hAnsi="Arial" w:cs="Arial"/>
          <w:sz w:val="22"/>
          <w:szCs w:val="22"/>
        </w:rPr>
      </w:pPr>
    </w:p>
    <w:p w:rsidRPr="002113D7" w:rsidR="008156E1" w:rsidP="00184888" w:rsidRDefault="008156E1">
      <w:pPr>
        <w:pStyle w:val="Zkladntext"/>
        <w:widowControl/>
        <w:spacing w:after="240"/>
        <w:jc w:val="center"/>
        <w:rPr>
          <w:rFonts w:cs="Arial"/>
          <w:sz w:val="22"/>
          <w:szCs w:val="22"/>
        </w:rPr>
      </w:pPr>
      <w:r w:rsidRPr="002113D7">
        <w:rPr>
          <w:rFonts w:cs="Arial"/>
          <w:b/>
          <w:sz w:val="22"/>
          <w:szCs w:val="22"/>
          <w:u w:val="single"/>
        </w:rPr>
        <w:t>Čl. V. PLATEBNÍ PODMÍNKY</w:t>
      </w:r>
    </w:p>
    <w:p w:rsidRPr="002113D7" w:rsidR="00661EDA" w:rsidP="00C852CB" w:rsidRDefault="00661EDA">
      <w:pPr>
        <w:pStyle w:val="Citace1"/>
        <w:numPr>
          <w:ilvl w:val="3"/>
          <w:numId w:val="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P="00C852CB" w:rsidRDefault="001C1BBF">
      <w:pPr>
        <w:numPr>
          <w:ilvl w:val="3"/>
          <w:numId w:val="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po dokončení, předání a převzetí díla bez vad a nedodělků.</w:t>
      </w:r>
      <w:r w:rsidRPr="00802CE7" w:rsidR="00850586">
        <w:rPr>
          <w:rFonts w:ascii="Arial" w:hAnsi="Arial" w:cs="Arial"/>
          <w:sz w:val="22"/>
          <w:szCs w:val="22"/>
        </w:rPr>
        <w:t xml:space="preserve"> </w:t>
      </w:r>
      <w:r w:rsidR="00850586">
        <w:rPr>
          <w:rFonts w:ascii="Arial" w:hAnsi="Arial" w:cs="Arial"/>
          <w:sz w:val="22"/>
          <w:szCs w:val="22"/>
        </w:rPr>
        <w:t>F</w:t>
      </w:r>
      <w:r w:rsidRPr="00802CE7" w:rsidR="00850586">
        <w:rPr>
          <w:rFonts w:ascii="Arial" w:hAnsi="Arial" w:cs="Arial"/>
          <w:sz w:val="22"/>
          <w:szCs w:val="22"/>
        </w:rPr>
        <w:t>aktur</w:t>
      </w:r>
      <w:r w:rsidR="00850586">
        <w:rPr>
          <w:rFonts w:ascii="Arial" w:hAnsi="Arial" w:cs="Arial"/>
          <w:sz w:val="22"/>
          <w:szCs w:val="22"/>
        </w:rPr>
        <w:t>u</w:t>
      </w:r>
      <w:r w:rsidRPr="00802CE7" w:rsidR="00850586">
        <w:rPr>
          <w:rFonts w:ascii="Arial" w:hAnsi="Arial" w:cs="Arial"/>
          <w:sz w:val="22"/>
          <w:szCs w:val="22"/>
        </w:rPr>
        <w:t xml:space="preserve"> je </w:t>
      </w:r>
      <w:r w:rsidR="00850586">
        <w:rPr>
          <w:rFonts w:ascii="Arial" w:hAnsi="Arial" w:cs="Arial"/>
          <w:sz w:val="22"/>
          <w:szCs w:val="22"/>
        </w:rPr>
        <w:t>zhotovitel</w:t>
      </w:r>
      <w:r w:rsidRPr="00802CE7" w:rsidR="00850586">
        <w:rPr>
          <w:rFonts w:ascii="Arial" w:hAnsi="Arial" w:cs="Arial"/>
          <w:sz w:val="22"/>
          <w:szCs w:val="22"/>
        </w:rPr>
        <w:t xml:space="preserve"> povinen prokazatelně doručit objednateli nejpozději do </w:t>
      </w:r>
      <w:r w:rsidRPr="00990BFD" w:rsidR="00850586">
        <w:rPr>
          <w:rFonts w:ascii="Arial" w:hAnsi="Arial" w:cs="Arial"/>
          <w:b/>
          <w:sz w:val="22"/>
          <w:szCs w:val="22"/>
        </w:rPr>
        <w:t xml:space="preserve">7 pracovních dnů ode dne uskutečnění plnění </w:t>
      </w:r>
      <w:r w:rsidRPr="00990BFD" w:rsidR="00850586">
        <w:rPr>
          <w:rFonts w:ascii="Arial" w:hAnsi="Arial"/>
          <w:b/>
          <w:sz w:val="22"/>
          <w:szCs w:val="22"/>
        </w:rPr>
        <w:t xml:space="preserve">včetně potvrzeného </w:t>
      </w:r>
      <w:r w:rsidRPr="00990BFD" w:rsidR="00850586">
        <w:rPr>
          <w:rFonts w:ascii="Arial" w:hAnsi="Arial" w:cs="Arial"/>
          <w:b/>
          <w:sz w:val="22"/>
          <w:szCs w:val="22"/>
        </w:rPr>
        <w:t>soupisu provedených prací.</w:t>
      </w:r>
    </w:p>
    <w:p w:rsidR="00960A5B" w:rsidP="00C852CB" w:rsidRDefault="001D4AD5">
      <w:pPr>
        <w:numPr>
          <w:ilvl w:val="3"/>
          <w:numId w:val="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Pr>
          <w:rFonts w:ascii="Arial" w:hAnsi="Arial" w:cs="Arial"/>
          <w:sz w:val="22"/>
          <w:szCs w:val="22"/>
        </w:rPr>
        <w:t xml:space="preserve">zdanitelného </w:t>
      </w:r>
      <w:r w:rsidRPr="00947CB1">
        <w:rPr>
          <w:rFonts w:ascii="Arial" w:hAnsi="Arial" w:cs="Arial"/>
          <w:sz w:val="22"/>
          <w:szCs w:val="22"/>
        </w:rPr>
        <w:t>plnění bude den předání a převzetí díla bez vad a nedodělků</w:t>
      </w:r>
      <w:r>
        <w:rPr>
          <w:rFonts w:ascii="Arial" w:hAnsi="Arial" w:cs="Arial"/>
          <w:sz w:val="22"/>
          <w:szCs w:val="22"/>
        </w:rPr>
        <w:t>,</w:t>
      </w:r>
      <w:r w:rsidRPr="00947CB1">
        <w:rPr>
          <w:rFonts w:ascii="Arial" w:hAnsi="Arial" w:cs="Arial"/>
          <w:sz w:val="22"/>
          <w:szCs w:val="22"/>
        </w:rPr>
        <w:t xml:space="preserve"> uvedený na předávacím a přejímacím protokolu, pokud nebude dohodnuto jinak. </w:t>
      </w:r>
    </w:p>
    <w:p w:rsidRPr="00947CB1" w:rsidR="00984678" w:rsidP="00C852CB" w:rsidRDefault="001D4AD5">
      <w:pPr>
        <w:pStyle w:val="Odstavecseseznamem"/>
        <w:numPr>
          <w:ilvl w:val="3"/>
          <w:numId w:val="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Konečná faktura musí obsahovat celkovou smluvní cenu dokončeného díla. Přílohou konečné faktury bude protokol o předání a převzetí díla bez vad a nedodělků.</w:t>
      </w:r>
    </w:p>
    <w:p w:rsidR="008156E1" w:rsidP="00C852CB" w:rsidRDefault="00905EAD">
      <w:pPr>
        <w:pStyle w:val="Odstavecseseznamem"/>
        <w:numPr>
          <w:ilvl w:val="3"/>
          <w:numId w:val="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Pr="00905EAD" w:rsidR="008156E1">
        <w:rPr>
          <w:rFonts w:ascii="Arial" w:hAnsi="Arial" w:cs="Arial"/>
          <w:color w:val="auto"/>
          <w:sz w:val="22"/>
          <w:szCs w:val="22"/>
        </w:rPr>
        <w:t>musí splňovat náležitosti ve smyslu daňových a účetních předpisů platných na území České republiky, zejména zákona č. 563/</w:t>
      </w:r>
      <w:r w:rsidRPr="00905EAD" w:rsidR="00312BF9">
        <w:rPr>
          <w:rFonts w:ascii="Arial" w:hAnsi="Arial" w:cs="Arial"/>
          <w:color w:val="auto"/>
          <w:sz w:val="22"/>
          <w:szCs w:val="22"/>
        </w:rPr>
        <w:t>19</w:t>
      </w:r>
      <w:r w:rsidRPr="00905EAD" w:rsidR="008156E1">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Pr="00905EAD" w:rsidR="008156E1">
        <w:rPr>
          <w:rFonts w:ascii="Arial" w:hAnsi="Arial" w:cs="Arial"/>
          <w:color w:val="auto"/>
          <w:sz w:val="22"/>
          <w:szCs w:val="22"/>
        </w:rPr>
        <w:t xml:space="preserve"> </w:t>
      </w:r>
      <w:r w:rsidRPr="00905EAD">
        <w:rPr>
          <w:rFonts w:ascii="Arial" w:hAnsi="Arial" w:cs="Arial"/>
          <w:color w:val="auto"/>
          <w:sz w:val="22"/>
          <w:szCs w:val="22"/>
        </w:rPr>
        <w:t xml:space="preserve">fakturu </w:t>
      </w:r>
      <w:r w:rsidRPr="00905EAD" w:rsidR="008156E1">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Pr="00905EAD" w:rsidR="008156E1">
        <w:rPr>
          <w:rFonts w:ascii="Arial" w:hAnsi="Arial" w:cs="Arial"/>
          <w:color w:val="auto"/>
          <w:sz w:val="22"/>
          <w:szCs w:val="22"/>
        </w:rPr>
        <w:t>.</w:t>
      </w:r>
    </w:p>
    <w:p w:rsidR="00280051" w:rsidP="00280051" w:rsidRDefault="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w:history="1" r:id="rId14">
        <w:r w:rsidRPr="00D548EB">
          <w:rPr>
            <w:rStyle w:val="Hypertextovodkaz"/>
            <w:rFonts w:ascii="Arial" w:hAnsi="Arial" w:cs="Arial"/>
            <w:sz w:val="22"/>
            <w:szCs w:val="22"/>
          </w:rPr>
          <w:t>faktury-zcv@poh.cz</w:t>
        </w:r>
      </w:hyperlink>
    </w:p>
    <w:p w:rsidRPr="009B5D5A" w:rsidR="00661EDA" w:rsidP="00C852CB" w:rsidRDefault="00661EDA">
      <w:pPr>
        <w:pStyle w:val="Odstavecseseznamem"/>
        <w:numPr>
          <w:ilvl w:val="3"/>
          <w:numId w:val="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sidR="001D4AD5">
        <w:rPr>
          <w:rFonts w:ascii="Arial" w:hAnsi="Arial" w:cs="Arial"/>
          <w:color w:val="auto"/>
          <w:sz w:val="22"/>
          <w:szCs w:val="22"/>
        </w:rPr>
        <w:t>1,5 násobku</w:t>
      </w:r>
      <w:proofErr w:type="gramEnd"/>
      <w:r w:rsidRPr="009B5D5A" w:rsidR="001D4AD5">
        <w:rPr>
          <w:rFonts w:ascii="Arial" w:hAnsi="Arial" w:cs="Arial"/>
          <w:color w:val="auto"/>
          <w:sz w:val="22"/>
          <w:szCs w:val="22"/>
        </w:rPr>
        <w:t xml:space="preserve"> částky</w:t>
      </w:r>
      <w:r w:rsidRPr="009B5D5A">
        <w:rPr>
          <w:rFonts w:ascii="Arial" w:hAnsi="Arial" w:cs="Arial"/>
          <w:color w:val="auto"/>
          <w:sz w:val="22"/>
          <w:szCs w:val="22"/>
        </w:rPr>
        <w:t>, která bude správcem daně vyměřena objednateli jako sankce.</w:t>
      </w:r>
    </w:p>
    <w:p w:rsidRPr="0059593F" w:rsidR="00661EDA" w:rsidP="00C852CB" w:rsidRDefault="00661EDA">
      <w:pPr>
        <w:pStyle w:val="Odstavecseseznamem"/>
        <w:numPr>
          <w:ilvl w:val="3"/>
          <w:numId w:val="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r w:rsidR="001D4AD5">
        <w:rPr>
          <w:rFonts w:ascii="Arial" w:hAnsi="Arial" w:cs="Arial"/>
          <w:color w:val="auto"/>
          <w:sz w:val="22"/>
          <w:szCs w:val="22"/>
        </w:rPr>
        <w:t xml:space="preserve"> </w:t>
      </w:r>
    </w:p>
    <w:p w:rsidR="00661EDA" w:rsidP="00C852CB" w:rsidRDefault="00661EDA">
      <w:pPr>
        <w:pStyle w:val="Odstavecseseznamem"/>
        <w:numPr>
          <w:ilvl w:val="3"/>
          <w:numId w:val="3"/>
        </w:numPr>
        <w:spacing w:line="240" w:lineRule="auto"/>
        <w:ind w:left="360"/>
        <w:jc w:val="both"/>
        <w:rPr>
          <w:rFonts w:ascii="Arial" w:hAnsi="Arial" w:cs="Arial"/>
          <w:color w:val="auto"/>
          <w:sz w:val="22"/>
          <w:szCs w:val="22"/>
        </w:rPr>
      </w:pPr>
      <w:r w:rsidRPr="0059593F">
        <w:rPr>
          <w:rFonts w:ascii="Arial" w:hAnsi="Arial" w:cs="Arial"/>
          <w:color w:val="auto"/>
          <w:sz w:val="22"/>
          <w:szCs w:val="22"/>
        </w:rPr>
        <w:lastRenderedPageBreak/>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P="002430D8" w:rsidRDefault="00661EDA">
      <w:pPr>
        <w:pStyle w:val="Zkladntext"/>
        <w:widowControl/>
        <w:spacing w:after="240"/>
        <w:jc w:val="center"/>
        <w:rPr>
          <w:rFonts w:cs="Arial"/>
          <w:b/>
          <w:sz w:val="22"/>
          <w:szCs w:val="22"/>
          <w:u w:val="single"/>
        </w:rPr>
      </w:pPr>
      <w:r w:rsidRPr="0001372F">
        <w:rPr>
          <w:rFonts w:cs="Arial"/>
          <w:b/>
          <w:sz w:val="22"/>
          <w:szCs w:val="22"/>
          <w:u w:val="single"/>
        </w:rPr>
        <w:t>Čl. VI. SANKCE</w:t>
      </w:r>
    </w:p>
    <w:p w:rsidR="00EF7CCB" w:rsidP="00EF7CCB" w:rsidRDefault="00EF7CCB">
      <w:pPr>
        <w:pStyle w:val="A-odstavecodsazensodrkami"/>
        <w:numPr>
          <w:ilvl w:val="0"/>
          <w:numId w:val="2"/>
        </w:numPr>
        <w:spacing w:after="240"/>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w:t>
      </w:r>
      <w:r>
        <w:t>2</w:t>
      </w:r>
      <w:r w:rsidRPr="00FF5845">
        <w:t xml:space="preserve"> %</w:t>
      </w:r>
      <w:r w:rsidRPr="00950E20">
        <w:t xml:space="preserve"> z ceny díla za každý i započatý den prodlení</w:t>
      </w:r>
      <w:r>
        <w:t>.</w:t>
      </w:r>
    </w:p>
    <w:p w:rsidR="00EF7CCB" w:rsidP="00EF7CCB" w:rsidRDefault="00EF7CCB">
      <w:pPr>
        <w:pStyle w:val="A-odstavecodsazensodrkami"/>
        <w:numPr>
          <w:ilvl w:val="0"/>
          <w:numId w:val="2"/>
        </w:numPr>
        <w:spacing w:after="240"/>
      </w:pPr>
      <w:r>
        <w:t>P</w:t>
      </w:r>
      <w:r w:rsidRPr="00950E20">
        <w:t xml:space="preserve">okud bude objednatel v prodlení s úhradou </w:t>
      </w:r>
      <w:r>
        <w:t>faktury</w:t>
      </w:r>
      <w:r w:rsidRPr="00950E20">
        <w:t xml:space="preserve"> proti sjednanému termínu je povinen zaplatit </w:t>
      </w:r>
      <w:r>
        <w:t xml:space="preserve">zhotoviteli </w:t>
      </w:r>
      <w:r w:rsidRPr="00950E20">
        <w:t xml:space="preserve">úrok z prodlení ve výši </w:t>
      </w:r>
      <w:r w:rsidRPr="00FF5845">
        <w:t>0,</w:t>
      </w:r>
      <w:r>
        <w:t>2</w:t>
      </w:r>
      <w:r w:rsidRPr="00FF5845">
        <w:t xml:space="preserve"> %</w:t>
      </w:r>
      <w:r w:rsidRPr="00950E20">
        <w:t xml:space="preserve"> z dlužné částky za každý i započatý den prodlení.</w:t>
      </w:r>
    </w:p>
    <w:p w:rsidR="00EF7CCB" w:rsidP="00EF7CCB" w:rsidRDefault="00EF7CCB">
      <w:pPr>
        <w:pStyle w:val="A-odstavecodsazensodrkami"/>
        <w:numPr>
          <w:ilvl w:val="0"/>
          <w:numId w:val="2"/>
        </w:numPr>
      </w:pPr>
      <w:r>
        <w:t>Sankce za porušení předpisů BOZP.</w:t>
      </w:r>
    </w:p>
    <w:p w:rsidR="00EF7CCB" w:rsidP="00EF7CCB" w:rsidRDefault="00EF7CCB">
      <w:pPr>
        <w:pStyle w:val="A-odstavecodsazensodrkami"/>
        <w:numPr>
          <w:ilvl w:val="0"/>
          <w:numId w:val="0"/>
        </w:numPr>
        <w:spacing w:after="240"/>
        <w:ind w:left="360"/>
      </w:pPr>
      <w:r>
        <w:t>Smluvní pokuta pro případ závažného a opakovaného porušení bezpečnostních předpisů při realizaci díla činí 10 000,- Kč za každý případ.</w:t>
      </w:r>
      <w:r w:rsidRPr="00950E20">
        <w:t xml:space="preserve"> </w:t>
      </w:r>
    </w:p>
    <w:p w:rsidR="00EF7CCB" w:rsidP="00EF7CCB" w:rsidRDefault="00EF7CCB">
      <w:pPr>
        <w:pStyle w:val="A-odstavecodsazensodrkami"/>
        <w:numPr>
          <w:ilvl w:val="0"/>
          <w:numId w:val="2"/>
        </w:numPr>
        <w:spacing w:after="240"/>
      </w:pPr>
      <w:r w:rsidRPr="00FE2A2E">
        <w:t xml:space="preserve">Při nesplnění termínu vyklizení </w:t>
      </w:r>
      <w:r>
        <w:t>pracoviště</w:t>
      </w:r>
      <w:r w:rsidRPr="00FE2A2E">
        <w:t xml:space="preserve"> ve stavu předepsaného projektem, resp. původního stavu, oproti dohodnutému termínu, zaplatí </w:t>
      </w:r>
      <w:r>
        <w:t>zhotovitel</w:t>
      </w:r>
      <w:r w:rsidRPr="00FE2A2E">
        <w:t xml:space="preserve"> objednateli smluvní pokutu ve výši </w:t>
      </w:r>
      <w:proofErr w:type="gramStart"/>
      <w:r w:rsidRPr="00FE2A2E">
        <w:t>0,</w:t>
      </w:r>
      <w:r>
        <w:t>05</w:t>
      </w:r>
      <w:r w:rsidRPr="00FE2A2E">
        <w:t>%</w:t>
      </w:r>
      <w:proofErr w:type="gramEnd"/>
      <w:r w:rsidRPr="00FE2A2E">
        <w:t xml:space="preserve"> z ceny díla a každý i započatý den prodlení, nejvýše však 50 000,-Kč.</w:t>
      </w:r>
    </w:p>
    <w:p w:rsidR="00EF7CCB" w:rsidP="00EF7CCB" w:rsidRDefault="00EF7CCB">
      <w:pPr>
        <w:pStyle w:val="A-odstavecodsazensodrkami"/>
        <w:numPr>
          <w:ilvl w:val="0"/>
          <w:numId w:val="2"/>
        </w:numPr>
        <w:spacing w:after="240"/>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EF7CCB" w:rsidP="00EF7CCB" w:rsidRDefault="00EF7CCB">
      <w:pPr>
        <w:pStyle w:val="A-odstavecodsazensodrkami"/>
        <w:numPr>
          <w:ilvl w:val="0"/>
          <w:numId w:val="2"/>
        </w:numPr>
        <w:tabs>
          <w:tab w:val="left" w:pos="426"/>
        </w:tabs>
        <w:spacing w:after="240"/>
        <w:ind w:left="426" w:hanging="426"/>
      </w:pPr>
      <w:r w:rsidRPr="00D565B3">
        <w:t xml:space="preserve">Pokud vybraný </w:t>
      </w:r>
      <w:r>
        <w:t>zhotovitel</w:t>
      </w:r>
      <w:r w:rsidRPr="00D565B3">
        <w:t xml:space="preserve"> uzavře smlouvu s objednatelem a nenastoupí k plnění zakázky, zaplatí objednateli </w:t>
      </w:r>
      <w:r>
        <w:t>smluvní pokutu</w:t>
      </w:r>
      <w:r w:rsidRPr="00D565B3">
        <w:t xml:space="preserve"> ve výši </w:t>
      </w:r>
      <w:proofErr w:type="gramStart"/>
      <w:r w:rsidRPr="00D565B3">
        <w:t>5%</w:t>
      </w:r>
      <w:proofErr w:type="gramEnd"/>
      <w:r w:rsidRPr="00D565B3">
        <w:t xml:space="preserve"> ze své celkové nabídkové ceny.</w:t>
      </w:r>
    </w:p>
    <w:p w:rsidR="00EF7CCB" w:rsidP="00EF7CCB" w:rsidRDefault="00EF7CCB">
      <w:pPr>
        <w:pStyle w:val="A-odstavecodsazensodrkami"/>
        <w:numPr>
          <w:ilvl w:val="0"/>
          <w:numId w:val="2"/>
        </w:numPr>
        <w:spacing w:after="240"/>
      </w:pPr>
      <w:r w:rsidRPr="00081290">
        <w:t>Smluvní pokuty mohou být kombinovány a to znamená, že uplatnění jedné smluvní pokuty nevylučuje soub</w:t>
      </w:r>
      <w:r>
        <w:t>ě</w:t>
      </w:r>
      <w:r w:rsidRPr="00081290">
        <w:t>žné uplatnění jakékoliv jiné smluvní pokuty.</w:t>
      </w:r>
    </w:p>
    <w:p w:rsidRPr="00A467E6" w:rsidR="00EF7CCB" w:rsidP="00EF7CCB" w:rsidRDefault="00EF7CCB">
      <w:pPr>
        <w:pStyle w:val="A-odstavecodsazensodrkami"/>
        <w:numPr>
          <w:ilvl w:val="0"/>
          <w:numId w:val="2"/>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EF7CCB" w:rsidP="00EF7CCB" w:rsidRDefault="00EF7CCB">
      <w:pPr>
        <w:pStyle w:val="A-odstavecodsazensodrkami"/>
        <w:numPr>
          <w:ilvl w:val="0"/>
          <w:numId w:val="2"/>
        </w:numPr>
        <w:spacing w:after="240"/>
      </w:pPr>
      <w:r>
        <w:t>Pro zajištění úhrady oprávněně vyúčtovaných sankcí je objednatel oprávněn provést zápočet vyúčtované sankce proti jakékoliv oprávněné pohledávce, kterou má, nebo bude mít zhotovitel za objednatelem.</w:t>
      </w:r>
    </w:p>
    <w:p w:rsidR="00EF7CCB" w:rsidP="00EF7CCB" w:rsidRDefault="00EF7CCB">
      <w:pPr>
        <w:pStyle w:val="A-odstavecodsazensodrkami"/>
        <w:numPr>
          <w:ilvl w:val="0"/>
          <w:numId w:val="2"/>
        </w:numPr>
        <w:spacing w:before="240" w:after="240"/>
      </w:pPr>
      <w:r>
        <w:t xml:space="preserve">Strana povinná je povinna uhradit vyúčtované sankce nejpozději do 30 dnů od dne </w:t>
      </w:r>
      <w:proofErr w:type="gramStart"/>
      <w:r>
        <w:t>obdržení  příslušného</w:t>
      </w:r>
      <w:proofErr w:type="gramEnd"/>
      <w:r>
        <w:t xml:space="preserve"> vyúčtování.</w:t>
      </w:r>
    </w:p>
    <w:p w:rsidRPr="00CE527D" w:rsidR="00B449B5" w:rsidP="00EF7CCB" w:rsidRDefault="00EF7CCB">
      <w:pPr>
        <w:pStyle w:val="A-odstavecodsazensodrkami"/>
        <w:numPr>
          <w:ilvl w:val="0"/>
          <w:numId w:val="2"/>
        </w:numPr>
        <w:spacing w:after="240"/>
        <w:rPr>
          <w:b/>
        </w:rPr>
      </w:pPr>
      <w:r w:rsidRPr="00123217">
        <w:t xml:space="preserve">Zaplacením sankce není dotčen nárok objednatele na náhradu škody způsobené mu porušením povinnosti </w:t>
      </w:r>
      <w:r>
        <w:t>zhotovitele</w:t>
      </w:r>
      <w:r w:rsidRPr="00123217">
        <w:t>, na niž se sankce vztahuje</w:t>
      </w:r>
      <w:r>
        <w:t>.</w:t>
      </w:r>
    </w:p>
    <w:p w:rsidR="00CE527D" w:rsidP="00CE527D" w:rsidRDefault="00CE527D">
      <w:pPr>
        <w:pStyle w:val="A-odstavecodsazensodrkami"/>
        <w:numPr>
          <w:ilvl w:val="0"/>
          <w:numId w:val="0"/>
        </w:numPr>
        <w:spacing w:after="240"/>
        <w:ind w:left="1080" w:hanging="360"/>
        <w:rPr>
          <w:b/>
        </w:rPr>
      </w:pPr>
    </w:p>
    <w:p w:rsidRPr="003C6070" w:rsidR="00CE527D" w:rsidP="00CE527D" w:rsidRDefault="00CE527D">
      <w:pPr>
        <w:pStyle w:val="A-odstavecodsazensodrkami"/>
        <w:numPr>
          <w:ilvl w:val="0"/>
          <w:numId w:val="0"/>
        </w:numPr>
        <w:spacing w:after="240"/>
        <w:ind w:left="1080" w:hanging="360"/>
        <w:rPr>
          <w:b/>
        </w:rPr>
      </w:pPr>
    </w:p>
    <w:p w:rsidRPr="005E22DF" w:rsidR="001A447C" w:rsidP="001A447C" w:rsidRDefault="001A447C">
      <w:pPr>
        <w:pStyle w:val="A-odstavecodsazensodrkami"/>
        <w:numPr>
          <w:ilvl w:val="0"/>
          <w:numId w:val="0"/>
        </w:numPr>
        <w:spacing w:after="240"/>
        <w:ind w:left="1080" w:hanging="360"/>
        <w:rPr>
          <w:b/>
        </w:rPr>
      </w:pPr>
    </w:p>
    <w:p w:rsidRPr="00386410" w:rsidR="00661EDA" w:rsidP="002430D8" w:rsidRDefault="00661EDA">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Pr="00BB16E1" w:rsidR="00661EDA" w:rsidP="00C852CB" w:rsidRDefault="00661EDA">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Pr="002A1D58" w:rsidR="00661EDA" w:rsidP="00661EDA" w:rsidRDefault="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Pr="002A1D58" w:rsidR="00661EDA" w:rsidP="00661EDA" w:rsidRDefault="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Pr="002A1D58" w:rsidR="00661EDA" w:rsidP="00C852CB" w:rsidRDefault="00661EDA">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P="00C852CB" w:rsidRDefault="00661EDA">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lastRenderedPageBreak/>
        <w:t>d</w:t>
      </w:r>
      <w:r w:rsidRPr="002A1D58">
        <w:rPr>
          <w:rFonts w:ascii="Arial" w:hAnsi="Arial" w:cs="Arial"/>
          <w:i w:val="0"/>
          <w:color w:val="auto"/>
          <w:sz w:val="22"/>
          <w:szCs w:val="22"/>
        </w:rPr>
        <w:t>ohodu o způsobu a termínech jejich odstranění, popřípadě o jiném způsobu jejich vypořádání</w:t>
      </w:r>
    </w:p>
    <w:p w:rsidRPr="002A1D58" w:rsidR="00661EDA" w:rsidP="00C852CB" w:rsidRDefault="00661EDA">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Pr="002A1D58" w:rsidR="00661EDA" w:rsidP="00661EDA" w:rsidRDefault="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P="00661EDA" w:rsidRDefault="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 </w:t>
      </w:r>
    </w:p>
    <w:p w:rsidRPr="004070EF" w:rsidR="00661EDA" w:rsidP="00661EDA" w:rsidRDefault="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P="00C852CB" w:rsidRDefault="0002005A">
      <w:pPr>
        <w:pStyle w:val="Zkladntext"/>
        <w:widowControl/>
        <w:numPr>
          <w:ilvl w:val="0"/>
          <w:numId w:val="4"/>
        </w:numPr>
        <w:tabs>
          <w:tab w:val="left" w:pos="360"/>
        </w:tabs>
        <w:spacing w:after="240"/>
        <w:jc w:val="both"/>
        <w:rPr>
          <w:rFonts w:cs="Arial"/>
          <w:sz w:val="22"/>
          <w:szCs w:val="22"/>
        </w:rPr>
      </w:pPr>
      <w:r w:rsidRPr="00386410">
        <w:rPr>
          <w:rFonts w:cs="Arial"/>
          <w:sz w:val="22"/>
          <w:szCs w:val="22"/>
        </w:rPr>
        <w:t xml:space="preserve">Záruční doba se sjednává </w:t>
      </w:r>
      <w:r w:rsidR="00B449B5">
        <w:rPr>
          <w:rFonts w:cs="Arial"/>
          <w:sz w:val="22"/>
          <w:szCs w:val="22"/>
        </w:rPr>
        <w:t>n</w:t>
      </w:r>
      <w:r w:rsidR="002852EC">
        <w:rPr>
          <w:rFonts w:cs="Arial"/>
          <w:sz w:val="22"/>
          <w:szCs w:val="22"/>
        </w:rPr>
        <w:t xml:space="preserve">a </w:t>
      </w:r>
      <w:r w:rsidR="00FC75DB">
        <w:rPr>
          <w:rFonts w:cs="Arial"/>
          <w:b/>
          <w:sz w:val="22"/>
          <w:szCs w:val="22"/>
        </w:rPr>
        <w:t>24</w:t>
      </w:r>
      <w:r w:rsidRPr="00F14075" w:rsidR="00F14075">
        <w:rPr>
          <w:rFonts w:cs="Arial"/>
          <w:b/>
          <w:sz w:val="22"/>
          <w:szCs w:val="22"/>
        </w:rPr>
        <w:t xml:space="preserve"> měsíců</w:t>
      </w:r>
      <w:r w:rsidRPr="00AF209C" w:rsidR="00AF209C">
        <w:rPr>
          <w:rFonts w:cs="Arial"/>
          <w:sz w:val="22"/>
          <w:szCs w:val="22"/>
        </w:rPr>
        <w:t xml:space="preserve"> </w:t>
      </w:r>
      <w:r w:rsidRPr="00386410" w:rsidR="00AF209C">
        <w:rPr>
          <w:rFonts w:cs="Arial"/>
          <w:sz w:val="22"/>
          <w:szCs w:val="22"/>
        </w:rPr>
        <w:t>ode dne předání a převzetí díla objednatelem.</w:t>
      </w:r>
    </w:p>
    <w:p w:rsidRPr="009402A7" w:rsidR="0002005A" w:rsidP="002430D8" w:rsidRDefault="0002005A">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Pr="009402A7" w:rsidR="0002005A" w:rsidP="002430D8" w:rsidRDefault="0002005A">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Pr="00386410" w:rsidR="0002005A" w:rsidP="00C852CB" w:rsidRDefault="005C1C2D">
      <w:pPr>
        <w:pStyle w:val="Zkladntext"/>
        <w:widowControl/>
        <w:numPr>
          <w:ilvl w:val="0"/>
          <w:numId w:val="4"/>
        </w:numPr>
        <w:tabs>
          <w:tab w:val="left" w:pos="360"/>
        </w:tabs>
        <w:spacing w:after="240"/>
        <w:jc w:val="both"/>
        <w:rPr>
          <w:rFonts w:cs="Arial"/>
          <w:sz w:val="22"/>
          <w:szCs w:val="22"/>
        </w:rPr>
      </w:pPr>
      <w:r>
        <w:rPr>
          <w:rFonts w:cs="Arial"/>
          <w:sz w:val="22"/>
          <w:szCs w:val="22"/>
        </w:rPr>
        <w:t>Zhotovitel</w:t>
      </w:r>
      <w:r w:rsidRPr="00386410" w:rsidR="0002005A">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Pr="00386410" w:rsidR="0002005A">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Pr="00386410" w:rsidR="0002005A">
        <w:rPr>
          <w:rFonts w:cs="Arial"/>
          <w:sz w:val="22"/>
          <w:szCs w:val="22"/>
        </w:rPr>
        <w:t xml:space="preserve"> reklamaci uznává či neuznává. Nestanoví-li </w:t>
      </w:r>
      <w:r>
        <w:rPr>
          <w:rFonts w:cs="Arial"/>
          <w:sz w:val="22"/>
          <w:szCs w:val="22"/>
        </w:rPr>
        <w:t>zhotovitel</w:t>
      </w:r>
      <w:r w:rsidRPr="00386410" w:rsidR="0002005A">
        <w:rPr>
          <w:rFonts w:cs="Arial"/>
          <w:sz w:val="22"/>
          <w:szCs w:val="22"/>
        </w:rPr>
        <w:t xml:space="preserve"> uvedený termín, pak platí lhůta 30 dnů ode dne obdržení reklamace. Současně </w:t>
      </w:r>
      <w:r>
        <w:rPr>
          <w:rFonts w:cs="Arial"/>
          <w:sz w:val="22"/>
          <w:szCs w:val="22"/>
        </w:rPr>
        <w:t>zhotovitel</w:t>
      </w:r>
      <w:r w:rsidRPr="00386410" w:rsidR="0002005A">
        <w:rPr>
          <w:rFonts w:cs="Arial"/>
          <w:sz w:val="22"/>
          <w:szCs w:val="22"/>
        </w:rPr>
        <w:t xml:space="preserve"> písemně navrhne, do kterého termínu vadu odstraní.</w:t>
      </w:r>
    </w:p>
    <w:p w:rsidR="0002005A" w:rsidP="00C852CB" w:rsidRDefault="0002005A">
      <w:pPr>
        <w:pStyle w:val="Zkladntext"/>
        <w:widowControl/>
        <w:numPr>
          <w:ilvl w:val="0"/>
          <w:numId w:val="4"/>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2551D9" w:rsidP="002551D9" w:rsidRDefault="002551D9">
      <w:pPr>
        <w:pStyle w:val="Zkladntext"/>
        <w:widowControl/>
        <w:tabs>
          <w:tab w:val="left" w:pos="360"/>
        </w:tabs>
        <w:spacing w:after="240"/>
        <w:jc w:val="both"/>
        <w:rPr>
          <w:rFonts w:cs="Arial"/>
          <w:sz w:val="22"/>
          <w:szCs w:val="22"/>
        </w:rPr>
      </w:pPr>
    </w:p>
    <w:p w:rsidRPr="009402A7" w:rsidR="00552C95" w:rsidP="002551D9" w:rsidRDefault="00552C95">
      <w:pPr>
        <w:pStyle w:val="Zkladntext"/>
        <w:widowControl/>
        <w:tabs>
          <w:tab w:val="left" w:pos="360"/>
        </w:tabs>
        <w:spacing w:after="240"/>
        <w:jc w:val="both"/>
        <w:rPr>
          <w:rFonts w:cs="Arial"/>
          <w:sz w:val="22"/>
          <w:szCs w:val="22"/>
        </w:rPr>
      </w:pPr>
    </w:p>
    <w:p w:rsidRPr="00386410" w:rsidR="00661EDA" w:rsidP="00F90ABF" w:rsidRDefault="00661EDA">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Pr="00386410" w:rsidR="00EF7CCB" w:rsidP="00EF7CCB" w:rsidRDefault="00EF7CCB">
      <w:pPr>
        <w:widowControl w:val="0"/>
        <w:numPr>
          <w:ilvl w:val="0"/>
          <w:numId w:val="5"/>
        </w:numPr>
        <w:spacing w:after="240"/>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B5BEA" w:rsidP="00EF7CCB" w:rsidRDefault="00EF7CCB">
      <w:pPr>
        <w:widowControl w:val="0"/>
        <w:numPr>
          <w:ilvl w:val="0"/>
          <w:numId w:val="5"/>
        </w:numPr>
        <w:spacing w:after="240"/>
        <w:jc w:val="both"/>
        <w:rPr>
          <w:rFonts w:ascii="Arial" w:hAnsi="Arial" w:cs="Arial"/>
          <w:sz w:val="22"/>
          <w:szCs w:val="22"/>
        </w:rPr>
      </w:pPr>
      <w:r w:rsidRPr="00C92B63">
        <w:rPr>
          <w:rFonts w:ascii="Arial" w:hAnsi="Arial" w:cs="Arial"/>
          <w:sz w:val="22"/>
          <w:szCs w:val="22"/>
        </w:rPr>
        <w:t xml:space="preserve">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w:t>
      </w:r>
      <w:r>
        <w:rPr>
          <w:rFonts w:ascii="Arial" w:hAnsi="Arial" w:cs="Arial"/>
          <w:sz w:val="22"/>
          <w:szCs w:val="22"/>
        </w:rPr>
        <w:t>do výše smluvní ceny díla. Veškeré náhrady škod jsou limitovány do výše smluvní ceny díla.</w:t>
      </w:r>
    </w:p>
    <w:p w:rsidR="00441A52" w:rsidP="00F90ABF" w:rsidRDefault="00441A52">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P="00C852CB" w:rsidRDefault="00C85BA5">
      <w:pPr>
        <w:pStyle w:val="Odstavecseseznamem"/>
        <w:numPr>
          <w:ilvl w:val="0"/>
          <w:numId w:val="10"/>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Pr="00C85BA5" w:rsidR="00C85BA5" w:rsidP="00C852CB" w:rsidRDefault="00C85BA5">
      <w:pPr>
        <w:pStyle w:val="Odstavecseseznamem"/>
        <w:numPr>
          <w:ilvl w:val="0"/>
          <w:numId w:val="10"/>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lastRenderedPageBreak/>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Pr="00C85BA5" w:rsidR="00C85BA5" w:rsidP="00C852CB" w:rsidRDefault="007228A7">
      <w:pPr>
        <w:pStyle w:val="Odstavecseseznamem"/>
        <w:numPr>
          <w:ilvl w:val="0"/>
          <w:numId w:val="10"/>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Pr="00C85BA5" w:rsidR="00C85BA5">
        <w:rPr>
          <w:rFonts w:ascii="Arial" w:hAnsi="Arial" w:cs="Arial"/>
          <w:color w:val="000000"/>
          <w:sz w:val="22"/>
          <w:szCs w:val="22"/>
        </w:rPr>
        <w:t>hotovitel</w:t>
      </w:r>
      <w:r>
        <w:rPr>
          <w:rFonts w:ascii="Arial" w:hAnsi="Arial" w:cs="Arial"/>
          <w:color w:val="000000"/>
          <w:sz w:val="22"/>
          <w:szCs w:val="22"/>
        </w:rPr>
        <w:t xml:space="preserve"> </w:t>
      </w:r>
      <w:r w:rsidRPr="00C85BA5" w:rsidR="00C85BA5">
        <w:rPr>
          <w:rFonts w:ascii="Arial" w:hAnsi="Arial" w:cs="Arial"/>
          <w:color w:val="000000"/>
          <w:sz w:val="22"/>
          <w:szCs w:val="22"/>
        </w:rPr>
        <w:t xml:space="preserve">prohlašuje, že se seznámil se zásadami, hodnotami a cíli </w:t>
      </w:r>
      <w:proofErr w:type="spellStart"/>
      <w:r w:rsidRPr="00C85BA5" w:rsidR="00C85BA5">
        <w:rPr>
          <w:rFonts w:ascii="Arial" w:hAnsi="Arial" w:cs="Arial"/>
          <w:color w:val="000000"/>
          <w:sz w:val="22"/>
          <w:szCs w:val="22"/>
        </w:rPr>
        <w:t>Compliance</w:t>
      </w:r>
      <w:proofErr w:type="spellEnd"/>
      <w:r w:rsidRPr="00C85BA5" w:rsidR="00C85BA5">
        <w:rPr>
          <w:rFonts w:ascii="Arial" w:hAnsi="Arial" w:cs="Arial"/>
          <w:color w:val="000000"/>
          <w:sz w:val="22"/>
          <w:szCs w:val="22"/>
        </w:rPr>
        <w:t xml:space="preserve"> programu Povodí Ohře, </w:t>
      </w:r>
      <w:proofErr w:type="spellStart"/>
      <w:r w:rsidRPr="00C85BA5" w:rsidR="00C85BA5">
        <w:rPr>
          <w:rFonts w:ascii="Arial" w:hAnsi="Arial" w:cs="Arial"/>
          <w:color w:val="000000"/>
          <w:sz w:val="22"/>
          <w:szCs w:val="22"/>
        </w:rPr>
        <w:t>s.p</w:t>
      </w:r>
      <w:proofErr w:type="spellEnd"/>
      <w:r w:rsidRPr="00C85BA5" w:rsidR="00C85BA5">
        <w:rPr>
          <w:rFonts w:ascii="Arial" w:hAnsi="Arial" w:cs="Arial"/>
          <w:color w:val="000000"/>
          <w:sz w:val="22"/>
          <w:szCs w:val="22"/>
        </w:rPr>
        <w:t xml:space="preserve">. (viz </w:t>
      </w:r>
      <w:hyperlink w:history="1" r:id="rId15">
        <w:r w:rsidR="009B6BCB">
          <w:rPr>
            <w:rFonts w:ascii="Helv" w:hAnsi="Helv" w:cs="Helv"/>
            <w:color w:val="0000FF"/>
            <w:u w:val="single"/>
          </w:rPr>
          <w:t>http://www.poh.cz/protikorupcni-a-compliance-program/d-1346/p1=1458</w:t>
        </w:r>
      </w:hyperlink>
      <w:r w:rsidRPr="00C85BA5" w:rsid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Pr="00C85BA5" w:rsid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P="00C852CB" w:rsidRDefault="00C85BA5">
      <w:pPr>
        <w:pStyle w:val="Odstavecseseznamem"/>
        <w:numPr>
          <w:ilvl w:val="0"/>
          <w:numId w:val="10"/>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B62BF" w:rsidP="002B62BF" w:rsidRDefault="002B62BF">
      <w:pPr>
        <w:jc w:val="both"/>
        <w:rPr>
          <w:rFonts w:ascii="Arial" w:hAnsi="Arial" w:cs="Arial"/>
          <w:color w:val="000000"/>
          <w:sz w:val="22"/>
          <w:szCs w:val="22"/>
        </w:rPr>
      </w:pPr>
    </w:p>
    <w:p w:rsidRPr="002B62BF" w:rsidR="006277A0" w:rsidP="002B62BF" w:rsidRDefault="006277A0">
      <w:pPr>
        <w:jc w:val="both"/>
        <w:rPr>
          <w:rFonts w:ascii="Arial" w:hAnsi="Arial" w:cs="Arial"/>
          <w:color w:val="000000"/>
          <w:sz w:val="22"/>
          <w:szCs w:val="22"/>
        </w:rPr>
      </w:pPr>
    </w:p>
    <w:p w:rsidR="005D263E" w:rsidP="005D263E" w:rsidRDefault="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Pr="005D263E" w:rsidR="005D263E" w:rsidP="00C852CB" w:rsidRDefault="005D263E">
      <w:pPr>
        <w:pStyle w:val="Zkladntext"/>
        <w:widowControl/>
        <w:numPr>
          <w:ilvl w:val="3"/>
          <w:numId w:val="5"/>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w:history="1" r:id="rId16">
        <w:r w:rsidR="00984F96">
          <w:rPr>
            <w:rFonts w:ascii="Helv" w:hAnsi="Helv" w:cs="Helv"/>
            <w:color w:val="0000FF"/>
            <w:sz w:val="20"/>
          </w:rPr>
          <w:t>http://www.poh.cz/informace-o-zpracovani-osobnich-udaju/d-1369/p1=1459</w:t>
        </w:r>
      </w:hyperlink>
    </w:p>
    <w:p w:rsidR="002B62BF" w:rsidP="00F90ABF" w:rsidRDefault="002B62BF">
      <w:pPr>
        <w:pStyle w:val="Zkladntext"/>
        <w:widowControl/>
        <w:spacing w:before="120" w:after="240"/>
        <w:jc w:val="center"/>
        <w:rPr>
          <w:rFonts w:cs="Arial"/>
          <w:b/>
          <w:sz w:val="22"/>
          <w:szCs w:val="22"/>
          <w:u w:val="single"/>
        </w:rPr>
      </w:pPr>
    </w:p>
    <w:p w:rsidR="00DC5B97" w:rsidP="00DC5B97" w:rsidRDefault="00DC5B97">
      <w:pPr>
        <w:pStyle w:val="Zkladntext"/>
        <w:keepNext/>
        <w:widowControl/>
        <w:spacing w:before="120"/>
        <w:jc w:val="center"/>
        <w:rPr>
          <w:rFonts w:cs="Arial"/>
          <w:b/>
          <w:sz w:val="22"/>
          <w:szCs w:val="22"/>
          <w:u w:val="single"/>
        </w:rPr>
      </w:pPr>
      <w:r>
        <w:rPr>
          <w:rFonts w:cs="Arial"/>
          <w:b/>
          <w:sz w:val="22"/>
          <w:szCs w:val="22"/>
          <w:u w:val="single"/>
        </w:rPr>
        <w:t>Čl. XI. OSTATNÍ USTANOVENÍ</w:t>
      </w:r>
    </w:p>
    <w:p w:rsidR="00DC5B97" w:rsidP="00DC5B97" w:rsidRDefault="00DC5B97">
      <w:pPr>
        <w:pStyle w:val="Zkladntext"/>
        <w:keepNext/>
        <w:widowControl/>
        <w:spacing w:before="120"/>
        <w:jc w:val="center"/>
        <w:rPr>
          <w:rFonts w:cs="Arial"/>
          <w:b/>
          <w:sz w:val="22"/>
          <w:szCs w:val="22"/>
          <w:u w:val="single"/>
        </w:rPr>
      </w:pPr>
    </w:p>
    <w:p w:rsidR="00C24C7C" w:rsidP="00C24C7C" w:rsidRDefault="00C24C7C">
      <w:pPr>
        <w:pStyle w:val="Zkladntext"/>
        <w:keepNext/>
        <w:widowControl/>
        <w:numPr>
          <w:ilvl w:val="0"/>
          <w:numId w:val="11"/>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C24C7C" w:rsidP="00C24C7C" w:rsidRDefault="00C24C7C">
      <w:pPr>
        <w:pStyle w:val="Zkladntext"/>
        <w:keepNext/>
        <w:widowControl/>
        <w:tabs>
          <w:tab w:val="left" w:pos="360"/>
        </w:tabs>
        <w:jc w:val="both"/>
        <w:rPr>
          <w:rFonts w:cs="Arial"/>
          <w:sz w:val="22"/>
          <w:szCs w:val="22"/>
        </w:rPr>
      </w:pPr>
    </w:p>
    <w:p w:rsidR="00C24C7C" w:rsidP="00C24C7C" w:rsidRDefault="00C24C7C">
      <w:pPr>
        <w:pStyle w:val="Zkladntext"/>
        <w:keepNext/>
        <w:widowControl/>
        <w:numPr>
          <w:ilvl w:val="0"/>
          <w:numId w:val="11"/>
        </w:numPr>
        <w:tabs>
          <w:tab w:val="left" w:pos="360"/>
        </w:tabs>
        <w:jc w:val="both"/>
        <w:textAlignment w:val="auto"/>
        <w:rPr>
          <w:rFonts w:cs="Arial"/>
          <w:color w:val="auto"/>
          <w:sz w:val="22"/>
          <w:szCs w:val="22"/>
        </w:rPr>
      </w:pPr>
      <w:r w:rsidRPr="005717D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C24C7C" w:rsidP="00C24C7C" w:rsidRDefault="00C24C7C">
      <w:pPr>
        <w:pStyle w:val="Odstavecseseznamem"/>
        <w:rPr>
          <w:rFonts w:cs="Arial"/>
          <w:color w:val="auto"/>
          <w:sz w:val="22"/>
          <w:szCs w:val="22"/>
        </w:rPr>
      </w:pPr>
    </w:p>
    <w:p w:rsidRPr="00747D06" w:rsidR="00DC5B97" w:rsidP="00C24C7C" w:rsidRDefault="00C24C7C">
      <w:pPr>
        <w:pStyle w:val="Zkladntext"/>
        <w:keepNext/>
        <w:widowControl/>
        <w:numPr>
          <w:ilvl w:val="0"/>
          <w:numId w:val="11"/>
        </w:numPr>
        <w:tabs>
          <w:tab w:val="left" w:pos="360"/>
        </w:tabs>
        <w:jc w:val="both"/>
        <w:textAlignment w:val="auto"/>
        <w:rPr>
          <w:rFonts w:cs="Arial"/>
          <w:sz w:val="22"/>
          <w:szCs w:val="22"/>
        </w:rPr>
      </w:pPr>
      <w:r w:rsidRPr="00DC5B97">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w:t>
      </w:r>
    </w:p>
    <w:p w:rsidR="00747D06" w:rsidP="00747D06" w:rsidRDefault="00747D06">
      <w:pPr>
        <w:pStyle w:val="Odstavecseseznamem"/>
        <w:rPr>
          <w:rFonts w:cs="Arial"/>
          <w:sz w:val="22"/>
          <w:szCs w:val="22"/>
        </w:rPr>
      </w:pPr>
    </w:p>
    <w:p w:rsidR="00E95D9D" w:rsidP="00F90ABF" w:rsidRDefault="00E95D9D">
      <w:pPr>
        <w:pStyle w:val="Zkladntext"/>
        <w:widowControl/>
        <w:spacing w:before="120" w:after="240"/>
        <w:jc w:val="center"/>
        <w:rPr>
          <w:rFonts w:cs="Arial"/>
          <w:b/>
          <w:sz w:val="22"/>
          <w:szCs w:val="22"/>
          <w:u w:val="single"/>
        </w:rPr>
      </w:pPr>
    </w:p>
    <w:p w:rsidRPr="00386410" w:rsidR="00661EDA" w:rsidP="00F90ABF" w:rsidRDefault="00661EDA">
      <w:pPr>
        <w:pStyle w:val="Zkladntext"/>
        <w:widowControl/>
        <w:spacing w:before="120" w:after="240"/>
        <w:jc w:val="center"/>
        <w:rPr>
          <w:rFonts w:cs="Arial"/>
          <w:sz w:val="22"/>
          <w:szCs w:val="22"/>
        </w:rPr>
      </w:pPr>
      <w:r w:rsidRPr="00386410">
        <w:rPr>
          <w:rFonts w:cs="Arial"/>
          <w:b/>
          <w:sz w:val="22"/>
          <w:szCs w:val="22"/>
          <w:u w:val="single"/>
        </w:rPr>
        <w:lastRenderedPageBreak/>
        <w:t>Čl. X</w:t>
      </w:r>
      <w:r w:rsidR="005D263E">
        <w:rPr>
          <w:rFonts w:cs="Arial"/>
          <w:b/>
          <w:sz w:val="22"/>
          <w:szCs w:val="22"/>
          <w:u w:val="single"/>
        </w:rPr>
        <w:t>I</w:t>
      </w:r>
      <w:r w:rsidR="00DC5B97">
        <w:rPr>
          <w:rFonts w:cs="Arial"/>
          <w:b/>
          <w:sz w:val="22"/>
          <w:szCs w:val="22"/>
          <w:u w:val="single"/>
        </w:rPr>
        <w:t>I</w:t>
      </w:r>
      <w:r w:rsidRPr="00386410">
        <w:rPr>
          <w:rFonts w:cs="Arial"/>
          <w:b/>
          <w:sz w:val="22"/>
          <w:szCs w:val="22"/>
          <w:u w:val="single"/>
        </w:rPr>
        <w:t>. ZÁVĚREČNÁ USTANOVENÍ</w:t>
      </w:r>
    </w:p>
    <w:p w:rsidR="00661EDA" w:rsidP="00C852CB" w:rsidRDefault="00661EDA">
      <w:pPr>
        <w:pStyle w:val="Zkladntext"/>
        <w:widowControl/>
        <w:numPr>
          <w:ilvl w:val="0"/>
          <w:numId w:val="6"/>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Pr="00EF5FB9" w:rsidR="00611812" w:rsidP="00C852CB" w:rsidRDefault="00611812">
      <w:pPr>
        <w:widowControl w:val="0"/>
        <w:numPr>
          <w:ilvl w:val="0"/>
          <w:numId w:val="6"/>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r w:rsidR="0013798F">
        <w:rPr>
          <w:rFonts w:ascii="Arial" w:hAnsi="Arial" w:cs="Arial"/>
          <w:bCs/>
          <w:iCs/>
          <w:color w:val="000000"/>
          <w:sz w:val="22"/>
          <w:szCs w:val="22"/>
        </w:rPr>
        <w:t xml:space="preserve">. </w:t>
      </w:r>
      <w:r w:rsidRPr="00854FE9" w:rsidR="0013798F">
        <w:rPr>
          <w:rFonts w:ascii="Arial" w:hAnsi="Arial" w:cs="Arial"/>
          <w:iCs/>
          <w:color w:val="000000"/>
          <w:sz w:val="22"/>
          <w:szCs w:val="22"/>
        </w:rPr>
        <w:t>Plnění předmětu této smlouvy před účinností této smlouvy se považuje za plnění podle této smlouvy a práva a povinnosti z něj vzniklé se řídí touto smlouvou</w:t>
      </w:r>
      <w:r w:rsidR="00E17020">
        <w:rPr>
          <w:rFonts w:ascii="Arial" w:hAnsi="Arial" w:cs="Arial"/>
          <w:iCs/>
          <w:color w:val="000000"/>
          <w:sz w:val="22"/>
          <w:szCs w:val="22"/>
        </w:rPr>
        <w:t>.</w:t>
      </w:r>
    </w:p>
    <w:p w:rsidR="00661EDA" w:rsidP="00C852CB" w:rsidRDefault="00661EDA">
      <w:pPr>
        <w:pStyle w:val="Zkladntext"/>
        <w:widowControl/>
        <w:numPr>
          <w:ilvl w:val="0"/>
          <w:numId w:val="6"/>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Pr="00386410" w:rsidR="00661EDA" w:rsidP="00C852CB" w:rsidRDefault="00661EDA">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Pr="00386410" w:rsidR="00661EDA" w:rsidP="00661EDA" w:rsidRDefault="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P="00661EDA" w:rsidRDefault="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r w:rsidR="008E0A52">
        <w:rPr>
          <w:rFonts w:cs="Arial"/>
          <w:sz w:val="22"/>
          <w:szCs w:val="22"/>
        </w:rPr>
        <w:t>.</w:t>
      </w:r>
    </w:p>
    <w:p w:rsidR="008E0A52" w:rsidP="00661EDA" w:rsidRDefault="008E0A52">
      <w:pPr>
        <w:pStyle w:val="Zkladntext"/>
        <w:widowControl/>
        <w:ind w:left="360"/>
        <w:jc w:val="both"/>
        <w:rPr>
          <w:rFonts w:cs="Arial"/>
          <w:sz w:val="22"/>
          <w:szCs w:val="22"/>
        </w:rPr>
      </w:pPr>
    </w:p>
    <w:p w:rsidRPr="00386410" w:rsidR="008E0A52" w:rsidP="00661EDA" w:rsidRDefault="008E0A52">
      <w:pPr>
        <w:pStyle w:val="Zkladntext"/>
        <w:widowControl/>
        <w:ind w:left="360"/>
        <w:jc w:val="both"/>
        <w:rPr>
          <w:rFonts w:cs="Arial"/>
          <w:sz w:val="22"/>
          <w:szCs w:val="22"/>
        </w:rPr>
      </w:pPr>
    </w:p>
    <w:p w:rsidR="00661EDA" w:rsidP="00C852CB" w:rsidRDefault="00661EDA">
      <w:pPr>
        <w:pStyle w:val="Zkladntext"/>
        <w:widowControl/>
        <w:numPr>
          <w:ilvl w:val="0"/>
          <w:numId w:val="6"/>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P="00C852CB" w:rsidRDefault="00661EDA">
      <w:pPr>
        <w:pStyle w:val="Zkladntext"/>
        <w:widowControl/>
        <w:numPr>
          <w:ilvl w:val="0"/>
          <w:numId w:val="6"/>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P="00C852CB" w:rsidRDefault="00611812">
      <w:pPr>
        <w:pStyle w:val="Odstavecseseznamem"/>
        <w:numPr>
          <w:ilvl w:val="0"/>
          <w:numId w:val="6"/>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r w:rsidR="00B66936">
        <w:rPr>
          <w:rFonts w:ascii="Arial" w:hAnsi="Arial" w:cs="Arial"/>
          <w:b/>
          <w:color w:val="000000"/>
          <w:sz w:val="22"/>
          <w:szCs w:val="22"/>
        </w:rPr>
        <w:t xml:space="preserve"> </w:t>
      </w:r>
      <w:r w:rsidRPr="00B66936" w:rsidR="00B66936">
        <w:rPr>
          <w:rFonts w:ascii="Arial" w:hAnsi="Arial" w:cs="Arial"/>
          <w:b/>
          <w:color w:val="000000"/>
          <w:sz w:val="22"/>
          <w:szCs w:val="22"/>
        </w:rPr>
        <w:t>Plnění předmětu této smlouvy před účinností této smlouvy se považuje za plnění podle této smlouvy a práva a povinnosti z něj vzniklé se řídí touto smlouvou.</w:t>
      </w:r>
    </w:p>
    <w:p w:rsidRPr="0095421C" w:rsidR="00661EDA" w:rsidP="001A447C" w:rsidRDefault="00661EDA">
      <w:pPr>
        <w:pStyle w:val="Zkladntext"/>
        <w:widowControl/>
        <w:numPr>
          <w:ilvl w:val="0"/>
          <w:numId w:val="6"/>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Pr="009A6F49" w:rsidR="00104D42">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Pr="009A6F49" w:rsidR="00104D42">
        <w:rPr>
          <w:rFonts w:cs="Arial"/>
          <w:b/>
          <w:bCs/>
          <w:sz w:val="22"/>
          <w:szCs w:val="22"/>
        </w:rPr>
        <w:t>jedno</w:t>
      </w:r>
      <w:r w:rsidRPr="009A6F49" w:rsidR="00104D42">
        <w:rPr>
          <w:rFonts w:cs="Arial"/>
          <w:bCs/>
          <w:sz w:val="22"/>
          <w:szCs w:val="22"/>
        </w:rPr>
        <w:t xml:space="preserve"> </w:t>
      </w:r>
      <w:r w:rsidRPr="009A6F49">
        <w:rPr>
          <w:rFonts w:cs="Arial"/>
          <w:bCs/>
          <w:sz w:val="22"/>
          <w:szCs w:val="22"/>
        </w:rPr>
        <w:t>vyhotovení smlouvy.</w:t>
      </w:r>
    </w:p>
    <w:p w:rsidR="0095421C" w:rsidP="0095421C" w:rsidRDefault="0095421C">
      <w:pPr>
        <w:pStyle w:val="Zkladntext"/>
        <w:widowControl/>
        <w:tabs>
          <w:tab w:val="left" w:pos="360"/>
        </w:tabs>
        <w:jc w:val="both"/>
        <w:rPr>
          <w:rFonts w:cs="Arial"/>
          <w:sz w:val="22"/>
          <w:szCs w:val="22"/>
        </w:rPr>
      </w:pPr>
    </w:p>
    <w:p w:rsidR="002434D6" w:rsidP="0095421C" w:rsidRDefault="002434D6">
      <w:pPr>
        <w:pStyle w:val="Zkladntext"/>
        <w:widowControl/>
        <w:tabs>
          <w:tab w:val="left" w:pos="360"/>
        </w:tabs>
        <w:jc w:val="both"/>
        <w:rPr>
          <w:rFonts w:cs="Arial"/>
          <w:sz w:val="22"/>
          <w:szCs w:val="22"/>
        </w:rPr>
      </w:pPr>
    </w:p>
    <w:p w:rsidR="00661EDA" w:rsidP="00661EDA" w:rsidRDefault="00661EDA">
      <w:pPr>
        <w:keepNext/>
        <w:jc w:val="both"/>
        <w:rPr>
          <w:rFonts w:ascii="Arial" w:hAnsi="Arial" w:cs="Arial"/>
          <w:sz w:val="22"/>
          <w:szCs w:val="22"/>
        </w:rPr>
      </w:pPr>
    </w:p>
    <w:p w:rsidR="002434D6" w:rsidP="003C6070" w:rsidRDefault="003C6070">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w:t>
      </w:r>
      <w:r w:rsidRPr="00386410">
        <w:rPr>
          <w:rFonts w:ascii="Arial" w:hAnsi="Arial" w:cs="Arial"/>
          <w:sz w:val="22"/>
          <w:szCs w:val="22"/>
        </w:rPr>
        <w:t>Chomutově</w:t>
      </w:r>
      <w:r>
        <w:rPr>
          <w:rFonts w:ascii="Arial" w:hAnsi="Arial" w:cs="Arial"/>
          <w:sz w:val="22"/>
          <w:szCs w:val="22"/>
        </w:rPr>
        <w:tab/>
      </w:r>
      <w:r w:rsidRPr="00386410">
        <w:rPr>
          <w:rFonts w:ascii="Arial" w:hAnsi="Arial" w:cs="Arial"/>
          <w:sz w:val="22"/>
          <w:szCs w:val="22"/>
        </w:rPr>
        <w:t>dne</w:t>
      </w:r>
      <w:r w:rsidRPr="00386410">
        <w:rPr>
          <w:rFonts w:ascii="Arial" w:hAnsi="Arial" w:cs="Arial"/>
          <w:sz w:val="22"/>
          <w:szCs w:val="22"/>
        </w:rPr>
        <w:tab/>
      </w:r>
      <w:r>
        <w:rPr>
          <w:rFonts w:ascii="Arial" w:hAnsi="Arial" w:cs="Arial"/>
          <w:sz w:val="22"/>
          <w:szCs w:val="22"/>
        </w:rPr>
        <w:t xml:space="preserve">                                        V </w:t>
      </w:r>
      <w:r w:rsidR="00E95D9D">
        <w:rPr>
          <w:rFonts w:ascii="Arial" w:hAnsi="Arial" w:cs="Arial"/>
          <w:sz w:val="22"/>
          <w:szCs w:val="22"/>
        </w:rPr>
        <w:t>Tušimicích</w:t>
      </w:r>
      <w:r>
        <w:rPr>
          <w:rFonts w:ascii="Arial" w:hAnsi="Arial" w:cs="Arial"/>
          <w:sz w:val="22"/>
          <w:szCs w:val="22"/>
        </w:rPr>
        <w:t xml:space="preserve"> dne</w:t>
      </w:r>
      <w:r w:rsidRPr="00386410">
        <w:rPr>
          <w:rFonts w:ascii="Arial" w:hAnsi="Arial" w:cs="Arial"/>
          <w:sz w:val="22"/>
          <w:szCs w:val="22"/>
        </w:rPr>
        <w:tab/>
      </w:r>
      <w:r>
        <w:rPr>
          <w:rFonts w:ascii="Arial" w:hAnsi="Arial" w:cs="Arial"/>
          <w:sz w:val="22"/>
          <w:szCs w:val="22"/>
        </w:rPr>
        <w:t xml:space="preserve">         </w:t>
      </w:r>
    </w:p>
    <w:p w:rsidRPr="00386410" w:rsidR="003C6070" w:rsidP="003C6070" w:rsidRDefault="003C6070">
      <w:pPr>
        <w:keepNext/>
        <w:jc w:val="both"/>
        <w:rPr>
          <w:rFonts w:ascii="Arial" w:hAnsi="Arial" w:cs="Arial"/>
          <w:sz w:val="22"/>
          <w:szCs w:val="22"/>
        </w:rPr>
      </w:pPr>
      <w:r>
        <w:rPr>
          <w:rFonts w:ascii="Arial" w:hAnsi="Arial" w:cs="Arial"/>
          <w:sz w:val="22"/>
          <w:szCs w:val="22"/>
        </w:rPr>
        <w:t xml:space="preserve">                          </w:t>
      </w:r>
    </w:p>
    <w:p w:rsidRPr="00386410" w:rsidR="003C6070" w:rsidP="003C6070" w:rsidRDefault="003C6070">
      <w:pPr>
        <w:keepNext/>
        <w:jc w:val="both"/>
        <w:rPr>
          <w:rFonts w:ascii="Arial" w:hAnsi="Arial" w:cs="Arial"/>
          <w:sz w:val="22"/>
          <w:szCs w:val="22"/>
        </w:rPr>
      </w:pPr>
    </w:p>
    <w:p w:rsidRPr="00386410" w:rsidR="003C6070" w:rsidP="003C6070" w:rsidRDefault="003C6070">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Pr>
          <w:rFonts w:ascii="Arial" w:hAnsi="Arial" w:cs="Arial"/>
          <w:sz w:val="22"/>
          <w:szCs w:val="22"/>
        </w:rPr>
        <w:t xml:space="preserve">     </w:t>
      </w:r>
      <w:r w:rsidRPr="00386410">
        <w:rPr>
          <w:rFonts w:ascii="Arial" w:hAnsi="Arial" w:cs="Arial"/>
          <w:sz w:val="22"/>
          <w:szCs w:val="22"/>
        </w:rPr>
        <w:t xml:space="preserve">oprávněný zástupce </w:t>
      </w:r>
      <w:r>
        <w:rPr>
          <w:rFonts w:ascii="Arial" w:hAnsi="Arial" w:cs="Arial"/>
          <w:sz w:val="22"/>
          <w:szCs w:val="22"/>
        </w:rPr>
        <w:t>zhotovitele</w:t>
      </w:r>
    </w:p>
    <w:p w:rsidRPr="00386410" w:rsidR="003C6070" w:rsidP="003C6070" w:rsidRDefault="003C6070">
      <w:pPr>
        <w:keepNext/>
        <w:jc w:val="both"/>
        <w:rPr>
          <w:rFonts w:ascii="Arial" w:hAnsi="Arial" w:cs="Arial"/>
          <w:sz w:val="22"/>
          <w:szCs w:val="22"/>
        </w:rPr>
      </w:pPr>
    </w:p>
    <w:p w:rsidR="00920616" w:rsidP="00FA2B8C" w:rsidRDefault="00920616">
      <w:pPr>
        <w:pStyle w:val="Zkladntext"/>
        <w:spacing w:before="2"/>
        <w:rPr>
          <w:sz w:val="15"/>
        </w:rPr>
      </w:pPr>
    </w:p>
    <w:sectPr w:rsidR="00920616" w:rsidSect="00204F60">
      <w:headerReference w:type="default" r:id="rId17"/>
      <w:footerReference w:type="default" r:id="rId18"/>
      <w:pgSz w:w="11910" w:h="16840"/>
      <w:pgMar w:top="365" w:right="720" w:bottom="940" w:left="720" w:header="1114" w:footer="7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9E7" w:rsidRDefault="00FE29E7">
      <w:r>
        <w:separator/>
      </w:r>
    </w:p>
  </w:endnote>
  <w:endnote w:type="continuationSeparator" w:id="0">
    <w:p w:rsidR="00FE29E7" w:rsidRDefault="00FE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88" w:rsidRDefault="00444C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88" w:rsidRDefault="00444C8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809" w:rsidRPr="00996588" w:rsidRDefault="00FE29E7">
    <w:pPr>
      <w:pStyle w:val="Zpat"/>
      <w:jc w:val="right"/>
      <w:rPr>
        <w:rFonts w:ascii="Arial" w:hAnsi="Arial" w:cs="Arial"/>
        <w:sz w:val="18"/>
        <w:szCs w:val="18"/>
      </w:rPr>
    </w:pPr>
  </w:p>
  <w:p w:rsidR="00797809" w:rsidRPr="0068009D" w:rsidRDefault="00FE29E7"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9E7" w:rsidRDefault="00FE29E7">
      <w:r>
        <w:separator/>
      </w:r>
    </w:p>
  </w:footnote>
  <w:footnote w:type="continuationSeparator" w:id="0">
    <w:p w:rsidR="00FE29E7" w:rsidRDefault="00FE2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88" w:rsidRDefault="00444C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C5D" w:rsidRPr="005B2F97" w:rsidRDefault="00443C5D" w:rsidP="00443C5D">
    <w:pPr>
      <w:pStyle w:val="Zhlav"/>
      <w:jc w:val="center"/>
      <w:rPr>
        <w:rFonts w:ascii="Arial" w:hAnsi="Arial" w:cs="Arial"/>
        <w:sz w:val="20"/>
      </w:rPr>
    </w:pPr>
  </w:p>
  <w:p w:rsidR="00443C5D" w:rsidRDefault="00443C5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88" w:rsidRDefault="00444C8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809" w:rsidRPr="00204F60" w:rsidRDefault="00FE29E7" w:rsidP="00204F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1752"/>
    <w:multiLevelType w:val="hybridMultilevel"/>
    <w:tmpl w:val="A0123C9E"/>
    <w:lvl w:ilvl="0" w:tplc="C9BCB240">
      <w:numFmt w:val="bullet"/>
      <w:lvlText w:val="-"/>
      <w:lvlJc w:val="left"/>
      <w:pPr>
        <w:ind w:left="1406" w:hanging="284"/>
      </w:pPr>
      <w:rPr>
        <w:rFonts w:ascii="Times New Roman" w:eastAsia="Times New Roman" w:hAnsi="Times New Roman" w:cs="Times New Roman" w:hint="default"/>
        <w:w w:val="100"/>
        <w:sz w:val="20"/>
        <w:szCs w:val="20"/>
        <w:lang w:val="cs-CZ" w:eastAsia="en-US" w:bidi="ar-SA"/>
      </w:rPr>
    </w:lvl>
    <w:lvl w:ilvl="1" w:tplc="F6D2916E">
      <w:numFmt w:val="bullet"/>
      <w:lvlText w:val="•"/>
      <w:lvlJc w:val="left"/>
      <w:pPr>
        <w:ind w:left="2306" w:hanging="284"/>
      </w:pPr>
      <w:rPr>
        <w:lang w:val="cs-CZ" w:eastAsia="en-US" w:bidi="ar-SA"/>
      </w:rPr>
    </w:lvl>
    <w:lvl w:ilvl="2" w:tplc="91586060">
      <w:numFmt w:val="bullet"/>
      <w:lvlText w:val="•"/>
      <w:lvlJc w:val="left"/>
      <w:pPr>
        <w:ind w:left="3212" w:hanging="284"/>
      </w:pPr>
      <w:rPr>
        <w:lang w:val="cs-CZ" w:eastAsia="en-US" w:bidi="ar-SA"/>
      </w:rPr>
    </w:lvl>
    <w:lvl w:ilvl="3" w:tplc="E1EA5C9A">
      <w:numFmt w:val="bullet"/>
      <w:lvlText w:val="•"/>
      <w:lvlJc w:val="left"/>
      <w:pPr>
        <w:ind w:left="4119" w:hanging="284"/>
      </w:pPr>
      <w:rPr>
        <w:lang w:val="cs-CZ" w:eastAsia="en-US" w:bidi="ar-SA"/>
      </w:rPr>
    </w:lvl>
    <w:lvl w:ilvl="4" w:tplc="F3A6BD88">
      <w:numFmt w:val="bullet"/>
      <w:lvlText w:val="•"/>
      <w:lvlJc w:val="left"/>
      <w:pPr>
        <w:ind w:left="5025" w:hanging="284"/>
      </w:pPr>
      <w:rPr>
        <w:lang w:val="cs-CZ" w:eastAsia="en-US" w:bidi="ar-SA"/>
      </w:rPr>
    </w:lvl>
    <w:lvl w:ilvl="5" w:tplc="B1D60B30">
      <w:numFmt w:val="bullet"/>
      <w:lvlText w:val="•"/>
      <w:lvlJc w:val="left"/>
      <w:pPr>
        <w:ind w:left="5932" w:hanging="284"/>
      </w:pPr>
      <w:rPr>
        <w:lang w:val="cs-CZ" w:eastAsia="en-US" w:bidi="ar-SA"/>
      </w:rPr>
    </w:lvl>
    <w:lvl w:ilvl="6" w:tplc="995E1848">
      <w:numFmt w:val="bullet"/>
      <w:lvlText w:val="•"/>
      <w:lvlJc w:val="left"/>
      <w:pPr>
        <w:ind w:left="6838" w:hanging="284"/>
      </w:pPr>
      <w:rPr>
        <w:lang w:val="cs-CZ" w:eastAsia="en-US" w:bidi="ar-SA"/>
      </w:rPr>
    </w:lvl>
    <w:lvl w:ilvl="7" w:tplc="F5929A5C">
      <w:numFmt w:val="bullet"/>
      <w:lvlText w:val="•"/>
      <w:lvlJc w:val="left"/>
      <w:pPr>
        <w:ind w:left="7744" w:hanging="284"/>
      </w:pPr>
      <w:rPr>
        <w:lang w:val="cs-CZ" w:eastAsia="en-US" w:bidi="ar-SA"/>
      </w:rPr>
    </w:lvl>
    <w:lvl w:ilvl="8" w:tplc="6A22278C">
      <w:numFmt w:val="bullet"/>
      <w:lvlText w:val="•"/>
      <w:lvlJc w:val="left"/>
      <w:pPr>
        <w:ind w:left="8651" w:hanging="284"/>
      </w:pPr>
      <w:rPr>
        <w:lang w:val="cs-CZ" w:eastAsia="en-US" w:bidi="ar-SA"/>
      </w:rPr>
    </w:lvl>
  </w:abstractNum>
  <w:abstractNum w:abstractNumId="1" w15:restartNumberingAfterBreak="0">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066D00"/>
    <w:multiLevelType w:val="hybridMultilevel"/>
    <w:tmpl w:val="4D9CE61A"/>
    <w:lvl w:ilvl="0" w:tplc="BE6A728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CD46EE"/>
    <w:multiLevelType w:val="hybridMultilevel"/>
    <w:tmpl w:val="A89E6714"/>
    <w:lvl w:ilvl="0" w:tplc="D9FE69D2">
      <w:numFmt w:val="bullet"/>
      <w:lvlText w:val="-"/>
      <w:lvlJc w:val="left"/>
      <w:pPr>
        <w:ind w:left="200" w:hanging="123"/>
      </w:pPr>
      <w:rPr>
        <w:rFonts w:ascii="Arial" w:eastAsia="Arial" w:hAnsi="Arial" w:cs="Arial" w:hint="default"/>
        <w:b w:val="0"/>
        <w:bCs w:val="0"/>
        <w:i w:val="0"/>
        <w:iCs w:val="0"/>
        <w:w w:val="99"/>
        <w:sz w:val="20"/>
        <w:szCs w:val="20"/>
        <w:lang w:val="cs-CZ" w:eastAsia="en-US" w:bidi="ar-SA"/>
      </w:rPr>
    </w:lvl>
    <w:lvl w:ilvl="1" w:tplc="228A5A22">
      <w:numFmt w:val="bullet"/>
      <w:lvlText w:val="•"/>
      <w:lvlJc w:val="left"/>
      <w:pPr>
        <w:ind w:left="1105" w:hanging="123"/>
      </w:pPr>
      <w:rPr>
        <w:rFonts w:hint="default"/>
        <w:lang w:val="cs-CZ" w:eastAsia="en-US" w:bidi="ar-SA"/>
      </w:rPr>
    </w:lvl>
    <w:lvl w:ilvl="2" w:tplc="345E468E">
      <w:numFmt w:val="bullet"/>
      <w:lvlText w:val="•"/>
      <w:lvlJc w:val="left"/>
      <w:pPr>
        <w:ind w:left="2011" w:hanging="123"/>
      </w:pPr>
      <w:rPr>
        <w:rFonts w:hint="default"/>
        <w:lang w:val="cs-CZ" w:eastAsia="en-US" w:bidi="ar-SA"/>
      </w:rPr>
    </w:lvl>
    <w:lvl w:ilvl="3" w:tplc="083E85B0">
      <w:numFmt w:val="bullet"/>
      <w:lvlText w:val="•"/>
      <w:lvlJc w:val="left"/>
      <w:pPr>
        <w:ind w:left="2916" w:hanging="123"/>
      </w:pPr>
      <w:rPr>
        <w:rFonts w:hint="default"/>
        <w:lang w:val="cs-CZ" w:eastAsia="en-US" w:bidi="ar-SA"/>
      </w:rPr>
    </w:lvl>
    <w:lvl w:ilvl="4" w:tplc="1C72A44E">
      <w:numFmt w:val="bullet"/>
      <w:lvlText w:val="•"/>
      <w:lvlJc w:val="left"/>
      <w:pPr>
        <w:ind w:left="3822" w:hanging="123"/>
      </w:pPr>
      <w:rPr>
        <w:rFonts w:hint="default"/>
        <w:lang w:val="cs-CZ" w:eastAsia="en-US" w:bidi="ar-SA"/>
      </w:rPr>
    </w:lvl>
    <w:lvl w:ilvl="5" w:tplc="B03C68AC">
      <w:numFmt w:val="bullet"/>
      <w:lvlText w:val="•"/>
      <w:lvlJc w:val="left"/>
      <w:pPr>
        <w:ind w:left="4728" w:hanging="123"/>
      </w:pPr>
      <w:rPr>
        <w:rFonts w:hint="default"/>
        <w:lang w:val="cs-CZ" w:eastAsia="en-US" w:bidi="ar-SA"/>
      </w:rPr>
    </w:lvl>
    <w:lvl w:ilvl="6" w:tplc="F3882AD6">
      <w:numFmt w:val="bullet"/>
      <w:lvlText w:val="•"/>
      <w:lvlJc w:val="left"/>
      <w:pPr>
        <w:ind w:left="5633" w:hanging="123"/>
      </w:pPr>
      <w:rPr>
        <w:rFonts w:hint="default"/>
        <w:lang w:val="cs-CZ" w:eastAsia="en-US" w:bidi="ar-SA"/>
      </w:rPr>
    </w:lvl>
    <w:lvl w:ilvl="7" w:tplc="CE1C9C84">
      <w:numFmt w:val="bullet"/>
      <w:lvlText w:val="•"/>
      <w:lvlJc w:val="left"/>
      <w:pPr>
        <w:ind w:left="6539" w:hanging="123"/>
      </w:pPr>
      <w:rPr>
        <w:rFonts w:hint="default"/>
        <w:lang w:val="cs-CZ" w:eastAsia="en-US" w:bidi="ar-SA"/>
      </w:rPr>
    </w:lvl>
    <w:lvl w:ilvl="8" w:tplc="E342F276">
      <w:numFmt w:val="bullet"/>
      <w:lvlText w:val="•"/>
      <w:lvlJc w:val="left"/>
      <w:pPr>
        <w:ind w:left="7444" w:hanging="123"/>
      </w:pPr>
      <w:rPr>
        <w:rFonts w:hint="default"/>
        <w:lang w:val="cs-CZ" w:eastAsia="en-US" w:bidi="ar-SA"/>
      </w:rPr>
    </w:lvl>
  </w:abstractNum>
  <w:abstractNum w:abstractNumId="4"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EA1054D"/>
    <w:multiLevelType w:val="hybridMultilevel"/>
    <w:tmpl w:val="12A8219A"/>
    <w:lvl w:ilvl="0" w:tplc="8F0E7888">
      <w:start w:val="8"/>
      <w:numFmt w:val="upperLetter"/>
      <w:lvlText w:val="%1."/>
      <w:lvlJc w:val="left"/>
      <w:pPr>
        <w:ind w:left="1123" w:hanging="711"/>
      </w:pPr>
      <w:rPr>
        <w:rFonts w:ascii="Arial" w:eastAsia="Arial" w:hAnsi="Arial" w:cs="Arial" w:hint="default"/>
        <w:b/>
        <w:bCs/>
        <w:spacing w:val="-1"/>
        <w:w w:val="100"/>
        <w:sz w:val="20"/>
        <w:szCs w:val="20"/>
        <w:lang w:val="cs-CZ" w:eastAsia="en-US" w:bidi="ar-SA"/>
      </w:rPr>
    </w:lvl>
    <w:lvl w:ilvl="1" w:tplc="7D7C8766">
      <w:numFmt w:val="bullet"/>
      <w:lvlText w:val="-"/>
      <w:lvlJc w:val="left"/>
      <w:pPr>
        <w:ind w:left="1255" w:hanging="124"/>
      </w:pPr>
      <w:rPr>
        <w:rFonts w:ascii="Arial" w:eastAsia="Arial" w:hAnsi="Arial" w:cs="Arial" w:hint="default"/>
        <w:w w:val="100"/>
        <w:sz w:val="20"/>
        <w:szCs w:val="20"/>
        <w:lang w:val="cs-CZ" w:eastAsia="en-US" w:bidi="ar-SA"/>
      </w:rPr>
    </w:lvl>
    <w:lvl w:ilvl="2" w:tplc="F9D40176">
      <w:numFmt w:val="bullet"/>
      <w:lvlText w:val="•"/>
      <w:lvlJc w:val="left"/>
      <w:pPr>
        <w:ind w:left="2282" w:hanging="124"/>
      </w:pPr>
      <w:rPr>
        <w:rFonts w:hint="default"/>
        <w:lang w:val="cs-CZ" w:eastAsia="en-US" w:bidi="ar-SA"/>
      </w:rPr>
    </w:lvl>
    <w:lvl w:ilvl="3" w:tplc="6F5219EE">
      <w:numFmt w:val="bullet"/>
      <w:lvlText w:val="•"/>
      <w:lvlJc w:val="left"/>
      <w:pPr>
        <w:ind w:left="3305" w:hanging="124"/>
      </w:pPr>
      <w:rPr>
        <w:rFonts w:hint="default"/>
        <w:lang w:val="cs-CZ" w:eastAsia="en-US" w:bidi="ar-SA"/>
      </w:rPr>
    </w:lvl>
    <w:lvl w:ilvl="4" w:tplc="37B0BCBC">
      <w:numFmt w:val="bullet"/>
      <w:lvlText w:val="•"/>
      <w:lvlJc w:val="left"/>
      <w:pPr>
        <w:ind w:left="4328" w:hanging="124"/>
      </w:pPr>
      <w:rPr>
        <w:rFonts w:hint="default"/>
        <w:lang w:val="cs-CZ" w:eastAsia="en-US" w:bidi="ar-SA"/>
      </w:rPr>
    </w:lvl>
    <w:lvl w:ilvl="5" w:tplc="2F52A3D4">
      <w:numFmt w:val="bullet"/>
      <w:lvlText w:val="•"/>
      <w:lvlJc w:val="left"/>
      <w:pPr>
        <w:ind w:left="5350" w:hanging="124"/>
      </w:pPr>
      <w:rPr>
        <w:rFonts w:hint="default"/>
        <w:lang w:val="cs-CZ" w:eastAsia="en-US" w:bidi="ar-SA"/>
      </w:rPr>
    </w:lvl>
    <w:lvl w:ilvl="6" w:tplc="A3D0D9AA">
      <w:numFmt w:val="bullet"/>
      <w:lvlText w:val="•"/>
      <w:lvlJc w:val="left"/>
      <w:pPr>
        <w:ind w:left="6373" w:hanging="124"/>
      </w:pPr>
      <w:rPr>
        <w:rFonts w:hint="default"/>
        <w:lang w:val="cs-CZ" w:eastAsia="en-US" w:bidi="ar-SA"/>
      </w:rPr>
    </w:lvl>
    <w:lvl w:ilvl="7" w:tplc="DA740FC6">
      <w:numFmt w:val="bullet"/>
      <w:lvlText w:val="•"/>
      <w:lvlJc w:val="left"/>
      <w:pPr>
        <w:ind w:left="7396" w:hanging="124"/>
      </w:pPr>
      <w:rPr>
        <w:rFonts w:hint="default"/>
        <w:lang w:val="cs-CZ" w:eastAsia="en-US" w:bidi="ar-SA"/>
      </w:rPr>
    </w:lvl>
    <w:lvl w:ilvl="8" w:tplc="620A998C">
      <w:numFmt w:val="bullet"/>
      <w:lvlText w:val="•"/>
      <w:lvlJc w:val="left"/>
      <w:pPr>
        <w:ind w:left="8418" w:hanging="124"/>
      </w:pPr>
      <w:rPr>
        <w:rFonts w:hint="default"/>
        <w:lang w:val="cs-CZ" w:eastAsia="en-US" w:bidi="ar-SA"/>
      </w:rPr>
    </w:lvl>
  </w:abstractNum>
  <w:abstractNum w:abstractNumId="7"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C705C00"/>
    <w:multiLevelType w:val="hybridMultilevel"/>
    <w:tmpl w:val="7D361F16"/>
    <w:lvl w:ilvl="0" w:tplc="DAEC4FF2">
      <w:start w:val="1"/>
      <w:numFmt w:val="upperLetter"/>
      <w:lvlText w:val="%1."/>
      <w:lvlJc w:val="left"/>
      <w:pPr>
        <w:ind w:left="1123" w:hanging="711"/>
      </w:pPr>
      <w:rPr>
        <w:rFonts w:ascii="Arial" w:eastAsia="Arial" w:hAnsi="Arial" w:cs="Arial" w:hint="default"/>
        <w:b/>
        <w:bCs/>
        <w:spacing w:val="-1"/>
        <w:w w:val="100"/>
        <w:sz w:val="20"/>
        <w:szCs w:val="20"/>
        <w:lang w:val="cs-CZ" w:eastAsia="en-US" w:bidi="ar-SA"/>
      </w:rPr>
    </w:lvl>
    <w:lvl w:ilvl="1" w:tplc="75E66E34">
      <w:numFmt w:val="bullet"/>
      <w:lvlText w:val="•"/>
      <w:lvlJc w:val="left"/>
      <w:pPr>
        <w:ind w:left="2054" w:hanging="711"/>
      </w:pPr>
      <w:rPr>
        <w:rFonts w:hint="default"/>
        <w:lang w:val="cs-CZ" w:eastAsia="en-US" w:bidi="ar-SA"/>
      </w:rPr>
    </w:lvl>
    <w:lvl w:ilvl="2" w:tplc="39F61410">
      <w:numFmt w:val="bullet"/>
      <w:lvlText w:val="•"/>
      <w:lvlJc w:val="left"/>
      <w:pPr>
        <w:ind w:left="2988" w:hanging="711"/>
      </w:pPr>
      <w:rPr>
        <w:rFonts w:hint="default"/>
        <w:lang w:val="cs-CZ" w:eastAsia="en-US" w:bidi="ar-SA"/>
      </w:rPr>
    </w:lvl>
    <w:lvl w:ilvl="3" w:tplc="274AD052">
      <w:numFmt w:val="bullet"/>
      <w:lvlText w:val="•"/>
      <w:lvlJc w:val="left"/>
      <w:pPr>
        <w:ind w:left="3923" w:hanging="711"/>
      </w:pPr>
      <w:rPr>
        <w:rFonts w:hint="default"/>
        <w:lang w:val="cs-CZ" w:eastAsia="en-US" w:bidi="ar-SA"/>
      </w:rPr>
    </w:lvl>
    <w:lvl w:ilvl="4" w:tplc="576C3DAE">
      <w:numFmt w:val="bullet"/>
      <w:lvlText w:val="•"/>
      <w:lvlJc w:val="left"/>
      <w:pPr>
        <w:ind w:left="4857" w:hanging="711"/>
      </w:pPr>
      <w:rPr>
        <w:rFonts w:hint="default"/>
        <w:lang w:val="cs-CZ" w:eastAsia="en-US" w:bidi="ar-SA"/>
      </w:rPr>
    </w:lvl>
    <w:lvl w:ilvl="5" w:tplc="AD5C304E">
      <w:numFmt w:val="bullet"/>
      <w:lvlText w:val="•"/>
      <w:lvlJc w:val="left"/>
      <w:pPr>
        <w:ind w:left="5792" w:hanging="711"/>
      </w:pPr>
      <w:rPr>
        <w:rFonts w:hint="default"/>
        <w:lang w:val="cs-CZ" w:eastAsia="en-US" w:bidi="ar-SA"/>
      </w:rPr>
    </w:lvl>
    <w:lvl w:ilvl="6" w:tplc="A82C520A">
      <w:numFmt w:val="bullet"/>
      <w:lvlText w:val="•"/>
      <w:lvlJc w:val="left"/>
      <w:pPr>
        <w:ind w:left="6726" w:hanging="711"/>
      </w:pPr>
      <w:rPr>
        <w:rFonts w:hint="default"/>
        <w:lang w:val="cs-CZ" w:eastAsia="en-US" w:bidi="ar-SA"/>
      </w:rPr>
    </w:lvl>
    <w:lvl w:ilvl="7" w:tplc="B64E809A">
      <w:numFmt w:val="bullet"/>
      <w:lvlText w:val="•"/>
      <w:lvlJc w:val="left"/>
      <w:pPr>
        <w:ind w:left="7660" w:hanging="711"/>
      </w:pPr>
      <w:rPr>
        <w:rFonts w:hint="default"/>
        <w:lang w:val="cs-CZ" w:eastAsia="en-US" w:bidi="ar-SA"/>
      </w:rPr>
    </w:lvl>
    <w:lvl w:ilvl="8" w:tplc="030083CE">
      <w:numFmt w:val="bullet"/>
      <w:lvlText w:val="•"/>
      <w:lvlJc w:val="left"/>
      <w:pPr>
        <w:ind w:left="8595" w:hanging="711"/>
      </w:pPr>
      <w:rPr>
        <w:rFonts w:hint="default"/>
        <w:lang w:val="cs-CZ" w:eastAsia="en-US" w:bidi="ar-SA"/>
      </w:rPr>
    </w:lvl>
  </w:abstractNum>
  <w:abstractNum w:abstractNumId="10"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1" w15:restartNumberingAfterBreak="0">
    <w:nsid w:val="4A3A695B"/>
    <w:multiLevelType w:val="hybridMultilevel"/>
    <w:tmpl w:val="1AA2FFE4"/>
    <w:lvl w:ilvl="0" w:tplc="9B9EA502">
      <w:start w:val="1"/>
      <w:numFmt w:val="upperLetter"/>
      <w:lvlText w:val="%1)"/>
      <w:lvlJc w:val="left"/>
      <w:pPr>
        <w:ind w:left="878" w:hanging="360"/>
      </w:pPr>
      <w:rPr>
        <w:rFonts w:ascii="Calibri" w:eastAsia="Calibri" w:hAnsi="Calibri" w:cs="Calibri" w:hint="default"/>
        <w:b/>
        <w:bCs/>
        <w:i w:val="0"/>
        <w:iCs w:val="0"/>
        <w:w w:val="100"/>
        <w:sz w:val="22"/>
        <w:szCs w:val="22"/>
        <w:lang w:val="cs-CZ" w:eastAsia="en-US" w:bidi="ar-SA"/>
      </w:rPr>
    </w:lvl>
    <w:lvl w:ilvl="1" w:tplc="BF8846F4">
      <w:numFmt w:val="bullet"/>
      <w:lvlText w:val="•"/>
      <w:lvlJc w:val="left"/>
      <w:pPr>
        <w:ind w:left="1782" w:hanging="360"/>
      </w:pPr>
      <w:rPr>
        <w:rFonts w:hint="default"/>
        <w:lang w:val="cs-CZ" w:eastAsia="en-US" w:bidi="ar-SA"/>
      </w:rPr>
    </w:lvl>
    <w:lvl w:ilvl="2" w:tplc="6494D848">
      <w:numFmt w:val="bullet"/>
      <w:lvlText w:val="•"/>
      <w:lvlJc w:val="left"/>
      <w:pPr>
        <w:ind w:left="2685" w:hanging="360"/>
      </w:pPr>
      <w:rPr>
        <w:rFonts w:hint="default"/>
        <w:lang w:val="cs-CZ" w:eastAsia="en-US" w:bidi="ar-SA"/>
      </w:rPr>
    </w:lvl>
    <w:lvl w:ilvl="3" w:tplc="C4267BE0">
      <w:numFmt w:val="bullet"/>
      <w:lvlText w:val="•"/>
      <w:lvlJc w:val="left"/>
      <w:pPr>
        <w:ind w:left="3587" w:hanging="360"/>
      </w:pPr>
      <w:rPr>
        <w:rFonts w:hint="default"/>
        <w:lang w:val="cs-CZ" w:eastAsia="en-US" w:bidi="ar-SA"/>
      </w:rPr>
    </w:lvl>
    <w:lvl w:ilvl="4" w:tplc="D736CD3A">
      <w:numFmt w:val="bullet"/>
      <w:lvlText w:val="•"/>
      <w:lvlJc w:val="left"/>
      <w:pPr>
        <w:ind w:left="4490" w:hanging="360"/>
      </w:pPr>
      <w:rPr>
        <w:rFonts w:hint="default"/>
        <w:lang w:val="cs-CZ" w:eastAsia="en-US" w:bidi="ar-SA"/>
      </w:rPr>
    </w:lvl>
    <w:lvl w:ilvl="5" w:tplc="E2CC54E4">
      <w:numFmt w:val="bullet"/>
      <w:lvlText w:val="•"/>
      <w:lvlJc w:val="left"/>
      <w:pPr>
        <w:ind w:left="5393" w:hanging="360"/>
      </w:pPr>
      <w:rPr>
        <w:rFonts w:hint="default"/>
        <w:lang w:val="cs-CZ" w:eastAsia="en-US" w:bidi="ar-SA"/>
      </w:rPr>
    </w:lvl>
    <w:lvl w:ilvl="6" w:tplc="1622727A">
      <w:numFmt w:val="bullet"/>
      <w:lvlText w:val="•"/>
      <w:lvlJc w:val="left"/>
      <w:pPr>
        <w:ind w:left="6295" w:hanging="360"/>
      </w:pPr>
      <w:rPr>
        <w:rFonts w:hint="default"/>
        <w:lang w:val="cs-CZ" w:eastAsia="en-US" w:bidi="ar-SA"/>
      </w:rPr>
    </w:lvl>
    <w:lvl w:ilvl="7" w:tplc="56CEB962">
      <w:numFmt w:val="bullet"/>
      <w:lvlText w:val="•"/>
      <w:lvlJc w:val="left"/>
      <w:pPr>
        <w:ind w:left="7198" w:hanging="360"/>
      </w:pPr>
      <w:rPr>
        <w:rFonts w:hint="default"/>
        <w:lang w:val="cs-CZ" w:eastAsia="en-US" w:bidi="ar-SA"/>
      </w:rPr>
    </w:lvl>
    <w:lvl w:ilvl="8" w:tplc="8B8054AA">
      <w:numFmt w:val="bullet"/>
      <w:lvlText w:val="•"/>
      <w:lvlJc w:val="left"/>
      <w:pPr>
        <w:ind w:left="8101" w:hanging="360"/>
      </w:pPr>
      <w:rPr>
        <w:rFonts w:hint="default"/>
        <w:lang w:val="cs-CZ" w:eastAsia="en-US" w:bidi="ar-SA"/>
      </w:rPr>
    </w:lvl>
  </w:abstractNum>
  <w:abstractNum w:abstractNumId="12" w15:restartNumberingAfterBreak="0">
    <w:nsid w:val="4A480361"/>
    <w:multiLevelType w:val="hybridMultilevel"/>
    <w:tmpl w:val="B5727372"/>
    <w:lvl w:ilvl="0" w:tplc="49384742">
      <w:numFmt w:val="bullet"/>
      <w:lvlText w:val="-"/>
      <w:lvlJc w:val="left"/>
      <w:pPr>
        <w:ind w:left="1406" w:hanging="284"/>
      </w:pPr>
      <w:rPr>
        <w:rFonts w:ascii="Times New Roman" w:eastAsia="Times New Roman" w:hAnsi="Times New Roman" w:cs="Times New Roman" w:hint="default"/>
        <w:w w:val="100"/>
        <w:sz w:val="20"/>
        <w:szCs w:val="20"/>
        <w:lang w:val="cs-CZ" w:eastAsia="en-US" w:bidi="ar-SA"/>
      </w:rPr>
    </w:lvl>
    <w:lvl w:ilvl="1" w:tplc="0F1E6ABE">
      <w:numFmt w:val="bullet"/>
      <w:lvlText w:val="•"/>
      <w:lvlJc w:val="left"/>
      <w:pPr>
        <w:ind w:left="2306" w:hanging="284"/>
      </w:pPr>
      <w:rPr>
        <w:lang w:val="cs-CZ" w:eastAsia="en-US" w:bidi="ar-SA"/>
      </w:rPr>
    </w:lvl>
    <w:lvl w:ilvl="2" w:tplc="59D4A7E4">
      <w:numFmt w:val="bullet"/>
      <w:lvlText w:val="•"/>
      <w:lvlJc w:val="left"/>
      <w:pPr>
        <w:ind w:left="3212" w:hanging="284"/>
      </w:pPr>
      <w:rPr>
        <w:lang w:val="cs-CZ" w:eastAsia="en-US" w:bidi="ar-SA"/>
      </w:rPr>
    </w:lvl>
    <w:lvl w:ilvl="3" w:tplc="5504ECE0">
      <w:numFmt w:val="bullet"/>
      <w:lvlText w:val="•"/>
      <w:lvlJc w:val="left"/>
      <w:pPr>
        <w:ind w:left="4119" w:hanging="284"/>
      </w:pPr>
      <w:rPr>
        <w:lang w:val="cs-CZ" w:eastAsia="en-US" w:bidi="ar-SA"/>
      </w:rPr>
    </w:lvl>
    <w:lvl w:ilvl="4" w:tplc="D5886A34">
      <w:numFmt w:val="bullet"/>
      <w:lvlText w:val="•"/>
      <w:lvlJc w:val="left"/>
      <w:pPr>
        <w:ind w:left="5025" w:hanging="284"/>
      </w:pPr>
      <w:rPr>
        <w:lang w:val="cs-CZ" w:eastAsia="en-US" w:bidi="ar-SA"/>
      </w:rPr>
    </w:lvl>
    <w:lvl w:ilvl="5" w:tplc="DD42A9DC">
      <w:numFmt w:val="bullet"/>
      <w:lvlText w:val="•"/>
      <w:lvlJc w:val="left"/>
      <w:pPr>
        <w:ind w:left="5932" w:hanging="284"/>
      </w:pPr>
      <w:rPr>
        <w:lang w:val="cs-CZ" w:eastAsia="en-US" w:bidi="ar-SA"/>
      </w:rPr>
    </w:lvl>
    <w:lvl w:ilvl="6" w:tplc="E8FEDDE0">
      <w:numFmt w:val="bullet"/>
      <w:lvlText w:val="•"/>
      <w:lvlJc w:val="left"/>
      <w:pPr>
        <w:ind w:left="6838" w:hanging="284"/>
      </w:pPr>
      <w:rPr>
        <w:lang w:val="cs-CZ" w:eastAsia="en-US" w:bidi="ar-SA"/>
      </w:rPr>
    </w:lvl>
    <w:lvl w:ilvl="7" w:tplc="5B0A049E">
      <w:numFmt w:val="bullet"/>
      <w:lvlText w:val="•"/>
      <w:lvlJc w:val="left"/>
      <w:pPr>
        <w:ind w:left="7744" w:hanging="284"/>
      </w:pPr>
      <w:rPr>
        <w:lang w:val="cs-CZ" w:eastAsia="en-US" w:bidi="ar-SA"/>
      </w:rPr>
    </w:lvl>
    <w:lvl w:ilvl="8" w:tplc="93162722">
      <w:numFmt w:val="bullet"/>
      <w:lvlText w:val="•"/>
      <w:lvlJc w:val="left"/>
      <w:pPr>
        <w:ind w:left="8651" w:hanging="284"/>
      </w:pPr>
      <w:rPr>
        <w:lang w:val="cs-CZ" w:eastAsia="en-US" w:bidi="ar-SA"/>
      </w:rPr>
    </w:lvl>
  </w:abstractNum>
  <w:abstractNum w:abstractNumId="13" w15:restartNumberingAfterBreak="0">
    <w:nsid w:val="51450E5C"/>
    <w:multiLevelType w:val="hybridMultilevel"/>
    <w:tmpl w:val="401AB0AE"/>
    <w:lvl w:ilvl="0" w:tplc="8F726ECA">
      <w:numFmt w:val="bullet"/>
      <w:lvlText w:val="-"/>
      <w:lvlJc w:val="left"/>
      <w:pPr>
        <w:ind w:left="984" w:hanging="118"/>
      </w:pPr>
      <w:rPr>
        <w:rFonts w:ascii="Calibri" w:eastAsia="Calibri" w:hAnsi="Calibri" w:cs="Calibri" w:hint="default"/>
        <w:b w:val="0"/>
        <w:bCs w:val="0"/>
        <w:i w:val="0"/>
        <w:iCs w:val="0"/>
        <w:w w:val="100"/>
        <w:sz w:val="22"/>
        <w:szCs w:val="22"/>
        <w:lang w:val="cs-CZ" w:eastAsia="en-US" w:bidi="ar-SA"/>
      </w:rPr>
    </w:lvl>
    <w:lvl w:ilvl="1" w:tplc="A588F348">
      <w:numFmt w:val="bullet"/>
      <w:lvlText w:val="•"/>
      <w:lvlJc w:val="left"/>
      <w:pPr>
        <w:ind w:left="1872" w:hanging="118"/>
      </w:pPr>
      <w:rPr>
        <w:rFonts w:hint="default"/>
        <w:lang w:val="cs-CZ" w:eastAsia="en-US" w:bidi="ar-SA"/>
      </w:rPr>
    </w:lvl>
    <w:lvl w:ilvl="2" w:tplc="C44E7A16">
      <w:numFmt w:val="bullet"/>
      <w:lvlText w:val="•"/>
      <w:lvlJc w:val="left"/>
      <w:pPr>
        <w:ind w:left="2765" w:hanging="118"/>
      </w:pPr>
      <w:rPr>
        <w:rFonts w:hint="default"/>
        <w:lang w:val="cs-CZ" w:eastAsia="en-US" w:bidi="ar-SA"/>
      </w:rPr>
    </w:lvl>
    <w:lvl w:ilvl="3" w:tplc="1B784578">
      <w:numFmt w:val="bullet"/>
      <w:lvlText w:val="•"/>
      <w:lvlJc w:val="left"/>
      <w:pPr>
        <w:ind w:left="3657" w:hanging="118"/>
      </w:pPr>
      <w:rPr>
        <w:rFonts w:hint="default"/>
        <w:lang w:val="cs-CZ" w:eastAsia="en-US" w:bidi="ar-SA"/>
      </w:rPr>
    </w:lvl>
    <w:lvl w:ilvl="4" w:tplc="A264814A">
      <w:numFmt w:val="bullet"/>
      <w:lvlText w:val="•"/>
      <w:lvlJc w:val="left"/>
      <w:pPr>
        <w:ind w:left="4550" w:hanging="118"/>
      </w:pPr>
      <w:rPr>
        <w:rFonts w:hint="default"/>
        <w:lang w:val="cs-CZ" w:eastAsia="en-US" w:bidi="ar-SA"/>
      </w:rPr>
    </w:lvl>
    <w:lvl w:ilvl="5" w:tplc="6E705F0A">
      <w:numFmt w:val="bullet"/>
      <w:lvlText w:val="•"/>
      <w:lvlJc w:val="left"/>
      <w:pPr>
        <w:ind w:left="5443" w:hanging="118"/>
      </w:pPr>
      <w:rPr>
        <w:rFonts w:hint="default"/>
        <w:lang w:val="cs-CZ" w:eastAsia="en-US" w:bidi="ar-SA"/>
      </w:rPr>
    </w:lvl>
    <w:lvl w:ilvl="6" w:tplc="5978C724">
      <w:numFmt w:val="bullet"/>
      <w:lvlText w:val="•"/>
      <w:lvlJc w:val="left"/>
      <w:pPr>
        <w:ind w:left="6335" w:hanging="118"/>
      </w:pPr>
      <w:rPr>
        <w:rFonts w:hint="default"/>
        <w:lang w:val="cs-CZ" w:eastAsia="en-US" w:bidi="ar-SA"/>
      </w:rPr>
    </w:lvl>
    <w:lvl w:ilvl="7" w:tplc="4F1A0968">
      <w:numFmt w:val="bullet"/>
      <w:lvlText w:val="•"/>
      <w:lvlJc w:val="left"/>
      <w:pPr>
        <w:ind w:left="7228" w:hanging="118"/>
      </w:pPr>
      <w:rPr>
        <w:rFonts w:hint="default"/>
        <w:lang w:val="cs-CZ" w:eastAsia="en-US" w:bidi="ar-SA"/>
      </w:rPr>
    </w:lvl>
    <w:lvl w:ilvl="8" w:tplc="14766CC0">
      <w:numFmt w:val="bullet"/>
      <w:lvlText w:val="•"/>
      <w:lvlJc w:val="left"/>
      <w:pPr>
        <w:ind w:left="8121" w:hanging="118"/>
      </w:pPr>
      <w:rPr>
        <w:rFonts w:hint="default"/>
        <w:lang w:val="cs-CZ" w:eastAsia="en-US" w:bidi="ar-SA"/>
      </w:rPr>
    </w:lvl>
  </w:abstractNum>
  <w:abstractNum w:abstractNumId="14"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6A70C1E"/>
    <w:multiLevelType w:val="hybridMultilevel"/>
    <w:tmpl w:val="FA0AE828"/>
    <w:lvl w:ilvl="0" w:tplc="D4405A1A">
      <w:numFmt w:val="bullet"/>
      <w:lvlText w:val="-"/>
      <w:lvlJc w:val="left"/>
      <w:pPr>
        <w:ind w:left="1406" w:hanging="284"/>
      </w:pPr>
      <w:rPr>
        <w:rFonts w:ascii="Times New Roman" w:eastAsia="Times New Roman" w:hAnsi="Times New Roman" w:cs="Times New Roman" w:hint="default"/>
        <w:w w:val="100"/>
        <w:sz w:val="20"/>
        <w:szCs w:val="20"/>
        <w:lang w:val="cs-CZ" w:eastAsia="en-US" w:bidi="ar-SA"/>
      </w:rPr>
    </w:lvl>
    <w:lvl w:ilvl="1" w:tplc="1A361184">
      <w:numFmt w:val="bullet"/>
      <w:lvlText w:val="•"/>
      <w:lvlJc w:val="left"/>
      <w:pPr>
        <w:ind w:left="2306" w:hanging="284"/>
      </w:pPr>
      <w:rPr>
        <w:lang w:val="cs-CZ" w:eastAsia="en-US" w:bidi="ar-SA"/>
      </w:rPr>
    </w:lvl>
    <w:lvl w:ilvl="2" w:tplc="3AD69A0A">
      <w:numFmt w:val="bullet"/>
      <w:lvlText w:val="•"/>
      <w:lvlJc w:val="left"/>
      <w:pPr>
        <w:ind w:left="3212" w:hanging="284"/>
      </w:pPr>
      <w:rPr>
        <w:lang w:val="cs-CZ" w:eastAsia="en-US" w:bidi="ar-SA"/>
      </w:rPr>
    </w:lvl>
    <w:lvl w:ilvl="3" w:tplc="F6FCE3C4">
      <w:numFmt w:val="bullet"/>
      <w:lvlText w:val="•"/>
      <w:lvlJc w:val="left"/>
      <w:pPr>
        <w:ind w:left="4119" w:hanging="284"/>
      </w:pPr>
      <w:rPr>
        <w:lang w:val="cs-CZ" w:eastAsia="en-US" w:bidi="ar-SA"/>
      </w:rPr>
    </w:lvl>
    <w:lvl w:ilvl="4" w:tplc="5FDE5E34">
      <w:numFmt w:val="bullet"/>
      <w:lvlText w:val="•"/>
      <w:lvlJc w:val="left"/>
      <w:pPr>
        <w:ind w:left="5025" w:hanging="284"/>
      </w:pPr>
      <w:rPr>
        <w:lang w:val="cs-CZ" w:eastAsia="en-US" w:bidi="ar-SA"/>
      </w:rPr>
    </w:lvl>
    <w:lvl w:ilvl="5" w:tplc="6FACA32E">
      <w:numFmt w:val="bullet"/>
      <w:lvlText w:val="•"/>
      <w:lvlJc w:val="left"/>
      <w:pPr>
        <w:ind w:left="5932" w:hanging="284"/>
      </w:pPr>
      <w:rPr>
        <w:lang w:val="cs-CZ" w:eastAsia="en-US" w:bidi="ar-SA"/>
      </w:rPr>
    </w:lvl>
    <w:lvl w:ilvl="6" w:tplc="856E66EC">
      <w:numFmt w:val="bullet"/>
      <w:lvlText w:val="•"/>
      <w:lvlJc w:val="left"/>
      <w:pPr>
        <w:ind w:left="6838" w:hanging="284"/>
      </w:pPr>
      <w:rPr>
        <w:lang w:val="cs-CZ" w:eastAsia="en-US" w:bidi="ar-SA"/>
      </w:rPr>
    </w:lvl>
    <w:lvl w:ilvl="7" w:tplc="08AAB4D2">
      <w:numFmt w:val="bullet"/>
      <w:lvlText w:val="•"/>
      <w:lvlJc w:val="left"/>
      <w:pPr>
        <w:ind w:left="7744" w:hanging="284"/>
      </w:pPr>
      <w:rPr>
        <w:lang w:val="cs-CZ" w:eastAsia="en-US" w:bidi="ar-SA"/>
      </w:rPr>
    </w:lvl>
    <w:lvl w:ilvl="8" w:tplc="4EB011C4">
      <w:numFmt w:val="bullet"/>
      <w:lvlText w:val="•"/>
      <w:lvlJc w:val="left"/>
      <w:pPr>
        <w:ind w:left="8651" w:hanging="284"/>
      </w:pPr>
      <w:rPr>
        <w:lang w:val="cs-CZ" w:eastAsia="en-US" w:bidi="ar-SA"/>
      </w:rPr>
    </w:lvl>
  </w:abstractNum>
  <w:abstractNum w:abstractNumId="1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DEF4037"/>
    <w:multiLevelType w:val="hybridMultilevel"/>
    <w:tmpl w:val="99AAA994"/>
    <w:lvl w:ilvl="0" w:tplc="C9BCB240">
      <w:numFmt w:val="bullet"/>
      <w:lvlText w:val="-"/>
      <w:lvlJc w:val="left"/>
      <w:pPr>
        <w:ind w:left="720" w:hanging="360"/>
      </w:pPr>
      <w:rPr>
        <w:rFonts w:ascii="Times New Roman" w:eastAsia="Times New Roman" w:hAnsi="Times New Roman" w:cs="Times New Roman" w:hint="default"/>
        <w:w w:val="100"/>
        <w:sz w:val="20"/>
        <w:szCs w:val="20"/>
        <w:lang w:val="cs-CZ"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C2A17DC"/>
    <w:multiLevelType w:val="hybridMultilevel"/>
    <w:tmpl w:val="21B4605E"/>
    <w:lvl w:ilvl="0" w:tplc="5530A534">
      <w:start w:val="1"/>
      <w:numFmt w:val="upperLetter"/>
      <w:lvlText w:val="%1."/>
      <w:lvlJc w:val="left"/>
      <w:pPr>
        <w:ind w:left="1123" w:hanging="711"/>
      </w:pPr>
      <w:rPr>
        <w:rFonts w:ascii="Arial" w:eastAsia="Arial" w:hAnsi="Arial" w:cs="Arial" w:hint="default"/>
        <w:b/>
        <w:bCs/>
        <w:spacing w:val="-1"/>
        <w:w w:val="100"/>
        <w:sz w:val="20"/>
        <w:szCs w:val="20"/>
        <w:lang w:val="cs-CZ" w:eastAsia="en-US" w:bidi="ar-SA"/>
      </w:rPr>
    </w:lvl>
    <w:lvl w:ilvl="1" w:tplc="69E27388">
      <w:numFmt w:val="bullet"/>
      <w:lvlText w:val="•"/>
      <w:lvlJc w:val="left"/>
      <w:pPr>
        <w:ind w:left="2054" w:hanging="711"/>
      </w:pPr>
      <w:rPr>
        <w:lang w:val="cs-CZ" w:eastAsia="en-US" w:bidi="ar-SA"/>
      </w:rPr>
    </w:lvl>
    <w:lvl w:ilvl="2" w:tplc="B8C4B45E">
      <w:numFmt w:val="bullet"/>
      <w:lvlText w:val="•"/>
      <w:lvlJc w:val="left"/>
      <w:pPr>
        <w:ind w:left="2988" w:hanging="711"/>
      </w:pPr>
      <w:rPr>
        <w:lang w:val="cs-CZ" w:eastAsia="en-US" w:bidi="ar-SA"/>
      </w:rPr>
    </w:lvl>
    <w:lvl w:ilvl="3" w:tplc="171291FE">
      <w:numFmt w:val="bullet"/>
      <w:lvlText w:val="•"/>
      <w:lvlJc w:val="left"/>
      <w:pPr>
        <w:ind w:left="3923" w:hanging="711"/>
      </w:pPr>
      <w:rPr>
        <w:lang w:val="cs-CZ" w:eastAsia="en-US" w:bidi="ar-SA"/>
      </w:rPr>
    </w:lvl>
    <w:lvl w:ilvl="4" w:tplc="686ECE42">
      <w:numFmt w:val="bullet"/>
      <w:lvlText w:val="•"/>
      <w:lvlJc w:val="left"/>
      <w:pPr>
        <w:ind w:left="4857" w:hanging="711"/>
      </w:pPr>
      <w:rPr>
        <w:lang w:val="cs-CZ" w:eastAsia="en-US" w:bidi="ar-SA"/>
      </w:rPr>
    </w:lvl>
    <w:lvl w:ilvl="5" w:tplc="5A04D258">
      <w:numFmt w:val="bullet"/>
      <w:lvlText w:val="•"/>
      <w:lvlJc w:val="left"/>
      <w:pPr>
        <w:ind w:left="5792" w:hanging="711"/>
      </w:pPr>
      <w:rPr>
        <w:lang w:val="cs-CZ" w:eastAsia="en-US" w:bidi="ar-SA"/>
      </w:rPr>
    </w:lvl>
    <w:lvl w:ilvl="6" w:tplc="13B8D4A8">
      <w:numFmt w:val="bullet"/>
      <w:lvlText w:val="•"/>
      <w:lvlJc w:val="left"/>
      <w:pPr>
        <w:ind w:left="6726" w:hanging="711"/>
      </w:pPr>
      <w:rPr>
        <w:lang w:val="cs-CZ" w:eastAsia="en-US" w:bidi="ar-SA"/>
      </w:rPr>
    </w:lvl>
    <w:lvl w:ilvl="7" w:tplc="D7A67E7C">
      <w:numFmt w:val="bullet"/>
      <w:lvlText w:val="•"/>
      <w:lvlJc w:val="left"/>
      <w:pPr>
        <w:ind w:left="7660" w:hanging="711"/>
      </w:pPr>
      <w:rPr>
        <w:lang w:val="cs-CZ" w:eastAsia="en-US" w:bidi="ar-SA"/>
      </w:rPr>
    </w:lvl>
    <w:lvl w:ilvl="8" w:tplc="BEBE0522">
      <w:numFmt w:val="bullet"/>
      <w:lvlText w:val="•"/>
      <w:lvlJc w:val="left"/>
      <w:pPr>
        <w:ind w:left="8595" w:hanging="711"/>
      </w:pPr>
      <w:rPr>
        <w:lang w:val="cs-CZ" w:eastAsia="en-US" w:bidi="ar-SA"/>
      </w:rPr>
    </w:lvl>
  </w:abstractNum>
  <w:num w:numId="1">
    <w:abstractNumId w:val="10"/>
  </w:num>
  <w:num w:numId="2">
    <w:abstractNumId w:val="19"/>
  </w:num>
  <w:num w:numId="3">
    <w:abstractNumId w:val="18"/>
  </w:num>
  <w:num w:numId="4">
    <w:abstractNumId w:val="8"/>
  </w:num>
  <w:num w:numId="5">
    <w:abstractNumId w:val="5"/>
  </w:num>
  <w:num w:numId="6">
    <w:abstractNumId w:val="7"/>
  </w:num>
  <w:num w:numId="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num>
  <w:num w:numId="10">
    <w:abstractNumId w:val="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2"/>
  </w:num>
  <w:num w:numId="15">
    <w:abstractNumId w:val="0"/>
  </w:num>
  <w:num w:numId="16">
    <w:abstractNumId w:val="9"/>
  </w:num>
  <w:num w:numId="17">
    <w:abstractNumId w:val="6"/>
  </w:num>
  <w:num w:numId="18">
    <w:abstractNumId w:val="13"/>
  </w:num>
  <w:num w:numId="19">
    <w:abstractNumId w:val="11"/>
  </w:num>
  <w:num w:numId="20">
    <w:abstractNumId w:val="20"/>
  </w:num>
  <w:num w:numId="21">
    <w:abstractNumId w:val="2"/>
  </w:num>
  <w:num w:numId="2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dba9efab-502c-4a4f-b118-708b31013f50"/>
  </w:docVars>
  <w:rsids>
    <w:rsidRoot w:val="00AD1BFF"/>
    <w:rsid w:val="000059CB"/>
    <w:rsid w:val="000060AC"/>
    <w:rsid w:val="00012235"/>
    <w:rsid w:val="00014E5F"/>
    <w:rsid w:val="0001739A"/>
    <w:rsid w:val="00017C6A"/>
    <w:rsid w:val="0002005A"/>
    <w:rsid w:val="000270DF"/>
    <w:rsid w:val="00027761"/>
    <w:rsid w:val="00032AD0"/>
    <w:rsid w:val="000433F2"/>
    <w:rsid w:val="000456A7"/>
    <w:rsid w:val="0005189D"/>
    <w:rsid w:val="00051F75"/>
    <w:rsid w:val="00053346"/>
    <w:rsid w:val="00060625"/>
    <w:rsid w:val="00065AFB"/>
    <w:rsid w:val="000724AB"/>
    <w:rsid w:val="00075FDA"/>
    <w:rsid w:val="000903EA"/>
    <w:rsid w:val="00091338"/>
    <w:rsid w:val="000914C6"/>
    <w:rsid w:val="000927E7"/>
    <w:rsid w:val="00093AD2"/>
    <w:rsid w:val="00097EE4"/>
    <w:rsid w:val="000A10CD"/>
    <w:rsid w:val="000A2130"/>
    <w:rsid w:val="000A2149"/>
    <w:rsid w:val="000A36D7"/>
    <w:rsid w:val="000A69CC"/>
    <w:rsid w:val="000A6BD5"/>
    <w:rsid w:val="000B0500"/>
    <w:rsid w:val="000B060C"/>
    <w:rsid w:val="000B0E7E"/>
    <w:rsid w:val="000B1404"/>
    <w:rsid w:val="000B1EB9"/>
    <w:rsid w:val="000B2E4B"/>
    <w:rsid w:val="000B58E6"/>
    <w:rsid w:val="000C26FE"/>
    <w:rsid w:val="000C4BF4"/>
    <w:rsid w:val="000D6BA3"/>
    <w:rsid w:val="000D74FF"/>
    <w:rsid w:val="000E12DB"/>
    <w:rsid w:val="000E29D4"/>
    <w:rsid w:val="000E61A3"/>
    <w:rsid w:val="000F1DAA"/>
    <w:rsid w:val="000F7037"/>
    <w:rsid w:val="001049CB"/>
    <w:rsid w:val="00104D42"/>
    <w:rsid w:val="0010510B"/>
    <w:rsid w:val="001059B7"/>
    <w:rsid w:val="001067EF"/>
    <w:rsid w:val="001078D6"/>
    <w:rsid w:val="0011076F"/>
    <w:rsid w:val="00114CFD"/>
    <w:rsid w:val="00115F00"/>
    <w:rsid w:val="001165C1"/>
    <w:rsid w:val="00120661"/>
    <w:rsid w:val="0012101C"/>
    <w:rsid w:val="00123974"/>
    <w:rsid w:val="001347FD"/>
    <w:rsid w:val="00136411"/>
    <w:rsid w:val="00136E42"/>
    <w:rsid w:val="0013798F"/>
    <w:rsid w:val="00140C3A"/>
    <w:rsid w:val="0014169A"/>
    <w:rsid w:val="00143626"/>
    <w:rsid w:val="00145445"/>
    <w:rsid w:val="00151C33"/>
    <w:rsid w:val="001556E2"/>
    <w:rsid w:val="00157838"/>
    <w:rsid w:val="00166E2D"/>
    <w:rsid w:val="00184888"/>
    <w:rsid w:val="00191A3B"/>
    <w:rsid w:val="001929F4"/>
    <w:rsid w:val="001977EC"/>
    <w:rsid w:val="001A0F24"/>
    <w:rsid w:val="001A447C"/>
    <w:rsid w:val="001A5248"/>
    <w:rsid w:val="001A78E9"/>
    <w:rsid w:val="001C04BD"/>
    <w:rsid w:val="001C1BBF"/>
    <w:rsid w:val="001C40B0"/>
    <w:rsid w:val="001D3524"/>
    <w:rsid w:val="001D4AD5"/>
    <w:rsid w:val="001D6A35"/>
    <w:rsid w:val="001D6BE7"/>
    <w:rsid w:val="001E4FAC"/>
    <w:rsid w:val="001E6749"/>
    <w:rsid w:val="001F078A"/>
    <w:rsid w:val="001F2B13"/>
    <w:rsid w:val="001F7612"/>
    <w:rsid w:val="0020184F"/>
    <w:rsid w:val="002039CD"/>
    <w:rsid w:val="002044E5"/>
    <w:rsid w:val="002113D7"/>
    <w:rsid w:val="002123C1"/>
    <w:rsid w:val="0021517D"/>
    <w:rsid w:val="002157FE"/>
    <w:rsid w:val="00216D7E"/>
    <w:rsid w:val="00217618"/>
    <w:rsid w:val="00220540"/>
    <w:rsid w:val="00224AA7"/>
    <w:rsid w:val="0023023E"/>
    <w:rsid w:val="00236832"/>
    <w:rsid w:val="00241CC6"/>
    <w:rsid w:val="002430D8"/>
    <w:rsid w:val="002434D6"/>
    <w:rsid w:val="0025269F"/>
    <w:rsid w:val="002551D9"/>
    <w:rsid w:val="00255B29"/>
    <w:rsid w:val="00261E46"/>
    <w:rsid w:val="0026367F"/>
    <w:rsid w:val="00266BE7"/>
    <w:rsid w:val="002719BC"/>
    <w:rsid w:val="00271C67"/>
    <w:rsid w:val="00274BAE"/>
    <w:rsid w:val="00277B14"/>
    <w:rsid w:val="00280051"/>
    <w:rsid w:val="00282C68"/>
    <w:rsid w:val="002841E7"/>
    <w:rsid w:val="002852EC"/>
    <w:rsid w:val="00287DE7"/>
    <w:rsid w:val="0029323C"/>
    <w:rsid w:val="00294428"/>
    <w:rsid w:val="002A0EA8"/>
    <w:rsid w:val="002A43BA"/>
    <w:rsid w:val="002A59FE"/>
    <w:rsid w:val="002A66D0"/>
    <w:rsid w:val="002B23C2"/>
    <w:rsid w:val="002B32CB"/>
    <w:rsid w:val="002B4360"/>
    <w:rsid w:val="002B62BF"/>
    <w:rsid w:val="002B63EA"/>
    <w:rsid w:val="002B6A64"/>
    <w:rsid w:val="002C00EB"/>
    <w:rsid w:val="002C50E0"/>
    <w:rsid w:val="002C588E"/>
    <w:rsid w:val="002D1039"/>
    <w:rsid w:val="002D2014"/>
    <w:rsid w:val="002D299B"/>
    <w:rsid w:val="002E3A7A"/>
    <w:rsid w:val="002E714B"/>
    <w:rsid w:val="002E73A1"/>
    <w:rsid w:val="002F6A7D"/>
    <w:rsid w:val="00302394"/>
    <w:rsid w:val="0030279C"/>
    <w:rsid w:val="0030500B"/>
    <w:rsid w:val="0030593D"/>
    <w:rsid w:val="00312AFD"/>
    <w:rsid w:val="00312BF9"/>
    <w:rsid w:val="00316474"/>
    <w:rsid w:val="00321D5C"/>
    <w:rsid w:val="0032245B"/>
    <w:rsid w:val="0032696A"/>
    <w:rsid w:val="0032714B"/>
    <w:rsid w:val="00327DB4"/>
    <w:rsid w:val="0033165B"/>
    <w:rsid w:val="00337A17"/>
    <w:rsid w:val="00341349"/>
    <w:rsid w:val="00343E31"/>
    <w:rsid w:val="003440CF"/>
    <w:rsid w:val="00346C0D"/>
    <w:rsid w:val="0035250E"/>
    <w:rsid w:val="00353A3F"/>
    <w:rsid w:val="0035651C"/>
    <w:rsid w:val="00363129"/>
    <w:rsid w:val="0036480D"/>
    <w:rsid w:val="00366513"/>
    <w:rsid w:val="003755DC"/>
    <w:rsid w:val="0038240F"/>
    <w:rsid w:val="00386410"/>
    <w:rsid w:val="00386F88"/>
    <w:rsid w:val="00392648"/>
    <w:rsid w:val="00393D87"/>
    <w:rsid w:val="00394898"/>
    <w:rsid w:val="003A15B7"/>
    <w:rsid w:val="003A7BC6"/>
    <w:rsid w:val="003B2A08"/>
    <w:rsid w:val="003C1F61"/>
    <w:rsid w:val="003C6070"/>
    <w:rsid w:val="003D38EF"/>
    <w:rsid w:val="003D5E29"/>
    <w:rsid w:val="003E0E4C"/>
    <w:rsid w:val="003E5216"/>
    <w:rsid w:val="003E6027"/>
    <w:rsid w:val="003F023C"/>
    <w:rsid w:val="003F1C8E"/>
    <w:rsid w:val="0040604C"/>
    <w:rsid w:val="00410CB9"/>
    <w:rsid w:val="0041109A"/>
    <w:rsid w:val="00414ED3"/>
    <w:rsid w:val="004167CE"/>
    <w:rsid w:val="0042163E"/>
    <w:rsid w:val="0042233E"/>
    <w:rsid w:val="004237EB"/>
    <w:rsid w:val="00423DE0"/>
    <w:rsid w:val="004258CF"/>
    <w:rsid w:val="00431AB2"/>
    <w:rsid w:val="004335FB"/>
    <w:rsid w:val="00437893"/>
    <w:rsid w:val="00440BDC"/>
    <w:rsid w:val="00441A52"/>
    <w:rsid w:val="00443206"/>
    <w:rsid w:val="004433D8"/>
    <w:rsid w:val="00443C5D"/>
    <w:rsid w:val="00444C88"/>
    <w:rsid w:val="00447CCE"/>
    <w:rsid w:val="00450296"/>
    <w:rsid w:val="00450F16"/>
    <w:rsid w:val="0045109B"/>
    <w:rsid w:val="00451889"/>
    <w:rsid w:val="00454E7D"/>
    <w:rsid w:val="00460A66"/>
    <w:rsid w:val="00480209"/>
    <w:rsid w:val="00486B7F"/>
    <w:rsid w:val="004911ED"/>
    <w:rsid w:val="00491834"/>
    <w:rsid w:val="0049563F"/>
    <w:rsid w:val="004971DC"/>
    <w:rsid w:val="004976F6"/>
    <w:rsid w:val="004A2984"/>
    <w:rsid w:val="004A411F"/>
    <w:rsid w:val="004A710B"/>
    <w:rsid w:val="004B3AA7"/>
    <w:rsid w:val="004C51DE"/>
    <w:rsid w:val="004C7EE1"/>
    <w:rsid w:val="004D326A"/>
    <w:rsid w:val="004D36BC"/>
    <w:rsid w:val="004D4973"/>
    <w:rsid w:val="004E7D23"/>
    <w:rsid w:val="004F1EDB"/>
    <w:rsid w:val="004F295D"/>
    <w:rsid w:val="00512F40"/>
    <w:rsid w:val="00514022"/>
    <w:rsid w:val="005164EA"/>
    <w:rsid w:val="00516E1F"/>
    <w:rsid w:val="00520647"/>
    <w:rsid w:val="005247CA"/>
    <w:rsid w:val="005302CD"/>
    <w:rsid w:val="005323F9"/>
    <w:rsid w:val="005338F0"/>
    <w:rsid w:val="00534579"/>
    <w:rsid w:val="00547B4B"/>
    <w:rsid w:val="00551024"/>
    <w:rsid w:val="00552C95"/>
    <w:rsid w:val="00563146"/>
    <w:rsid w:val="00564F59"/>
    <w:rsid w:val="005668D0"/>
    <w:rsid w:val="00571AF9"/>
    <w:rsid w:val="005739FE"/>
    <w:rsid w:val="00576730"/>
    <w:rsid w:val="00595DCE"/>
    <w:rsid w:val="005A193D"/>
    <w:rsid w:val="005B1728"/>
    <w:rsid w:val="005B2F97"/>
    <w:rsid w:val="005B2FDD"/>
    <w:rsid w:val="005B3CA7"/>
    <w:rsid w:val="005B53AA"/>
    <w:rsid w:val="005B6117"/>
    <w:rsid w:val="005B655B"/>
    <w:rsid w:val="005B7191"/>
    <w:rsid w:val="005C10DB"/>
    <w:rsid w:val="005C15C0"/>
    <w:rsid w:val="005C1C2D"/>
    <w:rsid w:val="005C6983"/>
    <w:rsid w:val="005D00FD"/>
    <w:rsid w:val="005D263E"/>
    <w:rsid w:val="005D43BA"/>
    <w:rsid w:val="005E22DF"/>
    <w:rsid w:val="005E3866"/>
    <w:rsid w:val="005E7F95"/>
    <w:rsid w:val="005F00B0"/>
    <w:rsid w:val="005F217B"/>
    <w:rsid w:val="005F34D9"/>
    <w:rsid w:val="005F7B80"/>
    <w:rsid w:val="00602394"/>
    <w:rsid w:val="0060531F"/>
    <w:rsid w:val="00605A94"/>
    <w:rsid w:val="00611812"/>
    <w:rsid w:val="00623EDD"/>
    <w:rsid w:val="006277A0"/>
    <w:rsid w:val="00637C70"/>
    <w:rsid w:val="006400A3"/>
    <w:rsid w:val="0064077A"/>
    <w:rsid w:val="0064274B"/>
    <w:rsid w:val="006428D7"/>
    <w:rsid w:val="006463BD"/>
    <w:rsid w:val="00646C9D"/>
    <w:rsid w:val="006533E2"/>
    <w:rsid w:val="006609E5"/>
    <w:rsid w:val="00661522"/>
    <w:rsid w:val="00661EDA"/>
    <w:rsid w:val="00662B59"/>
    <w:rsid w:val="006714EB"/>
    <w:rsid w:val="0067189F"/>
    <w:rsid w:val="006727B3"/>
    <w:rsid w:val="0068009D"/>
    <w:rsid w:val="00687E88"/>
    <w:rsid w:val="0069235A"/>
    <w:rsid w:val="006A302C"/>
    <w:rsid w:val="006A4009"/>
    <w:rsid w:val="006B4040"/>
    <w:rsid w:val="006B5BEA"/>
    <w:rsid w:val="006C0EF7"/>
    <w:rsid w:val="006C4BC0"/>
    <w:rsid w:val="006C64E2"/>
    <w:rsid w:val="006D407E"/>
    <w:rsid w:val="006D4CF2"/>
    <w:rsid w:val="006E4CC3"/>
    <w:rsid w:val="006E5F9A"/>
    <w:rsid w:val="006F0CDA"/>
    <w:rsid w:val="006F1AE0"/>
    <w:rsid w:val="006F74DC"/>
    <w:rsid w:val="006F7A8F"/>
    <w:rsid w:val="00703861"/>
    <w:rsid w:val="00705762"/>
    <w:rsid w:val="007111BD"/>
    <w:rsid w:val="00714263"/>
    <w:rsid w:val="00715936"/>
    <w:rsid w:val="007176A4"/>
    <w:rsid w:val="007206BA"/>
    <w:rsid w:val="007207DD"/>
    <w:rsid w:val="007228A7"/>
    <w:rsid w:val="00725C4A"/>
    <w:rsid w:val="00734FF3"/>
    <w:rsid w:val="007455E1"/>
    <w:rsid w:val="0074616E"/>
    <w:rsid w:val="00747D06"/>
    <w:rsid w:val="00756019"/>
    <w:rsid w:val="007562FD"/>
    <w:rsid w:val="00771122"/>
    <w:rsid w:val="00772666"/>
    <w:rsid w:val="00773FCC"/>
    <w:rsid w:val="0077482C"/>
    <w:rsid w:val="007804ED"/>
    <w:rsid w:val="00790434"/>
    <w:rsid w:val="007A1392"/>
    <w:rsid w:val="007A6DB5"/>
    <w:rsid w:val="007A73C9"/>
    <w:rsid w:val="007A75A7"/>
    <w:rsid w:val="007A7853"/>
    <w:rsid w:val="007B3234"/>
    <w:rsid w:val="007B6D1E"/>
    <w:rsid w:val="007C6657"/>
    <w:rsid w:val="007D4F0A"/>
    <w:rsid w:val="007D5107"/>
    <w:rsid w:val="007E6834"/>
    <w:rsid w:val="007F14CA"/>
    <w:rsid w:val="007F4030"/>
    <w:rsid w:val="007F486B"/>
    <w:rsid w:val="007F573E"/>
    <w:rsid w:val="007F60BA"/>
    <w:rsid w:val="007F7071"/>
    <w:rsid w:val="00803582"/>
    <w:rsid w:val="00810F3F"/>
    <w:rsid w:val="00811B43"/>
    <w:rsid w:val="008156E1"/>
    <w:rsid w:val="00824E46"/>
    <w:rsid w:val="00830AC2"/>
    <w:rsid w:val="008339C8"/>
    <w:rsid w:val="008347C2"/>
    <w:rsid w:val="00841544"/>
    <w:rsid w:val="0084398F"/>
    <w:rsid w:val="00844FF1"/>
    <w:rsid w:val="00850586"/>
    <w:rsid w:val="00851F6D"/>
    <w:rsid w:val="00855A6C"/>
    <w:rsid w:val="00856705"/>
    <w:rsid w:val="00857921"/>
    <w:rsid w:val="00860849"/>
    <w:rsid w:val="0086126A"/>
    <w:rsid w:val="00863475"/>
    <w:rsid w:val="0086541F"/>
    <w:rsid w:val="00867535"/>
    <w:rsid w:val="00871DD7"/>
    <w:rsid w:val="00872CA3"/>
    <w:rsid w:val="00882798"/>
    <w:rsid w:val="00883237"/>
    <w:rsid w:val="00883D67"/>
    <w:rsid w:val="00883DBA"/>
    <w:rsid w:val="0088678E"/>
    <w:rsid w:val="00893191"/>
    <w:rsid w:val="008950BE"/>
    <w:rsid w:val="008A107C"/>
    <w:rsid w:val="008A2851"/>
    <w:rsid w:val="008B05B4"/>
    <w:rsid w:val="008B4BA8"/>
    <w:rsid w:val="008B59E9"/>
    <w:rsid w:val="008B60D8"/>
    <w:rsid w:val="008B6A76"/>
    <w:rsid w:val="008B75A6"/>
    <w:rsid w:val="008C2AFD"/>
    <w:rsid w:val="008D07D7"/>
    <w:rsid w:val="008D36CC"/>
    <w:rsid w:val="008D5FAE"/>
    <w:rsid w:val="008D78C4"/>
    <w:rsid w:val="008E0A52"/>
    <w:rsid w:val="008E79FA"/>
    <w:rsid w:val="008F5DBB"/>
    <w:rsid w:val="008F6D2E"/>
    <w:rsid w:val="008F71E8"/>
    <w:rsid w:val="00905EAD"/>
    <w:rsid w:val="00911726"/>
    <w:rsid w:val="0091481A"/>
    <w:rsid w:val="00914A84"/>
    <w:rsid w:val="009177F7"/>
    <w:rsid w:val="00917F5B"/>
    <w:rsid w:val="00920616"/>
    <w:rsid w:val="00921CCC"/>
    <w:rsid w:val="00922D59"/>
    <w:rsid w:val="009231A4"/>
    <w:rsid w:val="0092548D"/>
    <w:rsid w:val="0092556D"/>
    <w:rsid w:val="00930CA2"/>
    <w:rsid w:val="00930D2E"/>
    <w:rsid w:val="00932F86"/>
    <w:rsid w:val="00933E27"/>
    <w:rsid w:val="0093581A"/>
    <w:rsid w:val="00937EF3"/>
    <w:rsid w:val="00947371"/>
    <w:rsid w:val="00947CB1"/>
    <w:rsid w:val="009505E5"/>
    <w:rsid w:val="00950948"/>
    <w:rsid w:val="0095255A"/>
    <w:rsid w:val="0095414B"/>
    <w:rsid w:val="0095421C"/>
    <w:rsid w:val="009544F0"/>
    <w:rsid w:val="00954580"/>
    <w:rsid w:val="0095748D"/>
    <w:rsid w:val="00960A5B"/>
    <w:rsid w:val="0096148E"/>
    <w:rsid w:val="00963F3F"/>
    <w:rsid w:val="0098025D"/>
    <w:rsid w:val="00982CB9"/>
    <w:rsid w:val="009843E0"/>
    <w:rsid w:val="00984678"/>
    <w:rsid w:val="00984F96"/>
    <w:rsid w:val="00985B9D"/>
    <w:rsid w:val="00991B86"/>
    <w:rsid w:val="00995E3E"/>
    <w:rsid w:val="00996588"/>
    <w:rsid w:val="009A10C3"/>
    <w:rsid w:val="009A120B"/>
    <w:rsid w:val="009A1A59"/>
    <w:rsid w:val="009A39F9"/>
    <w:rsid w:val="009A6F49"/>
    <w:rsid w:val="009A73CF"/>
    <w:rsid w:val="009B551E"/>
    <w:rsid w:val="009B6BCB"/>
    <w:rsid w:val="009D2E1E"/>
    <w:rsid w:val="009D3846"/>
    <w:rsid w:val="009D5612"/>
    <w:rsid w:val="009E7E3A"/>
    <w:rsid w:val="009F46E9"/>
    <w:rsid w:val="009F5C41"/>
    <w:rsid w:val="00A02C37"/>
    <w:rsid w:val="00A10FBE"/>
    <w:rsid w:val="00A1328C"/>
    <w:rsid w:val="00A1529C"/>
    <w:rsid w:val="00A30DEA"/>
    <w:rsid w:val="00A31F5F"/>
    <w:rsid w:val="00A426E0"/>
    <w:rsid w:val="00A43B3A"/>
    <w:rsid w:val="00A453F2"/>
    <w:rsid w:val="00A63489"/>
    <w:rsid w:val="00A71E04"/>
    <w:rsid w:val="00A72B4B"/>
    <w:rsid w:val="00A8568B"/>
    <w:rsid w:val="00A903B8"/>
    <w:rsid w:val="00A930F6"/>
    <w:rsid w:val="00AA0137"/>
    <w:rsid w:val="00AA34D6"/>
    <w:rsid w:val="00AB1358"/>
    <w:rsid w:val="00AB27E1"/>
    <w:rsid w:val="00AB3ADF"/>
    <w:rsid w:val="00AB507D"/>
    <w:rsid w:val="00AB64EA"/>
    <w:rsid w:val="00AB7043"/>
    <w:rsid w:val="00AC21D9"/>
    <w:rsid w:val="00AD18C2"/>
    <w:rsid w:val="00AD1BFF"/>
    <w:rsid w:val="00AD1CF0"/>
    <w:rsid w:val="00AD4C10"/>
    <w:rsid w:val="00AE6E47"/>
    <w:rsid w:val="00AF1586"/>
    <w:rsid w:val="00AF209C"/>
    <w:rsid w:val="00AF28A8"/>
    <w:rsid w:val="00AF7972"/>
    <w:rsid w:val="00B006D9"/>
    <w:rsid w:val="00B0110A"/>
    <w:rsid w:val="00B015A5"/>
    <w:rsid w:val="00B016D2"/>
    <w:rsid w:val="00B051A1"/>
    <w:rsid w:val="00B10B2F"/>
    <w:rsid w:val="00B10F3F"/>
    <w:rsid w:val="00B16479"/>
    <w:rsid w:val="00B20CF7"/>
    <w:rsid w:val="00B24021"/>
    <w:rsid w:val="00B40642"/>
    <w:rsid w:val="00B449B5"/>
    <w:rsid w:val="00B45C8D"/>
    <w:rsid w:val="00B51EE6"/>
    <w:rsid w:val="00B52300"/>
    <w:rsid w:val="00B5593B"/>
    <w:rsid w:val="00B55CD7"/>
    <w:rsid w:val="00B619E9"/>
    <w:rsid w:val="00B63BF5"/>
    <w:rsid w:val="00B640F3"/>
    <w:rsid w:val="00B66936"/>
    <w:rsid w:val="00B67377"/>
    <w:rsid w:val="00B70560"/>
    <w:rsid w:val="00B76C65"/>
    <w:rsid w:val="00B8291A"/>
    <w:rsid w:val="00B83EB6"/>
    <w:rsid w:val="00B90F61"/>
    <w:rsid w:val="00B92AF5"/>
    <w:rsid w:val="00B93282"/>
    <w:rsid w:val="00B940FC"/>
    <w:rsid w:val="00B97903"/>
    <w:rsid w:val="00B97EF1"/>
    <w:rsid w:val="00BA1E18"/>
    <w:rsid w:val="00BA360D"/>
    <w:rsid w:val="00BA44CF"/>
    <w:rsid w:val="00BA66D5"/>
    <w:rsid w:val="00BA6779"/>
    <w:rsid w:val="00BA6C30"/>
    <w:rsid w:val="00BB77F0"/>
    <w:rsid w:val="00BC6B58"/>
    <w:rsid w:val="00BD0AAD"/>
    <w:rsid w:val="00BD0D06"/>
    <w:rsid w:val="00BD176C"/>
    <w:rsid w:val="00BD1B51"/>
    <w:rsid w:val="00BD1F04"/>
    <w:rsid w:val="00BD4F47"/>
    <w:rsid w:val="00BD5E01"/>
    <w:rsid w:val="00BE3517"/>
    <w:rsid w:val="00BF204C"/>
    <w:rsid w:val="00BF3D9B"/>
    <w:rsid w:val="00BF4C4C"/>
    <w:rsid w:val="00C118C0"/>
    <w:rsid w:val="00C13931"/>
    <w:rsid w:val="00C16025"/>
    <w:rsid w:val="00C20056"/>
    <w:rsid w:val="00C20C4F"/>
    <w:rsid w:val="00C24C7C"/>
    <w:rsid w:val="00C4257F"/>
    <w:rsid w:val="00C42F6D"/>
    <w:rsid w:val="00C4325F"/>
    <w:rsid w:val="00C45B8F"/>
    <w:rsid w:val="00C47D9D"/>
    <w:rsid w:val="00C516BF"/>
    <w:rsid w:val="00C56345"/>
    <w:rsid w:val="00C60709"/>
    <w:rsid w:val="00C61C7C"/>
    <w:rsid w:val="00C66556"/>
    <w:rsid w:val="00C6713B"/>
    <w:rsid w:val="00C7196E"/>
    <w:rsid w:val="00C83A1B"/>
    <w:rsid w:val="00C852CB"/>
    <w:rsid w:val="00C85BA5"/>
    <w:rsid w:val="00C91354"/>
    <w:rsid w:val="00C9156E"/>
    <w:rsid w:val="00C91DFC"/>
    <w:rsid w:val="00C92B63"/>
    <w:rsid w:val="00C96F6D"/>
    <w:rsid w:val="00CB00C7"/>
    <w:rsid w:val="00CB7B50"/>
    <w:rsid w:val="00CD0EC7"/>
    <w:rsid w:val="00CD513B"/>
    <w:rsid w:val="00CD66A3"/>
    <w:rsid w:val="00CD7659"/>
    <w:rsid w:val="00CE09FD"/>
    <w:rsid w:val="00CE0AAC"/>
    <w:rsid w:val="00CE358A"/>
    <w:rsid w:val="00CE527D"/>
    <w:rsid w:val="00CE786C"/>
    <w:rsid w:val="00D004A4"/>
    <w:rsid w:val="00D055EE"/>
    <w:rsid w:val="00D1449B"/>
    <w:rsid w:val="00D15D51"/>
    <w:rsid w:val="00D276F7"/>
    <w:rsid w:val="00D30BC6"/>
    <w:rsid w:val="00D31100"/>
    <w:rsid w:val="00D3510C"/>
    <w:rsid w:val="00D41B2F"/>
    <w:rsid w:val="00D42100"/>
    <w:rsid w:val="00D533AF"/>
    <w:rsid w:val="00D75EBF"/>
    <w:rsid w:val="00D80468"/>
    <w:rsid w:val="00D80AFB"/>
    <w:rsid w:val="00D8567B"/>
    <w:rsid w:val="00D85DC2"/>
    <w:rsid w:val="00D85ED4"/>
    <w:rsid w:val="00D87104"/>
    <w:rsid w:val="00D90AD2"/>
    <w:rsid w:val="00D94014"/>
    <w:rsid w:val="00D94469"/>
    <w:rsid w:val="00D968F8"/>
    <w:rsid w:val="00D9737A"/>
    <w:rsid w:val="00DA1280"/>
    <w:rsid w:val="00DB607D"/>
    <w:rsid w:val="00DB62BE"/>
    <w:rsid w:val="00DC10D8"/>
    <w:rsid w:val="00DC5B97"/>
    <w:rsid w:val="00DD0E1B"/>
    <w:rsid w:val="00DE23A2"/>
    <w:rsid w:val="00DE3DEC"/>
    <w:rsid w:val="00DE5B97"/>
    <w:rsid w:val="00DE675A"/>
    <w:rsid w:val="00DF41F7"/>
    <w:rsid w:val="00E041F0"/>
    <w:rsid w:val="00E10428"/>
    <w:rsid w:val="00E15728"/>
    <w:rsid w:val="00E17020"/>
    <w:rsid w:val="00E230F5"/>
    <w:rsid w:val="00E27628"/>
    <w:rsid w:val="00E327CE"/>
    <w:rsid w:val="00E373D7"/>
    <w:rsid w:val="00E415C1"/>
    <w:rsid w:val="00E41FA2"/>
    <w:rsid w:val="00E42094"/>
    <w:rsid w:val="00E520BA"/>
    <w:rsid w:val="00E610AD"/>
    <w:rsid w:val="00E6409B"/>
    <w:rsid w:val="00E705B8"/>
    <w:rsid w:val="00E73CF6"/>
    <w:rsid w:val="00E75F67"/>
    <w:rsid w:val="00E80062"/>
    <w:rsid w:val="00E82FD4"/>
    <w:rsid w:val="00E83DA6"/>
    <w:rsid w:val="00E8418F"/>
    <w:rsid w:val="00E85466"/>
    <w:rsid w:val="00E86C99"/>
    <w:rsid w:val="00E8734A"/>
    <w:rsid w:val="00E90C35"/>
    <w:rsid w:val="00E91993"/>
    <w:rsid w:val="00E94A74"/>
    <w:rsid w:val="00E95D9D"/>
    <w:rsid w:val="00E97587"/>
    <w:rsid w:val="00EB1C6E"/>
    <w:rsid w:val="00EB29FB"/>
    <w:rsid w:val="00EB418C"/>
    <w:rsid w:val="00EB6A5C"/>
    <w:rsid w:val="00EC5C64"/>
    <w:rsid w:val="00EC6655"/>
    <w:rsid w:val="00EC7560"/>
    <w:rsid w:val="00ED012C"/>
    <w:rsid w:val="00ED1285"/>
    <w:rsid w:val="00ED1664"/>
    <w:rsid w:val="00ED2006"/>
    <w:rsid w:val="00ED268C"/>
    <w:rsid w:val="00ED33E2"/>
    <w:rsid w:val="00ED5C01"/>
    <w:rsid w:val="00ED5E24"/>
    <w:rsid w:val="00EE241F"/>
    <w:rsid w:val="00EE43D6"/>
    <w:rsid w:val="00EE4466"/>
    <w:rsid w:val="00EE4767"/>
    <w:rsid w:val="00EE6587"/>
    <w:rsid w:val="00EF1E4B"/>
    <w:rsid w:val="00EF45C6"/>
    <w:rsid w:val="00EF7072"/>
    <w:rsid w:val="00EF7374"/>
    <w:rsid w:val="00EF744B"/>
    <w:rsid w:val="00EF7CCB"/>
    <w:rsid w:val="00EF7CEC"/>
    <w:rsid w:val="00F10EB6"/>
    <w:rsid w:val="00F14042"/>
    <w:rsid w:val="00F14075"/>
    <w:rsid w:val="00F14630"/>
    <w:rsid w:val="00F22DC0"/>
    <w:rsid w:val="00F25381"/>
    <w:rsid w:val="00F25697"/>
    <w:rsid w:val="00F328A6"/>
    <w:rsid w:val="00F352E0"/>
    <w:rsid w:val="00F4057F"/>
    <w:rsid w:val="00F411FC"/>
    <w:rsid w:val="00F42CC6"/>
    <w:rsid w:val="00F503E9"/>
    <w:rsid w:val="00F50CFB"/>
    <w:rsid w:val="00F52D0A"/>
    <w:rsid w:val="00F54D46"/>
    <w:rsid w:val="00F5552E"/>
    <w:rsid w:val="00F67B02"/>
    <w:rsid w:val="00F67FDE"/>
    <w:rsid w:val="00F70C37"/>
    <w:rsid w:val="00F71908"/>
    <w:rsid w:val="00F72329"/>
    <w:rsid w:val="00F72CE8"/>
    <w:rsid w:val="00F73E42"/>
    <w:rsid w:val="00F90ABF"/>
    <w:rsid w:val="00F94ACC"/>
    <w:rsid w:val="00F96378"/>
    <w:rsid w:val="00F96B09"/>
    <w:rsid w:val="00FA05B2"/>
    <w:rsid w:val="00FA2B8C"/>
    <w:rsid w:val="00FA49CA"/>
    <w:rsid w:val="00FA775D"/>
    <w:rsid w:val="00FB5117"/>
    <w:rsid w:val="00FC43D3"/>
    <w:rsid w:val="00FC51E1"/>
    <w:rsid w:val="00FC75DB"/>
    <w:rsid w:val="00FC7DB7"/>
    <w:rsid w:val="00FD00D8"/>
    <w:rsid w:val="00FD0F49"/>
    <w:rsid w:val="00FD2560"/>
    <w:rsid w:val="00FD3166"/>
    <w:rsid w:val="00FE0694"/>
    <w:rsid w:val="00FE1CDE"/>
    <w:rsid w:val="00FE1ED0"/>
    <w:rsid w:val="00FE29E7"/>
    <w:rsid w:val="00FF27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89816"/>
  <w15:docId w15:val="{EA08B3A9-A0CD-493A-A1D5-CEC2153F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1">
    <w:name w:val="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8"/>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1"/>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 w:type="paragraph" w:customStyle="1" w:styleId="TableParagraph">
    <w:name w:val="Table Paragraph"/>
    <w:basedOn w:val="Normln"/>
    <w:uiPriority w:val="1"/>
    <w:qFormat/>
    <w:rsid w:val="00E75F67"/>
    <w:pPr>
      <w:widowControl w:val="0"/>
      <w:overflowPunct/>
      <w:adjustRightInd/>
      <w:spacing w:before="85" w:line="210" w:lineRule="exact"/>
      <w:textAlignment w:val="auto"/>
    </w:pPr>
    <w:rPr>
      <w:rFonts w:ascii="Arial" w:eastAsia="Arial" w:hAnsi="Arial" w:cs="Arial"/>
      <w:sz w:val="22"/>
      <w:szCs w:val="22"/>
      <w:lang w:eastAsia="en-US"/>
    </w:rPr>
  </w:style>
  <w:style w:type="table" w:customStyle="1" w:styleId="TableNormal">
    <w:name w:val="Table Normal"/>
    <w:uiPriority w:val="2"/>
    <w:semiHidden/>
    <w:qFormat/>
    <w:rsid w:val="00E75F6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Default">
    <w:name w:val="Default"/>
    <w:rsid w:val="000C4BF4"/>
    <w:pPr>
      <w:autoSpaceDE w:val="0"/>
      <w:autoSpaceDN w:val="0"/>
      <w:adjustRightInd w:val="0"/>
    </w:pPr>
    <w:rPr>
      <w:rFonts w:ascii="Calibri" w:hAnsi="Calibri" w:cs="Calibri"/>
      <w:color w:val="000000"/>
      <w:sz w:val="24"/>
      <w:szCs w:val="24"/>
    </w:rPr>
  </w:style>
  <w:style w:type="paragraph" w:customStyle="1" w:styleId="Bezseznamu1">
    <w:name w:val="Bez seznamu1"/>
    <w:semiHidden/>
    <w:rsid w:val="007C6657"/>
    <w:pPr>
      <w:spacing w:after="160" w:line="259" w:lineRule="auto"/>
    </w:pPr>
    <w:rPr>
      <w:rFonts w:asciiTheme="minorHAnsi" w:eastAsiaTheme="minorEastAsia" w:hAnsiTheme="minorHAnsi" w:cstheme="minorBidi"/>
      <w:sz w:val="22"/>
      <w:szCs w:val="22"/>
    </w:rPr>
  </w:style>
  <w:style w:type="character" w:styleId="Nevyeenzmnka">
    <w:name w:val="Unresolved Mention"/>
    <w:basedOn w:val="Standardnpsmoodstavce"/>
    <w:uiPriority w:val="99"/>
    <w:semiHidden/>
    <w:unhideWhenUsed/>
    <w:rsid w:val="00756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194924520">
      <w:bodyDiv w:val="1"/>
      <w:marLeft w:val="0"/>
      <w:marRight w:val="0"/>
      <w:marTop w:val="0"/>
      <w:marBottom w:val="0"/>
      <w:divBdr>
        <w:top w:val="none" w:sz="0" w:space="0" w:color="auto"/>
        <w:left w:val="none" w:sz="0" w:space="0" w:color="auto"/>
        <w:bottom w:val="none" w:sz="0" w:space="0" w:color="auto"/>
        <w:right w:val="none" w:sz="0" w:space="0" w:color="auto"/>
      </w:divBdr>
    </w:div>
    <w:div w:id="240872851">
      <w:bodyDiv w:val="1"/>
      <w:marLeft w:val="0"/>
      <w:marRight w:val="0"/>
      <w:marTop w:val="0"/>
      <w:marBottom w:val="0"/>
      <w:divBdr>
        <w:top w:val="none" w:sz="0" w:space="0" w:color="auto"/>
        <w:left w:val="none" w:sz="0" w:space="0" w:color="auto"/>
        <w:bottom w:val="none" w:sz="0" w:space="0" w:color="auto"/>
        <w:right w:val="none" w:sz="0" w:space="0" w:color="auto"/>
      </w:divBdr>
    </w:div>
    <w:div w:id="410204294">
      <w:bodyDiv w:val="1"/>
      <w:marLeft w:val="0"/>
      <w:marRight w:val="0"/>
      <w:marTop w:val="0"/>
      <w:marBottom w:val="0"/>
      <w:divBdr>
        <w:top w:val="none" w:sz="0" w:space="0" w:color="auto"/>
        <w:left w:val="none" w:sz="0" w:space="0" w:color="auto"/>
        <w:bottom w:val="none" w:sz="0" w:space="0" w:color="auto"/>
        <w:right w:val="none" w:sz="0" w:space="0" w:color="auto"/>
      </w:divBdr>
    </w:div>
    <w:div w:id="45891435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67411121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54487233">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132134582">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290740608">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233621">
      <w:bodyDiv w:val="1"/>
      <w:marLeft w:val="0"/>
      <w:marRight w:val="0"/>
      <w:marTop w:val="0"/>
      <w:marBottom w:val="0"/>
      <w:divBdr>
        <w:top w:val="none" w:sz="0" w:space="0" w:color="auto"/>
        <w:left w:val="none" w:sz="0" w:space="0" w:color="auto"/>
        <w:bottom w:val="none" w:sz="0" w:space="0" w:color="auto"/>
        <w:right w:val="none" w:sz="0" w:space="0" w:color="auto"/>
      </w:divBdr>
    </w:div>
    <w:div w:id="1590967565">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5781350">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41256295">
      <w:bodyDiv w:val="1"/>
      <w:marLeft w:val="0"/>
      <w:marRight w:val="0"/>
      <w:marTop w:val="0"/>
      <w:marBottom w:val="0"/>
      <w:divBdr>
        <w:top w:val="none" w:sz="0" w:space="0" w:color="auto"/>
        <w:left w:val="none" w:sz="0" w:space="0" w:color="auto"/>
        <w:bottom w:val="none" w:sz="0" w:space="0" w:color="auto"/>
        <w:right w:val="none" w:sz="0" w:space="0" w:color="auto"/>
      </w:divBdr>
    </w:div>
    <w:div w:id="1953049577">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1514246">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14469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poh.cz/informace-o-zpracovani-osobnich-udaju/d-1369/p1=14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h.cz/protikorupcni-a-compliance-program/d-1346/p1=1458"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aktury-zcv@poh.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B253-6D02-441C-840C-76E699D1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7</Pages>
  <Words>2613</Words>
  <Characters>15421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Brejška Petr</cp:lastModifiedBy>
  <cp:revision>3</cp:revision>
  <cp:lastPrinted>2017-07-21T07:47:00Z</cp:lastPrinted>
  <dcterms:created xsi:type="dcterms:W3CDTF">2022-05-17T05:16:00Z</dcterms:created>
  <dcterms:modified xsi:type="dcterms:W3CDTF">2022-05-17T05:39:00Z</dcterms:modified>
</cp:coreProperties>
</file>