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271" w:rsidRDefault="00FA4271" w:rsidP="00FA4271">
      <w:pPr>
        <w:spacing w:after="0" w:line="240" w:lineRule="auto"/>
        <w:jc w:val="center"/>
      </w:pPr>
      <w:r>
        <w:t>Dne, měsíce a roku uvedeného na straně 5 podle §2430 NOZ</w:t>
      </w:r>
    </w:p>
    <w:p w:rsidR="00FA4271" w:rsidRDefault="00FA4271" w:rsidP="00FA4271">
      <w:pPr>
        <w:spacing w:after="0" w:line="240" w:lineRule="auto"/>
        <w:jc w:val="center"/>
      </w:pPr>
      <w:r>
        <w:t>je uzavřena tato:</w:t>
      </w:r>
    </w:p>
    <w:p w:rsidR="00FA4271" w:rsidRDefault="00FA4271" w:rsidP="00FA4271"/>
    <w:p w:rsidR="00FA4271" w:rsidRDefault="00FA4271" w:rsidP="00FA4271"/>
    <w:p w:rsidR="00FA4271" w:rsidRPr="005C7E82" w:rsidRDefault="00FA4271" w:rsidP="00FA4271">
      <w:pPr>
        <w:jc w:val="center"/>
        <w:rPr>
          <w:b/>
          <w:sz w:val="72"/>
          <w:szCs w:val="72"/>
        </w:rPr>
      </w:pPr>
      <w:r w:rsidRPr="005C7E82">
        <w:rPr>
          <w:b/>
          <w:sz w:val="72"/>
          <w:szCs w:val="72"/>
        </w:rPr>
        <w:t>PŘÍKAZNÍ SMLOUVA</w:t>
      </w:r>
    </w:p>
    <w:p w:rsidR="00FA4271" w:rsidRDefault="00FA4271" w:rsidP="00FA4271"/>
    <w:p w:rsidR="00FA4271" w:rsidRPr="00FA4271" w:rsidRDefault="00FA4271" w:rsidP="00FA4271">
      <w:pPr>
        <w:jc w:val="center"/>
        <w:rPr>
          <w:b/>
          <w:sz w:val="28"/>
          <w:szCs w:val="28"/>
        </w:rPr>
      </w:pPr>
      <w:r w:rsidRPr="00FA4271">
        <w:rPr>
          <w:b/>
          <w:sz w:val="28"/>
          <w:szCs w:val="28"/>
        </w:rPr>
        <w:t>mezi</w:t>
      </w:r>
    </w:p>
    <w:p w:rsidR="00FA4271" w:rsidRDefault="00FA4271" w:rsidP="00FA4271"/>
    <w:p w:rsidR="00FA4271" w:rsidRDefault="00FA4271" w:rsidP="00FA4271">
      <w:pPr>
        <w:spacing w:after="0" w:line="240" w:lineRule="auto"/>
        <w:rPr>
          <w:b/>
        </w:rPr>
      </w:pPr>
      <w:r w:rsidRPr="005C7E82">
        <w:rPr>
          <w:b/>
        </w:rPr>
        <w:t>Příkazce:</w:t>
      </w:r>
      <w:r w:rsidRPr="005C7E82">
        <w:rPr>
          <w:b/>
        </w:rPr>
        <w:tab/>
      </w:r>
      <w:r w:rsidRPr="005C7E82">
        <w:rPr>
          <w:b/>
        </w:rPr>
        <w:tab/>
        <w:t>Město Kutná Hora</w:t>
      </w:r>
    </w:p>
    <w:p w:rsidR="00FA4271" w:rsidRPr="005C7E82" w:rsidRDefault="00FA4271" w:rsidP="00FA4271">
      <w:pPr>
        <w:spacing w:after="0" w:line="240" w:lineRule="auto"/>
        <w:rPr>
          <w:b/>
        </w:rPr>
      </w:pPr>
    </w:p>
    <w:p w:rsidR="00FA4271" w:rsidRDefault="00FA4271" w:rsidP="00FA4271">
      <w:pPr>
        <w:spacing w:after="0" w:line="240" w:lineRule="auto"/>
      </w:pPr>
      <w:r>
        <w:t>Se sídlem:</w:t>
      </w:r>
      <w:r>
        <w:tab/>
      </w:r>
      <w:r>
        <w:tab/>
        <w:t>Havlíčkovo náměstí 552/1, 284 01 Kutná Hora</w:t>
      </w:r>
    </w:p>
    <w:p w:rsidR="00FA4271" w:rsidRDefault="00FA4271" w:rsidP="00FA4271">
      <w:pPr>
        <w:spacing w:after="0" w:line="240" w:lineRule="auto"/>
      </w:pPr>
      <w:r>
        <w:t>IČ:</w:t>
      </w:r>
      <w:r>
        <w:tab/>
      </w:r>
      <w:r>
        <w:tab/>
      </w:r>
      <w:r>
        <w:tab/>
        <w:t>00236195</w:t>
      </w:r>
    </w:p>
    <w:p w:rsidR="00FA4271" w:rsidRDefault="00FA4271" w:rsidP="00FA4271">
      <w:pPr>
        <w:spacing w:after="0" w:line="240" w:lineRule="auto"/>
      </w:pPr>
      <w:r>
        <w:t>DIČ:</w:t>
      </w:r>
      <w:r>
        <w:tab/>
      </w:r>
      <w:r>
        <w:tab/>
      </w:r>
      <w:r>
        <w:tab/>
        <w:t>CZ00236195</w:t>
      </w:r>
    </w:p>
    <w:p w:rsidR="00FA4271" w:rsidRDefault="00FA4271" w:rsidP="00FA4271">
      <w:pPr>
        <w:spacing w:after="0" w:line="240" w:lineRule="auto"/>
      </w:pPr>
      <w:r>
        <w:t>Zastoupeno:</w:t>
      </w:r>
      <w:r>
        <w:tab/>
      </w:r>
      <w:r>
        <w:tab/>
        <w:t>Ing. Josefem Viktorou- starostou města</w:t>
      </w:r>
    </w:p>
    <w:p w:rsidR="00FA4271" w:rsidRDefault="00E44392" w:rsidP="00FA4271">
      <w:pPr>
        <w:spacing w:after="0" w:line="240" w:lineRule="auto"/>
      </w:pPr>
      <w:r>
        <w:t>Bankovní spojení:</w:t>
      </w:r>
      <w:r>
        <w:tab/>
        <w:t>ČS a.s. Kutná Hora</w:t>
      </w:r>
    </w:p>
    <w:p w:rsidR="00E44392" w:rsidRDefault="00E44392" w:rsidP="00FA4271">
      <w:pPr>
        <w:spacing w:after="0" w:line="240" w:lineRule="auto"/>
      </w:pPr>
      <w:r>
        <w:t>Číslo účtu:</w:t>
      </w:r>
      <w:r>
        <w:tab/>
      </w:r>
      <w:r>
        <w:tab/>
        <w:t>27-4444212389/0800</w:t>
      </w:r>
    </w:p>
    <w:p w:rsidR="00E44392" w:rsidRDefault="00E44392" w:rsidP="00FA4271">
      <w:pPr>
        <w:spacing w:after="0" w:line="240" w:lineRule="auto"/>
      </w:pPr>
    </w:p>
    <w:p w:rsidR="00FA4271" w:rsidRDefault="00FA4271" w:rsidP="00FA4271">
      <w:pPr>
        <w:spacing w:after="0" w:line="240" w:lineRule="auto"/>
      </w:pPr>
      <w:r>
        <w:t xml:space="preserve">(dále jen </w:t>
      </w:r>
      <w:r w:rsidRPr="005C7E82">
        <w:rPr>
          <w:b/>
        </w:rPr>
        <w:t>„příkazce“</w:t>
      </w:r>
      <w:r w:rsidRPr="005C7E82">
        <w:t>)</w:t>
      </w:r>
    </w:p>
    <w:p w:rsidR="00FA4271" w:rsidRDefault="00FA4271" w:rsidP="00FA4271">
      <w:pPr>
        <w:spacing w:after="0" w:line="240" w:lineRule="auto"/>
      </w:pPr>
    </w:p>
    <w:p w:rsidR="00FA4271" w:rsidRPr="005C7E82" w:rsidRDefault="00FA4271" w:rsidP="00FA4271">
      <w:pPr>
        <w:spacing w:after="0" w:line="240" w:lineRule="auto"/>
        <w:rPr>
          <w:b/>
        </w:rPr>
      </w:pPr>
      <w:r w:rsidRPr="005C7E82">
        <w:rPr>
          <w:b/>
        </w:rPr>
        <w:t>na straně jedné</w:t>
      </w:r>
    </w:p>
    <w:p w:rsidR="00FA4271" w:rsidRDefault="00FA4271" w:rsidP="00FA4271">
      <w:pPr>
        <w:spacing w:after="0" w:line="240" w:lineRule="auto"/>
      </w:pPr>
    </w:p>
    <w:p w:rsidR="00FA4271" w:rsidRDefault="00FA4271" w:rsidP="00FA4271">
      <w:pPr>
        <w:spacing w:after="0" w:line="240" w:lineRule="auto"/>
      </w:pPr>
    </w:p>
    <w:p w:rsidR="00FA4271" w:rsidRPr="005C7E82" w:rsidRDefault="00FA4271" w:rsidP="00FA4271">
      <w:pPr>
        <w:spacing w:after="0" w:line="240" w:lineRule="auto"/>
        <w:jc w:val="center"/>
        <w:rPr>
          <w:b/>
          <w:sz w:val="32"/>
          <w:szCs w:val="32"/>
        </w:rPr>
      </w:pPr>
      <w:r w:rsidRPr="005C7E82">
        <w:rPr>
          <w:b/>
          <w:sz w:val="32"/>
          <w:szCs w:val="32"/>
        </w:rPr>
        <w:t>a</w:t>
      </w:r>
    </w:p>
    <w:p w:rsidR="00FA4271" w:rsidRDefault="00FA4271" w:rsidP="00FA4271">
      <w:pPr>
        <w:spacing w:after="0" w:line="240" w:lineRule="auto"/>
      </w:pPr>
    </w:p>
    <w:p w:rsidR="00FA4271" w:rsidRDefault="00FA4271" w:rsidP="00FA4271">
      <w:pPr>
        <w:spacing w:after="0" w:line="240" w:lineRule="auto"/>
      </w:pPr>
    </w:p>
    <w:p w:rsidR="00FA4271" w:rsidRPr="005C7E82" w:rsidRDefault="00FA4271" w:rsidP="00FA4271">
      <w:pPr>
        <w:spacing w:after="0" w:line="240" w:lineRule="auto"/>
        <w:rPr>
          <w:b/>
        </w:rPr>
      </w:pPr>
      <w:r w:rsidRPr="005C7E82">
        <w:rPr>
          <w:b/>
        </w:rPr>
        <w:t>Příkazník:</w:t>
      </w:r>
      <w:r w:rsidRPr="005C7E82">
        <w:rPr>
          <w:b/>
        </w:rPr>
        <w:tab/>
      </w:r>
      <w:r w:rsidRPr="005C7E82">
        <w:rPr>
          <w:b/>
        </w:rPr>
        <w:tab/>
        <w:t>Ing. Jiří Pilský</w:t>
      </w:r>
    </w:p>
    <w:p w:rsidR="00FA4271" w:rsidRDefault="00FA4271" w:rsidP="00FA4271">
      <w:pPr>
        <w:spacing w:after="0" w:line="240" w:lineRule="auto"/>
      </w:pPr>
      <w:r>
        <w:t>typ podnikatele:</w:t>
      </w:r>
      <w:r>
        <w:tab/>
        <w:t>fyzická osoba</w:t>
      </w:r>
    </w:p>
    <w:p w:rsidR="00FA4271" w:rsidRDefault="008C4CBA" w:rsidP="00FA4271">
      <w:pPr>
        <w:spacing w:after="0" w:line="240" w:lineRule="auto"/>
      </w:pPr>
      <w:r>
        <w:t>adresa sídla:</w:t>
      </w:r>
      <w:r>
        <w:tab/>
      </w:r>
      <w:r>
        <w:tab/>
      </w:r>
      <w:proofErr w:type="spellStart"/>
      <w:r>
        <w:t>xxxxxxxxxxxxx</w:t>
      </w:r>
      <w:proofErr w:type="spellEnd"/>
      <w:r w:rsidR="00FA4271">
        <w:t>, 512 63 Troskovice</w:t>
      </w:r>
    </w:p>
    <w:p w:rsidR="00FA4271" w:rsidRDefault="00FA4271" w:rsidP="00FA4271">
      <w:pPr>
        <w:spacing w:after="0" w:line="240" w:lineRule="auto"/>
      </w:pPr>
      <w:r>
        <w:t>Role subjektu:</w:t>
      </w:r>
      <w:r>
        <w:tab/>
      </w:r>
      <w:r>
        <w:tab/>
        <w:t>podnikatel</w:t>
      </w:r>
    </w:p>
    <w:p w:rsidR="00FA4271" w:rsidRDefault="00FA4271" w:rsidP="00FA4271">
      <w:pPr>
        <w:spacing w:after="0" w:line="240" w:lineRule="auto"/>
      </w:pPr>
      <w:r>
        <w:t>IČO:</w:t>
      </w:r>
      <w:r>
        <w:tab/>
      </w:r>
      <w:r>
        <w:tab/>
      </w:r>
      <w:r>
        <w:tab/>
        <w:t>44561644</w:t>
      </w:r>
    </w:p>
    <w:p w:rsidR="00FA4271" w:rsidRDefault="00E44392" w:rsidP="00FA4271">
      <w:pPr>
        <w:spacing w:after="0" w:line="240" w:lineRule="auto"/>
      </w:pPr>
      <w:r>
        <w:t>Bankovní spojení:</w:t>
      </w:r>
      <w:r>
        <w:tab/>
        <w:t>ČS Jičín</w:t>
      </w:r>
    </w:p>
    <w:p w:rsidR="00E44392" w:rsidRDefault="008C4CBA" w:rsidP="00FA4271">
      <w:pPr>
        <w:spacing w:after="0" w:line="240" w:lineRule="auto"/>
      </w:pPr>
      <w:r>
        <w:t>Číslo účtu:</w:t>
      </w:r>
      <w:r>
        <w:tab/>
      </w:r>
      <w:r>
        <w:tab/>
      </w:r>
      <w:proofErr w:type="spellStart"/>
      <w:r>
        <w:t>xxxxxxxxxxxxxxxxx</w:t>
      </w:r>
      <w:proofErr w:type="spellEnd"/>
    </w:p>
    <w:p w:rsidR="00E44392" w:rsidRDefault="00E44392" w:rsidP="00FA4271">
      <w:pPr>
        <w:spacing w:after="0" w:line="240" w:lineRule="auto"/>
      </w:pPr>
    </w:p>
    <w:p w:rsidR="00FA4271" w:rsidRDefault="00FA4271" w:rsidP="00FA4271">
      <w:pPr>
        <w:spacing w:after="0" w:line="240" w:lineRule="auto"/>
      </w:pPr>
      <w:r>
        <w:t xml:space="preserve">(dále jen </w:t>
      </w:r>
      <w:r w:rsidRPr="005C7E82">
        <w:rPr>
          <w:b/>
        </w:rPr>
        <w:t>„příkazník“</w:t>
      </w:r>
      <w:r>
        <w:t>)</w:t>
      </w:r>
    </w:p>
    <w:p w:rsidR="00FA4271" w:rsidRDefault="00FA4271" w:rsidP="00FA4271">
      <w:pPr>
        <w:spacing w:after="0" w:line="240" w:lineRule="auto"/>
      </w:pPr>
    </w:p>
    <w:p w:rsidR="00FA4271" w:rsidRPr="005C7E82" w:rsidRDefault="00FA4271" w:rsidP="00FA4271">
      <w:pPr>
        <w:spacing w:after="0" w:line="240" w:lineRule="auto"/>
        <w:rPr>
          <w:b/>
        </w:rPr>
      </w:pPr>
      <w:r w:rsidRPr="005C7E82">
        <w:rPr>
          <w:b/>
        </w:rPr>
        <w:t>na straně druhé</w:t>
      </w:r>
    </w:p>
    <w:p w:rsidR="00FA4271" w:rsidRDefault="00FA4271" w:rsidP="00FA4271">
      <w:pPr>
        <w:spacing w:after="0" w:line="240" w:lineRule="auto"/>
      </w:pPr>
    </w:p>
    <w:p w:rsidR="00FA4271" w:rsidRDefault="00FA4271" w:rsidP="00FA4271">
      <w:pPr>
        <w:spacing w:after="0" w:line="240" w:lineRule="auto"/>
      </w:pPr>
    </w:p>
    <w:p w:rsidR="00FA4271" w:rsidRDefault="00FA4271" w:rsidP="00FA4271">
      <w:pPr>
        <w:spacing w:after="0" w:line="240" w:lineRule="auto"/>
      </w:pPr>
    </w:p>
    <w:p w:rsidR="00FA4271" w:rsidRDefault="00FA4271" w:rsidP="00FA4271">
      <w:pPr>
        <w:spacing w:after="0" w:line="240" w:lineRule="auto"/>
      </w:pPr>
    </w:p>
    <w:p w:rsidR="00FA4271" w:rsidRDefault="00FA4271" w:rsidP="00FA4271">
      <w:pPr>
        <w:spacing w:after="0" w:line="240" w:lineRule="auto"/>
      </w:pPr>
    </w:p>
    <w:p w:rsidR="00FA4271" w:rsidRPr="005C7E82" w:rsidRDefault="00FA4271" w:rsidP="00FA4271">
      <w:pPr>
        <w:spacing w:after="0" w:line="240" w:lineRule="auto"/>
        <w:rPr>
          <w:b/>
        </w:rPr>
      </w:pPr>
      <w:r w:rsidRPr="005C7E82">
        <w:rPr>
          <w:b/>
        </w:rPr>
        <w:t>Číslo smlouvy: 1</w:t>
      </w:r>
      <w:r w:rsidR="00E44392">
        <w:rPr>
          <w:b/>
        </w:rPr>
        <w:t>1</w:t>
      </w:r>
      <w:r w:rsidRPr="005C7E82">
        <w:rPr>
          <w:b/>
        </w:rPr>
        <w:t>/2018</w:t>
      </w:r>
      <w:r w:rsidRPr="005C7E82">
        <w:rPr>
          <w:b/>
        </w:rPr>
        <w:tab/>
      </w:r>
      <w:r w:rsidRPr="005C7E82">
        <w:rPr>
          <w:b/>
        </w:rPr>
        <w:tab/>
      </w:r>
      <w:r w:rsidRPr="005C7E82">
        <w:rPr>
          <w:b/>
        </w:rPr>
        <w:tab/>
      </w:r>
      <w:r w:rsidRPr="005C7E82">
        <w:rPr>
          <w:b/>
        </w:rPr>
        <w:tab/>
      </w:r>
      <w:r w:rsidRPr="005C7E82">
        <w:rPr>
          <w:b/>
        </w:rPr>
        <w:tab/>
      </w:r>
      <w:r w:rsidRPr="005C7E82">
        <w:rPr>
          <w:b/>
        </w:rPr>
        <w:tab/>
      </w:r>
      <w:r w:rsidRPr="005C7E82">
        <w:rPr>
          <w:b/>
        </w:rPr>
        <w:tab/>
        <w:t xml:space="preserve">5 listů + příloha 1 list </w:t>
      </w:r>
    </w:p>
    <w:p w:rsidR="00FA4271" w:rsidRPr="006F28DC" w:rsidRDefault="00E03EE7" w:rsidP="00E03EE7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6F28DC">
        <w:rPr>
          <w:rFonts w:cstheme="minorHAnsi"/>
          <w:b/>
          <w:sz w:val="32"/>
          <w:szCs w:val="32"/>
        </w:rPr>
        <w:lastRenderedPageBreak/>
        <w:t>1. PŘEDMĚT SMLOUVY</w:t>
      </w:r>
    </w:p>
    <w:p w:rsidR="00E03EE7" w:rsidRPr="006F28DC" w:rsidRDefault="00E03EE7" w:rsidP="00FA4271">
      <w:pPr>
        <w:spacing w:after="0" w:line="240" w:lineRule="auto"/>
        <w:rPr>
          <w:rFonts w:ascii="Times New Roman" w:hAnsi="Times New Roman" w:cs="Times New Roman"/>
        </w:rPr>
      </w:pPr>
    </w:p>
    <w:p w:rsidR="00E03EE7" w:rsidRPr="006F28DC" w:rsidRDefault="00E03EE7" w:rsidP="00FA4271">
      <w:pPr>
        <w:spacing w:after="0" w:line="240" w:lineRule="auto"/>
        <w:rPr>
          <w:rFonts w:ascii="Times New Roman" w:hAnsi="Times New Roman" w:cs="Times New Roman"/>
        </w:rPr>
      </w:pPr>
      <w:r w:rsidRPr="006F28DC">
        <w:rPr>
          <w:rFonts w:ascii="Times New Roman" w:hAnsi="Times New Roman" w:cs="Times New Roman"/>
        </w:rPr>
        <w:t xml:space="preserve">1.1. </w:t>
      </w:r>
      <w:r w:rsidRPr="006F28DC">
        <w:rPr>
          <w:rFonts w:ascii="Times New Roman" w:hAnsi="Times New Roman" w:cs="Times New Roman"/>
        </w:rPr>
        <w:tab/>
        <w:t xml:space="preserve">Předmětem této smlouvy je organizace výběrového řízení, zjednodušené podlimitní řízení na         </w:t>
      </w:r>
    </w:p>
    <w:p w:rsidR="00E03EE7" w:rsidRPr="006F28DC" w:rsidRDefault="00E03EE7" w:rsidP="00E03EE7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  <w:r w:rsidRPr="006F28DC">
        <w:rPr>
          <w:rFonts w:ascii="Times New Roman" w:hAnsi="Times New Roman" w:cs="Times New Roman"/>
        </w:rPr>
        <w:t xml:space="preserve">projekt </w:t>
      </w:r>
      <w:r w:rsidRPr="00E44392">
        <w:rPr>
          <w:rFonts w:ascii="Times New Roman" w:hAnsi="Times New Roman" w:cs="Times New Roman"/>
          <w:b/>
        </w:rPr>
        <w:t>„O</w:t>
      </w:r>
      <w:r w:rsidR="00E44392" w:rsidRPr="00E44392">
        <w:rPr>
          <w:rFonts w:ascii="Times New Roman" w:hAnsi="Times New Roman" w:cs="Times New Roman"/>
          <w:b/>
        </w:rPr>
        <w:t>prava opěrné zdi v areálu chrámu sv. Barbory“</w:t>
      </w:r>
      <w:r w:rsidRPr="006F28DC">
        <w:rPr>
          <w:rFonts w:ascii="Times New Roman" w:hAnsi="Times New Roman" w:cs="Times New Roman"/>
        </w:rPr>
        <w:t xml:space="preserve"> v Kutné Hoře – výběr zhotovitele stavebních prací. Příkazník se zavazuje zajistit pro příkazce přípravu a organizační zajištění veřejné zakázky v souladu se zákonem č. 134/2016 o zadávání veřejných zakázek v platném znění, (dále jen „zákon“).</w:t>
      </w:r>
    </w:p>
    <w:p w:rsidR="00E03EE7" w:rsidRPr="006F28DC" w:rsidRDefault="00E03EE7" w:rsidP="00E03EE7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</w:p>
    <w:p w:rsidR="00E03EE7" w:rsidRPr="006F28DC" w:rsidRDefault="00E03EE7" w:rsidP="00E03EE7">
      <w:pPr>
        <w:spacing w:after="0" w:line="240" w:lineRule="auto"/>
        <w:ind w:left="705"/>
        <w:jc w:val="both"/>
        <w:rPr>
          <w:rFonts w:ascii="Times New Roman" w:hAnsi="Times New Roman" w:cs="Times New Roman"/>
          <w:u w:val="single"/>
        </w:rPr>
      </w:pPr>
      <w:r w:rsidRPr="006F28DC">
        <w:rPr>
          <w:rFonts w:ascii="Times New Roman" w:hAnsi="Times New Roman" w:cs="Times New Roman"/>
          <w:u w:val="single"/>
        </w:rPr>
        <w:t>Organizační zjištění veřejné zakázky obsahuje:</w:t>
      </w:r>
    </w:p>
    <w:p w:rsidR="00E03EE7" w:rsidRPr="006F28DC" w:rsidRDefault="00E03EE7" w:rsidP="00E03EE7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  <w:r w:rsidRPr="006F28DC">
        <w:rPr>
          <w:rFonts w:ascii="Times New Roman" w:hAnsi="Times New Roman" w:cs="Times New Roman"/>
        </w:rPr>
        <w:t>a) zpracování návrhu zadávacích podmínek, jejich konzultace se zadavatelem</w:t>
      </w:r>
    </w:p>
    <w:p w:rsidR="00E03EE7" w:rsidRPr="006F28DC" w:rsidRDefault="00E03EE7" w:rsidP="00E03EE7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  <w:r w:rsidRPr="006F28DC">
        <w:rPr>
          <w:rFonts w:ascii="Times New Roman" w:hAnsi="Times New Roman" w:cs="Times New Roman"/>
        </w:rPr>
        <w:t>b) zpracování požadavků na kvalifikaci</w:t>
      </w:r>
    </w:p>
    <w:p w:rsidR="00E03EE7" w:rsidRPr="006F28DC" w:rsidRDefault="00E03EE7" w:rsidP="00E03EE7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  <w:r w:rsidRPr="006F28DC">
        <w:rPr>
          <w:rFonts w:ascii="Times New Roman" w:hAnsi="Times New Roman" w:cs="Times New Roman"/>
        </w:rPr>
        <w:t>c) zpracování návrhu hodnotících kritérií, jejich konzultace se zadavatelem</w:t>
      </w:r>
    </w:p>
    <w:p w:rsidR="00E03EE7" w:rsidRPr="006F28DC" w:rsidRDefault="00E03EE7" w:rsidP="00E03EE7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  <w:r w:rsidRPr="006F28DC">
        <w:rPr>
          <w:rFonts w:ascii="Times New Roman" w:hAnsi="Times New Roman" w:cs="Times New Roman"/>
        </w:rPr>
        <w:t>d) vypracování definitivního znění zadávacích podmínek a dokumentace</w:t>
      </w:r>
    </w:p>
    <w:p w:rsidR="00E03EE7" w:rsidRPr="006F28DC" w:rsidRDefault="00E03EE7" w:rsidP="00E03EE7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  <w:r w:rsidRPr="006F28DC">
        <w:rPr>
          <w:rFonts w:ascii="Times New Roman" w:hAnsi="Times New Roman" w:cs="Times New Roman"/>
        </w:rPr>
        <w:t>e) odeslání Oznámení o zakázce na profil zadavatele</w:t>
      </w:r>
    </w:p>
    <w:p w:rsidR="00E03EE7" w:rsidRPr="006F28DC" w:rsidRDefault="00E03EE7" w:rsidP="00E03EE7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  <w:r w:rsidRPr="006F28DC">
        <w:rPr>
          <w:rFonts w:ascii="Times New Roman" w:hAnsi="Times New Roman" w:cs="Times New Roman"/>
        </w:rPr>
        <w:t>f) zadávací dokumentace – odeslání na profil zadavatele</w:t>
      </w:r>
    </w:p>
    <w:p w:rsidR="00E03EE7" w:rsidRPr="006F28DC" w:rsidRDefault="00E03EE7" w:rsidP="00E03EE7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  <w:r w:rsidRPr="006F28DC">
        <w:rPr>
          <w:rFonts w:ascii="Times New Roman" w:hAnsi="Times New Roman" w:cs="Times New Roman"/>
        </w:rPr>
        <w:t>g) zajištění d</w:t>
      </w:r>
      <w:r w:rsidR="00E44392">
        <w:rPr>
          <w:rFonts w:ascii="Times New Roman" w:hAnsi="Times New Roman" w:cs="Times New Roman"/>
        </w:rPr>
        <w:t>odatečných informací dodavatelům</w:t>
      </w:r>
    </w:p>
    <w:p w:rsidR="00E03EE7" w:rsidRPr="006F28DC" w:rsidRDefault="00E03EE7" w:rsidP="00E03EE7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6F28DC">
        <w:rPr>
          <w:rFonts w:ascii="Times New Roman" w:hAnsi="Times New Roman" w:cs="Times New Roman"/>
        </w:rPr>
        <w:t xml:space="preserve">h) organizační zabezpečení přijímání obálek s nabídkami od jednotlivých účastníků během  </w:t>
      </w:r>
    </w:p>
    <w:p w:rsidR="00E03EE7" w:rsidRPr="006F28DC" w:rsidRDefault="00E03EE7" w:rsidP="00E03EE7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6F28DC">
        <w:rPr>
          <w:rFonts w:ascii="Times New Roman" w:hAnsi="Times New Roman" w:cs="Times New Roman"/>
        </w:rPr>
        <w:t xml:space="preserve">    lhůty pro podání nabídek a zabezpečení veškerých dokladů požadovaných zákonem</w:t>
      </w:r>
    </w:p>
    <w:p w:rsidR="00E03EE7" w:rsidRPr="006F28DC" w:rsidRDefault="00E03EE7" w:rsidP="00E03EE7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6F28DC">
        <w:rPr>
          <w:rFonts w:ascii="Times New Roman" w:hAnsi="Times New Roman" w:cs="Times New Roman"/>
        </w:rPr>
        <w:t xml:space="preserve">i) organizační zajištění svolání komise pro otevírání obálek v součinnosti s příkazcem (písemné </w:t>
      </w:r>
    </w:p>
    <w:p w:rsidR="00E03EE7" w:rsidRPr="006F28DC" w:rsidRDefault="00E03EE7" w:rsidP="00E03EE7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6F28DC">
        <w:rPr>
          <w:rFonts w:ascii="Times New Roman" w:hAnsi="Times New Roman" w:cs="Times New Roman"/>
        </w:rPr>
        <w:t xml:space="preserve">   obeslání jednotlivých členů a náhradníků)</w:t>
      </w:r>
    </w:p>
    <w:p w:rsidR="00E03EE7" w:rsidRPr="006F28DC" w:rsidRDefault="00E03EE7" w:rsidP="00E03EE7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6F28DC">
        <w:rPr>
          <w:rFonts w:ascii="Times New Roman" w:hAnsi="Times New Roman" w:cs="Times New Roman"/>
        </w:rPr>
        <w:t xml:space="preserve">j) provedení otevírání obálek s nabídkami jednotlivých účastníků (účast jako člen komise pro </w:t>
      </w:r>
    </w:p>
    <w:p w:rsidR="00E03EE7" w:rsidRPr="006F28DC" w:rsidRDefault="00E03EE7" w:rsidP="00E03EE7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6F28DC">
        <w:rPr>
          <w:rFonts w:ascii="Times New Roman" w:hAnsi="Times New Roman" w:cs="Times New Roman"/>
        </w:rPr>
        <w:t xml:space="preserve">   otevírání obálek s nabídkami), pořízení protokolu o otevírání obálek s</w:t>
      </w:r>
      <w:r w:rsidR="00BC1B83" w:rsidRPr="006F28DC">
        <w:rPr>
          <w:rFonts w:ascii="Times New Roman" w:hAnsi="Times New Roman" w:cs="Times New Roman"/>
        </w:rPr>
        <w:t> </w:t>
      </w:r>
      <w:r w:rsidRPr="006F28DC">
        <w:rPr>
          <w:rFonts w:ascii="Times New Roman" w:hAnsi="Times New Roman" w:cs="Times New Roman"/>
        </w:rPr>
        <w:t>nabídkami</w:t>
      </w:r>
    </w:p>
    <w:p w:rsidR="00BC1B83" w:rsidRPr="006F28DC" w:rsidRDefault="00BC1B83" w:rsidP="00E03EE7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6F28DC">
        <w:rPr>
          <w:rFonts w:ascii="Times New Roman" w:hAnsi="Times New Roman" w:cs="Times New Roman"/>
        </w:rPr>
        <w:t>k) organizační zajištění svolání komise pro posouzení a hodnocení nabídek (písemné obeslání jednotlivých členů a náhradníků jmenovaných příkazcem)</w:t>
      </w:r>
    </w:p>
    <w:p w:rsidR="00BC1B83" w:rsidRPr="006F28DC" w:rsidRDefault="00BC1B83" w:rsidP="00E03EE7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BC1B83" w:rsidRPr="006F28DC" w:rsidRDefault="00BC1B83" w:rsidP="00E03EE7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6F28DC">
        <w:rPr>
          <w:rFonts w:ascii="Times New Roman" w:hAnsi="Times New Roman" w:cs="Times New Roman"/>
          <w:u w:val="single"/>
        </w:rPr>
        <w:t>Vyhodnocení nabídek předložených uchazeči o veřejnou zakázku</w:t>
      </w:r>
      <w:r w:rsidRPr="006F28DC">
        <w:rPr>
          <w:rFonts w:ascii="Times New Roman" w:hAnsi="Times New Roman" w:cs="Times New Roman"/>
        </w:rPr>
        <w:t>.</w:t>
      </w:r>
    </w:p>
    <w:p w:rsidR="00BC1B83" w:rsidRPr="006F28DC" w:rsidRDefault="00BC1B83" w:rsidP="00E03EE7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6F28DC">
        <w:rPr>
          <w:rFonts w:ascii="Times New Roman" w:hAnsi="Times New Roman" w:cs="Times New Roman"/>
        </w:rPr>
        <w:t>a) posouzení nabídek účastníků z hlediska splnění zákonných požadavků, kvalifikace a</w:t>
      </w:r>
    </w:p>
    <w:p w:rsidR="00BC1B83" w:rsidRPr="006F28DC" w:rsidRDefault="00BC1B83" w:rsidP="00E03EE7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6F28DC">
        <w:rPr>
          <w:rFonts w:ascii="Times New Roman" w:hAnsi="Times New Roman" w:cs="Times New Roman"/>
        </w:rPr>
        <w:t xml:space="preserve">    požadavků zadavatele uvedených v zadávacích podmínkách (obsahové správnosti, úplnosti,   </w:t>
      </w:r>
    </w:p>
    <w:p w:rsidR="00BC1B83" w:rsidRPr="006F28DC" w:rsidRDefault="00BC1B83" w:rsidP="00E03EE7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6F28DC">
        <w:rPr>
          <w:rFonts w:ascii="Times New Roman" w:hAnsi="Times New Roman" w:cs="Times New Roman"/>
        </w:rPr>
        <w:t xml:space="preserve">    plnění zadávacích podmínek zadavatele)</w:t>
      </w:r>
    </w:p>
    <w:p w:rsidR="00BC1B83" w:rsidRPr="006F28DC" w:rsidRDefault="00BC1B83" w:rsidP="00E03EE7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6F28DC">
        <w:rPr>
          <w:rFonts w:ascii="Times New Roman" w:hAnsi="Times New Roman" w:cs="Times New Roman"/>
        </w:rPr>
        <w:t>b) organizace průběhu hodnocení komise pro posouzení a hodnocení nabídek</w:t>
      </w:r>
    </w:p>
    <w:p w:rsidR="00BC1B83" w:rsidRPr="006F28DC" w:rsidRDefault="00BC1B83" w:rsidP="00E03EE7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6F28DC">
        <w:rPr>
          <w:rFonts w:ascii="Times New Roman" w:hAnsi="Times New Roman" w:cs="Times New Roman"/>
        </w:rPr>
        <w:t>c) účast na jednání komise pro posouzení a hodnocení nabídek</w:t>
      </w:r>
    </w:p>
    <w:p w:rsidR="00BC1B83" w:rsidRPr="006F28DC" w:rsidRDefault="00BC1B83" w:rsidP="00E03EE7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6F28DC">
        <w:rPr>
          <w:rFonts w:ascii="Times New Roman" w:hAnsi="Times New Roman" w:cs="Times New Roman"/>
        </w:rPr>
        <w:t xml:space="preserve">d) zpracování „Zprávy o posouzení a hodnocení nabídek“ včetně zdůvodnění výběru </w:t>
      </w:r>
    </w:p>
    <w:p w:rsidR="00BC1B83" w:rsidRPr="006F28DC" w:rsidRDefault="00BC1B83" w:rsidP="00E03EE7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6F28DC">
        <w:rPr>
          <w:rFonts w:ascii="Times New Roman" w:hAnsi="Times New Roman" w:cs="Times New Roman"/>
        </w:rPr>
        <w:t xml:space="preserve">    nejvhodnější nabídky a dalších souvisejících písemností</w:t>
      </w:r>
    </w:p>
    <w:p w:rsidR="00BC1B83" w:rsidRPr="006F28DC" w:rsidRDefault="00BC1B83" w:rsidP="00E03EE7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6F28DC">
        <w:rPr>
          <w:rFonts w:ascii="Times New Roman" w:hAnsi="Times New Roman" w:cs="Times New Roman"/>
        </w:rPr>
        <w:t>e) vypracování znění „Rozhodnutí zadavatele o výběru nejvhodnější nabídky“</w:t>
      </w:r>
    </w:p>
    <w:p w:rsidR="00BC1B83" w:rsidRPr="006F28DC" w:rsidRDefault="00BC1B83" w:rsidP="00E03EE7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6F28DC">
        <w:rPr>
          <w:rFonts w:ascii="Times New Roman" w:hAnsi="Times New Roman" w:cs="Times New Roman"/>
        </w:rPr>
        <w:t>f) vypracování znění „Oznámení o výběru nejvhodnější nabídky“</w:t>
      </w:r>
    </w:p>
    <w:p w:rsidR="00BC1B83" w:rsidRPr="006F28DC" w:rsidRDefault="00BC1B83" w:rsidP="00E03EE7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6F28DC">
        <w:rPr>
          <w:rFonts w:ascii="Times New Roman" w:hAnsi="Times New Roman" w:cs="Times New Roman"/>
        </w:rPr>
        <w:t>g) zveřejnění Oznámení o zadání zakázky na Profil zadavatele</w:t>
      </w:r>
    </w:p>
    <w:p w:rsidR="00BC1B83" w:rsidRPr="006F28DC" w:rsidRDefault="00BC1B83" w:rsidP="00E03EE7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BC1B83" w:rsidRPr="006F28DC" w:rsidRDefault="006F28DC" w:rsidP="00E03EE7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6F28DC">
        <w:rPr>
          <w:rFonts w:ascii="Times New Roman" w:hAnsi="Times New Roman" w:cs="Times New Roman"/>
        </w:rPr>
        <w:t>S</w:t>
      </w:r>
      <w:r w:rsidR="00BC1B83" w:rsidRPr="006F28DC">
        <w:rPr>
          <w:rFonts w:ascii="Times New Roman" w:hAnsi="Times New Roman" w:cs="Times New Roman"/>
        </w:rPr>
        <w:t>oučástí organizačního zajištění dále je:</w:t>
      </w:r>
    </w:p>
    <w:p w:rsidR="00BC1B83" w:rsidRPr="006F28DC" w:rsidRDefault="00BC1B83" w:rsidP="00E03EE7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6F28DC">
        <w:rPr>
          <w:rFonts w:ascii="Times New Roman" w:hAnsi="Times New Roman" w:cs="Times New Roman"/>
        </w:rPr>
        <w:t>a) předání dokumentace z průběhu veřejné zakázky</w:t>
      </w:r>
    </w:p>
    <w:p w:rsidR="00BC1B83" w:rsidRPr="006F28DC" w:rsidRDefault="00BC1B83" w:rsidP="00E03EE7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6F28DC">
        <w:rPr>
          <w:rFonts w:ascii="Times New Roman" w:hAnsi="Times New Roman" w:cs="Times New Roman"/>
        </w:rPr>
        <w:t xml:space="preserve">b) poskytování odborných konzultací příkazci, včetně výkladu, k zákonu č. 134/2016 Sb. o </w:t>
      </w:r>
    </w:p>
    <w:p w:rsidR="00BC1B83" w:rsidRPr="006F28DC" w:rsidRDefault="00BC1B83" w:rsidP="00E03EE7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6F28DC">
        <w:rPr>
          <w:rFonts w:ascii="Times New Roman" w:hAnsi="Times New Roman" w:cs="Times New Roman"/>
        </w:rPr>
        <w:t xml:space="preserve">     zadávání veřejných zakázek, v platném znění.</w:t>
      </w:r>
    </w:p>
    <w:p w:rsidR="00E03EE7" w:rsidRDefault="00E03EE7" w:rsidP="00E03EE7">
      <w:pPr>
        <w:spacing w:after="0" w:line="240" w:lineRule="auto"/>
        <w:ind w:left="708"/>
        <w:jc w:val="both"/>
      </w:pPr>
    </w:p>
    <w:p w:rsidR="00E03EE7" w:rsidRDefault="00E03EE7" w:rsidP="00E03EE7">
      <w:pPr>
        <w:spacing w:after="0" w:line="240" w:lineRule="auto"/>
        <w:ind w:left="708"/>
        <w:jc w:val="both"/>
      </w:pPr>
    </w:p>
    <w:p w:rsidR="00BC1B83" w:rsidRPr="006F28DC" w:rsidRDefault="006F28DC" w:rsidP="006F28DC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6F28DC">
        <w:rPr>
          <w:rFonts w:cstheme="minorHAnsi"/>
          <w:b/>
          <w:sz w:val="32"/>
          <w:szCs w:val="32"/>
        </w:rPr>
        <w:t>2. PRÁVA A POVINNOSTI PŘÍKAZNÍKA PŘI PLNĚNÍ SMLOUVY</w:t>
      </w:r>
    </w:p>
    <w:p w:rsidR="00BC1B83" w:rsidRPr="006F28DC" w:rsidRDefault="00BC1B83" w:rsidP="00BC1B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1B83" w:rsidRPr="006F28DC" w:rsidRDefault="00BC1B83" w:rsidP="00BC1B83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proofErr w:type="gramStart"/>
      <w:r w:rsidRPr="006F28DC">
        <w:rPr>
          <w:rFonts w:ascii="Times New Roman" w:hAnsi="Times New Roman" w:cs="Times New Roman"/>
        </w:rPr>
        <w:t>2.1</w:t>
      </w:r>
      <w:proofErr w:type="gramEnd"/>
      <w:r w:rsidRPr="006F28DC">
        <w:rPr>
          <w:rFonts w:ascii="Times New Roman" w:hAnsi="Times New Roman" w:cs="Times New Roman"/>
        </w:rPr>
        <w:t>.</w:t>
      </w:r>
      <w:r w:rsidRPr="006F28DC">
        <w:rPr>
          <w:rFonts w:ascii="Times New Roman" w:hAnsi="Times New Roman" w:cs="Times New Roman"/>
        </w:rPr>
        <w:tab/>
        <w:t>Příkazník je povinen při plnění smlouvy postupovat s odbornou péčí v zájmu příkazce, dle platných ustanovení zákona.</w:t>
      </w:r>
    </w:p>
    <w:p w:rsidR="00BC1B83" w:rsidRPr="006F28DC" w:rsidRDefault="00BC1B83" w:rsidP="00BC1B83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BC1B83" w:rsidRPr="006F28DC" w:rsidRDefault="00BC1B83" w:rsidP="00BC1B83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proofErr w:type="gramStart"/>
      <w:r w:rsidRPr="006F28DC">
        <w:rPr>
          <w:rFonts w:ascii="Times New Roman" w:hAnsi="Times New Roman" w:cs="Times New Roman"/>
        </w:rPr>
        <w:t>2.2</w:t>
      </w:r>
      <w:proofErr w:type="gramEnd"/>
      <w:r w:rsidRPr="006F28DC">
        <w:rPr>
          <w:rFonts w:ascii="Times New Roman" w:hAnsi="Times New Roman" w:cs="Times New Roman"/>
        </w:rPr>
        <w:t>.</w:t>
      </w:r>
      <w:r w:rsidRPr="006F28DC">
        <w:rPr>
          <w:rFonts w:ascii="Times New Roman" w:hAnsi="Times New Roman" w:cs="Times New Roman"/>
        </w:rPr>
        <w:tab/>
        <w:t>Příkazník je povinen uskutečňovat činnost, která je předmětem této smlouvy, podle pokynů příkazce a v souladu s jeho zájmy. Příkazník neodpovídá za vady v dokončené a příkazce odevzdané práci, jestliže tyto vady byly způsobeny použitím podkladů, informací a věcí, předaných mu ke zpracování příkazcem.</w:t>
      </w:r>
    </w:p>
    <w:p w:rsidR="00901794" w:rsidRDefault="006F28DC" w:rsidP="006F28DC">
      <w:pPr>
        <w:ind w:left="705" w:hanging="705"/>
        <w:jc w:val="both"/>
        <w:rPr>
          <w:rFonts w:ascii="Times New Roman" w:hAnsi="Times New Roman" w:cs="Times New Roman"/>
        </w:rPr>
      </w:pPr>
      <w:proofErr w:type="gramStart"/>
      <w:r w:rsidRPr="006F28DC">
        <w:rPr>
          <w:rFonts w:ascii="Times New Roman" w:hAnsi="Times New Roman" w:cs="Times New Roman"/>
        </w:rPr>
        <w:lastRenderedPageBreak/>
        <w:t>2.3</w:t>
      </w:r>
      <w:proofErr w:type="gramEnd"/>
      <w:r w:rsidRPr="006F28D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Příkazník se zavazuje, že bude průběžně informovat o všech skutečnostech a postupech, které zjistí při zařizování záležitosti a jež mohou mít vliv na změnu pokynů příkazce.</w:t>
      </w:r>
    </w:p>
    <w:p w:rsidR="006F28DC" w:rsidRDefault="006F28DC" w:rsidP="006F28DC">
      <w:pPr>
        <w:ind w:left="705" w:hanging="70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2.4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Příkazník je oprávněn uskutečňovat část smluvního plnění prostřednictvím třetích osob (např. jinou právnickou nebo fyzickou osobou). Toto právo se vztahuje na činnosti, které nemůže příkazník zajistit ze svých zdrojů a je-li to nutné např. k vypracování podpůrných nezávislých posudků a vyhodnocení.</w:t>
      </w:r>
    </w:p>
    <w:p w:rsidR="006F28DC" w:rsidRDefault="006F28DC" w:rsidP="006F28DC">
      <w:pPr>
        <w:ind w:left="705" w:hanging="70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2.5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Příkazník je povinen předat příkazci bez zbytečného odkladu, na základě písemné výzvy příkazce, věci, které za něho převzal při začátku a během plnění příkazní smlouvy.</w:t>
      </w:r>
    </w:p>
    <w:p w:rsidR="006F28DC" w:rsidRDefault="006F28DC" w:rsidP="006F28DC">
      <w:pPr>
        <w:ind w:left="705" w:hanging="70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2.6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Zjistí-li příkazník při zajišťování prací překážky, které znemožní řádné uskutečnění činnosti a právních úkonů dohodnutým způsobem, oznámí to neprodleně příkazci, se kterým se dohodne na odstranění těchto překážek. Nedohodnou-li se strany na odstranění překážek, popř. změně smlouvy, ve lhůtě 7 dnů, je příkazník oprávněn vypovědět smlouvu. Příkazníkovi náleží v tomto případě částka, dosud účelně a nezbytně vynaložená pro potřeby příkazce.</w:t>
      </w:r>
    </w:p>
    <w:p w:rsidR="006637EA" w:rsidRDefault="006637EA" w:rsidP="006F28DC">
      <w:pPr>
        <w:ind w:left="705" w:hanging="70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2.7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Příkazník je povinen zachovávat mlčenlivost o všech údajích, které jsou obsaženy v t projektových, technických a realizačních podkladech, nebo o jiných skutečnostech, se kterými přijde při plnění této smlouvy do styku. Tyto údaje jsou příkazníkem považovány za předmět obchodního tajemství příkazce.</w:t>
      </w:r>
    </w:p>
    <w:p w:rsidR="006637EA" w:rsidRPr="006637EA" w:rsidRDefault="006637EA" w:rsidP="006637EA">
      <w:pPr>
        <w:ind w:left="705" w:hanging="705"/>
        <w:jc w:val="center"/>
        <w:rPr>
          <w:rFonts w:cstheme="minorHAnsi"/>
          <w:b/>
          <w:sz w:val="32"/>
          <w:szCs w:val="32"/>
        </w:rPr>
      </w:pPr>
      <w:r w:rsidRPr="006637EA">
        <w:rPr>
          <w:rFonts w:cstheme="minorHAnsi"/>
          <w:b/>
          <w:sz w:val="32"/>
          <w:szCs w:val="32"/>
        </w:rPr>
        <w:t>3. PRÁVA A POVINNOSTI PŘÍKAZCE</w:t>
      </w:r>
    </w:p>
    <w:p w:rsidR="006F28DC" w:rsidRDefault="006637EA" w:rsidP="006637EA">
      <w:pPr>
        <w:ind w:left="705" w:hanging="70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3.1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Příkazce je povinen předat včas příkazníkovi úplné, pravdivé a přehledné informace, jež jsou nezbytně nutné k věcnému plnění smlouvy, pokud z jejich povahy nevyplývá, že je má zajistit příkazník v rámci své činnosti. Příkazce je povinen řádně a včas (v písemně dohodnutém termínu) předat příkazníkovi veškerý listinný materiál potřebný k řádnému plnění smlouvy.</w:t>
      </w:r>
    </w:p>
    <w:p w:rsidR="006637EA" w:rsidRDefault="006637EA" w:rsidP="006637EA">
      <w:pPr>
        <w:ind w:left="705" w:hanging="70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3.2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Příkazce je povinen vytvořit řádné podmínky pro činnost příkazníka a poskytovat mu během plnění předmětu smlouvy nezbytnou další součinnost.</w:t>
      </w:r>
    </w:p>
    <w:p w:rsidR="006637EA" w:rsidRDefault="006637EA" w:rsidP="006637EA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</w:t>
      </w:r>
      <w:r>
        <w:rPr>
          <w:rFonts w:ascii="Times New Roman" w:hAnsi="Times New Roman" w:cs="Times New Roman"/>
        </w:rPr>
        <w:tab/>
        <w:t xml:space="preserve">Příkazce je povinen příkazníkovi za činnost provedenou v souladu s touto smlouvou vyplatit odměnu, výše odměny </w:t>
      </w:r>
      <w:proofErr w:type="gramStart"/>
      <w:r>
        <w:rPr>
          <w:rFonts w:ascii="Times New Roman" w:hAnsi="Times New Roman" w:cs="Times New Roman"/>
        </w:rPr>
        <w:t>viz. článek</w:t>
      </w:r>
      <w:proofErr w:type="gramEnd"/>
      <w:r>
        <w:rPr>
          <w:rFonts w:ascii="Times New Roman" w:hAnsi="Times New Roman" w:cs="Times New Roman"/>
        </w:rPr>
        <w:t xml:space="preserve"> 4. této smlouvy.</w:t>
      </w:r>
    </w:p>
    <w:p w:rsidR="006637EA" w:rsidRDefault="006637EA" w:rsidP="006637EA">
      <w:pPr>
        <w:ind w:left="705" w:hanging="70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3.4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Příkazce se zavazuje udělit příkazníkovi plnou moc k uskutečňování právních úkonů jménem příkazce, tato plná moc tvoří přílohu č. 1 této smlouvy. Platnost plné moci končí současně s ukončením platnosti této smlouvy.</w:t>
      </w:r>
    </w:p>
    <w:p w:rsidR="00016914" w:rsidRPr="00DF222E" w:rsidRDefault="00DF222E" w:rsidP="00DF222E">
      <w:pPr>
        <w:ind w:left="705" w:hanging="705"/>
        <w:jc w:val="center"/>
        <w:rPr>
          <w:rFonts w:cstheme="minorHAnsi"/>
          <w:b/>
          <w:sz w:val="32"/>
          <w:szCs w:val="32"/>
        </w:rPr>
      </w:pPr>
      <w:r w:rsidRPr="00DF222E">
        <w:rPr>
          <w:rFonts w:cstheme="minorHAnsi"/>
          <w:b/>
          <w:sz w:val="32"/>
          <w:szCs w:val="32"/>
        </w:rPr>
        <w:t>4. ÚHRADA</w:t>
      </w:r>
    </w:p>
    <w:p w:rsidR="00DF222E" w:rsidRDefault="00016914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4.1.</w:t>
      </w:r>
      <w:r>
        <w:rPr>
          <w:rFonts w:ascii="Times New Roman" w:hAnsi="Times New Roman" w:cs="Times New Roman"/>
        </w:rPr>
        <w:tab/>
        <w:t>Za</w:t>
      </w:r>
      <w:proofErr w:type="gramEnd"/>
      <w:r>
        <w:rPr>
          <w:rFonts w:ascii="Times New Roman" w:hAnsi="Times New Roman" w:cs="Times New Roman"/>
        </w:rPr>
        <w:t xml:space="preserve"> plnění zakázky, specifikované v bode 1.1. organizační zajištění výběrového řízení nál</w:t>
      </w:r>
      <w:r w:rsidR="00DF222E">
        <w:rPr>
          <w:rFonts w:ascii="Times New Roman" w:hAnsi="Times New Roman" w:cs="Times New Roman"/>
        </w:rPr>
        <w:t>eží příkazníkovi odměna ve výši</w:t>
      </w:r>
    </w:p>
    <w:p w:rsidR="00016914" w:rsidRPr="00DF222E" w:rsidRDefault="00016914" w:rsidP="00DF222E">
      <w:pPr>
        <w:spacing w:after="0" w:line="240" w:lineRule="auto"/>
        <w:ind w:left="705" w:hanging="705"/>
        <w:jc w:val="center"/>
        <w:rPr>
          <w:rFonts w:ascii="Times New Roman" w:hAnsi="Times New Roman" w:cs="Times New Roman"/>
        </w:rPr>
      </w:pPr>
      <w:r w:rsidRPr="00DF222E">
        <w:rPr>
          <w:rFonts w:ascii="Times New Roman" w:hAnsi="Times New Roman" w:cs="Times New Roman"/>
          <w:b/>
        </w:rPr>
        <w:t>50.000,- Kč</w:t>
      </w:r>
    </w:p>
    <w:p w:rsidR="00016914" w:rsidRDefault="00016914" w:rsidP="00DF222E">
      <w:pPr>
        <w:spacing w:after="0" w:line="240" w:lineRule="auto"/>
        <w:ind w:left="705" w:hanging="70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(slovy: </w:t>
      </w:r>
      <w:proofErr w:type="spellStart"/>
      <w:r>
        <w:rPr>
          <w:rFonts w:ascii="Times New Roman" w:hAnsi="Times New Roman" w:cs="Times New Roman"/>
        </w:rPr>
        <w:t>padesáttisíc</w:t>
      </w:r>
      <w:proofErr w:type="spellEnd"/>
      <w:r>
        <w:rPr>
          <w:rFonts w:ascii="Times New Roman" w:hAnsi="Times New Roman" w:cs="Times New Roman"/>
        </w:rPr>
        <w:t xml:space="preserve"> korun českých)</w:t>
      </w:r>
    </w:p>
    <w:p w:rsidR="00DF222E" w:rsidRDefault="00DF222E" w:rsidP="00DF222E">
      <w:pPr>
        <w:spacing w:after="0" w:line="240" w:lineRule="auto"/>
        <w:ind w:left="705" w:hanging="705"/>
        <w:jc w:val="center"/>
        <w:rPr>
          <w:rFonts w:ascii="Times New Roman" w:hAnsi="Times New Roman" w:cs="Times New Roman"/>
        </w:rPr>
      </w:pPr>
    </w:p>
    <w:p w:rsidR="00DF222E" w:rsidRDefault="00DF222E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Odměna zahrnuje vynaložené náklady příkazníka na poštovné, které má přímý vztah k veřejné zakázce a náklady na cestovné. Příkazník není plátce DPH. Tato cena neobsahuje speciální znalecké posudky, které si vyžádá příkazce. Uvedené náklady hradí v plném rozsahu příkazce, na základě dokladů předložených příkazníkem, na konci realizace celé veřejné zakázky.</w:t>
      </w:r>
    </w:p>
    <w:p w:rsidR="001C66C3" w:rsidRDefault="00057F0F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4.2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Odměnu ve výši 50.000,- Kč uhradí příkazce příkazníkovi na základě faktury (daňového dokladu) vystaveného příkazníkem, po odeslání Rozhodnutí o výběru nejvhodnější nabídky (zveřejnění zprávy o posouzení a hodnocení nabídek na profilu zadavatele), a to se splatností 14 dnů ode dne doručení faktury.</w:t>
      </w: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057F0F" w:rsidRDefault="00057F0F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4.3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V případě, že bude veřejná zakázka ukončena před podpisem smlouvy s vybraným účastníkem (případně s účastníkem, který se umístil na 2. resp. 3. místě) z důvodu neležících na straně příkazníka (např. zrušení veřejné zakázky z rozhodnutí příkazce), bude odměna uhrazena příkazníkovi po tomto ukončení veřejné zakázky v plné výši.</w:t>
      </w: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057F0F" w:rsidRDefault="00057F0F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4.4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V případě, že dojde ke zrušení výběrového řízení dle č. 4.3. ještě před prvním zasedáním komise pro hodnocení a posouzení nabídek a nebude započata práce na rozborech nabídek, poskytne příkazník příkazci slevu ve výši 30% z dosud nevyplacené částky.</w:t>
      </w: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057F0F" w:rsidRDefault="00057F0F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4.5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Smluvní strany sjednávají splatnost veškerých faktur vystavených příkazníkem do 14 dnů po jejich obdržení příkazcem. Za den úhrady faktury je smluvní stranami považován den, kdy příkazce předal příkaz k úhradě peněžnímu ústavu příkazce.</w:t>
      </w: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057F0F" w:rsidRDefault="00057F0F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4.6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Příkazce má povinnost nejpozději do sedmi dnů po podpisu smlouvy mezi příkazcem a vítězem soutěže (tj. vybraným uchazečem), písemně oznámit příkazníkovi den a místo podpisu smlouvy.</w:t>
      </w:r>
    </w:p>
    <w:p w:rsidR="00057F0F" w:rsidRDefault="00057F0F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057F0F" w:rsidRPr="0040418D" w:rsidRDefault="0040418D" w:rsidP="0040418D">
      <w:pPr>
        <w:spacing w:after="0" w:line="240" w:lineRule="auto"/>
        <w:ind w:left="705" w:hanging="705"/>
        <w:jc w:val="center"/>
        <w:rPr>
          <w:rFonts w:cstheme="minorHAnsi"/>
          <w:b/>
          <w:sz w:val="32"/>
          <w:szCs w:val="32"/>
        </w:rPr>
      </w:pPr>
      <w:r w:rsidRPr="0040418D">
        <w:rPr>
          <w:rFonts w:cstheme="minorHAnsi"/>
          <w:b/>
          <w:sz w:val="32"/>
          <w:szCs w:val="32"/>
        </w:rPr>
        <w:t>5. DOBA TRVÁNÍ SMLOUVY</w:t>
      </w:r>
    </w:p>
    <w:p w:rsidR="00057F0F" w:rsidRDefault="00057F0F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057F0F" w:rsidRDefault="00057F0F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5.1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Tato smlouva nabývá platnosti a účinnosti dnem podpisu smlouvy.</w:t>
      </w: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057F0F" w:rsidRDefault="00057F0F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5.2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Ukončení platnosti příkazní smlouvy je stanoveno na den předání kompletní dokumentace (šanon s dokumenty) z výběrového řízení a zveřejnění Oznámení o zadání zakázky na Profilu zadavatele nebo zveřejněním Oznámení o zrušení zakázky na Profilu zadavatele.</w:t>
      </w: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057F0F" w:rsidRDefault="00057F0F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5.3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Výpověď smlouvy je jednoměsíční a počíná běžet dnem doručení písemné výpovědi druhé straně. Výpovědí není dotčena povinnost obou smluvních stran, dostát svým závazkům.</w:t>
      </w:r>
    </w:p>
    <w:p w:rsidR="00057F0F" w:rsidRDefault="00057F0F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057F0F" w:rsidRPr="0040418D" w:rsidRDefault="0040418D" w:rsidP="0040418D">
      <w:pPr>
        <w:spacing w:after="0" w:line="240" w:lineRule="auto"/>
        <w:ind w:left="705" w:hanging="705"/>
        <w:jc w:val="center"/>
        <w:rPr>
          <w:rFonts w:cstheme="minorHAnsi"/>
          <w:b/>
          <w:sz w:val="32"/>
          <w:szCs w:val="32"/>
        </w:rPr>
      </w:pPr>
      <w:r w:rsidRPr="0040418D">
        <w:rPr>
          <w:rFonts w:cstheme="minorHAnsi"/>
          <w:b/>
          <w:sz w:val="32"/>
          <w:szCs w:val="32"/>
        </w:rPr>
        <w:t>6. SANKCE</w:t>
      </w:r>
    </w:p>
    <w:p w:rsidR="00057F0F" w:rsidRDefault="00057F0F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057F0F" w:rsidRDefault="00057F0F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6.1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="0040418D">
        <w:rPr>
          <w:rFonts w:ascii="Times New Roman" w:hAnsi="Times New Roman" w:cs="Times New Roman"/>
        </w:rPr>
        <w:t>V případě, že příkazník zvlášť hrubým způsobem poruší své povinnosti vyplývající z této smlouvy, je povinen zaplatit smluvní pokutu ve výši 1% ceny včetně DPH z celkové ceny dle této smlouvy.</w:t>
      </w: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6.2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V případě, že bude smlouva vypovězena příkazcem, je příkazník povinen dokončit všechny předem dohodnuté úkony.</w:t>
      </w: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6.3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Pro případ nesplnění úhrady faktury ve lhůtě splatnosti je příkazce povinen zaplatit příkazníkovi smluvní pokutu ve výši 0,03% z dlužné částky za každý i započatý den prodlení.</w:t>
      </w:r>
    </w:p>
    <w:p w:rsidR="00057F0F" w:rsidRDefault="00057F0F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Pr="0040418D" w:rsidRDefault="0040418D" w:rsidP="0040418D">
      <w:pPr>
        <w:spacing w:after="0" w:line="240" w:lineRule="auto"/>
        <w:ind w:left="705" w:hanging="705"/>
        <w:jc w:val="center"/>
        <w:rPr>
          <w:rFonts w:cstheme="minorHAnsi"/>
          <w:b/>
          <w:sz w:val="32"/>
          <w:szCs w:val="32"/>
        </w:rPr>
      </w:pPr>
      <w:r w:rsidRPr="0040418D">
        <w:rPr>
          <w:rFonts w:cstheme="minorHAnsi"/>
          <w:b/>
          <w:sz w:val="32"/>
          <w:szCs w:val="32"/>
        </w:rPr>
        <w:lastRenderedPageBreak/>
        <w:t>7. ZÁVĚREČNÁ USTANOVENÍ</w:t>
      </w: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7.1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Vztahy neupravené touto smlouvou se řídí příslušnými ustanovením občanského zákoníku.</w:t>
      </w: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7.2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Veškeré změny této smlouvy je možné provést pouze písemnou formou, se souhlasem obou smluvních stran.</w:t>
      </w: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7.3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Smlouva zaniká uskutečněním právních úkonů a činností příkazníka sjednaných v této smlouvě.</w:t>
      </w: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7.4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Smlouva se vyhotovuje ve dvou (2) vyhotoveních, přičemž příkazce obdrží jedno (1) vyhotovení a příkazník jedno (1) vyhotovení.</w:t>
      </w: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40418D">
      <w:pPr>
        <w:spacing w:after="0" w:line="240" w:lineRule="auto"/>
        <w:ind w:left="705" w:hanging="70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Kutné Hoře dne </w:t>
      </w:r>
      <w:r w:rsidR="009023BF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. </w:t>
      </w:r>
      <w:r w:rsidR="009023B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2018</w:t>
      </w: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</w:t>
      </w:r>
    </w:p>
    <w:p w:rsidR="009023BF" w:rsidRPr="009023BF" w:rsidRDefault="009023BF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</w:t>
      </w:r>
      <w:r w:rsidRPr="009023BF">
        <w:rPr>
          <w:rFonts w:ascii="Times New Roman" w:hAnsi="Times New Roman" w:cs="Times New Roman"/>
          <w:b/>
        </w:rPr>
        <w:t>Město Kutná Hora</w:t>
      </w:r>
      <w:r w:rsidR="0040418D" w:rsidRPr="009023BF">
        <w:rPr>
          <w:rFonts w:ascii="Times New Roman" w:hAnsi="Times New Roman" w:cs="Times New Roman"/>
          <w:b/>
        </w:rPr>
        <w:t xml:space="preserve">       </w:t>
      </w:r>
    </w:p>
    <w:p w:rsidR="0040418D" w:rsidRDefault="009023BF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</w:t>
      </w:r>
      <w:r w:rsidR="0040418D">
        <w:rPr>
          <w:rFonts w:ascii="Times New Roman" w:hAnsi="Times New Roman" w:cs="Times New Roman"/>
        </w:rPr>
        <w:t xml:space="preserve"> </w:t>
      </w:r>
      <w:r w:rsidR="0040418D" w:rsidRPr="0040418D">
        <w:rPr>
          <w:rFonts w:ascii="Times New Roman" w:hAnsi="Times New Roman" w:cs="Times New Roman"/>
          <w:b/>
        </w:rPr>
        <w:t>Ing. Josef Viktora</w:t>
      </w:r>
      <w:r w:rsidR="0040418D" w:rsidRPr="0040418D">
        <w:rPr>
          <w:rFonts w:ascii="Times New Roman" w:hAnsi="Times New Roman" w:cs="Times New Roman"/>
          <w:b/>
        </w:rPr>
        <w:tab/>
      </w:r>
      <w:r w:rsidR="0040418D" w:rsidRPr="0040418D">
        <w:rPr>
          <w:rFonts w:ascii="Times New Roman" w:hAnsi="Times New Roman" w:cs="Times New Roman"/>
          <w:b/>
        </w:rPr>
        <w:tab/>
      </w:r>
      <w:r w:rsidR="0040418D" w:rsidRPr="0040418D">
        <w:rPr>
          <w:rFonts w:ascii="Times New Roman" w:hAnsi="Times New Roman" w:cs="Times New Roman"/>
          <w:b/>
        </w:rPr>
        <w:tab/>
      </w:r>
      <w:r w:rsidR="0040418D" w:rsidRPr="0040418D">
        <w:rPr>
          <w:rFonts w:ascii="Times New Roman" w:hAnsi="Times New Roman" w:cs="Times New Roman"/>
          <w:b/>
        </w:rPr>
        <w:tab/>
      </w:r>
      <w:r w:rsidR="0040418D" w:rsidRPr="0040418D">
        <w:rPr>
          <w:rFonts w:ascii="Times New Roman" w:hAnsi="Times New Roman" w:cs="Times New Roman"/>
          <w:b/>
        </w:rPr>
        <w:tab/>
      </w:r>
      <w:r w:rsidR="0040418D" w:rsidRPr="0040418D">
        <w:rPr>
          <w:rFonts w:ascii="Times New Roman" w:hAnsi="Times New Roman" w:cs="Times New Roman"/>
          <w:b/>
        </w:rPr>
        <w:tab/>
        <w:t xml:space="preserve">          </w:t>
      </w:r>
      <w:r>
        <w:rPr>
          <w:rFonts w:ascii="Times New Roman" w:hAnsi="Times New Roman" w:cs="Times New Roman"/>
          <w:b/>
        </w:rPr>
        <w:t xml:space="preserve">              </w:t>
      </w:r>
      <w:r w:rsidR="0040418D" w:rsidRPr="0040418D">
        <w:rPr>
          <w:rFonts w:ascii="Times New Roman" w:hAnsi="Times New Roman" w:cs="Times New Roman"/>
          <w:b/>
        </w:rPr>
        <w:t xml:space="preserve"> Ing. Jiří Pilský</w:t>
      </w: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(</w:t>
      </w:r>
      <w:proofErr w:type="gramStart"/>
      <w:r>
        <w:rPr>
          <w:rFonts w:ascii="Times New Roman" w:hAnsi="Times New Roman" w:cs="Times New Roman"/>
        </w:rPr>
        <w:t>příkazce)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023B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(příkazník</w:t>
      </w:r>
      <w:proofErr w:type="gramEnd"/>
      <w:r>
        <w:rPr>
          <w:rFonts w:ascii="Times New Roman" w:hAnsi="Times New Roman" w:cs="Times New Roman"/>
        </w:rPr>
        <w:t>)</w:t>
      </w: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P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u w:val="single"/>
        </w:rPr>
      </w:pPr>
      <w:r w:rsidRPr="0040418D">
        <w:rPr>
          <w:rFonts w:ascii="Times New Roman" w:hAnsi="Times New Roman" w:cs="Times New Roman"/>
          <w:u w:val="single"/>
        </w:rPr>
        <w:t>Příloha:</w:t>
      </w: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Plná moc</w:t>
      </w: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Pr="00D74574" w:rsidRDefault="0040418D" w:rsidP="0040418D">
      <w:pPr>
        <w:spacing w:after="0" w:line="240" w:lineRule="auto"/>
        <w:ind w:left="705" w:hanging="705"/>
        <w:jc w:val="center"/>
        <w:rPr>
          <w:rFonts w:cstheme="minorHAnsi"/>
          <w:b/>
          <w:sz w:val="40"/>
          <w:szCs w:val="40"/>
        </w:rPr>
      </w:pPr>
      <w:r w:rsidRPr="00D74574">
        <w:rPr>
          <w:rFonts w:cstheme="minorHAnsi"/>
          <w:b/>
          <w:sz w:val="40"/>
          <w:szCs w:val="40"/>
        </w:rPr>
        <w:t>Příloha č. 1</w:t>
      </w: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 příkazní smlouvě číslo </w:t>
      </w:r>
      <w:r w:rsidRPr="00D74574">
        <w:rPr>
          <w:rFonts w:ascii="Times New Roman" w:hAnsi="Times New Roman" w:cs="Times New Roman"/>
          <w:b/>
        </w:rPr>
        <w:t>1</w:t>
      </w:r>
      <w:r w:rsidR="00152110">
        <w:rPr>
          <w:rFonts w:ascii="Times New Roman" w:hAnsi="Times New Roman" w:cs="Times New Roman"/>
          <w:b/>
        </w:rPr>
        <w:t>1</w:t>
      </w:r>
      <w:r w:rsidRPr="00D74574">
        <w:rPr>
          <w:rFonts w:ascii="Times New Roman" w:hAnsi="Times New Roman" w:cs="Times New Roman"/>
          <w:b/>
        </w:rPr>
        <w:t>/2018</w:t>
      </w:r>
    </w:p>
    <w:p w:rsidR="00D74574" w:rsidRDefault="00D74574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D74574" w:rsidRPr="00D74574" w:rsidRDefault="00D74574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b/>
        </w:rPr>
      </w:pPr>
      <w:r w:rsidRPr="00D74574">
        <w:rPr>
          <w:rFonts w:ascii="Times New Roman" w:hAnsi="Times New Roman" w:cs="Times New Roman"/>
          <w:b/>
        </w:rPr>
        <w:t>Příkazce:</w:t>
      </w:r>
      <w:r w:rsidRPr="00D74574">
        <w:rPr>
          <w:rFonts w:ascii="Times New Roman" w:hAnsi="Times New Roman" w:cs="Times New Roman"/>
          <w:b/>
        </w:rPr>
        <w:tab/>
      </w:r>
      <w:r w:rsidRPr="00D74574">
        <w:rPr>
          <w:rFonts w:ascii="Times New Roman" w:hAnsi="Times New Roman" w:cs="Times New Roman"/>
          <w:b/>
        </w:rPr>
        <w:tab/>
        <w:t>Město Kutná Hora</w:t>
      </w:r>
    </w:p>
    <w:p w:rsidR="00D74574" w:rsidRDefault="00D74574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Havlíčkovo náměstí 552/1, 284 01 Kutná Hora</w:t>
      </w:r>
    </w:p>
    <w:p w:rsidR="00D74574" w:rsidRDefault="00D74574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00236195</w:t>
      </w:r>
    </w:p>
    <w:p w:rsidR="00D74574" w:rsidRDefault="00D74574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CZ00236195</w:t>
      </w:r>
    </w:p>
    <w:p w:rsidR="00D74574" w:rsidRDefault="00D74574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Ing. Josefem Viktorou – starostou města</w:t>
      </w: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0418D" w:rsidRDefault="00D74574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(dále jen </w:t>
      </w:r>
      <w:r w:rsidRPr="00D74574">
        <w:rPr>
          <w:rFonts w:ascii="Times New Roman" w:hAnsi="Times New Roman" w:cs="Times New Roman"/>
          <w:b/>
        </w:rPr>
        <w:t>„příkazce</w:t>
      </w:r>
      <w:r>
        <w:rPr>
          <w:rFonts w:ascii="Times New Roman" w:hAnsi="Times New Roman" w:cs="Times New Roman"/>
          <w:b/>
        </w:rPr>
        <w:t>“</w:t>
      </w:r>
      <w:r>
        <w:rPr>
          <w:rFonts w:ascii="Times New Roman" w:hAnsi="Times New Roman" w:cs="Times New Roman"/>
        </w:rPr>
        <w:t>)</w:t>
      </w:r>
    </w:p>
    <w:p w:rsidR="00D74574" w:rsidRDefault="00D74574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D74574" w:rsidRDefault="00D74574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D74574" w:rsidRDefault="00D74574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D74574" w:rsidRDefault="00D74574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D74574" w:rsidRDefault="00D74574" w:rsidP="00D74574">
      <w:pPr>
        <w:spacing w:after="0" w:line="240" w:lineRule="auto"/>
        <w:ind w:left="705" w:hanging="705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uděluje  t u t o</w:t>
      </w:r>
      <w:proofErr w:type="gramEnd"/>
    </w:p>
    <w:p w:rsidR="00D74574" w:rsidRDefault="00D74574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D74574" w:rsidRDefault="00D74574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D74574" w:rsidRPr="00D74574" w:rsidRDefault="00D74574" w:rsidP="00D74574">
      <w:pPr>
        <w:spacing w:after="0" w:line="240" w:lineRule="auto"/>
        <w:ind w:left="705" w:hanging="705"/>
        <w:jc w:val="center"/>
        <w:rPr>
          <w:rFonts w:cstheme="minorHAnsi"/>
          <w:b/>
          <w:sz w:val="40"/>
          <w:szCs w:val="40"/>
        </w:rPr>
      </w:pPr>
      <w:r w:rsidRPr="00D74574">
        <w:rPr>
          <w:rFonts w:cstheme="minorHAnsi"/>
          <w:b/>
          <w:sz w:val="40"/>
          <w:szCs w:val="40"/>
        </w:rPr>
        <w:t>PLNOU MOC</w:t>
      </w:r>
    </w:p>
    <w:p w:rsidR="00D74574" w:rsidRDefault="00D74574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D74574" w:rsidRDefault="00D74574" w:rsidP="00D745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36B5">
        <w:rPr>
          <w:rFonts w:ascii="Times New Roman" w:hAnsi="Times New Roman" w:cs="Times New Roman"/>
          <w:b/>
        </w:rPr>
        <w:t>Ing. Jiřímu Pilskému</w:t>
      </w:r>
      <w:r>
        <w:rPr>
          <w:rFonts w:ascii="Times New Roman" w:hAnsi="Times New Roman" w:cs="Times New Roman"/>
        </w:rPr>
        <w:t xml:space="preserve">, se sídlem </w:t>
      </w:r>
      <w:r w:rsidR="008C4CBA">
        <w:rPr>
          <w:rFonts w:ascii="Times New Roman" w:hAnsi="Times New Roman" w:cs="Times New Roman"/>
        </w:rPr>
        <w:t>xxxxxxxxxxxx</w:t>
      </w:r>
      <w:bookmarkStart w:id="0" w:name="_GoBack"/>
      <w:bookmarkEnd w:id="0"/>
      <w:r>
        <w:rPr>
          <w:rFonts w:ascii="Times New Roman" w:hAnsi="Times New Roman" w:cs="Times New Roman"/>
        </w:rPr>
        <w:t xml:space="preserve">, 512 63 Troskovice, IČ: 44561644, jako příkazníkovi na základě příkazní smlouvy číslo </w:t>
      </w:r>
      <w:r w:rsidRPr="00A436B5">
        <w:rPr>
          <w:rFonts w:ascii="Times New Roman" w:hAnsi="Times New Roman" w:cs="Times New Roman"/>
          <w:b/>
        </w:rPr>
        <w:t>1</w:t>
      </w:r>
      <w:r w:rsidR="00152110">
        <w:rPr>
          <w:rFonts w:ascii="Times New Roman" w:hAnsi="Times New Roman" w:cs="Times New Roman"/>
          <w:b/>
        </w:rPr>
        <w:t>1</w:t>
      </w:r>
      <w:r w:rsidRPr="00A436B5">
        <w:rPr>
          <w:rFonts w:ascii="Times New Roman" w:hAnsi="Times New Roman" w:cs="Times New Roman"/>
          <w:b/>
        </w:rPr>
        <w:t>/2018</w:t>
      </w:r>
      <w:r>
        <w:rPr>
          <w:rFonts w:ascii="Times New Roman" w:hAnsi="Times New Roman" w:cs="Times New Roman"/>
        </w:rPr>
        <w:t xml:space="preserve">, aby jménem příkazce mohl činit veškeré právní úkony nezbytné k zajištění přípravy a organizace průběhu veřejné zakázky </w:t>
      </w:r>
      <w:r w:rsidRPr="00A436B5">
        <w:rPr>
          <w:rFonts w:ascii="Times New Roman" w:hAnsi="Times New Roman" w:cs="Times New Roman"/>
          <w:b/>
        </w:rPr>
        <w:t>„O</w:t>
      </w:r>
      <w:r w:rsidR="00152110">
        <w:rPr>
          <w:rFonts w:ascii="Times New Roman" w:hAnsi="Times New Roman" w:cs="Times New Roman"/>
          <w:b/>
        </w:rPr>
        <w:t>prava opěrné zdi v areálu chrámu sv. Barbory</w:t>
      </w:r>
      <w:r w:rsidRPr="00A436B5">
        <w:rPr>
          <w:rFonts w:ascii="Times New Roman" w:hAnsi="Times New Roman" w:cs="Times New Roman"/>
          <w:b/>
        </w:rPr>
        <w:t xml:space="preserve">“ </w:t>
      </w:r>
      <w:r>
        <w:rPr>
          <w:rFonts w:ascii="Times New Roman" w:hAnsi="Times New Roman" w:cs="Times New Roman"/>
        </w:rPr>
        <w:t>v Kutné Hoře, tak jak vyplývá z příkazní smlouvy uzavřené mezi příkazcem a příkazníkem.</w:t>
      </w:r>
    </w:p>
    <w:p w:rsidR="00A436B5" w:rsidRDefault="00A436B5" w:rsidP="00D745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36B5" w:rsidRDefault="00A436B5" w:rsidP="00D745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36B5" w:rsidRDefault="00A436B5" w:rsidP="00D7457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Kutné Hoře dne </w:t>
      </w:r>
      <w:r w:rsidR="00152110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. </w:t>
      </w:r>
      <w:r w:rsidR="0015211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2018</w:t>
      </w:r>
    </w:p>
    <w:p w:rsidR="00A436B5" w:rsidRDefault="00A436B5" w:rsidP="00D745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36B5" w:rsidRDefault="00A436B5" w:rsidP="00D745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36B5" w:rsidRDefault="00A436B5" w:rsidP="00D745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36B5" w:rsidRDefault="00A436B5" w:rsidP="00D7457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</w:t>
      </w:r>
    </w:p>
    <w:p w:rsidR="00A436B5" w:rsidRPr="00A436B5" w:rsidRDefault="00A436B5" w:rsidP="00D7457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Pr="00A436B5">
        <w:rPr>
          <w:rFonts w:ascii="Times New Roman" w:hAnsi="Times New Roman" w:cs="Times New Roman"/>
          <w:b/>
        </w:rPr>
        <w:t>Ing. Josef Viktora</w:t>
      </w:r>
    </w:p>
    <w:p w:rsidR="00A436B5" w:rsidRDefault="00A436B5" w:rsidP="00D7457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(příkazce)</w:t>
      </w:r>
    </w:p>
    <w:p w:rsidR="0040418D" w:rsidRDefault="0040418D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A436B5" w:rsidRDefault="00A436B5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A436B5" w:rsidRDefault="00A436B5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A436B5" w:rsidRPr="00152110" w:rsidRDefault="00A436B5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b/>
        </w:rPr>
      </w:pPr>
      <w:r w:rsidRPr="00152110">
        <w:rPr>
          <w:rFonts w:ascii="Times New Roman" w:hAnsi="Times New Roman" w:cs="Times New Roman"/>
          <w:b/>
        </w:rPr>
        <w:t>Zmocnění přijímám.</w:t>
      </w:r>
    </w:p>
    <w:p w:rsidR="00A436B5" w:rsidRDefault="00A436B5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A436B5" w:rsidRDefault="00A436B5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A436B5" w:rsidRDefault="00A436B5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Kutné Hoře dne </w:t>
      </w:r>
      <w:r w:rsidR="00152110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. </w:t>
      </w:r>
      <w:r w:rsidR="0015211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2018</w:t>
      </w:r>
    </w:p>
    <w:p w:rsidR="00A436B5" w:rsidRDefault="00A436B5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A436B5" w:rsidRDefault="00A436B5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A436B5" w:rsidRDefault="00A436B5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………………………………..</w:t>
      </w:r>
    </w:p>
    <w:p w:rsidR="00A436B5" w:rsidRPr="003D6B76" w:rsidRDefault="00A436B5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 w:rsidRPr="003D6B76">
        <w:rPr>
          <w:rFonts w:ascii="Times New Roman" w:hAnsi="Times New Roman" w:cs="Times New Roman"/>
          <w:b/>
        </w:rPr>
        <w:t>Ing. Jiří Pilský</w:t>
      </w:r>
    </w:p>
    <w:p w:rsidR="00A436B5" w:rsidRPr="0040418D" w:rsidRDefault="00A436B5" w:rsidP="00DF222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(příkazník)</w:t>
      </w:r>
    </w:p>
    <w:sectPr w:rsidR="00A436B5" w:rsidRPr="0040418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CBF" w:rsidRDefault="005F7CBF" w:rsidP="00FA4271">
      <w:pPr>
        <w:spacing w:after="0" w:line="240" w:lineRule="auto"/>
      </w:pPr>
      <w:r>
        <w:separator/>
      </w:r>
    </w:p>
  </w:endnote>
  <w:endnote w:type="continuationSeparator" w:id="0">
    <w:p w:rsidR="005F7CBF" w:rsidRDefault="005F7CBF" w:rsidP="00FA4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271" w:rsidRPr="00FA4271" w:rsidRDefault="00FA4271" w:rsidP="00FA4271">
    <w:pPr>
      <w:pStyle w:val="Zpat"/>
      <w:jc w:val="center"/>
      <w:rPr>
        <w:sz w:val="20"/>
        <w:szCs w:val="20"/>
      </w:rPr>
    </w:pPr>
    <w:r w:rsidRPr="00FA4271">
      <w:rPr>
        <w:sz w:val="20"/>
        <w:szCs w:val="20"/>
      </w:rPr>
      <w:t>Číslo smlouvy 1</w:t>
    </w:r>
    <w:r w:rsidR="009023BF">
      <w:rPr>
        <w:sz w:val="20"/>
        <w:szCs w:val="20"/>
      </w:rPr>
      <w:t>1</w:t>
    </w:r>
    <w:r w:rsidRPr="00FA4271">
      <w:rPr>
        <w:sz w:val="20"/>
        <w:szCs w:val="20"/>
      </w:rPr>
      <w:t>/2018</w:t>
    </w:r>
    <w:r>
      <w:rPr>
        <w:sz w:val="20"/>
        <w:szCs w:val="20"/>
      </w:rPr>
      <w:tab/>
    </w:r>
    <w:r w:rsidR="009C0EED" w:rsidRPr="009C0EED">
      <w:rPr>
        <w:sz w:val="20"/>
        <w:szCs w:val="20"/>
      </w:rPr>
      <w:fldChar w:fldCharType="begin"/>
    </w:r>
    <w:r w:rsidR="009C0EED" w:rsidRPr="009C0EED">
      <w:rPr>
        <w:sz w:val="20"/>
        <w:szCs w:val="20"/>
      </w:rPr>
      <w:instrText>PAGE   \* MERGEFORMAT</w:instrText>
    </w:r>
    <w:r w:rsidR="009C0EED" w:rsidRPr="009C0EED">
      <w:rPr>
        <w:sz w:val="20"/>
        <w:szCs w:val="20"/>
      </w:rPr>
      <w:fldChar w:fldCharType="separate"/>
    </w:r>
    <w:r w:rsidR="008C4CBA">
      <w:rPr>
        <w:noProof/>
        <w:sz w:val="20"/>
        <w:szCs w:val="20"/>
      </w:rPr>
      <w:t>6</w:t>
    </w:r>
    <w:r w:rsidR="009C0EED" w:rsidRPr="009C0EED">
      <w:rPr>
        <w:sz w:val="20"/>
        <w:szCs w:val="20"/>
      </w:rPr>
      <w:fldChar w:fldCharType="end"/>
    </w:r>
    <w:r>
      <w:rPr>
        <w:sz w:val="20"/>
        <w:szCs w:val="20"/>
      </w:rPr>
      <w:tab/>
      <w:t xml:space="preserve">Strana </w:t>
    </w:r>
    <w:r w:rsidR="009C0EED" w:rsidRPr="009C0EED">
      <w:rPr>
        <w:sz w:val="20"/>
        <w:szCs w:val="20"/>
      </w:rPr>
      <w:fldChar w:fldCharType="begin"/>
    </w:r>
    <w:r w:rsidR="009C0EED" w:rsidRPr="009C0EED">
      <w:rPr>
        <w:sz w:val="20"/>
        <w:szCs w:val="20"/>
      </w:rPr>
      <w:instrText>PAGE   \* MERGEFORMAT</w:instrText>
    </w:r>
    <w:r w:rsidR="009C0EED" w:rsidRPr="009C0EED">
      <w:rPr>
        <w:sz w:val="20"/>
        <w:szCs w:val="20"/>
      </w:rPr>
      <w:fldChar w:fldCharType="separate"/>
    </w:r>
    <w:r w:rsidR="008C4CBA">
      <w:rPr>
        <w:noProof/>
        <w:sz w:val="20"/>
        <w:szCs w:val="20"/>
      </w:rPr>
      <w:t>6</w:t>
    </w:r>
    <w:r w:rsidR="009C0EED" w:rsidRPr="009C0EED">
      <w:rPr>
        <w:sz w:val="20"/>
        <w:szCs w:val="20"/>
      </w:rPr>
      <w:fldChar w:fldCharType="end"/>
    </w:r>
    <w:r>
      <w:rPr>
        <w:sz w:val="20"/>
        <w:szCs w:val="20"/>
      </w:rPr>
      <w:t xml:space="preserve"> (celkem 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CBF" w:rsidRDefault="005F7CBF" w:rsidP="00FA4271">
      <w:pPr>
        <w:spacing w:after="0" w:line="240" w:lineRule="auto"/>
      </w:pPr>
      <w:r>
        <w:separator/>
      </w:r>
    </w:p>
  </w:footnote>
  <w:footnote w:type="continuationSeparator" w:id="0">
    <w:p w:rsidR="005F7CBF" w:rsidRDefault="005F7CBF" w:rsidP="00FA4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271" w:rsidRDefault="00FA4271" w:rsidP="00FA4271">
    <w:pPr>
      <w:pStyle w:val="Zhlav"/>
      <w:jc w:val="center"/>
    </w:pPr>
    <w:r>
      <w:t>Ing. Jiří Pilský       IČ: 44561644</w:t>
    </w:r>
  </w:p>
  <w:p w:rsidR="00FA4271" w:rsidRDefault="00FA4271" w:rsidP="00FA4271">
    <w:pPr>
      <w:pStyle w:val="Zhlav"/>
      <w:jc w:val="center"/>
    </w:pPr>
    <w:r>
      <w:t>__________________________________________________________________________________</w:t>
    </w:r>
  </w:p>
  <w:p w:rsidR="00FA4271" w:rsidRDefault="00FA4271" w:rsidP="00FA4271">
    <w:pPr>
      <w:pStyle w:val="Zhlav"/>
      <w:jc w:val="center"/>
    </w:pPr>
  </w:p>
  <w:p w:rsidR="00FA4271" w:rsidRDefault="00FA427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71"/>
    <w:rsid w:val="00016914"/>
    <w:rsid w:val="00057F0F"/>
    <w:rsid w:val="00152110"/>
    <w:rsid w:val="001C66C3"/>
    <w:rsid w:val="003376D6"/>
    <w:rsid w:val="003D6B76"/>
    <w:rsid w:val="0040418D"/>
    <w:rsid w:val="00587FEB"/>
    <w:rsid w:val="005F7CBF"/>
    <w:rsid w:val="006637EA"/>
    <w:rsid w:val="006F28DC"/>
    <w:rsid w:val="00821B18"/>
    <w:rsid w:val="008C4CBA"/>
    <w:rsid w:val="00901794"/>
    <w:rsid w:val="009023BF"/>
    <w:rsid w:val="009C0EED"/>
    <w:rsid w:val="00A436B5"/>
    <w:rsid w:val="00A662E4"/>
    <w:rsid w:val="00BC1B83"/>
    <w:rsid w:val="00CF5AAD"/>
    <w:rsid w:val="00D74574"/>
    <w:rsid w:val="00DF222E"/>
    <w:rsid w:val="00E03EE7"/>
    <w:rsid w:val="00E44392"/>
    <w:rsid w:val="00FA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85EF8"/>
  <w15:chartTrackingRefBased/>
  <w15:docId w15:val="{D50C22D6-D731-4D74-B757-F502C0EB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42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4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4271"/>
  </w:style>
  <w:style w:type="paragraph" w:styleId="Zpat">
    <w:name w:val="footer"/>
    <w:basedOn w:val="Normln"/>
    <w:link w:val="ZpatChar"/>
    <w:uiPriority w:val="99"/>
    <w:unhideWhenUsed/>
    <w:rsid w:val="00FA4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4271"/>
  </w:style>
  <w:style w:type="paragraph" w:styleId="Textbubliny">
    <w:name w:val="Balloon Text"/>
    <w:basedOn w:val="Normln"/>
    <w:link w:val="TextbublinyChar"/>
    <w:uiPriority w:val="99"/>
    <w:semiHidden/>
    <w:unhideWhenUsed/>
    <w:rsid w:val="00FA4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1531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Janatová Věra</dc:creator>
  <cp:keywords/>
  <dc:description/>
  <cp:lastModifiedBy>Janatová Věra</cp:lastModifiedBy>
  <cp:revision>11</cp:revision>
  <cp:lastPrinted>2022-05-02T13:05:00Z</cp:lastPrinted>
  <dcterms:created xsi:type="dcterms:W3CDTF">2022-05-02T13:03:00Z</dcterms:created>
  <dcterms:modified xsi:type="dcterms:W3CDTF">2022-06-01T08:42:00Z</dcterms:modified>
</cp:coreProperties>
</file>