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6537E">
        <w:t>Bonum</w:t>
      </w:r>
      <w:proofErr w:type="spellEnd"/>
      <w:r w:rsidR="00B6537E">
        <w:t>-repro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6537E">
        <w:t>62526286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6537E">
        <w:t>1. 6. 2022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6537E">
        <w:t>284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B6537E" w:rsidRDefault="00B6537E" w:rsidP="0001657A">
      <w:pPr>
        <w:spacing w:after="0"/>
      </w:pPr>
      <w:r>
        <w:t>Objednáváme u vás:</w:t>
      </w:r>
    </w:p>
    <w:p w:rsidR="0001657A" w:rsidRDefault="00B6537E" w:rsidP="00B6537E">
      <w:pPr>
        <w:spacing w:after="0"/>
      </w:pPr>
      <w:r>
        <w:t xml:space="preserve"> 2 x tiskárnu SHARP BP-30M28 vč. instalace, zapojení čtečky, konfigurace strojů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6537E">
        <w:t>160 000</w:t>
      </w:r>
      <w:bookmarkStart w:id="0" w:name="_GoBack"/>
      <w:bookmarkEnd w:id="0"/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2022-06-02T12:43:00Z</dcterms:created>
  <dcterms:modified xsi:type="dcterms:W3CDTF">2022-06-02T12:43:00Z</dcterms:modified>
</cp:coreProperties>
</file>