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VÝZKUMNÝ ÚSTAV ROSTLINNÉ VÝROBY v.v.i.</w:t>
      </w:r>
      <w:bookmarkEnd w:id="0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Drnovská 507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161 06 Praha 6-Ruzynč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 233 022 111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/>
        <w:ind w:left="0" w:firstLine="0"/>
        <w:jc w:val="left"/>
      </w:pPr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00027006 DIČ: CZ00027006</w:t>
      </w:r>
      <w:bookmarkEnd w:id="1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4700" w:right="284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 číslo OB-2022-00000928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338" w:val="left"/>
        </w:tabs>
        <w:bidi w:val="0"/>
        <w:spacing w:before="0" w:after="0" w:line="43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Dodavatel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 uvádějte na faktuře, jinak nebude faktura proplacena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JioTech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Služeb 4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108 52 Praha 10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25664018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108 52 Praha 10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3338" w:val="left"/>
          <w:tab w:pos="6216" w:val="left"/>
          <w:tab w:pos="8458" w:val="left"/>
        </w:tabs>
        <w:bidi w:val="0"/>
        <w:spacing w:before="0" w:after="0" w:line="240" w:lineRule="auto"/>
        <w:ind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Položka</w:t>
        <w:tab/>
        <w:t>Množství Jednotka</w:t>
        <w:tab/>
      </w: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Popis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8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(včetně DPH)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3338" w:val="left"/>
          <w:tab w:pos="4162" w:val="left"/>
          <w:tab w:pos="8089" w:val="left"/>
        </w:tabs>
        <w:bidi w:val="0"/>
        <w:spacing w:before="0" w:after="260"/>
        <w:ind w:left="14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QuantiTect multiplex PCR kit</w:t>
        <w:tab/>
        <w:t>4</w:t>
        <w:tab/>
        <w:t>Baleni kit pro kvantitativní PCR</w:t>
        <w:tab/>
        <w:t>80 000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80" w:line="240" w:lineRule="auto"/>
        <w:ind w:left="64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80000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Vložit položku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</w:r>
    </w:p>
    <w:p>
      <w:pPr>
        <w:pStyle w:val="Style13"/>
        <w:keepNext/>
        <w:keepLines/>
        <w:widowControl w:val="0"/>
        <w:shd w:val="clear" w:color="auto" w:fill="auto"/>
        <w:tabs>
          <w:tab w:pos="1464" w:val="left"/>
        </w:tabs>
        <w:bidi w:val="0"/>
        <w:spacing w:before="0" w:line="240" w:lineRule="auto"/>
        <w:ind w:left="0" w:right="0" w:firstLine="0"/>
      </w:pPr>
      <w:bookmarkStart w:id="2" w:name="bookmark2"/>
      <w:r>
        <w:rPr>
          <w:rFonts w:ascii="Calibri" w:eastAsia="Calibri" w:hAnsi="Calibri" w:cs="Calibri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Datum: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30. 5. 2022</w:t>
      </w:r>
      <w:bookmarkEnd w:id="2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Fakturujte: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/>
        <w:ind w:left="0" w:right="632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Výzkumný ústav rostlinné výroby v.v.i. Drnovská 507 161 06 Praha 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698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00027006 DIČ: CZ 00027006 Bank.spojení: 25635061/0100</w:t>
      </w:r>
    </w:p>
    <w:sectPr>
      <w:footnotePr>
        <w:pos w:val="pageBottom"/>
        <w:numFmt w:val="decimal"/>
        <w:numRestart w:val="continuous"/>
      </w:footnotePr>
      <w:pgSz w:w="11900" w:h="16840"/>
      <w:pgMar w:top="2107" w:left="1181" w:right="1499" w:bottom="2107" w:header="1679" w:footer="167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2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Základní text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8">
    <w:name w:val="Základní text (2)_"/>
    <w:basedOn w:val="DefaultParagraphFont"/>
    <w:link w:val="Style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1">
    <w:name w:val="Základní text (3)_"/>
    <w:basedOn w:val="DefaultParagraphFont"/>
    <w:link w:val="Style10"/>
    <w:rPr>
      <w:rFonts w:ascii="Calibri" w:eastAsia="Calibri" w:hAnsi="Calibri" w:cs="Calibr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4">
    <w:name w:val="Nadpis #1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Nadpis #2"/>
    <w:basedOn w:val="Normal"/>
    <w:link w:val="CharStyle3"/>
    <w:pPr>
      <w:widowControl w:val="0"/>
      <w:shd w:val="clear" w:color="auto" w:fill="FFFFFF"/>
      <w:spacing w:after="60" w:line="262" w:lineRule="auto"/>
      <w:ind w:right="5140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FFFFFF"/>
      <w:spacing w:after="80" w:line="262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7">
    <w:name w:val="Základní text (2)"/>
    <w:basedOn w:val="Normal"/>
    <w:link w:val="CharStyle8"/>
    <w:pPr>
      <w:widowControl w:val="0"/>
      <w:shd w:val="clear" w:color="auto" w:fill="FFFFFF"/>
      <w:spacing w:after="70" w:line="343" w:lineRule="auto"/>
      <w:jc w:val="both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0">
    <w:name w:val="Základní text (3)"/>
    <w:basedOn w:val="Normal"/>
    <w:link w:val="CharStyle11"/>
    <w:pPr>
      <w:widowControl w:val="0"/>
      <w:shd w:val="clear" w:color="auto" w:fill="FFFFFF"/>
      <w:ind w:left="1320"/>
      <w:jc w:val="both"/>
    </w:pPr>
    <w:rPr>
      <w:rFonts w:ascii="Calibri" w:eastAsia="Calibri" w:hAnsi="Calibri" w:cs="Calibri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Style13">
    <w:name w:val="Nadpis #1"/>
    <w:basedOn w:val="Normal"/>
    <w:link w:val="CharStyle14"/>
    <w:pPr>
      <w:widowControl w:val="0"/>
      <w:shd w:val="clear" w:color="auto" w:fill="FFFFFF"/>
      <w:spacing w:after="600"/>
      <w:jc w:val="both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