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CE5862">
        <w:rPr>
          <w:b/>
        </w:rPr>
        <w:t>utná Hora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>Havlíčkovo nám.</w:t>
      </w:r>
      <w:r w:rsidR="00623A67">
        <w:t xml:space="preserve"> </w:t>
      </w:r>
      <w:r>
        <w:t xml:space="preserve">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5F5C18">
        <w:rPr>
          <w:b/>
        </w:rPr>
        <w:t>MgA. Eva Fajmanová</w:t>
      </w:r>
      <w:r w:rsidR="00A51EAD">
        <w:tab/>
      </w:r>
    </w:p>
    <w:p w:rsidR="003B6058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CF6837">
        <w:t>xxxxxxxxxxxxxxxx</w:t>
      </w:r>
      <w:proofErr w:type="spellEnd"/>
    </w:p>
    <w:p w:rsidR="003C2214" w:rsidRDefault="005F5C18" w:rsidP="003B6058">
      <w:pPr>
        <w:spacing w:after="0" w:line="240" w:lineRule="auto"/>
        <w:ind w:left="2124"/>
      </w:pPr>
      <w:r>
        <w:t>250 01 Brandýs nad Labem – Stará Boleslav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5F5C18">
        <w:t>71375261</w:t>
      </w:r>
    </w:p>
    <w:p w:rsidR="003B6058" w:rsidRDefault="00CF6837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proofErr w:type="spellStart"/>
      <w:r>
        <w:t>CZxxxxxxxxxx</w:t>
      </w:r>
      <w:proofErr w:type="spellEnd"/>
    </w:p>
    <w:p w:rsidR="003B6058" w:rsidRDefault="003B605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5F5C18">
        <w:t>2</w:t>
      </w:r>
      <w:r w:rsidR="000F1594">
        <w:t>8</w:t>
      </w:r>
      <w:r w:rsidR="009734AB">
        <w:t xml:space="preserve">. </w:t>
      </w:r>
      <w:r w:rsidR="000F1594">
        <w:t>1</w:t>
      </w:r>
      <w:r w:rsidR="009734AB">
        <w:t>. 20</w:t>
      </w:r>
      <w:r w:rsidR="001B630B">
        <w:t>1</w:t>
      </w:r>
      <w:r w:rsidR="000F1594">
        <w:t>9</w:t>
      </w:r>
      <w:r w:rsidR="00CF5351">
        <w:t xml:space="preserve"> uzavřely </w:t>
      </w:r>
      <w:r w:rsidR="006535CD">
        <w:t xml:space="preserve">Dodatek č. </w:t>
      </w:r>
      <w:r w:rsidR="000F1594">
        <w:t>2</w:t>
      </w:r>
      <w:r w:rsidR="006535CD">
        <w:t xml:space="preserve"> ke </w:t>
      </w:r>
      <w:r w:rsidR="00CF5351">
        <w:t>Smlouv</w:t>
      </w:r>
      <w:r w:rsidR="006535CD">
        <w:t>ě</w:t>
      </w:r>
      <w:r w:rsidR="00CF5351">
        <w:t xml:space="preserve"> o dílo</w:t>
      </w:r>
      <w:r w:rsidR="006535CD">
        <w:t>,</w:t>
      </w:r>
      <w:r w:rsidR="009734AB">
        <w:t xml:space="preserve"> je</w:t>
      </w:r>
      <w:r w:rsidR="006535CD">
        <w:t>hož</w:t>
      </w:r>
      <w:r w:rsidR="00B5511D">
        <w:t xml:space="preserve"> předmětem byl</w:t>
      </w:r>
      <w:r w:rsidR="005F5C18">
        <w:t>o</w:t>
      </w:r>
      <w:r w:rsidR="00030A23">
        <w:t xml:space="preserve"> </w:t>
      </w:r>
      <w:r w:rsidR="00CF5351">
        <w:t>„</w:t>
      </w:r>
      <w:r w:rsidR="005F5C18">
        <w:t>Restaurování fasády uličního průčelí Kamenného domu, č. p. 183 Václavské náměstí</w:t>
      </w:r>
      <w:r w:rsidR="003B70DC">
        <w:t>“</w:t>
      </w:r>
      <w:r w:rsidR="006535CD">
        <w:t xml:space="preserve"> </w:t>
      </w:r>
      <w:r w:rsidR="00030A23">
        <w:t>v Kutné Hoře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B5511D">
        <w:t xml:space="preserve"> </w:t>
      </w:r>
      <w:r w:rsidR="005F5C18">
        <w:t>1087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6535CD">
        <w:t>Dodatek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CF5351">
        <w:t> </w:t>
      </w:r>
      <w:r w:rsidR="006535CD">
        <w:t>Dodatku</w:t>
      </w:r>
      <w:r w:rsidR="00CF5351">
        <w:t xml:space="preserve"> byla sjednána cena díla ve výši </w:t>
      </w:r>
      <w:r w:rsidR="000F1594">
        <w:t>882</w:t>
      </w:r>
      <w:r w:rsidR="005F5C18">
        <w:t xml:space="preserve"> </w:t>
      </w:r>
      <w:r w:rsidR="000F1594">
        <w:t>5</w:t>
      </w:r>
      <w:r w:rsidR="005F5C18">
        <w:t>00</w:t>
      </w:r>
      <w:r w:rsidR="003B70DC">
        <w:t>,-</w:t>
      </w:r>
      <w:r w:rsidR="00CF5351">
        <w:t xml:space="preserve"> Kč </w:t>
      </w:r>
      <w:r w:rsidR="005F5C18">
        <w:t>bez</w:t>
      </w:r>
      <w:r w:rsidR="00CF5351">
        <w:t xml:space="preserve"> DPH.</w:t>
      </w:r>
      <w:r w:rsidR="008372F3">
        <w:t xml:space="preserve"> </w:t>
      </w:r>
    </w:p>
    <w:p w:rsidR="00A51EAD" w:rsidRDefault="006535CD" w:rsidP="002B7938">
      <w:pPr>
        <w:jc w:val="both"/>
      </w:pPr>
      <w:r>
        <w:t>Dodatek</w:t>
      </w:r>
      <w:r w:rsidR="000058CF">
        <w:t xml:space="preserve"> </w:t>
      </w:r>
      <w:r w:rsidR="008372F3">
        <w:t xml:space="preserve">byl dne </w:t>
      </w:r>
      <w:r w:rsidR="00CF5351">
        <w:t>1</w:t>
      </w:r>
      <w:r w:rsidR="003B70DC">
        <w:t>5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6535CD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Dodatek č. </w:t>
      </w:r>
      <w:r w:rsidR="000F1594">
        <w:t>2</w:t>
      </w:r>
      <w:r w:rsidR="00CF5351">
        <w:t xml:space="preserve"> </w:t>
      </w:r>
      <w:r w:rsidR="00B3251B" w:rsidRPr="00B3251B">
        <w:t>byl uveřejně</w:t>
      </w:r>
      <w:r w:rsidR="00B3251B">
        <w:t>n</w:t>
      </w:r>
      <w:r w:rsidR="00B3251B" w:rsidRPr="00B3251B">
        <w:t xml:space="preserve"> v registru smluv dne </w:t>
      </w:r>
      <w:r w:rsidR="00CF5351">
        <w:t>1</w:t>
      </w:r>
      <w:r w:rsidR="003B70DC">
        <w:t>5</w:t>
      </w:r>
      <w:r w:rsidR="00A33B7A">
        <w:t xml:space="preserve">. </w:t>
      </w:r>
      <w:r w:rsidR="00B424AB">
        <w:t>9</w:t>
      </w:r>
      <w:r w:rsidR="00A33B7A">
        <w:t>. 20</w:t>
      </w:r>
      <w:r w:rsidR="00B424AB">
        <w:t>21</w:t>
      </w:r>
      <w:r w:rsidR="00E41FF3">
        <w:t>,</w:t>
      </w:r>
      <w:r w:rsidR="00A33B7A">
        <w:t xml:space="preserve"> </w:t>
      </w:r>
      <w:r w:rsidR="00B3251B">
        <w:t>nebyl však</w:t>
      </w:r>
      <w:r w:rsidR="00A33B7A">
        <w:t xml:space="preserve"> zveřejněn </w:t>
      </w:r>
      <w:r w:rsidR="00B424AB">
        <w:t>ve lhůtě 3 měsíců od j</w:t>
      </w:r>
      <w:r w:rsidR="009C1F45">
        <w:t>eho</w:t>
      </w:r>
      <w:r w:rsidR="00B424AB">
        <w:t xml:space="preserve"> uzavření a ve smyslu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 xml:space="preserve">2015 Sb. byl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zrušen.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>to</w:t>
      </w:r>
      <w:r>
        <w:rPr>
          <w:rFonts w:ascii="Calibri" w:hAnsi="Calibri" w:cs="Calibri"/>
        </w:rPr>
        <w:t>hoto</w:t>
      </w:r>
      <w:r w:rsidR="00A33B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Dodatku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3C552D" w:rsidRDefault="003C552D" w:rsidP="003C552D">
      <w:pPr>
        <w:spacing w:after="120"/>
        <w:jc w:val="both"/>
        <w:rPr>
          <w:rFonts w:ascii="Times New Roman" w:hAnsi="Times New Roman"/>
          <w:szCs w:val="24"/>
        </w:rPr>
      </w:pPr>
      <w:r w:rsidRPr="003C552D">
        <w:rPr>
          <w:rFonts w:ascii="Times New Roman" w:hAnsi="Times New Roman"/>
          <w:szCs w:val="24"/>
        </w:rPr>
        <w:t xml:space="preserve">Smluvní strany si tímto ujednáním vzájemně stvrzují, že obsah </w:t>
      </w:r>
      <w:r w:rsidR="006535CD">
        <w:rPr>
          <w:rFonts w:ascii="Times New Roman" w:hAnsi="Times New Roman"/>
          <w:szCs w:val="24"/>
        </w:rPr>
        <w:t xml:space="preserve">Dodatku č. </w:t>
      </w:r>
      <w:r w:rsidR="000F1594">
        <w:rPr>
          <w:rFonts w:ascii="Times New Roman" w:hAnsi="Times New Roman"/>
          <w:szCs w:val="24"/>
        </w:rPr>
        <w:t>2</w:t>
      </w:r>
      <w:r w:rsidR="00CF5351">
        <w:rPr>
          <w:rFonts w:ascii="Times New Roman" w:hAnsi="Times New Roman"/>
          <w:szCs w:val="24"/>
        </w:rPr>
        <w:t xml:space="preserve"> je projevem jejich</w:t>
      </w:r>
      <w:r w:rsidRPr="003C552D">
        <w:rPr>
          <w:rFonts w:ascii="Times New Roman" w:hAnsi="Times New Roman"/>
          <w:szCs w:val="24"/>
        </w:rPr>
        <w:t xml:space="preserve"> souhlasné vůle, že podle </w:t>
      </w:r>
      <w:r w:rsidR="00B424AB">
        <w:rPr>
          <w:rFonts w:ascii="Times New Roman" w:hAnsi="Times New Roman"/>
          <w:szCs w:val="24"/>
        </w:rPr>
        <w:t>n</w:t>
      </w:r>
      <w:r w:rsidR="006535CD">
        <w:rPr>
          <w:rFonts w:ascii="Times New Roman" w:hAnsi="Times New Roman"/>
          <w:szCs w:val="24"/>
        </w:rPr>
        <w:t>ěho</w:t>
      </w:r>
      <w:r w:rsidRPr="003C552D">
        <w:rPr>
          <w:rFonts w:ascii="Times New Roman" w:hAnsi="Times New Roman"/>
          <w:szCs w:val="24"/>
        </w:rPr>
        <w:t xml:space="preserve"> vzájemně plnily a že veškerá vzájemně poskytnutá plnění na základě </w:t>
      </w:r>
      <w:r w:rsidR="006535CD">
        <w:rPr>
          <w:rFonts w:ascii="Times New Roman" w:hAnsi="Times New Roman"/>
          <w:szCs w:val="24"/>
        </w:rPr>
        <w:t>Dodatku</w:t>
      </w:r>
      <w:r w:rsidR="00A33B7A">
        <w:rPr>
          <w:rFonts w:ascii="Times New Roman" w:hAnsi="Times New Roman"/>
          <w:szCs w:val="24"/>
        </w:rPr>
        <w:t xml:space="preserve"> </w:t>
      </w:r>
      <w:r w:rsidRPr="003C552D">
        <w:rPr>
          <w:rFonts w:ascii="Times New Roman" w:hAnsi="Times New Roman"/>
          <w:szCs w:val="24"/>
        </w:rPr>
        <w:t xml:space="preserve">považují za plnění dle </w:t>
      </w:r>
      <w:r w:rsidR="006535CD">
        <w:rPr>
          <w:rFonts w:ascii="Times New Roman" w:hAnsi="Times New Roman"/>
          <w:szCs w:val="24"/>
        </w:rPr>
        <w:t>tohoto</w:t>
      </w:r>
      <w:r w:rsidR="00A33B7A">
        <w:rPr>
          <w:rFonts w:ascii="Times New Roman" w:hAnsi="Times New Roman"/>
          <w:szCs w:val="24"/>
        </w:rPr>
        <w:t xml:space="preserve"> </w:t>
      </w:r>
      <w:r w:rsidR="006535CD">
        <w:rPr>
          <w:rFonts w:ascii="Times New Roman" w:hAnsi="Times New Roman"/>
          <w:szCs w:val="24"/>
        </w:rPr>
        <w:t xml:space="preserve">Dodatku č. </w:t>
      </w:r>
      <w:r w:rsidR="000F1594">
        <w:rPr>
          <w:rFonts w:ascii="Times New Roman" w:hAnsi="Times New Roman"/>
          <w:szCs w:val="24"/>
        </w:rPr>
        <w:t>2</w:t>
      </w:r>
      <w:r w:rsidR="00A33B7A">
        <w:rPr>
          <w:rFonts w:ascii="Times New Roman" w:hAnsi="Times New Roman"/>
          <w:szCs w:val="24"/>
        </w:rPr>
        <w:t>.</w:t>
      </w:r>
      <w:r w:rsidRPr="003C552D">
        <w:rPr>
          <w:rFonts w:ascii="Times New Roman" w:hAnsi="Times New Roman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 xml:space="preserve">Smluvní strany podpisem této </w:t>
      </w:r>
      <w:r w:rsidR="00CF5351">
        <w:t>Dohody</w:t>
      </w:r>
      <w:r>
        <w:t xml:space="preserve"> potvrzují, že jsou si vědomy, že se na tuto</w:t>
      </w:r>
      <w:r w:rsidR="00CF5351">
        <w:t xml:space="preserve"> Dohod</w:t>
      </w:r>
      <w:r>
        <w:t>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 xml:space="preserve">uveřejněna spolu </w:t>
      </w:r>
      <w:r w:rsidR="00CF5351">
        <w:t>s</w:t>
      </w:r>
      <w:r w:rsidR="006535CD">
        <w:t xml:space="preserve"> Dodatkem č. </w:t>
      </w:r>
      <w:r w:rsidR="000F1594">
        <w:t>2</w:t>
      </w:r>
      <w:r w:rsidR="00CF5351">
        <w:t xml:space="preserve"> ze dne </w:t>
      </w:r>
      <w:r w:rsidR="005F5C18">
        <w:t>2</w:t>
      </w:r>
      <w:r w:rsidR="000F1594">
        <w:t>8</w:t>
      </w:r>
      <w:r w:rsidR="00CF5351">
        <w:t xml:space="preserve">. </w:t>
      </w:r>
      <w:r w:rsidR="000F1594">
        <w:t>1</w:t>
      </w:r>
      <w:r w:rsidR="00CF5351">
        <w:t>. 201</w:t>
      </w:r>
      <w:r w:rsidR="000F1594">
        <w:t>9</w:t>
      </w:r>
      <w:r w:rsidR="006535CD">
        <w:t>.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CF6837">
        <w:t>17. 5. 2022</w:t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623A67" w:rsidRDefault="00623A67" w:rsidP="009D2591"/>
    <w:p w:rsidR="009D2591" w:rsidRDefault="008A2051" w:rsidP="00623A67">
      <w:pPr>
        <w:spacing w:after="0" w:line="240" w:lineRule="auto"/>
      </w:pPr>
      <w:r>
        <w:t>Objednatel</w:t>
      </w:r>
      <w:r w:rsidR="00623A67">
        <w:t>: …………………………………….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623A67">
        <w:t>: …………………………………</w:t>
      </w:r>
    </w:p>
    <w:p w:rsidR="00623A67" w:rsidRDefault="00623A67" w:rsidP="009D2591">
      <w:r>
        <w:t>Ing. Josef Viktora, starosta města</w:t>
      </w:r>
      <w:r>
        <w:tab/>
      </w:r>
      <w:r>
        <w:tab/>
      </w:r>
      <w:r>
        <w:tab/>
      </w:r>
      <w:r>
        <w:tab/>
        <w:t>MgA. Eva Fajmanová</w:t>
      </w:r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6535CD">
        <w:t xml:space="preserve">Dodatek č. </w:t>
      </w:r>
      <w:r w:rsidR="000F1594">
        <w:t>2</w:t>
      </w:r>
      <w:r w:rsidR="006535CD">
        <w:t xml:space="preserve"> </w:t>
      </w:r>
      <w:r w:rsidR="00CF5351">
        <w:t xml:space="preserve">ze dne </w:t>
      </w:r>
      <w:r w:rsidR="005F5C18">
        <w:t>2</w:t>
      </w:r>
      <w:r w:rsidR="000F1594">
        <w:t>8</w:t>
      </w:r>
      <w:r w:rsidR="00CF5351">
        <w:t xml:space="preserve">. </w:t>
      </w:r>
      <w:r w:rsidR="000F1594">
        <w:t>1</w:t>
      </w:r>
      <w:r w:rsidR="00CF5351">
        <w:t>. 201</w:t>
      </w:r>
      <w:r w:rsidR="000F1594">
        <w:t>9</w:t>
      </w:r>
    </w:p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5F5C18" w:rsidRDefault="005F5C18" w:rsidP="009D2591"/>
    <w:p w:rsidR="000F1594" w:rsidRPr="007D7278" w:rsidRDefault="000F1594" w:rsidP="000F159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Dodatek č. </w:t>
      </w:r>
      <w:r w:rsidRPr="007D7278">
        <w:rPr>
          <w:rFonts w:cstheme="minorHAnsi"/>
          <w:b/>
          <w:sz w:val="28"/>
          <w:szCs w:val="28"/>
        </w:rPr>
        <w:t xml:space="preserve">2 ke smlouvě o dílo ze dne </w:t>
      </w:r>
      <w:proofErr w:type="gramStart"/>
      <w:r w:rsidRPr="007D7278">
        <w:rPr>
          <w:rFonts w:cstheme="minorHAnsi"/>
          <w:b/>
          <w:sz w:val="28"/>
          <w:szCs w:val="28"/>
        </w:rPr>
        <w:t>23.3.2018</w:t>
      </w:r>
      <w:proofErr w:type="gramEnd"/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dle § 2586 a následně Občanského zákoníku č. 89/2012 Sb.</w:t>
      </w: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pStyle w:val="Odstavecseseznamem"/>
        <w:numPr>
          <w:ilvl w:val="0"/>
          <w:numId w:val="5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0F1594" w:rsidRPr="001C0A8D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Smluvní strany</w:t>
      </w:r>
    </w:p>
    <w:p w:rsidR="000F1594" w:rsidRPr="001C0A8D" w:rsidRDefault="000F1594" w:rsidP="000F1594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Objednatel: </w:t>
      </w:r>
    </w:p>
    <w:p w:rsidR="000F1594" w:rsidRPr="001C0A8D" w:rsidRDefault="000F1594" w:rsidP="000F1594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Město Kutná Hora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Havlíčkovo náměstí </w:t>
      </w:r>
      <w:r>
        <w:rPr>
          <w:rFonts w:cstheme="minorHAnsi"/>
        </w:rPr>
        <w:t xml:space="preserve"> </w:t>
      </w:r>
      <w:r w:rsidRPr="001C0A8D">
        <w:rPr>
          <w:rFonts w:cstheme="minorHAnsi"/>
        </w:rPr>
        <w:t>552/1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284 01 Kutná Hora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IČO: 00236195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DIČ: CZ00236195</w:t>
      </w:r>
    </w:p>
    <w:p w:rsidR="000F1594" w:rsidRPr="001C0A8D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 xml:space="preserve">Zastoupený: </w:t>
      </w:r>
      <w:r w:rsidRPr="001C0A8D">
        <w:rPr>
          <w:rFonts w:cstheme="minorHAnsi"/>
        </w:rPr>
        <w:t xml:space="preserve"> Ing. Josefem Viktorou, starostou města</w:t>
      </w: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 xml:space="preserve">Kontaktní osoba ve věcech technických: Bc. Jana Jelínková </w:t>
      </w:r>
      <w:proofErr w:type="spellStart"/>
      <w:r w:rsidR="00CF6837">
        <w:rPr>
          <w:rFonts w:cstheme="minorHAnsi"/>
        </w:rPr>
        <w:t>xxxxxxxxxxxxxxxxxxxx</w:t>
      </w:r>
      <w:proofErr w:type="spellEnd"/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Věra Janatová </w:t>
      </w:r>
      <w:proofErr w:type="spellStart"/>
      <w:r w:rsidR="00CF6837">
        <w:rPr>
          <w:rFonts w:cstheme="minorHAnsi"/>
        </w:rPr>
        <w:t>xxxxxxxxxxxxxxxxxxx</w:t>
      </w:r>
      <w:proofErr w:type="spellEnd"/>
    </w:p>
    <w:p w:rsidR="000F1594" w:rsidRPr="001C0A8D" w:rsidRDefault="00CF6837" w:rsidP="000F159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tel.: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a</w:t>
      </w: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Zhotovitel:</w:t>
      </w:r>
    </w:p>
    <w:p w:rsidR="000F1594" w:rsidRPr="001C0A8D" w:rsidRDefault="000F1594" w:rsidP="000F1594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MgA. Eva Fajmanová</w:t>
      </w:r>
    </w:p>
    <w:p w:rsidR="000F1594" w:rsidRPr="001C0A8D" w:rsidRDefault="00CF6837" w:rsidP="000F159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xxxxxxxxxxxxxxxxxx</w:t>
      </w:r>
      <w:proofErr w:type="spellEnd"/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250 01 Brandýs nad Labem – Stará Boleslav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Povolení k restaurování: MK 5094/2013 OPP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IČO: 71375261</w:t>
      </w:r>
    </w:p>
    <w:p w:rsidR="000F1594" w:rsidRPr="001C0A8D" w:rsidRDefault="00CF6837" w:rsidP="000F1594">
      <w:pPr>
        <w:spacing w:after="0"/>
        <w:rPr>
          <w:rFonts w:cstheme="minorHAnsi"/>
        </w:rPr>
      </w:pPr>
      <w:r>
        <w:rPr>
          <w:rFonts w:cstheme="minorHAnsi"/>
        </w:rPr>
        <w:t xml:space="preserve">DIČ: </w:t>
      </w:r>
      <w:proofErr w:type="spellStart"/>
      <w:r>
        <w:rPr>
          <w:rFonts w:cstheme="minorHAnsi"/>
        </w:rPr>
        <w:t>CZxxxxxxxxxx</w:t>
      </w:r>
      <w:proofErr w:type="spellEnd"/>
    </w:p>
    <w:p w:rsidR="000F1594" w:rsidRPr="001C0A8D" w:rsidRDefault="00CF6837" w:rsidP="000F1594">
      <w:pPr>
        <w:spacing w:after="0"/>
        <w:rPr>
          <w:rFonts w:cstheme="minorHAnsi"/>
        </w:rPr>
      </w:pPr>
      <w:r>
        <w:rPr>
          <w:rFonts w:cstheme="minorHAnsi"/>
        </w:rPr>
        <w:t xml:space="preserve">Číslo účtu: </w:t>
      </w:r>
      <w:proofErr w:type="spellStart"/>
      <w:r>
        <w:rPr>
          <w:rFonts w:cstheme="minorHAnsi"/>
        </w:rPr>
        <w:t>xxxxxxxxxxxxxxxxxxx</w:t>
      </w:r>
      <w:proofErr w:type="spellEnd"/>
    </w:p>
    <w:p w:rsidR="000F1594" w:rsidRPr="001C0A8D" w:rsidRDefault="00CF6837" w:rsidP="000F1594">
      <w:pPr>
        <w:spacing w:after="0"/>
        <w:rPr>
          <w:rFonts w:cstheme="minorHAnsi"/>
        </w:rPr>
      </w:pPr>
      <w:r>
        <w:rPr>
          <w:rFonts w:cstheme="minorHAnsi"/>
        </w:rPr>
        <w:t xml:space="preserve">Tel.: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xxx</w:t>
      </w:r>
      <w:proofErr w:type="spellEnd"/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e-mail: </w:t>
      </w:r>
      <w:proofErr w:type="spellStart"/>
      <w:r w:rsidR="00CF6837">
        <w:rPr>
          <w:rFonts w:cstheme="minorHAnsi"/>
        </w:rPr>
        <w:t>xxxxxxxxxxxxxxxxxxxxxxx</w:t>
      </w:r>
      <w:proofErr w:type="spellEnd"/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pStyle w:val="Odstavecseseznamem"/>
        <w:numPr>
          <w:ilvl w:val="0"/>
          <w:numId w:val="5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0F1594" w:rsidRPr="001C0A8D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Předmět smlouvy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Restaurování fasády uličního průčelí Kamenného domu, č.</w:t>
      </w:r>
      <w:r>
        <w:rPr>
          <w:rFonts w:cstheme="minorHAnsi"/>
        </w:rPr>
        <w:t xml:space="preserve"> </w:t>
      </w:r>
      <w:r w:rsidRPr="001C0A8D">
        <w:rPr>
          <w:rFonts w:cstheme="minorHAnsi"/>
        </w:rPr>
        <w:t>p. 18</w:t>
      </w:r>
      <w:r>
        <w:rPr>
          <w:rFonts w:cstheme="minorHAnsi"/>
        </w:rPr>
        <w:t xml:space="preserve">3 Václavské náměstí, na pozemku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>. č. 1087 v </w:t>
      </w:r>
      <w:proofErr w:type="spellStart"/>
      <w:proofErr w:type="gramStart"/>
      <w:r>
        <w:rPr>
          <w:rFonts w:cstheme="minorHAnsi"/>
        </w:rPr>
        <w:t>k.ú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Kutná Hora</w:t>
      </w:r>
      <w:r w:rsidRPr="001C0A8D">
        <w:rPr>
          <w:rFonts w:cstheme="minorHAnsi"/>
        </w:rPr>
        <w:t>.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Smluvními stranami bylo dohodnuto rozdělení plnění předmětu sml</w:t>
      </w:r>
      <w:r>
        <w:rPr>
          <w:rFonts w:cstheme="minorHAnsi"/>
        </w:rPr>
        <w:t xml:space="preserve">ouvy na etapy. </w:t>
      </w: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V roce 2019 budou provedeny restaurátorské práce v interiéru podloubí a spodní části fasády.</w:t>
      </w:r>
    </w:p>
    <w:p w:rsidR="000F1594" w:rsidRPr="001C0A8D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Tyto práce jsou podrobně specifikovány v položkovém rozpočtu, který tvoří nedílnou součást tohoto dodatku.</w:t>
      </w: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Smlouva o dílo </w:t>
      </w:r>
      <w:r>
        <w:rPr>
          <w:rFonts w:cstheme="minorHAnsi"/>
          <w:b/>
        </w:rPr>
        <w:t xml:space="preserve">ze dne </w:t>
      </w:r>
      <w:r w:rsidRPr="007D7278">
        <w:rPr>
          <w:rFonts w:cstheme="minorHAnsi"/>
          <w:b/>
        </w:rPr>
        <w:t>23.</w:t>
      </w:r>
      <w:r>
        <w:rPr>
          <w:rFonts w:cstheme="minorHAnsi"/>
          <w:b/>
        </w:rPr>
        <w:t xml:space="preserve"> </w:t>
      </w:r>
      <w:r w:rsidRPr="007D7278">
        <w:rPr>
          <w:rFonts w:cstheme="minorHAnsi"/>
          <w:b/>
        </w:rPr>
        <w:t>3.</w:t>
      </w:r>
      <w:r>
        <w:rPr>
          <w:rFonts w:cstheme="minorHAnsi"/>
          <w:b/>
        </w:rPr>
        <w:t xml:space="preserve"> </w:t>
      </w:r>
      <w:r w:rsidRPr="007D7278">
        <w:rPr>
          <w:rFonts w:cstheme="minorHAnsi"/>
          <w:b/>
        </w:rPr>
        <w:t xml:space="preserve">2018 se </w:t>
      </w:r>
      <w:r w:rsidRPr="001C0A8D">
        <w:rPr>
          <w:rFonts w:cstheme="minorHAnsi"/>
          <w:b/>
        </w:rPr>
        <w:t>doplňuje takto: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pStyle w:val="Odstavecseseznamem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0F1594" w:rsidRPr="001C0A8D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 xml:space="preserve">         Cena díla</w:t>
      </w:r>
    </w:p>
    <w:p w:rsidR="000F1594" w:rsidRPr="001C0A8D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Restaurátorské práce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610 000,- Kč</w:t>
      </w:r>
    </w:p>
    <w:p w:rsidR="000F1594" w:rsidRDefault="000F1594" w:rsidP="000F1594">
      <w:pPr>
        <w:spacing w:after="0"/>
        <w:rPr>
          <w:rFonts w:cstheme="minorHAnsi"/>
        </w:rPr>
      </w:pPr>
      <w:proofErr w:type="spellStart"/>
      <w:r w:rsidRPr="001C0A8D">
        <w:rPr>
          <w:rFonts w:cstheme="minorHAnsi"/>
        </w:rPr>
        <w:t>Přípomocné</w:t>
      </w:r>
      <w:proofErr w:type="spellEnd"/>
      <w:r w:rsidRPr="001C0A8D">
        <w:rPr>
          <w:rFonts w:cstheme="minorHAnsi"/>
        </w:rPr>
        <w:t xml:space="preserve"> práce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40 000,- Kč</w:t>
      </w:r>
    </w:p>
    <w:p w:rsidR="000F1594" w:rsidRPr="001C0A8D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Celkem bez DPH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650 000,- Kč</w:t>
      </w:r>
    </w:p>
    <w:p w:rsidR="000F1594" w:rsidRPr="007D7278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15% rezerva pro případné vícepráce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D7278">
        <w:rPr>
          <w:rFonts w:cstheme="minorHAnsi"/>
        </w:rPr>
        <w:t>232 500,- Kč</w:t>
      </w:r>
    </w:p>
    <w:p w:rsidR="000F1594" w:rsidRDefault="000F1594" w:rsidP="000F1594">
      <w:pPr>
        <w:spacing w:after="0"/>
        <w:rPr>
          <w:rFonts w:cstheme="minorHAnsi"/>
        </w:rPr>
      </w:pPr>
      <w:r w:rsidRPr="001C0A8D">
        <w:rPr>
          <w:rFonts w:cstheme="minorHAnsi"/>
        </w:rPr>
        <w:t>Zhotovitel není plátcem DPH.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Pr="001C0A8D" w:rsidRDefault="000F1594" w:rsidP="000F1594">
      <w:pPr>
        <w:spacing w:after="0"/>
        <w:rPr>
          <w:rFonts w:cstheme="minorHAnsi"/>
        </w:rPr>
      </w:pPr>
    </w:p>
    <w:p w:rsidR="000F1594" w:rsidRPr="004B176B" w:rsidRDefault="000F1594" w:rsidP="000F1594">
      <w:pPr>
        <w:pStyle w:val="Odstavecseseznamem"/>
        <w:numPr>
          <w:ilvl w:val="0"/>
          <w:numId w:val="6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0F1594" w:rsidRPr="004B176B" w:rsidRDefault="000F1594" w:rsidP="000F1594">
      <w:pPr>
        <w:spacing w:after="0"/>
        <w:ind w:left="1080"/>
        <w:rPr>
          <w:rFonts w:cstheme="minorHAnsi"/>
          <w:b/>
          <w:sz w:val="24"/>
          <w:szCs w:val="24"/>
        </w:rPr>
      </w:pPr>
      <w:r w:rsidRPr="004B176B">
        <w:rPr>
          <w:rFonts w:cstheme="minorHAnsi"/>
          <w:b/>
          <w:sz w:val="24"/>
          <w:szCs w:val="24"/>
        </w:rPr>
        <w:t xml:space="preserve">                              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Pr="004B176B">
        <w:rPr>
          <w:rFonts w:cstheme="minorHAnsi"/>
          <w:b/>
          <w:sz w:val="24"/>
          <w:szCs w:val="24"/>
        </w:rPr>
        <w:t xml:space="preserve"> Čas plnění</w:t>
      </w:r>
    </w:p>
    <w:p w:rsidR="000F1594" w:rsidRDefault="000F1594" w:rsidP="000F1594">
      <w:pPr>
        <w:spacing w:after="0"/>
        <w:rPr>
          <w:rFonts w:cstheme="minorHAnsi"/>
          <w:b/>
        </w:rPr>
      </w:pPr>
    </w:p>
    <w:p w:rsidR="000F1594" w:rsidRPr="004B176B" w:rsidRDefault="000F1594" w:rsidP="000F1594">
      <w:pPr>
        <w:spacing w:after="0"/>
        <w:rPr>
          <w:rFonts w:cstheme="minorHAnsi"/>
        </w:rPr>
      </w:pPr>
      <w:r w:rsidRPr="004B176B">
        <w:rPr>
          <w:rFonts w:cstheme="minorHAnsi"/>
        </w:rPr>
        <w:t>Započetí prací:</w:t>
      </w:r>
      <w:r>
        <w:rPr>
          <w:rFonts w:cstheme="minorHAnsi"/>
        </w:rPr>
        <w:t xml:space="preserve"> březen 2019</w:t>
      </w: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Ukončení prací: říjen 2019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Pr="002B283C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</w:t>
      </w:r>
      <w:r w:rsidRPr="002B283C">
        <w:rPr>
          <w:rFonts w:cstheme="minorHAnsi"/>
          <w:b/>
          <w:sz w:val="24"/>
          <w:szCs w:val="24"/>
        </w:rPr>
        <w:t>.</w:t>
      </w:r>
    </w:p>
    <w:p w:rsidR="000F1594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Závěrečná ustanovení</w:t>
      </w:r>
    </w:p>
    <w:p w:rsidR="000F1594" w:rsidRDefault="000F1594" w:rsidP="000F159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Dodatek smlouvy nabývá platnosti dnem jejího podpisu oběma smluvními stranami a účinnosti dnem zveřejnění v registru smluv dle zákona č. 340/2015 Sb.</w:t>
      </w:r>
    </w:p>
    <w:p w:rsidR="000F1594" w:rsidRDefault="000F1594" w:rsidP="000F159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Tento dodatek je vyhotoven ve dvou stejnopisech, z nichž každá smluvní strana obdrží jeden.</w:t>
      </w:r>
    </w:p>
    <w:p w:rsidR="000F1594" w:rsidRDefault="000F1594" w:rsidP="000F159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Obě strany prohlašují, že došlo k dohodě o celém rozsahu tohoto dodatku smlouvy.</w:t>
      </w:r>
    </w:p>
    <w:p w:rsidR="000F1594" w:rsidRDefault="000F1594" w:rsidP="000F159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Obě smluvní strany prohlašují, že se seznámili s celým textem dodatku smlouvy včetně jeho příloh a s celým obsahem souhlasí. Současně prohlašují, že tento dodatek nebyl sjednán v tísni a ani jinak za jednostranně nevýhodných podmínek. </w:t>
      </w:r>
    </w:p>
    <w:p w:rsidR="000F1594" w:rsidRPr="004B176B" w:rsidRDefault="000F1594" w:rsidP="000F1594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Tento dodatek bude uveřejněn v registru smluv dle zákona č. 340/2015 Sb.</w:t>
      </w:r>
    </w:p>
    <w:p w:rsidR="000F1594" w:rsidRDefault="000F1594" w:rsidP="000F1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594" w:rsidRPr="002907A7" w:rsidRDefault="000F1594" w:rsidP="000F1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594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XI.</w:t>
      </w:r>
    </w:p>
    <w:p w:rsidR="000F1594" w:rsidRDefault="000F1594" w:rsidP="000F159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Seznam příloh</w:t>
      </w: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Nedílnou součástí tohoto dodatku je položkový rozpočet restaurátorských prací, které budou realizovány v roce 2019.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V Kutné Hoře dne 28. 1. 2019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 Staré Boleslavi dne 24. 1 2019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Objednatel: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Zhotovitel:</w:t>
      </w: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…………………………………………………………..</w:t>
      </w:r>
    </w:p>
    <w:p w:rsidR="000F1594" w:rsidRDefault="000F1594" w:rsidP="000F1594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Ing. Josef Viktora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MgA. Eva Fajmanová</w:t>
      </w:r>
    </w:p>
    <w:p w:rsidR="000F1594" w:rsidRDefault="000F1594" w:rsidP="000F1594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 starosta města</w:t>
      </w:r>
    </w:p>
    <w:p w:rsidR="000F1594" w:rsidRDefault="000F1594" w:rsidP="000F1594">
      <w:pPr>
        <w:spacing w:after="0"/>
        <w:ind w:firstLine="708"/>
        <w:rPr>
          <w:rFonts w:cstheme="minorHAnsi"/>
        </w:rPr>
      </w:pPr>
    </w:p>
    <w:p w:rsidR="000F1594" w:rsidRPr="007D7278" w:rsidRDefault="000F1594" w:rsidP="000F1594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7D7278">
        <w:rPr>
          <w:rFonts w:cs="Times New Roman"/>
          <w:b/>
          <w:sz w:val="28"/>
          <w:szCs w:val="28"/>
        </w:rPr>
        <w:lastRenderedPageBreak/>
        <w:t>RESTAUROVÁNÍ FASÁDY KAMENNÉHO DOMU V KUTNÉ HOŘE</w:t>
      </w:r>
    </w:p>
    <w:p w:rsidR="000F1594" w:rsidRPr="007D7278" w:rsidRDefault="000F1594" w:rsidP="000F1594">
      <w:pPr>
        <w:tabs>
          <w:tab w:val="center" w:pos="4703"/>
          <w:tab w:val="left" w:pos="6165"/>
        </w:tabs>
        <w:spacing w:after="0" w:line="259" w:lineRule="auto"/>
        <w:rPr>
          <w:rFonts w:cs="Times New Roman"/>
          <w:b/>
          <w:sz w:val="28"/>
          <w:szCs w:val="28"/>
        </w:rPr>
      </w:pPr>
      <w:r w:rsidRPr="007D7278">
        <w:rPr>
          <w:rFonts w:cs="Times New Roman"/>
          <w:b/>
          <w:sz w:val="28"/>
          <w:szCs w:val="28"/>
        </w:rPr>
        <w:tab/>
        <w:t>ROZPOČET PRACÍ pro rok 2019</w:t>
      </w:r>
    </w:p>
    <w:p w:rsidR="000F1594" w:rsidRPr="007D7278" w:rsidRDefault="000F1594" w:rsidP="000F1594">
      <w:pPr>
        <w:spacing w:after="0" w:line="240" w:lineRule="auto"/>
        <w:rPr>
          <w:rFonts w:cs="Times New Roman"/>
          <w:b/>
          <w:sz w:val="24"/>
          <w:szCs w:val="24"/>
        </w:rPr>
      </w:pPr>
      <w:r w:rsidRPr="007D7278">
        <w:rPr>
          <w:rFonts w:cs="Times New Roman"/>
          <w:b/>
          <w:sz w:val="24"/>
          <w:szCs w:val="24"/>
        </w:rPr>
        <w:t>MgA. Eva Fajmanová</w:t>
      </w:r>
      <w:r w:rsidRPr="007D7278">
        <w:rPr>
          <w:rFonts w:cs="Times New Roman"/>
          <w:b/>
          <w:sz w:val="24"/>
          <w:szCs w:val="24"/>
        </w:rPr>
        <w:tab/>
      </w:r>
    </w:p>
    <w:p w:rsidR="000F1594" w:rsidRPr="007D7278" w:rsidRDefault="00CF6837" w:rsidP="000F159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xxxxxxxxxxxxxxxxxx</w:t>
      </w:r>
      <w:proofErr w:type="spellEnd"/>
    </w:p>
    <w:p w:rsidR="000F1594" w:rsidRPr="007D7278" w:rsidRDefault="000F1594" w:rsidP="000F159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7D7278">
        <w:rPr>
          <w:rFonts w:ascii="Calibri" w:hAnsi="Calibri"/>
          <w:sz w:val="24"/>
          <w:szCs w:val="24"/>
        </w:rPr>
        <w:t>250 01  Brandýs</w:t>
      </w:r>
      <w:proofErr w:type="gramEnd"/>
      <w:r w:rsidRPr="007D7278">
        <w:rPr>
          <w:rFonts w:ascii="Calibri" w:hAnsi="Calibri"/>
          <w:sz w:val="24"/>
          <w:szCs w:val="24"/>
        </w:rPr>
        <w:t xml:space="preserve"> n.</w:t>
      </w:r>
      <w:r w:rsidR="00613F28">
        <w:rPr>
          <w:rFonts w:ascii="Calibri" w:hAnsi="Calibri"/>
          <w:sz w:val="24"/>
          <w:szCs w:val="24"/>
        </w:rPr>
        <w:t xml:space="preserve"> </w:t>
      </w:r>
      <w:r w:rsidRPr="007D7278">
        <w:rPr>
          <w:rFonts w:ascii="Calibri" w:hAnsi="Calibri"/>
          <w:sz w:val="24"/>
          <w:szCs w:val="24"/>
        </w:rPr>
        <w:t>L. – St. Boleslav</w:t>
      </w:r>
    </w:p>
    <w:p w:rsidR="000F1594" w:rsidRPr="007D7278" w:rsidRDefault="00CF6837" w:rsidP="000F159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tel.: </w:t>
      </w:r>
      <w:proofErr w:type="spellStart"/>
      <w:r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xxx</w:t>
      </w:r>
      <w:proofErr w:type="spellEnd"/>
    </w:p>
    <w:p w:rsidR="000F1594" w:rsidRPr="007D7278" w:rsidRDefault="00CF6837" w:rsidP="000F159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 xxxxxxxxxxxxxxxxxxxxxxx</w:t>
      </w:r>
      <w:bookmarkStart w:id="0" w:name="_GoBack"/>
      <w:bookmarkEnd w:id="0"/>
    </w:p>
    <w:p w:rsidR="000F1594" w:rsidRPr="007D7278" w:rsidRDefault="000F1594" w:rsidP="000F1594">
      <w:pPr>
        <w:spacing w:after="0" w:line="240" w:lineRule="auto"/>
        <w:rPr>
          <w:rFonts w:ascii="Calibri" w:hAnsi="Calibri"/>
          <w:sz w:val="24"/>
          <w:szCs w:val="24"/>
        </w:rPr>
      </w:pPr>
      <w:r w:rsidRPr="007D7278">
        <w:rPr>
          <w:rFonts w:ascii="Calibri" w:hAnsi="Calibri"/>
          <w:sz w:val="24"/>
          <w:szCs w:val="24"/>
        </w:rPr>
        <w:t>Povolení k restaurování: MK 5094/2013 OPP</w:t>
      </w:r>
    </w:p>
    <w:p w:rsidR="000F1594" w:rsidRPr="007D7278" w:rsidRDefault="000F1594" w:rsidP="000F1594">
      <w:pPr>
        <w:spacing w:after="0" w:line="240" w:lineRule="auto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2"/>
        <w:gridCol w:w="277"/>
        <w:gridCol w:w="4133"/>
      </w:tblGrid>
      <w:tr w:rsidR="000F1594" w:rsidRPr="007D7278" w:rsidTr="00863239">
        <w:tc>
          <w:tcPr>
            <w:tcW w:w="9606" w:type="dxa"/>
            <w:gridSpan w:val="3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center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 xml:space="preserve">         2. etapa - 2019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Doplňující restaurátorský průzkum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15.000,-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Odstranění holubího trusu a dalších depozitů suchou cestou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</w:rPr>
            </w:pP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Lokální konsolidace narušeného kamene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90.000,-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Očištění pomocí regulované vodní páry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70.000,-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Čištění tmavých depozitů a šlikrů 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55.000,-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Odstranění dožilých tmelů a spárování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60.000,-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Odsolování míst se zvýšeným obsahem solí (okolí holubích hnízd, soklová partie)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35.000,-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Tmelení a spárování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100.000,-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Restaurování římsy arkýře z kutnohorského vápence (sejmutí přetěrů zajištění polychromie, konsolidace kamene)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line="259" w:lineRule="auto"/>
              <w:ind w:right="476"/>
              <w:jc w:val="right"/>
              <w:rPr>
                <w:rFonts w:cs="Times New Roman"/>
              </w:rPr>
            </w:pPr>
          </w:p>
        </w:tc>
      </w:tr>
      <w:tr w:rsidR="000F1594" w:rsidRPr="007D7278" w:rsidTr="00863239">
        <w:trPr>
          <w:trHeight w:val="558"/>
        </w:trPr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Výměna bloku kamene v soklové části – materiál, doprava, kamenické práce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  <w:r w:rsidRPr="007D7278">
              <w:rPr>
                <w:rFonts w:cs="Times New Roman"/>
              </w:rPr>
              <w:t>35.000,-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Restaurování polychromovaných svorníků a klenebních žeber (zajištění polychromie, očistění tmelení, barevná retuš)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</w:p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120.000,-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Ošetření kovových prvků (táhla, kotvy) – očištění, pasivace koroze 1x základní nátěr, 2x finální nátěr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0F1594" w:rsidRPr="007D7278" w:rsidRDefault="000F1594" w:rsidP="00863239">
            <w:pPr>
              <w:spacing w:before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20.000,-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Restaurátorská zpráva 3x páré + pdf. 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10.000,- Kč</w:t>
            </w:r>
          </w:p>
        </w:tc>
      </w:tr>
      <w:tr w:rsidR="000F1594" w:rsidRPr="007D7278" w:rsidTr="00863239">
        <w:tc>
          <w:tcPr>
            <w:tcW w:w="4928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  <w:b/>
              </w:rPr>
              <w:t>Celkem za restaurátorské práce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>610.000,- Kč</w:t>
            </w:r>
          </w:p>
        </w:tc>
      </w:tr>
      <w:tr w:rsidR="000F1594" w:rsidRPr="007D7278" w:rsidTr="00863239">
        <w:tc>
          <w:tcPr>
            <w:tcW w:w="4928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DPH 15%                                          Nejsem plátce DPH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rPr>
                <w:rFonts w:cs="Times New Roman"/>
              </w:rPr>
            </w:pPr>
          </w:p>
        </w:tc>
      </w:tr>
      <w:tr w:rsidR="000F1594" w:rsidRPr="007D7278" w:rsidTr="00863239">
        <w:tc>
          <w:tcPr>
            <w:tcW w:w="4928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Celkem s DPH                                  Nejsem plátce DPH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rPr>
                <w:rFonts w:cs="Times New Roman"/>
              </w:rPr>
            </w:pPr>
          </w:p>
        </w:tc>
      </w:tr>
    </w:tbl>
    <w:p w:rsidR="000F1594" w:rsidRPr="007D7278" w:rsidRDefault="000F1594" w:rsidP="000F1594">
      <w:pPr>
        <w:spacing w:after="160" w:line="259" w:lineRule="auto"/>
      </w:pPr>
    </w:p>
    <w:p w:rsidR="000F1594" w:rsidRPr="007D7278" w:rsidRDefault="000F1594" w:rsidP="000F1594">
      <w:pPr>
        <w:spacing w:after="160" w:line="259" w:lineRule="auto"/>
        <w:rPr>
          <w:sz w:val="24"/>
          <w:szCs w:val="24"/>
        </w:rPr>
      </w:pPr>
      <w:r w:rsidRPr="007D7278">
        <w:rPr>
          <w:sz w:val="24"/>
          <w:szCs w:val="24"/>
        </w:rPr>
        <w:lastRenderedPageBreak/>
        <w:t>Ostatní položky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928"/>
        <w:gridCol w:w="283"/>
        <w:gridCol w:w="4395"/>
      </w:tblGrid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Lešení (včetně DPH)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20.000,-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Zajištění staveniště, technická přípomoc, energie, voda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line="259" w:lineRule="auto"/>
              <w:ind w:right="475"/>
              <w:jc w:val="right"/>
              <w:rPr>
                <w:rFonts w:cs="Times New Roman"/>
              </w:rPr>
            </w:pPr>
          </w:p>
          <w:p w:rsidR="000F1594" w:rsidRPr="007D7278" w:rsidRDefault="000F1594" w:rsidP="00863239">
            <w:pPr>
              <w:spacing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20.000,- Kč</w:t>
            </w:r>
          </w:p>
        </w:tc>
      </w:tr>
      <w:tr w:rsidR="000F1594" w:rsidRPr="007D7278" w:rsidTr="00863239">
        <w:tc>
          <w:tcPr>
            <w:tcW w:w="4928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>Celkem                                          (Nejsem plátce DPH)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>650.000,- Kč</w:t>
            </w:r>
          </w:p>
        </w:tc>
      </w:tr>
      <w:tr w:rsidR="000F1594" w:rsidRPr="007D7278" w:rsidTr="00863239">
        <w:tc>
          <w:tcPr>
            <w:tcW w:w="4928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>15% Rezerva pro případ víceprací</w:t>
            </w:r>
          </w:p>
        </w:tc>
        <w:tc>
          <w:tcPr>
            <w:tcW w:w="283" w:type="dxa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>232 500,- Kč</w:t>
            </w:r>
          </w:p>
          <w:p w:rsidR="000F1594" w:rsidRPr="007D7278" w:rsidRDefault="000F1594" w:rsidP="00863239">
            <w:pPr>
              <w:spacing w:before="80" w:after="80" w:line="259" w:lineRule="auto"/>
              <w:ind w:right="475"/>
              <w:rPr>
                <w:rFonts w:cs="Times New Roman"/>
              </w:rPr>
            </w:pPr>
          </w:p>
        </w:tc>
      </w:tr>
      <w:tr w:rsidR="000F1594" w:rsidRPr="007D7278" w:rsidTr="00863239">
        <w:tc>
          <w:tcPr>
            <w:tcW w:w="4928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>Konečná celková cena                (Nejsem plátce DPH)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F1594" w:rsidRPr="007D7278" w:rsidRDefault="000F1594" w:rsidP="00863239">
            <w:pPr>
              <w:spacing w:before="80" w:after="80" w:line="259" w:lineRule="auto"/>
              <w:ind w:right="475"/>
              <w:jc w:val="right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>882 500,- Kč</w:t>
            </w:r>
          </w:p>
        </w:tc>
      </w:tr>
    </w:tbl>
    <w:p w:rsidR="000F1594" w:rsidRPr="007D7278" w:rsidRDefault="000F1594" w:rsidP="000F1594">
      <w:pPr>
        <w:spacing w:after="160" w:line="259" w:lineRule="auto"/>
      </w:pPr>
    </w:p>
    <w:p w:rsidR="000F1594" w:rsidRPr="007D7278" w:rsidRDefault="000F1594" w:rsidP="000F1594">
      <w:pPr>
        <w:spacing w:after="160" w:line="259" w:lineRule="auto"/>
      </w:pPr>
    </w:p>
    <w:p w:rsidR="000F1594" w:rsidRPr="007D7278" w:rsidRDefault="000F1594" w:rsidP="000F1594">
      <w:pPr>
        <w:spacing w:after="160" w:line="259" w:lineRule="auto"/>
      </w:pPr>
      <w:r w:rsidRPr="007D7278">
        <w:t>Ve Staré</w:t>
      </w:r>
      <w:r>
        <w:t xml:space="preserve"> Boleslavi dne 24. 1. 209</w:t>
      </w:r>
    </w:p>
    <w:p w:rsidR="000F1594" w:rsidRPr="007D7278" w:rsidRDefault="000F1594" w:rsidP="000F1594">
      <w:pPr>
        <w:spacing w:after="160" w:line="259" w:lineRule="auto"/>
      </w:pPr>
    </w:p>
    <w:p w:rsidR="000F1594" w:rsidRPr="007D7278" w:rsidRDefault="000F1594" w:rsidP="000F1594">
      <w:pPr>
        <w:spacing w:after="160" w:line="259" w:lineRule="auto"/>
      </w:pPr>
    </w:p>
    <w:p w:rsidR="000F1594" w:rsidRPr="007D7278" w:rsidRDefault="000F1594" w:rsidP="000F1594">
      <w:pPr>
        <w:spacing w:after="0" w:line="240" w:lineRule="auto"/>
        <w:rPr>
          <w:rFonts w:cs="Times New Roman"/>
          <w:sz w:val="24"/>
          <w:szCs w:val="24"/>
        </w:rPr>
      </w:pPr>
      <w:r w:rsidRPr="007D7278">
        <w:rPr>
          <w:rFonts w:cs="Times New Roman"/>
          <w:sz w:val="24"/>
          <w:szCs w:val="24"/>
        </w:rPr>
        <w:t>MgA. Eva Fajmanová</w:t>
      </w:r>
    </w:p>
    <w:p w:rsidR="000F1594" w:rsidRPr="007D7278" w:rsidRDefault="000F1594" w:rsidP="000F1594">
      <w:pPr>
        <w:spacing w:after="160" w:line="259" w:lineRule="auto"/>
      </w:pPr>
    </w:p>
    <w:p w:rsidR="000F1594" w:rsidRPr="003B1B7A" w:rsidRDefault="000F1594" w:rsidP="000F1594">
      <w:pPr>
        <w:spacing w:after="0"/>
        <w:ind w:firstLine="708"/>
        <w:rPr>
          <w:rFonts w:cstheme="minorHAnsi"/>
        </w:rPr>
      </w:pPr>
    </w:p>
    <w:p w:rsidR="000F1594" w:rsidRDefault="000F1594" w:rsidP="009D2591"/>
    <w:sectPr w:rsidR="000F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3A4D"/>
    <w:multiLevelType w:val="hybridMultilevel"/>
    <w:tmpl w:val="1594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B35"/>
    <w:multiLevelType w:val="hybridMultilevel"/>
    <w:tmpl w:val="D30283BE"/>
    <w:lvl w:ilvl="0" w:tplc="B2A2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96756"/>
    <w:multiLevelType w:val="hybridMultilevel"/>
    <w:tmpl w:val="3B8A91A8"/>
    <w:lvl w:ilvl="0" w:tplc="B55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703"/>
    <w:multiLevelType w:val="hybridMultilevel"/>
    <w:tmpl w:val="91E2FC38"/>
    <w:lvl w:ilvl="0" w:tplc="09345E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3B60DF"/>
    <w:multiLevelType w:val="hybridMultilevel"/>
    <w:tmpl w:val="EF180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5F09"/>
    <w:multiLevelType w:val="hybridMultilevel"/>
    <w:tmpl w:val="5146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7A66"/>
    <w:rsid w:val="00065E6A"/>
    <w:rsid w:val="000750B0"/>
    <w:rsid w:val="000D27F5"/>
    <w:rsid w:val="000E64FA"/>
    <w:rsid w:val="000F1594"/>
    <w:rsid w:val="00134200"/>
    <w:rsid w:val="00152D1F"/>
    <w:rsid w:val="00166E53"/>
    <w:rsid w:val="001B630B"/>
    <w:rsid w:val="001B6E2D"/>
    <w:rsid w:val="001C6894"/>
    <w:rsid w:val="001F1F89"/>
    <w:rsid w:val="00207A4B"/>
    <w:rsid w:val="00250195"/>
    <w:rsid w:val="00284D0A"/>
    <w:rsid w:val="002B7938"/>
    <w:rsid w:val="002C72D6"/>
    <w:rsid w:val="003278BF"/>
    <w:rsid w:val="003B2778"/>
    <w:rsid w:val="003B6058"/>
    <w:rsid w:val="003B70DC"/>
    <w:rsid w:val="003C2214"/>
    <w:rsid w:val="003C552D"/>
    <w:rsid w:val="003D2C01"/>
    <w:rsid w:val="003E073C"/>
    <w:rsid w:val="004329AA"/>
    <w:rsid w:val="00546BDD"/>
    <w:rsid w:val="005645D7"/>
    <w:rsid w:val="005E216E"/>
    <w:rsid w:val="005F5C18"/>
    <w:rsid w:val="006102F9"/>
    <w:rsid w:val="00613F28"/>
    <w:rsid w:val="00623A67"/>
    <w:rsid w:val="00632F68"/>
    <w:rsid w:val="006535CD"/>
    <w:rsid w:val="00657F1F"/>
    <w:rsid w:val="00674123"/>
    <w:rsid w:val="006C2F74"/>
    <w:rsid w:val="006F5963"/>
    <w:rsid w:val="0070244C"/>
    <w:rsid w:val="0073538E"/>
    <w:rsid w:val="00745885"/>
    <w:rsid w:val="007E4B82"/>
    <w:rsid w:val="008372F3"/>
    <w:rsid w:val="00875102"/>
    <w:rsid w:val="0089377B"/>
    <w:rsid w:val="008A2051"/>
    <w:rsid w:val="008A34C3"/>
    <w:rsid w:val="008A68D2"/>
    <w:rsid w:val="008B1B67"/>
    <w:rsid w:val="009574C6"/>
    <w:rsid w:val="009734AB"/>
    <w:rsid w:val="009C1F45"/>
    <w:rsid w:val="009D2591"/>
    <w:rsid w:val="00A25571"/>
    <w:rsid w:val="00A33B7A"/>
    <w:rsid w:val="00A34438"/>
    <w:rsid w:val="00A51EAD"/>
    <w:rsid w:val="00A53CDE"/>
    <w:rsid w:val="00A658A2"/>
    <w:rsid w:val="00AB6622"/>
    <w:rsid w:val="00AF5F00"/>
    <w:rsid w:val="00B228DE"/>
    <w:rsid w:val="00B3251B"/>
    <w:rsid w:val="00B424AB"/>
    <w:rsid w:val="00B5511D"/>
    <w:rsid w:val="00BD65E6"/>
    <w:rsid w:val="00C32912"/>
    <w:rsid w:val="00C60FD2"/>
    <w:rsid w:val="00C6457D"/>
    <w:rsid w:val="00CA6696"/>
    <w:rsid w:val="00CB36BE"/>
    <w:rsid w:val="00CB51E0"/>
    <w:rsid w:val="00CB5922"/>
    <w:rsid w:val="00CE5862"/>
    <w:rsid w:val="00CF5351"/>
    <w:rsid w:val="00CF6837"/>
    <w:rsid w:val="00CF6C97"/>
    <w:rsid w:val="00D04561"/>
    <w:rsid w:val="00D570BB"/>
    <w:rsid w:val="00E4046A"/>
    <w:rsid w:val="00E41FF3"/>
    <w:rsid w:val="00E85CB5"/>
    <w:rsid w:val="00EA7A37"/>
    <w:rsid w:val="00F00E04"/>
    <w:rsid w:val="00F30B68"/>
    <w:rsid w:val="00F52BA6"/>
    <w:rsid w:val="00F57E59"/>
    <w:rsid w:val="00F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6B5C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7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0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B70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0D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B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70D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3B7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B70D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5C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5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8</cp:revision>
  <cp:lastPrinted>2020-09-07T06:35:00Z</cp:lastPrinted>
  <dcterms:created xsi:type="dcterms:W3CDTF">2022-05-04T07:28:00Z</dcterms:created>
  <dcterms:modified xsi:type="dcterms:W3CDTF">2022-06-01T07:13:00Z</dcterms:modified>
</cp:coreProperties>
</file>