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5926DE0" w:rsidR="00633F15" w:rsidRDefault="00556171">
      <w:pPr>
        <w:keepNext/>
        <w:pBdr>
          <w:top w:val="nil"/>
          <w:left w:val="nil"/>
          <w:bottom w:val="nil"/>
          <w:right w:val="nil"/>
          <w:between w:val="nil"/>
        </w:pBdr>
        <w:spacing w:line="240" w:lineRule="auto"/>
        <w:ind w:left="0" w:hanging="2"/>
        <w:jc w:val="center"/>
        <w:rPr>
          <w:rFonts w:ascii="Calibri" w:eastAsia="Calibri" w:hAnsi="Calibri" w:cs="Calibri"/>
          <w:b/>
          <w:color w:val="000000"/>
          <w:sz w:val="22"/>
          <w:szCs w:val="22"/>
          <w:u w:val="single"/>
        </w:rPr>
      </w:pPr>
      <w:r>
        <w:rPr>
          <w:rFonts w:ascii="Calibri" w:eastAsia="Calibri" w:hAnsi="Calibri" w:cs="Calibri"/>
          <w:b/>
          <w:color w:val="000000"/>
          <w:sz w:val="22"/>
          <w:szCs w:val="22"/>
          <w:u w:val="single"/>
        </w:rPr>
        <w:t>SMLOUVA na osvětlení Novojičínského léta 202</w:t>
      </w:r>
      <w:r w:rsidR="003B5A5E">
        <w:rPr>
          <w:rFonts w:ascii="Calibri" w:eastAsia="Calibri" w:hAnsi="Calibri" w:cs="Calibri"/>
          <w:b/>
          <w:color w:val="000000"/>
          <w:sz w:val="22"/>
          <w:szCs w:val="22"/>
          <w:u w:val="single"/>
        </w:rPr>
        <w:t>2</w:t>
      </w:r>
      <w:r>
        <w:rPr>
          <w:rFonts w:ascii="Calibri" w:eastAsia="Calibri" w:hAnsi="Calibri" w:cs="Calibri"/>
          <w:b/>
          <w:color w:val="000000"/>
          <w:sz w:val="22"/>
          <w:szCs w:val="22"/>
          <w:u w:val="single"/>
        </w:rPr>
        <w:t xml:space="preserve"> v Novém Jičíně</w:t>
      </w:r>
    </w:p>
    <w:p w14:paraId="00000002" w14:textId="77777777" w:rsidR="00633F15" w:rsidRDefault="00556171">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uzavřena mezi</w:t>
      </w:r>
    </w:p>
    <w:p w14:paraId="00000003" w14:textId="77777777" w:rsidR="00633F15" w:rsidRDefault="00633F15">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p w14:paraId="00000004" w14:textId="77777777" w:rsidR="00633F15" w:rsidRDefault="00556171">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Pavel Galia</w:t>
      </w:r>
    </w:p>
    <w:p w14:paraId="00000005" w14:textId="77777777" w:rsidR="00633F15" w:rsidRDefault="00556171">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Pabla Nerudy 25/7</w:t>
      </w:r>
      <w:r>
        <w:rPr>
          <w:rFonts w:ascii="Calibri" w:eastAsia="Calibri" w:hAnsi="Calibri" w:cs="Calibri"/>
          <w:b/>
          <w:color w:val="000000"/>
          <w:sz w:val="22"/>
          <w:szCs w:val="22"/>
        </w:rPr>
        <w:br/>
        <w:t>742 21</w:t>
      </w:r>
      <w:r>
        <w:rPr>
          <w:rFonts w:ascii="Calibri" w:eastAsia="Calibri" w:hAnsi="Calibri" w:cs="Calibri"/>
          <w:color w:val="222222"/>
          <w:sz w:val="22"/>
          <w:szCs w:val="22"/>
          <w:highlight w:val="white"/>
        </w:rPr>
        <w:t xml:space="preserve"> </w:t>
      </w:r>
      <w:r>
        <w:rPr>
          <w:rFonts w:ascii="Calibri" w:eastAsia="Calibri" w:hAnsi="Calibri" w:cs="Calibri"/>
          <w:b/>
          <w:color w:val="000000"/>
          <w:sz w:val="22"/>
          <w:szCs w:val="22"/>
        </w:rPr>
        <w:t>Kopřivnice</w:t>
      </w:r>
    </w:p>
    <w:p w14:paraId="00000006" w14:textId="77777777" w:rsidR="00633F15" w:rsidRDefault="00556171">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 xml:space="preserve">IČ: </w:t>
      </w:r>
      <w:proofErr w:type="gramStart"/>
      <w:r>
        <w:rPr>
          <w:rFonts w:ascii="Calibri" w:eastAsia="Calibri" w:hAnsi="Calibri" w:cs="Calibri"/>
          <w:b/>
          <w:color w:val="000000"/>
          <w:sz w:val="22"/>
          <w:szCs w:val="22"/>
        </w:rPr>
        <w:t>65522206   Neplátce</w:t>
      </w:r>
      <w:proofErr w:type="gramEnd"/>
      <w:r>
        <w:rPr>
          <w:rFonts w:ascii="Calibri" w:eastAsia="Calibri" w:hAnsi="Calibri" w:cs="Calibri"/>
          <w:b/>
          <w:color w:val="000000"/>
          <w:sz w:val="22"/>
          <w:szCs w:val="22"/>
        </w:rPr>
        <w:t xml:space="preserve"> DPH</w:t>
      </w:r>
    </w:p>
    <w:p w14:paraId="00000007" w14:textId="50CD513D" w:rsidR="00633F15" w:rsidRDefault="00556171">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 xml:space="preserve">ČÚ: </w:t>
      </w:r>
      <w:proofErr w:type="spellStart"/>
      <w:r w:rsidR="002C7AB9">
        <w:rPr>
          <w:rFonts w:ascii="Calibri" w:eastAsia="Calibri" w:hAnsi="Calibri" w:cs="Calibri"/>
          <w:b/>
          <w:color w:val="000000"/>
          <w:sz w:val="22"/>
          <w:szCs w:val="22"/>
        </w:rPr>
        <w:t>xxxxxxxxxxxx</w:t>
      </w:r>
      <w:proofErr w:type="spellEnd"/>
    </w:p>
    <w:p w14:paraId="00000008" w14:textId="77777777" w:rsidR="00633F15" w:rsidRDefault="00556171">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xml:space="preserve"> (dále jen dodavatel)</w:t>
      </w:r>
    </w:p>
    <w:p w14:paraId="00000009" w14:textId="77777777" w:rsidR="00633F15" w:rsidRDefault="00633F15">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p w14:paraId="0000000A" w14:textId="77777777" w:rsidR="00633F15" w:rsidRDefault="00556171">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a</w:t>
      </w:r>
    </w:p>
    <w:p w14:paraId="0000000B" w14:textId="77777777" w:rsidR="00633F15" w:rsidRDefault="00633F15">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p w14:paraId="0000000C" w14:textId="77777777" w:rsidR="00633F15" w:rsidRDefault="00556171">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Městské kulturní středisko Nový Jičín, příspěvková organizace</w:t>
      </w:r>
    </w:p>
    <w:p w14:paraId="0000000D" w14:textId="77777777" w:rsidR="00633F15" w:rsidRDefault="00556171">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Masarykovo nám. 32/20, 741 01 Nový Jičín</w:t>
      </w:r>
    </w:p>
    <w:p w14:paraId="0000000E" w14:textId="77777777" w:rsidR="00633F15" w:rsidRDefault="00556171">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Zastoupené: Bc. Ivou Pollakovou</w:t>
      </w:r>
    </w:p>
    <w:p w14:paraId="0000000F" w14:textId="77777777" w:rsidR="00633F15" w:rsidRDefault="00556171">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IČ  47998261 / DIČ CZ 47998261</w:t>
      </w:r>
      <w:r>
        <w:rPr>
          <w:rFonts w:ascii="Calibri" w:eastAsia="Calibri" w:hAnsi="Calibri" w:cs="Calibri"/>
          <w:b/>
          <w:color w:val="000000"/>
          <w:sz w:val="22"/>
          <w:szCs w:val="22"/>
        </w:rPr>
        <w:br/>
        <w:t>ČÚ: 22832801/0100</w:t>
      </w:r>
    </w:p>
    <w:p w14:paraId="00000010" w14:textId="77777777" w:rsidR="00633F15" w:rsidRDefault="00556171">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(dále jen objednatel)</w:t>
      </w:r>
    </w:p>
    <w:p w14:paraId="00000011" w14:textId="77777777" w:rsidR="00633F15" w:rsidRDefault="00633F15">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p w14:paraId="00000012" w14:textId="77777777" w:rsidR="00633F15" w:rsidRDefault="00556171">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I. Předmět smlouvy</w:t>
      </w:r>
    </w:p>
    <w:p w14:paraId="00000013" w14:textId="77777777" w:rsidR="00633F15" w:rsidRDefault="00556171">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Osvětlení akcí v rámci </w:t>
      </w:r>
      <w:r>
        <w:rPr>
          <w:rFonts w:ascii="Calibri" w:eastAsia="Calibri" w:hAnsi="Calibri" w:cs="Calibri"/>
          <w:b/>
          <w:color w:val="000000"/>
          <w:sz w:val="22"/>
          <w:szCs w:val="22"/>
        </w:rPr>
        <w:t>Novojičínského léta 2022</w:t>
      </w:r>
    </w:p>
    <w:p w14:paraId="00000014" w14:textId="77777777" w:rsidR="00633F15" w:rsidRDefault="00556171">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termín konání akce </w:t>
      </w:r>
      <w:r>
        <w:rPr>
          <w:rFonts w:ascii="Calibri" w:eastAsia="Calibri" w:hAnsi="Calibri" w:cs="Calibri"/>
          <w:b/>
          <w:color w:val="000000"/>
          <w:sz w:val="22"/>
          <w:szCs w:val="22"/>
        </w:rPr>
        <w:t>4. 6. - 26. 8. 2022</w:t>
      </w:r>
    </w:p>
    <w:p w14:paraId="00000015" w14:textId="77777777" w:rsidR="00633F15" w:rsidRDefault="00556171">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podrobné termíny jsou v Příloze 1., která je nedílnou součástí této smlouvy</w:t>
      </w:r>
    </w:p>
    <w:p w14:paraId="00000016" w14:textId="77777777" w:rsidR="00633F15" w:rsidRDefault="00633F15">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17" w14:textId="77777777" w:rsidR="00633F15" w:rsidRDefault="00556171">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II. Dodavatel </w:t>
      </w:r>
    </w:p>
    <w:p w14:paraId="00000018" w14:textId="77777777" w:rsidR="00633F15" w:rsidRDefault="00556171">
      <w:pPr>
        <w:numPr>
          <w:ilvl w:val="0"/>
          <w:numId w:val="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se zavazuje zajistit stavbu dohodnutého osvětlení nejpozději jednu hodinu před plánovanou zvukovou zkouškou na konkrétním místě akce</w:t>
      </w:r>
    </w:p>
    <w:p w14:paraId="00000019" w14:textId="77777777" w:rsidR="00633F15" w:rsidRDefault="00556171">
      <w:pPr>
        <w:numPr>
          <w:ilvl w:val="0"/>
          <w:numId w:val="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splní všechny technické požadavky zprostředkovaně zaslané od interpretů objednatelem</w:t>
      </w:r>
    </w:p>
    <w:p w14:paraId="0000001A" w14:textId="77777777" w:rsidR="00633F15" w:rsidRDefault="00556171">
      <w:pPr>
        <w:numPr>
          <w:ilvl w:val="0"/>
          <w:numId w:val="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zajistí následnou demontáž techniky</w:t>
      </w:r>
    </w:p>
    <w:p w14:paraId="0000001B" w14:textId="77777777" w:rsidR="00633F15" w:rsidRDefault="00556171">
      <w:pPr>
        <w:numPr>
          <w:ilvl w:val="0"/>
          <w:numId w:val="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zodpovídá za veškeré škody na majetku, nebo zdraví osob, způsobené komponenty, nebo dovezenou technikou</w:t>
      </w:r>
    </w:p>
    <w:p w14:paraId="0000001C" w14:textId="77777777" w:rsidR="00633F15" w:rsidRDefault="00556171">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Potvrzuje a zodpovídá za to, že veškerá zařízení jím instalovaná a provozovaná a veškerá jeho činnost v rámci akce, jsou plně v souladu s platnými normami a předpisy. Odpovídá za škody způsobené jeho činností při realizaci akcí, včetně škody způsobené opomenutím, nedbalostí nebo nesplněním podmínek vyplývajících ze zákona, předpisů a norem.</w:t>
      </w:r>
    </w:p>
    <w:p w14:paraId="0000001D" w14:textId="77777777" w:rsidR="00633F15" w:rsidRDefault="00633F15">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p w14:paraId="0000001E" w14:textId="77777777" w:rsidR="00633F15" w:rsidRDefault="00556171">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III. Objednatel</w:t>
      </w:r>
    </w:p>
    <w:p w14:paraId="0000001F" w14:textId="77777777" w:rsidR="00633F15" w:rsidRDefault="00556171">
      <w:pPr>
        <w:numPr>
          <w:ilvl w:val="0"/>
          <w:numId w:val="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zabezpečí přívod el. </w:t>
      </w:r>
      <w:proofErr w:type="gramStart"/>
      <w:r>
        <w:rPr>
          <w:rFonts w:ascii="Calibri" w:eastAsia="Calibri" w:hAnsi="Calibri" w:cs="Calibri"/>
          <w:color w:val="000000"/>
          <w:sz w:val="22"/>
          <w:szCs w:val="22"/>
        </w:rPr>
        <w:t>energie</w:t>
      </w:r>
      <w:proofErr w:type="gramEnd"/>
      <w:r>
        <w:rPr>
          <w:rFonts w:ascii="Calibri" w:eastAsia="Calibri" w:hAnsi="Calibri" w:cs="Calibri"/>
          <w:color w:val="000000"/>
          <w:sz w:val="22"/>
          <w:szCs w:val="22"/>
        </w:rPr>
        <w:t xml:space="preserve"> 1x - 5x400V/63A, min. 5x 400V/32A </w:t>
      </w:r>
    </w:p>
    <w:p w14:paraId="00000020" w14:textId="77777777" w:rsidR="00633F15" w:rsidRDefault="00556171">
      <w:pPr>
        <w:numPr>
          <w:ilvl w:val="0"/>
          <w:numId w:val="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zabezpečí zastřešení pracoviště zvukaře (FOH) o rozměrech min. 2,5x3m</w:t>
      </w:r>
    </w:p>
    <w:p w14:paraId="00000021" w14:textId="77777777" w:rsidR="00633F15" w:rsidRDefault="00556171">
      <w:pPr>
        <w:numPr>
          <w:ilvl w:val="0"/>
          <w:numId w:val="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upřesní technické požadavky vystupujících umělců</w:t>
      </w:r>
    </w:p>
    <w:p w14:paraId="00000022" w14:textId="77777777" w:rsidR="00633F15" w:rsidRDefault="00633F15">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23" w14:textId="77777777" w:rsidR="00633F15" w:rsidRDefault="00556171">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IV. Finanční vyrovnání</w:t>
      </w:r>
    </w:p>
    <w:p w14:paraId="00000024" w14:textId="77777777" w:rsidR="00633F15" w:rsidRDefault="00556171">
      <w:pPr>
        <w:numPr>
          <w:ilvl w:val="0"/>
          <w:numId w:val="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Cena</w:t>
      </w:r>
      <w:r>
        <w:rPr>
          <w:rFonts w:ascii="Calibri" w:eastAsia="Calibri" w:hAnsi="Calibri" w:cs="Calibri"/>
          <w:color w:val="000000"/>
          <w:sz w:val="22"/>
          <w:szCs w:val="22"/>
        </w:rPr>
        <w:t xml:space="preserve"> osvětlení je stanovena dohodou mezi dodavatelem a objednatelem, který se zavazuje uhradit:</w:t>
      </w:r>
    </w:p>
    <w:p w14:paraId="00000025" w14:textId="77777777" w:rsidR="00633F15" w:rsidRDefault="00556171">
      <w:pPr>
        <w:numPr>
          <w:ilvl w:val="1"/>
          <w:numId w:val="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6 075,- (</w:t>
      </w:r>
      <w:proofErr w:type="spellStart"/>
      <w:r>
        <w:rPr>
          <w:rFonts w:ascii="Calibri" w:eastAsia="Calibri" w:hAnsi="Calibri" w:cs="Calibri"/>
          <w:b/>
          <w:color w:val="000000"/>
          <w:sz w:val="22"/>
          <w:szCs w:val="22"/>
        </w:rPr>
        <w:t>Šesttisícsedmdesátpětkorunčeských</w:t>
      </w:r>
      <w:proofErr w:type="spellEnd"/>
      <w:r>
        <w:rPr>
          <w:rFonts w:ascii="Calibri" w:eastAsia="Calibri" w:hAnsi="Calibri" w:cs="Calibri"/>
          <w:b/>
          <w:color w:val="000000"/>
          <w:sz w:val="22"/>
          <w:szCs w:val="22"/>
        </w:rPr>
        <w:t>) za akci Novojičínský food festival</w:t>
      </w:r>
    </w:p>
    <w:p w14:paraId="00000026" w14:textId="77777777" w:rsidR="00633F15" w:rsidRDefault="00556171">
      <w:pPr>
        <w:numPr>
          <w:ilvl w:val="1"/>
          <w:numId w:val="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5 500,- (</w:t>
      </w:r>
      <w:proofErr w:type="spellStart"/>
      <w:r>
        <w:rPr>
          <w:rFonts w:ascii="Calibri" w:eastAsia="Calibri" w:hAnsi="Calibri" w:cs="Calibri"/>
          <w:b/>
          <w:color w:val="000000"/>
          <w:sz w:val="22"/>
          <w:szCs w:val="22"/>
        </w:rPr>
        <w:t>Pettisícpětsetkorunčeských</w:t>
      </w:r>
      <w:proofErr w:type="spellEnd"/>
      <w:r>
        <w:rPr>
          <w:rFonts w:ascii="Calibri" w:eastAsia="Calibri" w:hAnsi="Calibri" w:cs="Calibri"/>
          <w:b/>
          <w:color w:val="000000"/>
          <w:sz w:val="22"/>
          <w:szCs w:val="22"/>
        </w:rPr>
        <w:t xml:space="preserve">) za akci </w:t>
      </w:r>
      <w:proofErr w:type="spellStart"/>
      <w:r>
        <w:rPr>
          <w:rFonts w:ascii="Calibri" w:eastAsia="Calibri" w:hAnsi="Calibri" w:cs="Calibri"/>
          <w:b/>
          <w:color w:val="000000"/>
          <w:sz w:val="22"/>
          <w:szCs w:val="22"/>
        </w:rPr>
        <w:t>Jičínfest</w:t>
      </w:r>
      <w:proofErr w:type="spellEnd"/>
      <w:r>
        <w:rPr>
          <w:rFonts w:ascii="Calibri" w:eastAsia="Calibri" w:hAnsi="Calibri" w:cs="Calibri"/>
          <w:b/>
          <w:color w:val="000000"/>
          <w:sz w:val="22"/>
          <w:szCs w:val="22"/>
        </w:rPr>
        <w:t xml:space="preserve"> 2022</w:t>
      </w:r>
    </w:p>
    <w:p w14:paraId="00000027" w14:textId="77777777" w:rsidR="00633F15" w:rsidRDefault="00556171">
      <w:pPr>
        <w:numPr>
          <w:ilvl w:val="1"/>
          <w:numId w:val="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2 000,- (</w:t>
      </w:r>
      <w:proofErr w:type="spellStart"/>
      <w:r>
        <w:rPr>
          <w:rFonts w:ascii="Calibri" w:eastAsia="Calibri" w:hAnsi="Calibri" w:cs="Calibri"/>
          <w:b/>
          <w:color w:val="000000"/>
          <w:sz w:val="22"/>
          <w:szCs w:val="22"/>
        </w:rPr>
        <w:t>Dvatisícekorunčeských</w:t>
      </w:r>
      <w:proofErr w:type="spellEnd"/>
      <w:r>
        <w:rPr>
          <w:rFonts w:ascii="Calibri" w:eastAsia="Calibri" w:hAnsi="Calibri" w:cs="Calibri"/>
          <w:b/>
          <w:color w:val="000000"/>
          <w:sz w:val="22"/>
          <w:szCs w:val="22"/>
        </w:rPr>
        <w:t>) za akci Divadelní dílna</w:t>
      </w:r>
    </w:p>
    <w:p w14:paraId="00000028" w14:textId="77777777" w:rsidR="00633F15" w:rsidRDefault="00556171">
      <w:pPr>
        <w:numPr>
          <w:ilvl w:val="1"/>
          <w:numId w:val="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8 000,- (</w:t>
      </w:r>
      <w:proofErr w:type="spellStart"/>
      <w:r>
        <w:rPr>
          <w:rFonts w:ascii="Calibri" w:eastAsia="Calibri" w:hAnsi="Calibri" w:cs="Calibri"/>
          <w:b/>
          <w:color w:val="000000"/>
          <w:sz w:val="22"/>
          <w:szCs w:val="22"/>
        </w:rPr>
        <w:t>Osmtisíckorunčeských</w:t>
      </w:r>
      <w:proofErr w:type="spellEnd"/>
      <w:r>
        <w:rPr>
          <w:rFonts w:ascii="Calibri" w:eastAsia="Calibri" w:hAnsi="Calibri" w:cs="Calibri"/>
          <w:b/>
          <w:color w:val="000000"/>
          <w:sz w:val="22"/>
          <w:szCs w:val="22"/>
        </w:rPr>
        <w:t>) za akci Vítání prázdnin</w:t>
      </w:r>
    </w:p>
    <w:p w14:paraId="00000029" w14:textId="77777777" w:rsidR="00633F15" w:rsidRDefault="00556171">
      <w:pPr>
        <w:numPr>
          <w:ilvl w:val="1"/>
          <w:numId w:val="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5 500,- (</w:t>
      </w:r>
      <w:proofErr w:type="spellStart"/>
      <w:r>
        <w:rPr>
          <w:rFonts w:ascii="Calibri" w:eastAsia="Calibri" w:hAnsi="Calibri" w:cs="Calibri"/>
          <w:b/>
          <w:color w:val="000000"/>
          <w:sz w:val="22"/>
          <w:szCs w:val="22"/>
        </w:rPr>
        <w:t>Pěttisícpětsetkorunčeských</w:t>
      </w:r>
      <w:proofErr w:type="spellEnd"/>
      <w:r>
        <w:rPr>
          <w:rFonts w:ascii="Calibri" w:eastAsia="Calibri" w:hAnsi="Calibri" w:cs="Calibri"/>
          <w:b/>
          <w:color w:val="000000"/>
          <w:sz w:val="22"/>
          <w:szCs w:val="22"/>
        </w:rPr>
        <w:t>) za akci Festival pod Kaštany (23. 7. 2022)</w:t>
      </w:r>
    </w:p>
    <w:p w14:paraId="0000002A" w14:textId="77777777" w:rsidR="00633F15" w:rsidRDefault="00556171">
      <w:pPr>
        <w:numPr>
          <w:ilvl w:val="1"/>
          <w:numId w:val="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7 500,- (</w:t>
      </w:r>
      <w:proofErr w:type="spellStart"/>
      <w:r>
        <w:rPr>
          <w:rFonts w:ascii="Calibri" w:eastAsia="Calibri" w:hAnsi="Calibri" w:cs="Calibri"/>
          <w:b/>
          <w:color w:val="000000"/>
          <w:sz w:val="22"/>
          <w:szCs w:val="22"/>
        </w:rPr>
        <w:t>Sedmtisícpětsetkorunčeských</w:t>
      </w:r>
      <w:proofErr w:type="spellEnd"/>
      <w:r>
        <w:rPr>
          <w:rFonts w:ascii="Calibri" w:eastAsia="Calibri" w:hAnsi="Calibri" w:cs="Calibri"/>
          <w:b/>
          <w:color w:val="000000"/>
          <w:sz w:val="22"/>
          <w:szCs w:val="22"/>
        </w:rPr>
        <w:t xml:space="preserve">) za každý koncert na Masarykově náměstí </w:t>
      </w:r>
    </w:p>
    <w:p w14:paraId="0000002B" w14:textId="77777777" w:rsidR="00633F15" w:rsidRDefault="00556171">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lastRenderedPageBreak/>
        <w:tab/>
        <w:t>(celkem 5 koncertů)</w:t>
      </w:r>
    </w:p>
    <w:p w14:paraId="0000002C" w14:textId="77777777" w:rsidR="00633F15" w:rsidRDefault="00633F15">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2D" w14:textId="77777777" w:rsidR="00633F15" w:rsidRDefault="00556171">
      <w:pPr>
        <w:numPr>
          <w:ilvl w:val="0"/>
          <w:numId w:val="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Soupis akcí, kde a kdy dodavatel bude zajišťovat osvětlení je uveden v příloze č. 1, která je nedílnou součástí smlouvy</w:t>
      </w:r>
      <w:r>
        <w:rPr>
          <w:rFonts w:ascii="Calibri" w:eastAsia="Calibri" w:hAnsi="Calibri" w:cs="Calibri"/>
          <w:b/>
          <w:color w:val="000000"/>
          <w:sz w:val="22"/>
          <w:szCs w:val="22"/>
        </w:rPr>
        <w:t>.</w:t>
      </w:r>
    </w:p>
    <w:p w14:paraId="0000002E" w14:textId="77777777" w:rsidR="00633F15" w:rsidRDefault="00556171">
      <w:pPr>
        <w:numPr>
          <w:ilvl w:val="0"/>
          <w:numId w:val="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Dodavatel vyúčtuje objednateli dodávku služeb (osvětlení) vždy ke konci daného měsíce vystavením dokladu (</w:t>
      </w:r>
      <w:proofErr w:type="gramStart"/>
      <w:r>
        <w:rPr>
          <w:rFonts w:ascii="Calibri" w:eastAsia="Calibri" w:hAnsi="Calibri" w:cs="Calibri"/>
          <w:color w:val="000000"/>
          <w:sz w:val="22"/>
          <w:szCs w:val="22"/>
        </w:rPr>
        <w:t>faktury)  se</w:t>
      </w:r>
      <w:proofErr w:type="gramEnd"/>
      <w:r>
        <w:rPr>
          <w:rFonts w:ascii="Calibri" w:eastAsia="Calibri" w:hAnsi="Calibri" w:cs="Calibri"/>
          <w:color w:val="000000"/>
          <w:sz w:val="22"/>
          <w:szCs w:val="22"/>
        </w:rPr>
        <w:t xml:space="preserve"> splatností do 10 dnů</w:t>
      </w:r>
    </w:p>
    <w:p w14:paraId="0000002F" w14:textId="77777777" w:rsidR="00633F15" w:rsidRDefault="00633F15">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30" w14:textId="77777777" w:rsidR="00633F15" w:rsidRDefault="00556171">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V. Ostatní ujednání</w:t>
      </w:r>
    </w:p>
    <w:p w14:paraId="00000031" w14:textId="77777777" w:rsidR="00633F15" w:rsidRDefault="00556171">
      <w:pPr>
        <w:numPr>
          <w:ilvl w:val="0"/>
          <w:numId w:val="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Dodavatel i objednatel jsou </w:t>
      </w:r>
      <w:r>
        <w:rPr>
          <w:rFonts w:ascii="Calibri" w:eastAsia="Calibri" w:hAnsi="Calibri" w:cs="Calibri"/>
          <w:sz w:val="22"/>
          <w:szCs w:val="22"/>
        </w:rPr>
        <w:t>povinni</w:t>
      </w:r>
      <w:r>
        <w:rPr>
          <w:rFonts w:ascii="Calibri" w:eastAsia="Calibri" w:hAnsi="Calibri" w:cs="Calibri"/>
          <w:color w:val="000000"/>
          <w:sz w:val="22"/>
          <w:szCs w:val="22"/>
        </w:rPr>
        <w:t xml:space="preserve"> dodržovat po celou dobu konání </w:t>
      </w:r>
      <w:proofErr w:type="gramStart"/>
      <w:r>
        <w:rPr>
          <w:rFonts w:ascii="Calibri" w:eastAsia="Calibri" w:hAnsi="Calibri" w:cs="Calibri"/>
          <w:color w:val="000000"/>
          <w:sz w:val="22"/>
          <w:szCs w:val="22"/>
        </w:rPr>
        <w:t>Novojičínského  léta</w:t>
      </w:r>
      <w:proofErr w:type="gramEnd"/>
      <w:r>
        <w:rPr>
          <w:rFonts w:ascii="Calibri" w:eastAsia="Calibri" w:hAnsi="Calibri" w:cs="Calibri"/>
          <w:color w:val="000000"/>
          <w:sz w:val="22"/>
          <w:szCs w:val="22"/>
        </w:rPr>
        <w:t xml:space="preserve"> 2022 platná opatření a nařízení, vydaná v souvislosti COVID-19.</w:t>
      </w:r>
    </w:p>
    <w:p w14:paraId="00000032" w14:textId="77777777" w:rsidR="00633F15" w:rsidRDefault="00633F15">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33" w14:textId="77777777" w:rsidR="00633F15" w:rsidRDefault="00556171">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VI. Odstoupení od smlouvy</w:t>
      </w:r>
    </w:p>
    <w:p w14:paraId="00000034" w14:textId="77777777" w:rsidR="00633F15" w:rsidRDefault="00556171">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znemožnění konání akcí v důsledku nepředvídatelné nebo neodvratitelné události ležící mimo smluvní strany, například přírodní katastrofa, epidemie, úřední zákaz, a podobně, mají obě smluvní strany právo od této smlouvy odstoupit bez jakýchkoliv nároků na finanční úhradu vzniklé škody. Dodavateli však budou proplacené již proběhlé akce. Strany výslovně prohlašují, že za nepředvídatelnou nebo neodvratitelnou událost považují i opatření v souvislosti s prevencí proti šíření </w:t>
      </w:r>
      <w:proofErr w:type="spellStart"/>
      <w:r>
        <w:rPr>
          <w:rFonts w:ascii="Calibri" w:eastAsia="Calibri" w:hAnsi="Calibri" w:cs="Calibri"/>
          <w:color w:val="000000"/>
          <w:sz w:val="22"/>
          <w:szCs w:val="22"/>
        </w:rPr>
        <w:t>koronavirové</w:t>
      </w:r>
      <w:proofErr w:type="spellEnd"/>
      <w:r>
        <w:rPr>
          <w:rFonts w:ascii="Calibri" w:eastAsia="Calibri" w:hAnsi="Calibri" w:cs="Calibri"/>
          <w:color w:val="000000"/>
          <w:sz w:val="22"/>
          <w:szCs w:val="22"/>
        </w:rPr>
        <w:t xml:space="preserve"> infekce nebo další pravidla pro konání kulturních akcí a vystoupení, vydaná zejména Vládou ČR, Krajskou hygienickou stanicí, Ministerstvem vnitra ČR, Ministerstvem zdravotnictví ČR a Ministerstvem </w:t>
      </w:r>
      <w:proofErr w:type="gramStart"/>
      <w:r>
        <w:rPr>
          <w:rFonts w:ascii="Calibri" w:eastAsia="Calibri" w:hAnsi="Calibri" w:cs="Calibri"/>
          <w:color w:val="000000"/>
          <w:sz w:val="22"/>
          <w:szCs w:val="22"/>
        </w:rPr>
        <w:t>kultury,</w:t>
      </w:r>
      <w:r>
        <w:rPr>
          <w:color w:val="000000"/>
        </w:rPr>
        <w:t xml:space="preserve"> </w:t>
      </w:r>
      <w:r>
        <w:rPr>
          <w:rFonts w:ascii="Calibri" w:eastAsia="Calibri" w:hAnsi="Calibri" w:cs="Calibri"/>
          <w:color w:val="000000"/>
          <w:sz w:val="22"/>
          <w:szCs w:val="22"/>
        </w:rPr>
        <w:t xml:space="preserve"> která</w:t>
      </w:r>
      <w:proofErr w:type="gramEnd"/>
      <w:r>
        <w:rPr>
          <w:rFonts w:ascii="Calibri" w:eastAsia="Calibri" w:hAnsi="Calibri" w:cs="Calibri"/>
          <w:color w:val="000000"/>
          <w:sz w:val="22"/>
          <w:szCs w:val="22"/>
        </w:rPr>
        <w:t xml:space="preserve"> znemožní či omezí konání kulturních. Nepředvídatelnou nebo neodvratitelnou událostí je i stav, kdy v místě konání nelze z pořadatelského hlediska omezující opatření splnit (zejména dodržování rozestupů vzhledem k počtu účastníků apod.). Odstupující strana je povinna shora uvedené skutečnosti druhé smluvní straně řádně doložit. Odstoupení od smlouvy je možné jen písemnou formou a nabývá účinnosti dnem následujícím po doručení oznámení o odstoupení druhé smluvní straně.</w:t>
      </w:r>
    </w:p>
    <w:p w14:paraId="00000035" w14:textId="77777777" w:rsidR="00633F15" w:rsidRDefault="00556171">
      <w:pPr>
        <w:numPr>
          <w:ilvl w:val="0"/>
          <w:numId w:val="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 případě závažného porušení smlouvy může druhá strana od smlouvy odstoupit a nárokovat sankce až do výše 100% dohodnuté odměny.</w:t>
      </w:r>
    </w:p>
    <w:p w14:paraId="00000036" w14:textId="77777777" w:rsidR="00633F15" w:rsidRDefault="00556171">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00000037" w14:textId="77777777" w:rsidR="00633F15" w:rsidRDefault="00556171">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VII. Závěrečná ustanovení</w:t>
      </w:r>
    </w:p>
    <w:p w14:paraId="00000038" w14:textId="77777777" w:rsidR="00633F15" w:rsidRDefault="00556171">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Smlouva nabývá platnosti dnem podpisu oběma smluvními stranami a účinnosti dnem zveřejnění v registru smluv. </w:t>
      </w:r>
    </w:p>
    <w:p w14:paraId="00000039" w14:textId="77777777" w:rsidR="00633F15" w:rsidRDefault="00556171">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osoby podepisující tuto smlouvu jsou k tomuto úkonu oprávněny.</w:t>
      </w:r>
    </w:p>
    <w:p w14:paraId="0000003A" w14:textId="77777777" w:rsidR="00633F15" w:rsidRDefault="00556171">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Doplňování nebo změnu této smlouvy lze provádět jen se souhlasem obou smluvních stran, a to pouze formou písemných, datovaných, vzestupně číslovaných a takto označených dodatků.</w:t>
      </w:r>
    </w:p>
    <w:p w14:paraId="0000003B" w14:textId="77777777" w:rsidR="00633F15" w:rsidRDefault="00556171">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Smluvní strany shodně prohlašují, že si smlouvu před jejím podpisem přečetly a že byla uzavřena po vzájemném projednání podle jejich pravé a svobodné vůle určitě, vážně a srozumitelně, a že se dohodly o celém jejím obsahu, což stvrzují svými podpisy.</w:t>
      </w:r>
    </w:p>
    <w:p w14:paraId="0000003C" w14:textId="77777777" w:rsidR="00633F15" w:rsidRDefault="00633F15">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3D" w14:textId="77777777" w:rsidR="00633F15" w:rsidRDefault="00633F15">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3E" w14:textId="77777777" w:rsidR="00633F15" w:rsidRDefault="00556171">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Přílohy: </w:t>
      </w:r>
    </w:p>
    <w:p w14:paraId="0000003F" w14:textId="77777777" w:rsidR="00633F15" w:rsidRDefault="00556171">
      <w:pPr>
        <w:numPr>
          <w:ilvl w:val="0"/>
          <w:numId w:val="2"/>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soupis akcí</w:t>
      </w:r>
    </w:p>
    <w:p w14:paraId="00000040" w14:textId="77777777" w:rsidR="00633F15" w:rsidRDefault="00556171">
      <w:pPr>
        <w:numPr>
          <w:ilvl w:val="0"/>
          <w:numId w:val="2"/>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seznam použité techniky (nabídka)</w:t>
      </w:r>
    </w:p>
    <w:p w14:paraId="00000042" w14:textId="77777777" w:rsidR="00633F15" w:rsidRDefault="00633F15">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43" w14:textId="77777777" w:rsidR="00633F15" w:rsidRDefault="00633F15">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44" w14:textId="6470E2C3" w:rsidR="00633F15" w:rsidRDefault="00556171">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 </w:t>
      </w:r>
      <w:r w:rsidR="0053423C">
        <w:rPr>
          <w:rFonts w:ascii="Calibri" w:eastAsia="Calibri" w:hAnsi="Calibri" w:cs="Calibri"/>
          <w:color w:val="000000"/>
          <w:sz w:val="22"/>
          <w:szCs w:val="22"/>
        </w:rPr>
        <w:t>Kopřivnici</w:t>
      </w:r>
      <w:r>
        <w:rPr>
          <w:rFonts w:ascii="Calibri" w:eastAsia="Calibri" w:hAnsi="Calibri" w:cs="Calibri"/>
          <w:color w:val="000000"/>
          <w:sz w:val="22"/>
          <w:szCs w:val="22"/>
        </w:rPr>
        <w:t xml:space="preserve"> dne </w:t>
      </w:r>
      <w:r w:rsidR="0053423C">
        <w:rPr>
          <w:rFonts w:ascii="Calibri" w:eastAsia="Calibri" w:hAnsi="Calibri" w:cs="Calibri"/>
          <w:color w:val="000000"/>
          <w:sz w:val="22"/>
          <w:szCs w:val="22"/>
        </w:rPr>
        <w:t>1.6.2022</w:t>
      </w:r>
      <w:r>
        <w:rPr>
          <w:rFonts w:ascii="Calibri" w:eastAsia="Calibri" w:hAnsi="Calibri" w:cs="Calibri"/>
          <w:color w:val="000000"/>
          <w:sz w:val="22"/>
          <w:szCs w:val="22"/>
        </w:rPr>
        <w:t xml:space="preserve">                                                      V Novém Jičíně dne </w:t>
      </w:r>
      <w:proofErr w:type="gramStart"/>
      <w:r w:rsidR="0053423C">
        <w:rPr>
          <w:rFonts w:ascii="Calibri" w:eastAsia="Calibri" w:hAnsi="Calibri" w:cs="Calibri"/>
          <w:color w:val="000000"/>
          <w:sz w:val="22"/>
          <w:szCs w:val="22"/>
        </w:rPr>
        <w:t>1.6.2022</w:t>
      </w:r>
      <w:proofErr w:type="gramEnd"/>
    </w:p>
    <w:p w14:paraId="00000045" w14:textId="77777777" w:rsidR="00633F15" w:rsidRDefault="00556171">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00000047" w14:textId="77777777" w:rsidR="00633F15" w:rsidRDefault="00633F15">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48" w14:textId="77777777" w:rsidR="00633F15" w:rsidRDefault="00556171">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p>
    <w:p w14:paraId="00000049" w14:textId="5A99B1A6" w:rsidR="00633F15" w:rsidRDefault="00556171">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b/>
        <w:t xml:space="preserve">    </w:t>
      </w:r>
      <w:r w:rsidR="0076538B">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Dodavatel</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Objednatel</w:t>
      </w:r>
    </w:p>
    <w:p w14:paraId="0000004A" w14:textId="2F0098CF" w:rsidR="00633F15" w:rsidRDefault="00556171">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Pavel Galia                                                                                   Bc. Iva Pollaková, </w:t>
      </w:r>
      <w:r w:rsidR="0053423C">
        <w:rPr>
          <w:rFonts w:ascii="Calibri" w:eastAsia="Calibri" w:hAnsi="Calibri" w:cs="Calibri"/>
          <w:color w:val="000000"/>
          <w:sz w:val="22"/>
          <w:szCs w:val="22"/>
        </w:rPr>
        <w:t>xxxxxxxxx</w:t>
      </w:r>
      <w:bookmarkStart w:id="0" w:name="_GoBack"/>
      <w:bookmarkEnd w:id="0"/>
    </w:p>
    <w:p w14:paraId="0000004B" w14:textId="77777777" w:rsidR="00633F15" w:rsidRDefault="00633F15">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4C" w14:textId="77777777" w:rsidR="00633F15" w:rsidRDefault="00556171">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Příloha č. 1. </w:t>
      </w:r>
      <w:r>
        <w:rPr>
          <w:rFonts w:ascii="Calibri" w:eastAsia="Calibri" w:hAnsi="Calibri" w:cs="Calibri"/>
          <w:color w:val="000000"/>
          <w:sz w:val="22"/>
          <w:szCs w:val="22"/>
        </w:rPr>
        <w:t>Soupis akcí:</w:t>
      </w:r>
    </w:p>
    <w:p w14:paraId="0000004D" w14:textId="77777777" w:rsidR="00633F15" w:rsidRDefault="00633F15">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4E" w14:textId="77777777" w:rsidR="00633F15" w:rsidRDefault="00633F15">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4F" w14:textId="77777777" w:rsidR="00633F15" w:rsidRDefault="00556171">
      <w:pPr>
        <w:pBdr>
          <w:top w:val="nil"/>
          <w:left w:val="nil"/>
          <w:bottom w:val="nil"/>
          <w:right w:val="nil"/>
          <w:between w:val="nil"/>
        </w:pBdr>
        <w:spacing w:line="240" w:lineRule="auto"/>
        <w:ind w:left="0" w:hanging="2"/>
        <w:rPr>
          <w:color w:val="000000"/>
        </w:rPr>
      </w:pPr>
      <w:r>
        <w:rPr>
          <w:color w:val="000000"/>
        </w:rPr>
        <w:t>4. 6. / park Žerotínského zámku</w:t>
      </w:r>
    </w:p>
    <w:p w14:paraId="00000050" w14:textId="77777777" w:rsidR="00633F15" w:rsidRDefault="00556171">
      <w:pPr>
        <w:pBdr>
          <w:top w:val="nil"/>
          <w:left w:val="nil"/>
          <w:bottom w:val="nil"/>
          <w:right w:val="nil"/>
          <w:between w:val="nil"/>
        </w:pBdr>
        <w:spacing w:line="240" w:lineRule="auto"/>
        <w:ind w:left="0" w:hanging="2"/>
        <w:jc w:val="both"/>
        <w:rPr>
          <w:color w:val="000000"/>
        </w:rPr>
      </w:pPr>
      <w:r>
        <w:rPr>
          <w:b/>
          <w:color w:val="000000"/>
        </w:rPr>
        <w:t>Novojičínský food festival</w:t>
      </w:r>
      <w:r>
        <w:rPr>
          <w:color w:val="000000"/>
        </w:rPr>
        <w:t xml:space="preserve"> </w:t>
      </w:r>
    </w:p>
    <w:p w14:paraId="00000051" w14:textId="77777777" w:rsidR="00633F15" w:rsidRDefault="00633F15">
      <w:pPr>
        <w:pBdr>
          <w:top w:val="nil"/>
          <w:left w:val="nil"/>
          <w:bottom w:val="nil"/>
          <w:right w:val="nil"/>
          <w:between w:val="nil"/>
        </w:pBdr>
        <w:spacing w:line="240" w:lineRule="auto"/>
        <w:ind w:left="0" w:hanging="2"/>
        <w:rPr>
          <w:color w:val="000000"/>
        </w:rPr>
      </w:pPr>
    </w:p>
    <w:p w14:paraId="00000052" w14:textId="77777777" w:rsidR="00633F15" w:rsidRDefault="00556171">
      <w:pPr>
        <w:pBdr>
          <w:top w:val="nil"/>
          <w:left w:val="nil"/>
          <w:bottom w:val="nil"/>
          <w:right w:val="nil"/>
          <w:between w:val="nil"/>
        </w:pBdr>
        <w:spacing w:line="240" w:lineRule="auto"/>
        <w:ind w:left="0" w:hanging="2"/>
        <w:rPr>
          <w:color w:val="000000"/>
        </w:rPr>
      </w:pPr>
      <w:r>
        <w:rPr>
          <w:color w:val="000000"/>
        </w:rPr>
        <w:t>11. 6. / Amfiteátr Skalky</w:t>
      </w:r>
    </w:p>
    <w:p w14:paraId="00000053" w14:textId="77777777" w:rsidR="00633F15" w:rsidRDefault="00556171">
      <w:pPr>
        <w:pBdr>
          <w:top w:val="nil"/>
          <w:left w:val="nil"/>
          <w:bottom w:val="nil"/>
          <w:right w:val="nil"/>
          <w:between w:val="nil"/>
        </w:pBdr>
        <w:spacing w:line="240" w:lineRule="auto"/>
        <w:ind w:left="0" w:hanging="2"/>
        <w:rPr>
          <w:color w:val="000000"/>
        </w:rPr>
      </w:pPr>
      <w:proofErr w:type="spellStart"/>
      <w:r>
        <w:rPr>
          <w:b/>
          <w:color w:val="000000"/>
        </w:rPr>
        <w:t>Jičínfest</w:t>
      </w:r>
      <w:proofErr w:type="spellEnd"/>
      <w:r>
        <w:rPr>
          <w:b/>
          <w:color w:val="000000"/>
        </w:rPr>
        <w:t xml:space="preserve"> XV. ročník - </w:t>
      </w:r>
      <w:proofErr w:type="spellStart"/>
      <w:r>
        <w:rPr>
          <w:b/>
          <w:color w:val="000000"/>
        </w:rPr>
        <w:t>Dark</w:t>
      </w:r>
      <w:proofErr w:type="spellEnd"/>
      <w:r>
        <w:rPr>
          <w:b/>
          <w:color w:val="000000"/>
        </w:rPr>
        <w:t xml:space="preserve"> </w:t>
      </w:r>
      <w:proofErr w:type="spellStart"/>
      <w:r>
        <w:rPr>
          <w:b/>
          <w:color w:val="000000"/>
        </w:rPr>
        <w:t>Gambale</w:t>
      </w:r>
      <w:proofErr w:type="spellEnd"/>
      <w:r>
        <w:rPr>
          <w:b/>
          <w:color w:val="000000"/>
        </w:rPr>
        <w:t xml:space="preserve">, </w:t>
      </w:r>
      <w:proofErr w:type="spellStart"/>
      <w:r>
        <w:rPr>
          <w:b/>
          <w:color w:val="000000"/>
        </w:rPr>
        <w:t>Still</w:t>
      </w:r>
      <w:proofErr w:type="spellEnd"/>
      <w:r>
        <w:rPr>
          <w:b/>
          <w:color w:val="000000"/>
        </w:rPr>
        <w:t xml:space="preserve"> </w:t>
      </w:r>
      <w:proofErr w:type="spellStart"/>
      <w:r>
        <w:rPr>
          <w:b/>
          <w:color w:val="000000"/>
        </w:rPr>
        <w:t>Alive</w:t>
      </w:r>
      <w:proofErr w:type="spellEnd"/>
      <w:r>
        <w:rPr>
          <w:b/>
          <w:color w:val="000000"/>
        </w:rPr>
        <w:t xml:space="preserve">, </w:t>
      </w:r>
      <w:proofErr w:type="spellStart"/>
      <w:r>
        <w:rPr>
          <w:b/>
          <w:color w:val="000000"/>
        </w:rPr>
        <w:t>Be</w:t>
      </w:r>
      <w:proofErr w:type="spellEnd"/>
      <w:r>
        <w:rPr>
          <w:b/>
          <w:color w:val="000000"/>
        </w:rPr>
        <w:t xml:space="preserve"> Fading Fast, Hard </w:t>
      </w:r>
      <w:proofErr w:type="spellStart"/>
      <w:r>
        <w:rPr>
          <w:b/>
          <w:color w:val="000000"/>
        </w:rPr>
        <w:t>Balls</w:t>
      </w:r>
      <w:proofErr w:type="spellEnd"/>
      <w:r>
        <w:rPr>
          <w:b/>
          <w:color w:val="000000"/>
        </w:rPr>
        <w:t>, Hobití noha</w:t>
      </w:r>
    </w:p>
    <w:p w14:paraId="00000054" w14:textId="77777777" w:rsidR="00633F15" w:rsidRDefault="00633F15">
      <w:pPr>
        <w:pBdr>
          <w:top w:val="nil"/>
          <w:left w:val="nil"/>
          <w:bottom w:val="nil"/>
          <w:right w:val="nil"/>
          <w:between w:val="nil"/>
        </w:pBdr>
        <w:spacing w:line="240" w:lineRule="auto"/>
        <w:ind w:left="0" w:hanging="2"/>
        <w:rPr>
          <w:color w:val="000000"/>
        </w:rPr>
      </w:pPr>
    </w:p>
    <w:p w14:paraId="00000055" w14:textId="77777777" w:rsidR="00633F15" w:rsidRDefault="00556171">
      <w:pPr>
        <w:pBdr>
          <w:top w:val="nil"/>
          <w:left w:val="nil"/>
          <w:bottom w:val="nil"/>
          <w:right w:val="nil"/>
          <w:between w:val="nil"/>
        </w:pBdr>
        <w:spacing w:line="240" w:lineRule="auto"/>
        <w:ind w:left="0" w:hanging="2"/>
        <w:jc w:val="both"/>
        <w:rPr>
          <w:color w:val="000000"/>
        </w:rPr>
      </w:pPr>
      <w:r>
        <w:rPr>
          <w:color w:val="000000"/>
        </w:rPr>
        <w:t>30. 6. / Masarykovo náměstí</w:t>
      </w:r>
    </w:p>
    <w:p w14:paraId="00000056" w14:textId="77777777" w:rsidR="00633F15" w:rsidRDefault="00556171">
      <w:pPr>
        <w:pBdr>
          <w:top w:val="nil"/>
          <w:left w:val="nil"/>
          <w:bottom w:val="nil"/>
          <w:right w:val="nil"/>
          <w:between w:val="nil"/>
        </w:pBdr>
        <w:spacing w:line="240" w:lineRule="auto"/>
        <w:ind w:left="0" w:hanging="2"/>
        <w:jc w:val="both"/>
        <w:rPr>
          <w:color w:val="000000"/>
        </w:rPr>
      </w:pPr>
      <w:r>
        <w:rPr>
          <w:b/>
          <w:color w:val="000000"/>
        </w:rPr>
        <w:t xml:space="preserve">Vítání prázdnin &amp; </w:t>
      </w:r>
      <w:proofErr w:type="spellStart"/>
      <w:r>
        <w:rPr>
          <w:b/>
          <w:color w:val="000000"/>
        </w:rPr>
        <w:t>Juniáles</w:t>
      </w:r>
      <w:proofErr w:type="spellEnd"/>
      <w:r>
        <w:rPr>
          <w:b/>
          <w:color w:val="000000"/>
        </w:rPr>
        <w:t xml:space="preserve"> </w:t>
      </w:r>
      <w:r>
        <w:rPr>
          <w:color w:val="000000"/>
        </w:rPr>
        <w:t>-</w:t>
      </w:r>
      <w:r>
        <w:rPr>
          <w:b/>
          <w:color w:val="000000"/>
        </w:rPr>
        <w:t xml:space="preserve"> </w:t>
      </w:r>
      <w:r>
        <w:rPr>
          <w:color w:val="000000"/>
        </w:rPr>
        <w:t>tradiční ukončení školního roku</w:t>
      </w:r>
    </w:p>
    <w:p w14:paraId="00000057" w14:textId="77777777" w:rsidR="00633F15" w:rsidRDefault="00633F15">
      <w:pPr>
        <w:pBdr>
          <w:top w:val="nil"/>
          <w:left w:val="nil"/>
          <w:bottom w:val="nil"/>
          <w:right w:val="nil"/>
          <w:between w:val="nil"/>
        </w:pBdr>
        <w:spacing w:line="240" w:lineRule="auto"/>
        <w:ind w:left="0" w:hanging="2"/>
        <w:rPr>
          <w:color w:val="000000"/>
        </w:rPr>
      </w:pPr>
    </w:p>
    <w:p w14:paraId="00000058" w14:textId="77777777" w:rsidR="00633F15" w:rsidRDefault="00556171">
      <w:pPr>
        <w:pBdr>
          <w:top w:val="nil"/>
          <w:left w:val="nil"/>
          <w:bottom w:val="nil"/>
          <w:right w:val="nil"/>
          <w:between w:val="nil"/>
        </w:pBdr>
        <w:spacing w:line="240" w:lineRule="auto"/>
        <w:ind w:left="0" w:hanging="2"/>
        <w:rPr>
          <w:color w:val="000000"/>
        </w:rPr>
      </w:pPr>
      <w:r>
        <w:rPr>
          <w:color w:val="000000"/>
        </w:rPr>
        <w:t>8. 7. / Masarykovo náměstí</w:t>
      </w:r>
    </w:p>
    <w:p w14:paraId="00000059" w14:textId="77777777" w:rsidR="00633F15" w:rsidRDefault="00556171">
      <w:pPr>
        <w:pBdr>
          <w:top w:val="nil"/>
          <w:left w:val="nil"/>
          <w:bottom w:val="nil"/>
          <w:right w:val="nil"/>
          <w:between w:val="nil"/>
        </w:pBdr>
        <w:spacing w:line="240" w:lineRule="auto"/>
        <w:ind w:left="0" w:hanging="2"/>
        <w:rPr>
          <w:color w:val="000000"/>
        </w:rPr>
      </w:pPr>
      <w:r>
        <w:rPr>
          <w:b/>
          <w:color w:val="000000"/>
        </w:rPr>
        <w:t xml:space="preserve">JAWA </w:t>
      </w:r>
      <w:proofErr w:type="spellStart"/>
      <w:r>
        <w:rPr>
          <w:b/>
          <w:color w:val="000000"/>
        </w:rPr>
        <w:t>revival</w:t>
      </w:r>
      <w:proofErr w:type="spellEnd"/>
      <w:r>
        <w:rPr>
          <w:b/>
          <w:color w:val="000000"/>
        </w:rPr>
        <w:t xml:space="preserve"> Věry Špinarové </w:t>
      </w:r>
      <w:r>
        <w:rPr>
          <w:color w:val="000000"/>
        </w:rPr>
        <w:t>- koncert k poctě ostravské zpěvačky</w:t>
      </w:r>
    </w:p>
    <w:p w14:paraId="0000005A" w14:textId="77777777" w:rsidR="00633F15" w:rsidRDefault="00633F15">
      <w:pPr>
        <w:pBdr>
          <w:top w:val="nil"/>
          <w:left w:val="nil"/>
          <w:bottom w:val="nil"/>
          <w:right w:val="nil"/>
          <w:between w:val="nil"/>
        </w:pBdr>
        <w:spacing w:line="240" w:lineRule="auto"/>
        <w:ind w:left="0" w:hanging="2"/>
        <w:rPr>
          <w:color w:val="000000"/>
        </w:rPr>
      </w:pPr>
    </w:p>
    <w:p w14:paraId="0000005B" w14:textId="77777777" w:rsidR="00633F15" w:rsidRDefault="00556171">
      <w:pPr>
        <w:pBdr>
          <w:top w:val="nil"/>
          <w:left w:val="nil"/>
          <w:bottom w:val="nil"/>
          <w:right w:val="nil"/>
          <w:between w:val="nil"/>
        </w:pBdr>
        <w:spacing w:line="240" w:lineRule="auto"/>
        <w:ind w:left="0" w:hanging="2"/>
        <w:rPr>
          <w:color w:val="000000"/>
        </w:rPr>
      </w:pPr>
      <w:r>
        <w:rPr>
          <w:color w:val="000000"/>
        </w:rPr>
        <w:t>15. 7. / Masarykovo náměstí</w:t>
      </w:r>
    </w:p>
    <w:p w14:paraId="0000005C" w14:textId="77777777" w:rsidR="00633F15" w:rsidRDefault="00556171">
      <w:pPr>
        <w:pBdr>
          <w:top w:val="nil"/>
          <w:left w:val="nil"/>
          <w:bottom w:val="nil"/>
          <w:right w:val="nil"/>
          <w:between w:val="nil"/>
        </w:pBdr>
        <w:spacing w:line="240" w:lineRule="auto"/>
        <w:ind w:left="0" w:hanging="2"/>
        <w:rPr>
          <w:color w:val="000000"/>
        </w:rPr>
      </w:pPr>
      <w:r>
        <w:rPr>
          <w:b/>
          <w:color w:val="000000"/>
        </w:rPr>
        <w:t>Vlasta Horváth s kapelou &amp; support:</w:t>
      </w:r>
      <w:r>
        <w:rPr>
          <w:b/>
          <w:color w:val="FF0000"/>
        </w:rPr>
        <w:t xml:space="preserve"> </w:t>
      </w:r>
      <w:proofErr w:type="spellStart"/>
      <w:r>
        <w:rPr>
          <w:b/>
          <w:color w:val="222222"/>
        </w:rPr>
        <w:t>Pinkiwi</w:t>
      </w:r>
      <w:proofErr w:type="spellEnd"/>
      <w:r>
        <w:rPr>
          <w:b/>
          <w:color w:val="222222"/>
        </w:rPr>
        <w:t xml:space="preserve"> </w:t>
      </w:r>
      <w:r>
        <w:rPr>
          <w:color w:val="000000"/>
        </w:rPr>
        <w:t xml:space="preserve">- koncert, vítěz soutěže </w:t>
      </w:r>
      <w:proofErr w:type="spellStart"/>
      <w:r>
        <w:rPr>
          <w:color w:val="000000"/>
        </w:rPr>
        <w:t>SuperStar</w:t>
      </w:r>
      <w:proofErr w:type="spellEnd"/>
      <w:r>
        <w:rPr>
          <w:color w:val="000000"/>
        </w:rPr>
        <w:t> </w:t>
      </w:r>
    </w:p>
    <w:p w14:paraId="0000005D" w14:textId="77777777" w:rsidR="00633F15" w:rsidRDefault="00633F15">
      <w:pPr>
        <w:pBdr>
          <w:top w:val="nil"/>
          <w:left w:val="nil"/>
          <w:bottom w:val="nil"/>
          <w:right w:val="nil"/>
          <w:between w:val="nil"/>
        </w:pBdr>
        <w:spacing w:line="240" w:lineRule="auto"/>
        <w:ind w:left="0" w:hanging="2"/>
        <w:rPr>
          <w:color w:val="000000"/>
        </w:rPr>
      </w:pPr>
    </w:p>
    <w:p w14:paraId="0000005E" w14:textId="77777777" w:rsidR="00633F15" w:rsidRDefault="00556171">
      <w:pPr>
        <w:pBdr>
          <w:top w:val="nil"/>
          <w:left w:val="nil"/>
          <w:bottom w:val="nil"/>
          <w:right w:val="nil"/>
          <w:between w:val="nil"/>
        </w:pBdr>
        <w:spacing w:line="240" w:lineRule="auto"/>
        <w:ind w:left="0" w:hanging="2"/>
        <w:rPr>
          <w:color w:val="000000"/>
        </w:rPr>
      </w:pPr>
      <w:r>
        <w:rPr>
          <w:color w:val="000000"/>
        </w:rPr>
        <w:t>23. 7. / 14:00 / zahrada restaurace Nové Slunce</w:t>
      </w:r>
    </w:p>
    <w:p w14:paraId="0000005F" w14:textId="77777777" w:rsidR="00633F15" w:rsidRDefault="00556171">
      <w:pPr>
        <w:pBdr>
          <w:top w:val="nil"/>
          <w:left w:val="nil"/>
          <w:bottom w:val="nil"/>
          <w:right w:val="nil"/>
          <w:between w:val="nil"/>
        </w:pBdr>
        <w:spacing w:line="240" w:lineRule="auto"/>
        <w:ind w:left="0" w:hanging="2"/>
        <w:rPr>
          <w:color w:val="000000"/>
        </w:rPr>
      </w:pPr>
      <w:r>
        <w:rPr>
          <w:b/>
          <w:color w:val="000000"/>
        </w:rPr>
        <w:t xml:space="preserve">Festival pod Kaštany IV. </w:t>
      </w:r>
      <w:r>
        <w:rPr>
          <w:color w:val="000000"/>
        </w:rPr>
        <w:t>-</w:t>
      </w:r>
      <w:r>
        <w:rPr>
          <w:b/>
          <w:color w:val="000000"/>
        </w:rPr>
        <w:t xml:space="preserve"> </w:t>
      </w:r>
      <w:r>
        <w:rPr>
          <w:color w:val="000000"/>
        </w:rPr>
        <w:t>pohodový festival ve stylu folk, blues, country</w:t>
      </w:r>
    </w:p>
    <w:p w14:paraId="00000060" w14:textId="77777777" w:rsidR="00633F15" w:rsidRDefault="00633F15">
      <w:pPr>
        <w:pBdr>
          <w:top w:val="nil"/>
          <w:left w:val="nil"/>
          <w:bottom w:val="nil"/>
          <w:right w:val="nil"/>
          <w:between w:val="nil"/>
        </w:pBdr>
        <w:spacing w:line="240" w:lineRule="auto"/>
        <w:ind w:left="0" w:hanging="2"/>
        <w:rPr>
          <w:color w:val="000000"/>
        </w:rPr>
      </w:pPr>
    </w:p>
    <w:p w14:paraId="00000061" w14:textId="77777777" w:rsidR="00633F15" w:rsidRDefault="00556171">
      <w:pPr>
        <w:pBdr>
          <w:top w:val="nil"/>
          <w:left w:val="nil"/>
          <w:bottom w:val="nil"/>
          <w:right w:val="nil"/>
          <w:between w:val="nil"/>
        </w:pBdr>
        <w:spacing w:line="240" w:lineRule="auto"/>
        <w:ind w:left="0" w:hanging="2"/>
        <w:rPr>
          <w:color w:val="000000"/>
        </w:rPr>
      </w:pPr>
      <w:r>
        <w:rPr>
          <w:color w:val="000000"/>
        </w:rPr>
        <w:t xml:space="preserve">12. 8. </w:t>
      </w:r>
      <w:proofErr w:type="gramStart"/>
      <w:r>
        <w:rPr>
          <w:color w:val="000000"/>
        </w:rPr>
        <w:t>/  Masarykovo</w:t>
      </w:r>
      <w:proofErr w:type="gramEnd"/>
      <w:r>
        <w:rPr>
          <w:color w:val="000000"/>
        </w:rPr>
        <w:t xml:space="preserve"> náměstí</w:t>
      </w:r>
    </w:p>
    <w:p w14:paraId="00000062" w14:textId="77777777" w:rsidR="00633F15" w:rsidRDefault="00556171">
      <w:pPr>
        <w:pBdr>
          <w:top w:val="nil"/>
          <w:left w:val="nil"/>
          <w:bottom w:val="nil"/>
          <w:right w:val="nil"/>
          <w:between w:val="nil"/>
        </w:pBdr>
        <w:spacing w:line="240" w:lineRule="auto"/>
        <w:ind w:left="0" w:hanging="2"/>
        <w:rPr>
          <w:color w:val="000000"/>
        </w:rPr>
      </w:pPr>
      <w:r>
        <w:rPr>
          <w:b/>
          <w:color w:val="000000"/>
        </w:rPr>
        <w:t xml:space="preserve">Fleret &amp; support: Vadim </w:t>
      </w:r>
      <w:proofErr w:type="spellStart"/>
      <w:r>
        <w:rPr>
          <w:b/>
          <w:color w:val="000000"/>
        </w:rPr>
        <w:t>Windy</w:t>
      </w:r>
      <w:proofErr w:type="spellEnd"/>
      <w:r>
        <w:rPr>
          <w:color w:val="000000"/>
        </w:rPr>
        <w:t xml:space="preserve"> -</w:t>
      </w:r>
      <w:r>
        <w:rPr>
          <w:b/>
          <w:color w:val="000000"/>
        </w:rPr>
        <w:t xml:space="preserve"> </w:t>
      </w:r>
      <w:r>
        <w:rPr>
          <w:color w:val="000000"/>
        </w:rPr>
        <w:t>koncert, dvorní kapela Valašského království vystoupí v rámci Novojičínské pouti</w:t>
      </w:r>
    </w:p>
    <w:p w14:paraId="00000063" w14:textId="77777777" w:rsidR="00633F15" w:rsidRDefault="00633F15">
      <w:pPr>
        <w:pBdr>
          <w:top w:val="nil"/>
          <w:left w:val="nil"/>
          <w:bottom w:val="nil"/>
          <w:right w:val="nil"/>
          <w:between w:val="nil"/>
        </w:pBdr>
        <w:spacing w:line="240" w:lineRule="auto"/>
        <w:ind w:left="0" w:hanging="2"/>
        <w:rPr>
          <w:color w:val="000000"/>
        </w:rPr>
      </w:pPr>
    </w:p>
    <w:p w14:paraId="00000064" w14:textId="77777777" w:rsidR="00633F15" w:rsidRDefault="00556171">
      <w:pPr>
        <w:pBdr>
          <w:top w:val="nil"/>
          <w:left w:val="nil"/>
          <w:bottom w:val="nil"/>
          <w:right w:val="nil"/>
          <w:between w:val="nil"/>
        </w:pBdr>
        <w:spacing w:line="240" w:lineRule="auto"/>
        <w:ind w:left="0" w:hanging="2"/>
        <w:rPr>
          <w:color w:val="000000"/>
        </w:rPr>
      </w:pPr>
      <w:r>
        <w:rPr>
          <w:color w:val="000000"/>
        </w:rPr>
        <w:t>19. 8. / Masarykovo náměstí</w:t>
      </w:r>
    </w:p>
    <w:p w14:paraId="00000065" w14:textId="77777777" w:rsidR="00633F15" w:rsidRDefault="00556171">
      <w:pPr>
        <w:pBdr>
          <w:top w:val="nil"/>
          <w:left w:val="nil"/>
          <w:bottom w:val="nil"/>
          <w:right w:val="nil"/>
          <w:between w:val="nil"/>
        </w:pBdr>
        <w:spacing w:line="240" w:lineRule="auto"/>
        <w:ind w:left="0" w:hanging="2"/>
        <w:rPr>
          <w:color w:val="000000"/>
        </w:rPr>
      </w:pPr>
      <w:r>
        <w:rPr>
          <w:b/>
          <w:color w:val="000000"/>
        </w:rPr>
        <w:t xml:space="preserve">Poetika &amp; support: </w:t>
      </w:r>
      <w:proofErr w:type="spellStart"/>
      <w:r>
        <w:rPr>
          <w:b/>
          <w:color w:val="000000"/>
        </w:rPr>
        <w:t>AcousticVelvet</w:t>
      </w:r>
      <w:proofErr w:type="spellEnd"/>
      <w:r>
        <w:rPr>
          <w:b/>
          <w:color w:val="000000"/>
        </w:rPr>
        <w:t xml:space="preserve"> </w:t>
      </w:r>
      <w:r>
        <w:rPr>
          <w:color w:val="000000"/>
        </w:rPr>
        <w:t>-</w:t>
      </w:r>
      <w:r>
        <w:rPr>
          <w:b/>
          <w:color w:val="000000"/>
        </w:rPr>
        <w:t xml:space="preserve"> </w:t>
      </w:r>
      <w:r>
        <w:rPr>
          <w:color w:val="000000"/>
        </w:rPr>
        <w:t>koncert, nová vlna českého pop rapu</w:t>
      </w:r>
    </w:p>
    <w:p w14:paraId="00000066" w14:textId="77777777" w:rsidR="00633F15" w:rsidRDefault="00556171">
      <w:pPr>
        <w:pBdr>
          <w:top w:val="nil"/>
          <w:left w:val="nil"/>
          <w:bottom w:val="nil"/>
          <w:right w:val="nil"/>
          <w:between w:val="nil"/>
        </w:pBdr>
        <w:spacing w:line="240" w:lineRule="auto"/>
        <w:ind w:left="0" w:hanging="2"/>
        <w:rPr>
          <w:color w:val="000000"/>
        </w:rPr>
      </w:pPr>
      <w:r>
        <w:rPr>
          <w:color w:val="000000"/>
        </w:rPr>
        <w:t>20. 8. / 14:00 / zahrada restaurace Nové Slunce</w:t>
      </w:r>
    </w:p>
    <w:p w14:paraId="00000067" w14:textId="77777777" w:rsidR="00633F15" w:rsidRDefault="00633F15">
      <w:pPr>
        <w:pBdr>
          <w:top w:val="nil"/>
          <w:left w:val="nil"/>
          <w:bottom w:val="nil"/>
          <w:right w:val="nil"/>
          <w:between w:val="nil"/>
        </w:pBdr>
        <w:spacing w:line="240" w:lineRule="auto"/>
        <w:ind w:left="0" w:hanging="2"/>
        <w:rPr>
          <w:color w:val="000000"/>
        </w:rPr>
      </w:pPr>
    </w:p>
    <w:p w14:paraId="00000068" w14:textId="77777777" w:rsidR="00633F15" w:rsidRDefault="00556171">
      <w:pPr>
        <w:pBdr>
          <w:top w:val="nil"/>
          <w:left w:val="nil"/>
          <w:bottom w:val="nil"/>
          <w:right w:val="nil"/>
          <w:between w:val="nil"/>
        </w:pBdr>
        <w:spacing w:line="240" w:lineRule="auto"/>
        <w:ind w:left="0" w:hanging="2"/>
        <w:rPr>
          <w:color w:val="000000"/>
        </w:rPr>
      </w:pPr>
      <w:r>
        <w:rPr>
          <w:color w:val="000000"/>
        </w:rPr>
        <w:t>26. 8. / 20:00 / Masarykovo náměstí</w:t>
      </w:r>
    </w:p>
    <w:p w14:paraId="00000069" w14:textId="77777777" w:rsidR="00633F15" w:rsidRDefault="00556171">
      <w:pPr>
        <w:pBdr>
          <w:top w:val="nil"/>
          <w:left w:val="nil"/>
          <w:bottom w:val="nil"/>
          <w:right w:val="nil"/>
          <w:between w:val="nil"/>
        </w:pBdr>
        <w:spacing w:line="240" w:lineRule="auto"/>
        <w:ind w:left="0" w:hanging="2"/>
        <w:rPr>
          <w:color w:val="000000"/>
        </w:rPr>
      </w:pPr>
      <w:r>
        <w:rPr>
          <w:b/>
          <w:color w:val="000000"/>
        </w:rPr>
        <w:t xml:space="preserve">Laura a její tygři </w:t>
      </w:r>
      <w:r>
        <w:rPr>
          <w:color w:val="000000"/>
        </w:rPr>
        <w:t>- koncert, legendární kapela, která nenechá nikoho v klidu</w:t>
      </w:r>
    </w:p>
    <w:p w14:paraId="0000006A" w14:textId="77777777" w:rsidR="00633F15" w:rsidRDefault="00633F15">
      <w:pPr>
        <w:pBdr>
          <w:top w:val="nil"/>
          <w:left w:val="nil"/>
          <w:bottom w:val="nil"/>
          <w:right w:val="nil"/>
          <w:between w:val="nil"/>
        </w:pBdr>
        <w:spacing w:line="240" w:lineRule="auto"/>
        <w:ind w:left="0" w:hanging="2"/>
        <w:rPr>
          <w:color w:val="000000"/>
        </w:rPr>
      </w:pPr>
    </w:p>
    <w:p w14:paraId="0000006B" w14:textId="77777777" w:rsidR="00633F15" w:rsidRDefault="00633F15">
      <w:pPr>
        <w:pBdr>
          <w:top w:val="nil"/>
          <w:left w:val="nil"/>
          <w:bottom w:val="nil"/>
          <w:right w:val="nil"/>
          <w:between w:val="nil"/>
        </w:pBdr>
        <w:spacing w:line="240" w:lineRule="auto"/>
        <w:ind w:left="0" w:hanging="2"/>
        <w:rPr>
          <w:color w:val="000000"/>
        </w:rPr>
      </w:pPr>
    </w:p>
    <w:p w14:paraId="0000006C" w14:textId="77777777" w:rsidR="00633F15" w:rsidRDefault="00556171">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sectPr w:rsidR="00633F15">
      <w:footerReference w:type="default" r:id="rId8"/>
      <w:pgSz w:w="11906" w:h="16838"/>
      <w:pgMar w:top="1418" w:right="1418" w:bottom="1418"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7EE47" w14:textId="77777777" w:rsidR="00F74A99" w:rsidRDefault="00F74A99">
      <w:pPr>
        <w:spacing w:line="240" w:lineRule="auto"/>
        <w:ind w:left="0" w:hanging="2"/>
      </w:pPr>
      <w:r>
        <w:separator/>
      </w:r>
    </w:p>
  </w:endnote>
  <w:endnote w:type="continuationSeparator" w:id="0">
    <w:p w14:paraId="6F76E528" w14:textId="77777777" w:rsidR="00F74A99" w:rsidRDefault="00F74A9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D" w14:textId="2A22681E" w:rsidR="00633F15" w:rsidRDefault="00556171">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53423C">
      <w:rPr>
        <w:noProof/>
        <w:color w:val="000000"/>
      </w:rPr>
      <w:t>2</w:t>
    </w:r>
    <w:r>
      <w:rPr>
        <w:color w:val="000000"/>
      </w:rPr>
      <w:fldChar w:fldCharType="end"/>
    </w:r>
  </w:p>
  <w:p w14:paraId="0000006E" w14:textId="77777777" w:rsidR="00633F15" w:rsidRDefault="00633F15">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5AF85" w14:textId="77777777" w:rsidR="00F74A99" w:rsidRDefault="00F74A99">
      <w:pPr>
        <w:spacing w:line="240" w:lineRule="auto"/>
        <w:ind w:left="0" w:hanging="2"/>
      </w:pPr>
      <w:r>
        <w:separator/>
      </w:r>
    </w:p>
  </w:footnote>
  <w:footnote w:type="continuationSeparator" w:id="0">
    <w:p w14:paraId="0C36D6E0" w14:textId="77777777" w:rsidR="00F74A99" w:rsidRDefault="00F74A9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E1D24"/>
    <w:multiLevelType w:val="multilevel"/>
    <w:tmpl w:val="43A0BA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BC00181"/>
    <w:multiLevelType w:val="multilevel"/>
    <w:tmpl w:val="B786394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9C278CC"/>
    <w:multiLevelType w:val="multilevel"/>
    <w:tmpl w:val="E63AE5E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15"/>
    <w:rsid w:val="002C7AB9"/>
    <w:rsid w:val="003B5A5E"/>
    <w:rsid w:val="004D5A4C"/>
    <w:rsid w:val="0053423C"/>
    <w:rsid w:val="00556171"/>
    <w:rsid w:val="00633F15"/>
    <w:rsid w:val="0076538B"/>
    <w:rsid w:val="008F3A91"/>
    <w:rsid w:val="00F74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083C"/>
  <w15:docId w15:val="{CF3D6145-5656-4440-BE70-AF180D39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pPr>
      <w:keepNext/>
      <w:ind w:firstLine="708"/>
    </w:pPr>
    <w:rPr>
      <w:b/>
      <w:bCs/>
      <w:u w:val="single"/>
    </w:rPr>
  </w:style>
  <w:style w:type="paragraph" w:styleId="Nadpis2">
    <w:name w:val="heading 2"/>
    <w:basedOn w:val="Normln"/>
    <w:next w:val="Normln"/>
    <w:pPr>
      <w:keepNext/>
      <w:outlineLvl w:val="1"/>
    </w:pPr>
    <w:rPr>
      <w:b/>
      <w:sz w:val="22"/>
    </w:rPr>
  </w:style>
  <w:style w:type="paragraph" w:styleId="Nadpis3">
    <w:name w:val="heading 3"/>
    <w:basedOn w:val="Normln"/>
    <w:next w:val="Normln"/>
    <w:pPr>
      <w:keepNext/>
      <w:outlineLvl w:val="2"/>
    </w:pPr>
    <w:rPr>
      <w:b/>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Rozloendokumentu">
    <w:name w:val="Document Map"/>
    <w:basedOn w:val="Normln"/>
    <w:pPr>
      <w:shd w:val="clear" w:color="auto" w:fill="000080"/>
    </w:pPr>
    <w:rPr>
      <w:rFonts w:ascii="Tahoma" w:hAnsi="Tahoma"/>
    </w:rPr>
  </w:style>
  <w:style w:type="paragraph" w:styleId="Zkladntextodsazen">
    <w:name w:val="Body Text Indent"/>
    <w:basedOn w:val="Normln"/>
    <w:pPr>
      <w:ind w:left="1980" w:hanging="1980"/>
    </w:pPr>
    <w:rPr>
      <w:lang w:val="sk-SK"/>
    </w:rPr>
  </w:style>
  <w:style w:type="paragraph" w:styleId="Textbubliny">
    <w:name w:val="Balloon Text"/>
    <w:basedOn w:val="Normln"/>
    <w:rPr>
      <w:rFonts w:ascii="Segoe UI" w:hAnsi="Segoe UI" w:cs="Segoe UI"/>
      <w:sz w:val="18"/>
      <w:szCs w:val="18"/>
    </w:rPr>
  </w:style>
  <w:style w:type="character" w:customStyle="1" w:styleId="TextbublinyChar">
    <w:name w:val="Text bubliny Char"/>
    <w:rPr>
      <w:rFonts w:ascii="Segoe UI" w:hAnsi="Segoe UI" w:cs="Segoe UI"/>
      <w:w w:val="100"/>
      <w:position w:val="-1"/>
      <w:sz w:val="18"/>
      <w:szCs w:val="18"/>
      <w:effect w:val="none"/>
      <w:vertAlign w:val="baseline"/>
      <w:cs w:val="0"/>
      <w:em w:val="none"/>
    </w:rPr>
  </w:style>
  <w:style w:type="paragraph" w:styleId="Zhlav">
    <w:name w:val="header"/>
    <w:basedOn w:val="Normln"/>
    <w:pPr>
      <w:tabs>
        <w:tab w:val="center" w:pos="4536"/>
        <w:tab w:val="right" w:pos="9072"/>
      </w:tabs>
    </w:pPr>
  </w:style>
  <w:style w:type="character" w:customStyle="1" w:styleId="ZhlavChar">
    <w:name w:val="Záhlaví Char"/>
    <w:rPr>
      <w:w w:val="100"/>
      <w:position w:val="-1"/>
      <w:sz w:val="24"/>
      <w:szCs w:val="24"/>
      <w:effect w:val="none"/>
      <w:vertAlign w:val="baseline"/>
      <w:cs w:val="0"/>
      <w:em w:val="none"/>
    </w:rPr>
  </w:style>
  <w:style w:type="paragraph" w:styleId="Zpat">
    <w:name w:val="footer"/>
    <w:basedOn w:val="Normln"/>
    <w:pPr>
      <w:tabs>
        <w:tab w:val="center" w:pos="4536"/>
        <w:tab w:val="right" w:pos="9072"/>
      </w:tabs>
    </w:pPr>
  </w:style>
  <w:style w:type="character" w:customStyle="1" w:styleId="ZpatChar">
    <w:name w:val="Zápatí Char"/>
    <w:rPr>
      <w:w w:val="100"/>
      <w:position w:val="-1"/>
      <w:sz w:val="24"/>
      <w:szCs w:val="24"/>
      <w:effect w:val="none"/>
      <w:vertAlign w:val="baseline"/>
      <w:cs w:val="0"/>
      <w:em w:val="none"/>
    </w:rPr>
  </w:style>
  <w:style w:type="paragraph" w:styleId="Normlnweb">
    <w:name w:val="Normal (Web)"/>
    <w:basedOn w:val="Normln"/>
    <w:qFormat/>
    <w:pPr>
      <w:spacing w:before="100" w:beforeAutospacing="1" w:after="100" w:afterAutospacing="1"/>
    </w:pPr>
  </w:style>
  <w:style w:type="character" w:customStyle="1" w:styleId="apple-tab-span">
    <w:name w:val="apple-tab-span"/>
    <w:rPr>
      <w:w w:val="100"/>
      <w:position w:val="-1"/>
      <w:effect w:val="none"/>
      <w:vertAlign w:val="baseline"/>
      <w:cs w:val="0"/>
      <w:em w:val="none"/>
    </w:rPr>
  </w:style>
  <w:style w:type="character" w:styleId="Hypertextovodkaz">
    <w:name w:val="Hyperlink"/>
    <w:qFormat/>
    <w:rPr>
      <w:color w:val="0000FF"/>
      <w:w w:val="100"/>
      <w:position w:val="-1"/>
      <w:u w:val="single"/>
      <w:effect w:val="none"/>
      <w:vertAlign w:val="baseline"/>
      <w:cs w:val="0"/>
      <w:em w:val="none"/>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jUcnD78wwoSHqdhOCqpbjDo54g==">AMUW2mXWuxthepCv2e0241TMTlGC0/VOdSkvY7NzglWGM9nK3YNrA5aZVnBii9u7lVUinvHr6NP1uWubOMcC46kRhYnplqfoIjP5+OvjxvsScYPhTid8DwA=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864</Words>
  <Characters>5098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Kirchberger</dc:creator>
  <cp:lastModifiedBy>uzivatel</cp:lastModifiedBy>
  <cp:revision>6</cp:revision>
  <cp:lastPrinted>2022-05-24T08:30:00Z</cp:lastPrinted>
  <dcterms:created xsi:type="dcterms:W3CDTF">2021-06-16T12:47:00Z</dcterms:created>
  <dcterms:modified xsi:type="dcterms:W3CDTF">2022-06-02T06:45:00Z</dcterms:modified>
</cp:coreProperties>
</file>