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7F254A04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8D52A4">
        <w:rPr>
          <w:rFonts w:asciiTheme="minorHAnsi" w:hAnsiTheme="minorHAnsi" w:cs="Arial"/>
          <w:b/>
          <w:bCs/>
          <w:sz w:val="36"/>
          <w:szCs w:val="36"/>
        </w:rPr>
        <w:t>2</w:t>
      </w:r>
      <w:r w:rsidR="00892495">
        <w:rPr>
          <w:rFonts w:asciiTheme="minorHAnsi" w:hAnsiTheme="minorHAnsi" w:cs="Arial"/>
          <w:b/>
          <w:bCs/>
          <w:sz w:val="36"/>
          <w:szCs w:val="36"/>
        </w:rPr>
        <w:t>2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3A48932B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8D52A4" w:rsidRPr="008D52A4">
        <w:rPr>
          <w:rFonts w:asciiTheme="minorHAnsi" w:hAnsiTheme="minorHAnsi" w:cs="Arial"/>
          <w:bCs/>
          <w:sz w:val="22"/>
          <w:szCs w:val="22"/>
        </w:rPr>
        <w:t>Ing. Magdalén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8D52A4" w:rsidRPr="008D52A4">
        <w:rPr>
          <w:rFonts w:asciiTheme="minorHAnsi" w:hAnsiTheme="minorHAnsi" w:cs="Arial"/>
          <w:bCs/>
          <w:sz w:val="22"/>
          <w:szCs w:val="22"/>
        </w:rPr>
        <w:t xml:space="preserve"> Veckov</w:t>
      </w:r>
      <w:r w:rsidR="008D52A4">
        <w:rPr>
          <w:rFonts w:asciiTheme="minorHAnsi" w:hAnsiTheme="minorHAnsi" w:cs="Arial"/>
          <w:bCs/>
          <w:sz w:val="22"/>
          <w:szCs w:val="22"/>
        </w:rPr>
        <w:t>ou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, ředitel</w:t>
      </w:r>
      <w:r w:rsidR="008D52A4">
        <w:rPr>
          <w:rFonts w:asciiTheme="minorHAnsi" w:hAnsiTheme="minorHAnsi" w:cs="Arial"/>
          <w:bCs/>
          <w:sz w:val="22"/>
          <w:szCs w:val="22"/>
        </w:rPr>
        <w:t xml:space="preserve">kou </w:t>
      </w:r>
    </w:p>
    <w:p w14:paraId="6651B86C" w14:textId="7065DA46" w:rsidR="00D0788D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</w:p>
    <w:p w14:paraId="681D032A" w14:textId="6479E593" w:rsidR="008558B3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</w:p>
    <w:p w14:paraId="180E446B" w14:textId="37B9CCAD" w:rsidR="0079078B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</w:t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  <w:r>
        <w:rPr>
          <w:rFonts w:asciiTheme="minorHAnsi" w:hAnsiTheme="minorHAnsi" w:cs="Arial"/>
          <w:bCs/>
          <w:sz w:val="22"/>
          <w:szCs w:val="22"/>
        </w:rPr>
        <w:t xml:space="preserve">@knav.cz,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15ACF">
        <w:rPr>
          <w:rFonts w:asciiTheme="minorHAnsi" w:hAnsiTheme="minorHAnsi" w:cs="Arial"/>
          <w:b/>
          <w:bCs/>
          <w:sz w:val="22"/>
          <w:szCs w:val="22"/>
        </w:rPr>
        <w:t>inQool a.s.</w:t>
      </w:r>
    </w:p>
    <w:p w14:paraId="4B22B8EC" w14:textId="2B840DC3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FE24D6">
        <w:rPr>
          <w:rFonts w:asciiTheme="minorHAnsi" w:hAnsiTheme="minorHAnsi" w:cs="Arial"/>
          <w:bCs/>
          <w:sz w:val="22"/>
          <w:szCs w:val="22"/>
        </w:rPr>
        <w:t>Svatopetrská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3</w:t>
      </w:r>
      <w:r w:rsidR="00FE24D6">
        <w:rPr>
          <w:rFonts w:asciiTheme="minorHAnsi" w:hAnsiTheme="minorHAnsi" w:cs="Arial"/>
          <w:bCs/>
          <w:sz w:val="22"/>
          <w:szCs w:val="22"/>
        </w:rPr>
        <w:t>5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/</w:t>
      </w:r>
      <w:r w:rsidR="00FE24D6">
        <w:rPr>
          <w:rFonts w:asciiTheme="minorHAnsi" w:hAnsiTheme="minorHAnsi" w:cs="Arial"/>
          <w:bCs/>
          <w:sz w:val="22"/>
          <w:szCs w:val="22"/>
        </w:rPr>
        <w:t>7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>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0301E579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Mgr. Peter Halmo</w:t>
      </w:r>
      <w:r w:rsidR="00FE24D6">
        <w:rPr>
          <w:rFonts w:asciiTheme="minorHAnsi" w:hAnsiTheme="minorHAnsi" w:cs="Arial"/>
          <w:bCs/>
          <w:sz w:val="22"/>
          <w:szCs w:val="22"/>
        </w:rPr>
        <w:t xml:space="preserve"> a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Mgr. Tibor Szabó,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50FBD9C0" w:rsidR="008558B3" w:rsidRPr="00815ACF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728D7D25" w:rsidR="00D0788D" w:rsidRPr="00A4457A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A77B80">
        <w:rPr>
          <w:rFonts w:asciiTheme="minorHAnsi" w:hAnsiTheme="minorHAnsi" w:cs="Arial"/>
          <w:bCs/>
          <w:sz w:val="22"/>
          <w:szCs w:val="22"/>
        </w:rPr>
        <w:t>xxx</w:t>
      </w:r>
      <w:bookmarkStart w:id="0" w:name="_GoBack"/>
      <w:bookmarkEnd w:id="0"/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  <w:r w:rsidR="00006B6E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A4457A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0015A708" w:rsidR="00D0788D" w:rsidRPr="00D41319" w:rsidRDefault="00AD728B" w:rsidP="00D41319">
      <w:pPr>
        <w:spacing w:line="276" w:lineRule="auto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D41319" w:rsidRPr="00D41319">
        <w:rPr>
          <w:rFonts w:asciiTheme="minorHAnsi" w:hAnsiTheme="minorHAnsi" w:cs="Arial"/>
          <w:b/>
          <w:bCs/>
          <w:i/>
          <w:sz w:val="22"/>
          <w:szCs w:val="22"/>
        </w:rPr>
        <w:t>Zabezpečení analytických a programátorských prací pro vývojové činnosti v projektu DL4DH – vývoj nástrojů pro efektivnější využití a vytěžování dat z digitálních knihoven k posílení výzkumu digital humanities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</w:t>
      </w:r>
      <w:r w:rsidR="00D41319">
        <w:rPr>
          <w:rFonts w:asciiTheme="minorHAnsi" w:hAnsiTheme="minorHAnsi" w:cs="Arial"/>
          <w:sz w:val="22"/>
          <w:szCs w:val="22"/>
        </w:rPr>
        <w:t>7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8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D41319">
        <w:rPr>
          <w:rFonts w:asciiTheme="minorHAnsi" w:hAnsiTheme="minorHAnsi" w:cs="Arial"/>
          <w:sz w:val="22"/>
          <w:szCs w:val="22"/>
        </w:rPr>
        <w:t>10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9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</w:t>
      </w:r>
      <w:r w:rsidR="00D41319">
        <w:rPr>
          <w:rFonts w:asciiTheme="minorHAnsi" w:hAnsiTheme="minorHAnsi" w:cs="Arial"/>
          <w:sz w:val="22"/>
          <w:szCs w:val="22"/>
        </w:rPr>
        <w:t>27</w:t>
      </w:r>
      <w:r w:rsidR="0079078B">
        <w:rPr>
          <w:rFonts w:asciiTheme="minorHAnsi" w:hAnsiTheme="minorHAnsi" w:cs="Arial"/>
          <w:sz w:val="22"/>
          <w:szCs w:val="22"/>
        </w:rPr>
        <w:t xml:space="preserve">. </w:t>
      </w:r>
      <w:r w:rsidR="00D41319">
        <w:rPr>
          <w:rFonts w:asciiTheme="minorHAnsi" w:hAnsiTheme="minorHAnsi" w:cs="Arial"/>
          <w:sz w:val="22"/>
          <w:szCs w:val="22"/>
        </w:rPr>
        <w:t>10</w:t>
      </w:r>
      <w:r w:rsidR="0079078B">
        <w:rPr>
          <w:rFonts w:asciiTheme="minorHAnsi" w:hAnsiTheme="minorHAnsi" w:cs="Arial"/>
          <w:sz w:val="22"/>
          <w:szCs w:val="22"/>
        </w:rPr>
        <w:t>. 20</w:t>
      </w:r>
      <w:r w:rsidR="00D41319">
        <w:rPr>
          <w:rFonts w:asciiTheme="minorHAnsi" w:hAnsiTheme="minorHAnsi" w:cs="Arial"/>
          <w:sz w:val="22"/>
          <w:szCs w:val="22"/>
        </w:rPr>
        <w:t>20</w:t>
      </w:r>
      <w:r w:rsidR="0079078B">
        <w:rPr>
          <w:rFonts w:asciiTheme="minorHAnsi" w:hAnsiTheme="minorHAnsi" w:cs="Arial"/>
          <w:sz w:val="22"/>
          <w:szCs w:val="22"/>
        </w:rPr>
        <w:t xml:space="preserve"> byla následně uzavřena </w:t>
      </w:r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>Rámcová dohod</w:t>
      </w:r>
      <w:r w:rsidR="00D41319">
        <w:rPr>
          <w:rFonts w:asciiTheme="minorHAnsi" w:hAnsiTheme="minorHAnsi" w:cs="Arial"/>
          <w:b/>
          <w:i/>
          <w:sz w:val="22"/>
          <w:szCs w:val="22"/>
        </w:rPr>
        <w:t xml:space="preserve">a </w:t>
      </w:r>
      <w:r w:rsidR="00D41319" w:rsidRPr="00D41319">
        <w:rPr>
          <w:rFonts w:asciiTheme="minorHAnsi" w:hAnsiTheme="minorHAnsi" w:cs="Arial"/>
          <w:b/>
          <w:i/>
          <w:sz w:val="22"/>
          <w:szCs w:val="22"/>
        </w:rPr>
        <w:t>na zabezpečení analytických a programátorských prací pro vývojové činnosti v projektu DL4DH – vývoj nástrojů pro efektivnější využití a vytěžování dat z digitálních knihoven k posílení výzkumu digital humanities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3DF96DE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</w:t>
      </w:r>
      <w:r w:rsidR="00B72B16">
        <w:rPr>
          <w:rFonts w:asciiTheme="minorHAnsi" w:hAnsiTheme="minorHAnsi" w:cs="Arial"/>
          <w:sz w:val="22"/>
          <w:szCs w:val="22"/>
        </w:rPr>
        <w:t>2</w:t>
      </w:r>
      <w:r w:rsidR="00A855DE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559"/>
        <w:gridCol w:w="1276"/>
        <w:gridCol w:w="1275"/>
      </w:tblGrid>
      <w:tr w:rsidR="009A3F2F" w:rsidRPr="00A9234B" w14:paraId="0D292D62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9A3F2F" w:rsidRPr="00A9234B" w:rsidRDefault="009A3F2F" w:rsidP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9A3F2F" w:rsidRPr="00A9234B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9A3F2F" w:rsidRPr="00A9234B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Konec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D65FE1" w14:textId="0918D7CC" w:rsidR="009A3F2F" w:rsidRPr="00A9234B" w:rsidRDefault="009A3F2F" w:rsidP="009A3F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 v MD</w:t>
            </w:r>
          </w:p>
        </w:tc>
      </w:tr>
      <w:tr w:rsidR="009A3F2F" w:rsidRPr="00A9234B" w14:paraId="56FC3522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0C739D13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Rok 202</w:t>
            </w:r>
            <w:r w:rsidR="007A36B0"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- 12 měsíců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45F3EA4E" w:rsidR="009A3F2F" w:rsidRPr="00A9234B" w:rsidRDefault="009A3F2F" w:rsidP="00A855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7A36B0"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-01-01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7C348825" w:rsidR="009A3F2F" w:rsidRPr="00A9234B" w:rsidRDefault="009A3F2F" w:rsidP="00A855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7A36B0"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-12-31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FECCD" w14:textId="4E2250C0" w:rsidR="009A3F2F" w:rsidRPr="00A9234B" w:rsidRDefault="007A36B0" w:rsidP="00A855D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436</w:t>
            </w:r>
            <w:r w:rsidR="009A3F2F"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A3F2F" w:rsidRPr="00A9234B" w14:paraId="0E6B7A2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F5031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Společné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41E6D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FFF09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B6481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6B0" w:rsidRPr="00A9234B" w14:paraId="53584DFF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A53CE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Vytvoření analytického rámce dokumentace skutečného provedení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DE8A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B200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41A0D" w14:textId="76963320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162F0709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5116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Zapracování připomínek k analytickým dokumentům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A1149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5E81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A4E6A" w14:textId="1DA2EB7F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7053CB9C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DA589" w14:textId="46B79529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Příprava na meetingy, řízení, dokumentace výstupů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344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5D0B8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5D687" w14:textId="0FFBA680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7A36B0" w:rsidRPr="00A9234B" w14:paraId="63A329F2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1CBD62" w14:textId="0F33D28D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Finální integrace všech modulů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A3631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1DA441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334321" w14:textId="442F2C87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A3F2F" w:rsidRPr="00A9234B" w14:paraId="4A8848D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72651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Kramerius+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5DAFF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F6638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1E83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6B0" w:rsidRPr="00A9234B" w14:paraId="55DDB95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FB50D" w14:textId="04E04F73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Implementace obohacení metadat z archivních balíčků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1961B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503F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93687" w14:textId="7515822A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36B0" w:rsidRPr="00A9234B" w14:paraId="1033AD9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B8EA7" w14:textId="2C54A0C2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Provázání na zdrojové obrázku v plném rozlišení pomocí perzistentního identifikátoru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C6CE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B3B7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F022F" w14:textId="552F77F9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A36B0" w:rsidRPr="00A9234B" w14:paraId="3DD70E5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97AF69" w14:textId="45A7EBDF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070B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7F7CD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D1FCAC" w14:textId="191A68E5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81.8</w:t>
            </w:r>
          </w:p>
        </w:tc>
      </w:tr>
      <w:tr w:rsidR="007A36B0" w:rsidRPr="00A9234B" w14:paraId="67D8DEC5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E718D" w14:textId="5610A918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Závěrečné testování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72CC7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DA030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04D129" w14:textId="2536E013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36B0" w:rsidRPr="00A9234B" w14:paraId="2B30F2E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E71359" w14:textId="5833EAD0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Pilotní provoz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DE067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68332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90B3C" w14:textId="453F0C4C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3A3A6865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E2AC22" w14:textId="5AC41962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Připomínkování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5AA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E13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4E5A3" w14:textId="1EC79FD2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36B0" w:rsidRPr="00A9234B" w14:paraId="68694154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3BDC9" w14:textId="300EAD0E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Release finálního verze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4B2B9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90980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EC285" w14:textId="6B4AF774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36B0" w:rsidRPr="00A9234B" w14:paraId="47052658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FC2BA1" w14:textId="3E11AD81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Finální dokumentace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797B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B5426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193EF" w14:textId="360417E0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7A36B0" w:rsidRPr="00A9234B" w14:paraId="115D0C7B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CD4BD" w14:textId="473A094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Publikace na GIT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A172D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7DBE2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24991" w14:textId="5614B43B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</w:tr>
      <w:tr w:rsidR="007A36B0" w:rsidRPr="00A9234B" w14:paraId="4C1F2B4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48521" w14:textId="1882B359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Zapracování nahlášených nedostatků v Githubu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4108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B57E5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00A7C" w14:textId="73531CB0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A3F2F" w:rsidRPr="00A9234B" w14:paraId="3853E44F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E2891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TEI Converter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73132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721EF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A6223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6B0" w:rsidRPr="00A9234B" w14:paraId="1F118195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A6D77" w14:textId="6DB11904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Definice uživatelských požadavků úrovní obohacení výsledného TEI dokumentu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F61BA3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8F18E7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AEBB6" w14:textId="00CEC566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70CEC39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4EA25" w14:textId="3E19986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Implementace sestavení výsledných dokumentů z Kramerius+ a dalších metadat ve formátu TEI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79669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12157C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B8F8B" w14:textId="1777890A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7A36B0" w:rsidRPr="00A9234B" w14:paraId="2B70879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1D6D0" w14:textId="76F8897F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0ABF81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19ED0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703A11" w14:textId="5FD0F3D6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A36B0" w:rsidRPr="00A9234B" w14:paraId="564220C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EE83A" w14:textId="37BFC46C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Závěrečné testování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EFC546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6FDDD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C5D40" w14:textId="6E274EB7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7A36B0" w:rsidRPr="00A9234B" w14:paraId="680AB048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EFC1BD" w14:textId="52DF43AB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Pilotní provoz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E854E4" w14:textId="77777777" w:rsidR="007A36B0" w:rsidRPr="00A9234B" w:rsidRDefault="007A36B0" w:rsidP="007A36B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D718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F249EC" w14:textId="7503AF46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7A36B0" w:rsidRPr="00A9234B" w14:paraId="54771979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9BA48" w14:textId="5A33C831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Připomínkování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C4D39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B614A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60A55" w14:textId="296806BE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23896364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96458" w14:textId="0F93EE2C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Release finálního verze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B61C8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2F904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7F39B" w14:textId="16D779AC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36B0" w:rsidRPr="00A9234B" w14:paraId="3346CA41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16E5D6" w14:textId="3924D6D1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Finální dokumentace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C13A9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B4132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0C5F3" w14:textId="63637C5F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A36B0" w:rsidRPr="00A9234B" w14:paraId="59FD11A9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7C782F" w14:textId="5551D8AE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Publikace na GIT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B55A6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B1B273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7A40B" w14:textId="7AA72DE3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</w:tr>
      <w:tr w:rsidR="007A36B0" w:rsidRPr="00A9234B" w14:paraId="1334945B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01B8DE" w14:textId="3D78D4BB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Zapracování nahlášených nedostatků v Githubu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1DD90B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C3DE7" w14:textId="77777777" w:rsidR="007A36B0" w:rsidRPr="00A9234B" w:rsidRDefault="007A36B0" w:rsidP="007A36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FCEFE" w14:textId="7A985473" w:rsidR="007A36B0" w:rsidRPr="00A9234B" w:rsidRDefault="007A36B0" w:rsidP="007A36B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9A3F2F" w:rsidRPr="00A9234B" w14:paraId="529E7BD8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1271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Feeder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570EF" w14:textId="77777777" w:rsidR="009A3F2F" w:rsidRPr="00A9234B" w:rsidRDefault="009A3F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A72A4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27B3B" w14:textId="77777777" w:rsidR="009A3F2F" w:rsidRPr="00A9234B" w:rsidRDefault="009A3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34B" w:rsidRPr="00A9234B" w14:paraId="6E1BCAD3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01FF96" w14:textId="0CD7A948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Implementace provázání uživatelské kolekce v Krameriovi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6E978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78179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382BF" w14:textId="206AFEE2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9234B" w:rsidRPr="00A9234B" w14:paraId="4D41569E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410128" w14:textId="4885E33B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Implementace exportu dat v RAW (původní podoba) formátu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622CA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016F41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6DCC3E" w14:textId="43C0F9E5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9234B" w:rsidRPr="00A9234B" w14:paraId="01283919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4BB0C" w14:textId="536B317D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Implementace vyhledávání publikací na základě geografických údajů zmíněných v publikaci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8986B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C31A4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E55630" w14:textId="5D3F9F34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9234B" w:rsidRPr="00A9234B" w14:paraId="5209356A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31665" w14:textId="52566732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Práce na základě požadavků řešitelského týmu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F283E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781CE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3A763" w14:textId="6CCB8600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</w:p>
        </w:tc>
      </w:tr>
      <w:tr w:rsidR="00A9234B" w:rsidRPr="00A9234B" w14:paraId="225E232F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3030B" w14:textId="57C1BA63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Závěrečné testování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8872C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69C71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6C346" w14:textId="56E08E5B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A9234B" w:rsidRPr="00A9234B" w14:paraId="2B602C4B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7888E2" w14:textId="3E183DE8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Pilotní provoz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81286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5BA95F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3EEE1" w14:textId="7FC229AC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A9234B" w:rsidRPr="00A9234B" w14:paraId="63F7D161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00B12" w14:textId="430BD43C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Připomínkování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57280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684D9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7B92D" w14:textId="56C5ABE9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A9234B" w:rsidRPr="00A9234B" w14:paraId="0C39FA75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2874DE" w14:textId="37D9CB4D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Release finálního verze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184170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348E4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2CD47" w14:textId="7860F05E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9234B" w:rsidRPr="00A9234B" w14:paraId="352C05F2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4A0FEE" w14:textId="39592A15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Finální dokumentace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51E47E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7971A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9F9535" w14:textId="39F2477A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9234B" w:rsidRPr="00A9234B" w14:paraId="3AF82C5C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CD9C5" w14:textId="2CB02AB1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Publikace na GIT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B57FF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1BAE2C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425BA" w14:textId="1EACDA94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A9234B" w:rsidRPr="00A9234B" w14:paraId="452D0084" w14:textId="77777777" w:rsidTr="00A855DE">
        <w:trPr>
          <w:trHeight w:val="315"/>
        </w:trPr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A8C74" w14:textId="7D629194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Zapracování nahlášených nedostatků v Githubu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B1F79" w14:textId="77777777" w:rsidR="00A9234B" w:rsidRPr="00A9234B" w:rsidRDefault="00A9234B" w:rsidP="00A923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33CED" w14:textId="77777777" w:rsidR="00A9234B" w:rsidRPr="00A9234B" w:rsidRDefault="00A9234B" w:rsidP="00A923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11FC8" w14:textId="684A2FA3" w:rsidR="00A9234B" w:rsidRPr="00A9234B" w:rsidRDefault="00A9234B" w:rsidP="00A9234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9234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7E90925B" w14:textId="77777777" w:rsidR="009A3F2F" w:rsidRDefault="009A3F2F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5E4E49A8" w14:textId="77777777" w:rsidR="003730AE" w:rsidRDefault="003730AE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7FC56B" w14:textId="7ACD08FA" w:rsidR="00D10EE3" w:rsidRPr="00FE24D6" w:rsidRDefault="00D10EE3" w:rsidP="00FE24D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1BA8A23F" w14:textId="77777777" w:rsidR="00394CBD" w:rsidRDefault="00394CBD" w:rsidP="004D1BBE">
      <w:pPr>
        <w:rPr>
          <w:rFonts w:asciiTheme="minorHAnsi" w:hAnsiTheme="minorHAnsi" w:cs="Arial"/>
          <w:sz w:val="22"/>
          <w:szCs w:val="22"/>
        </w:rPr>
      </w:pPr>
    </w:p>
    <w:p w14:paraId="17B067B4" w14:textId="3DC8A43D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8F5AF0">
        <w:rPr>
          <w:rFonts w:asciiTheme="minorHAnsi" w:hAnsiTheme="minorHAnsi" w:cs="Arial"/>
          <w:bCs/>
          <w:sz w:val="22"/>
          <w:szCs w:val="22"/>
        </w:rPr>
        <w:t>5</w:t>
      </w:r>
      <w:r w:rsidR="00394CBD">
        <w:rPr>
          <w:rFonts w:asciiTheme="minorHAnsi" w:hAnsiTheme="minorHAnsi" w:cs="Arial"/>
          <w:bCs/>
          <w:sz w:val="22"/>
          <w:szCs w:val="22"/>
        </w:rPr>
        <w:t>.</w:t>
      </w:r>
      <w:r w:rsidR="008F5AF0">
        <w:rPr>
          <w:rFonts w:asciiTheme="minorHAnsi" w:hAnsiTheme="minorHAnsi" w:cs="Arial"/>
          <w:bCs/>
          <w:sz w:val="22"/>
          <w:szCs w:val="22"/>
        </w:rPr>
        <w:t xml:space="preserve"> 5.</w:t>
      </w:r>
      <w:r w:rsidR="00394CBD">
        <w:rPr>
          <w:rFonts w:asciiTheme="minorHAnsi" w:hAnsiTheme="minorHAnsi" w:cs="Arial"/>
          <w:bCs/>
          <w:sz w:val="22"/>
          <w:szCs w:val="22"/>
        </w:rPr>
        <w:t xml:space="preserve"> 202</w:t>
      </w:r>
      <w:r w:rsidR="007A36B0">
        <w:rPr>
          <w:rFonts w:asciiTheme="minorHAnsi" w:hAnsiTheme="minorHAnsi" w:cs="Arial"/>
          <w:bCs/>
          <w:sz w:val="22"/>
          <w:szCs w:val="22"/>
        </w:rPr>
        <w:t>2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658734F0" w14:textId="77777777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57BD951F" w:rsidR="004D1BBE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1F0E9F81" w14:textId="77777777" w:rsidR="009A20E3" w:rsidRDefault="009A20E3" w:rsidP="004D1BBE">
      <w:pPr>
        <w:rPr>
          <w:rFonts w:asciiTheme="minorHAnsi" w:hAnsiTheme="minorHAnsi" w:cs="Arial"/>
          <w:sz w:val="22"/>
          <w:szCs w:val="22"/>
        </w:rPr>
      </w:pPr>
    </w:p>
    <w:p w14:paraId="24BF881D" w14:textId="5F8EB825" w:rsidR="004D1BBE" w:rsidRPr="00A4457A" w:rsidRDefault="008D52A4" w:rsidP="004D1BBE">
      <w:pPr>
        <w:rPr>
          <w:rFonts w:asciiTheme="minorHAnsi" w:hAnsiTheme="minorHAnsi" w:cs="Arial"/>
          <w:b/>
          <w:sz w:val="22"/>
          <w:szCs w:val="22"/>
        </w:rPr>
      </w:pPr>
      <w:r w:rsidRPr="008D52A4">
        <w:rPr>
          <w:rFonts w:asciiTheme="minorHAnsi" w:hAnsiTheme="minorHAnsi" w:cs="Arial"/>
          <w:sz w:val="22"/>
          <w:szCs w:val="22"/>
        </w:rPr>
        <w:t>Ing. Magdaléna Vecková</w:t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30D3942" w14:textId="123D8B22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 xml:space="preserve"> 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6218497A" w14:textId="7F5C6C2D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>č. 20</w:t>
      </w:r>
      <w:r w:rsidR="00BE360D">
        <w:rPr>
          <w:rFonts w:asciiTheme="minorHAnsi" w:hAnsiTheme="minorHAnsi" w:cs="Arial"/>
          <w:sz w:val="22"/>
          <w:szCs w:val="22"/>
        </w:rPr>
        <w:t>2</w:t>
      </w:r>
      <w:r w:rsidR="007A36B0">
        <w:rPr>
          <w:rFonts w:asciiTheme="minorHAnsi" w:hAnsiTheme="minorHAnsi" w:cs="Arial"/>
          <w:sz w:val="22"/>
          <w:szCs w:val="22"/>
        </w:rPr>
        <w:t>2</w:t>
      </w:r>
      <w:r w:rsidR="000A7158">
        <w:rPr>
          <w:rFonts w:asciiTheme="minorHAnsi" w:hAnsiTheme="minorHAnsi" w:cs="Arial"/>
          <w:sz w:val="22"/>
          <w:szCs w:val="22"/>
        </w:rPr>
        <w:t xml:space="preserve">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0144DF42" w14:textId="7CF755DD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Brně, dne </w:t>
      </w:r>
      <w:r w:rsidR="008F5AF0">
        <w:rPr>
          <w:rFonts w:asciiTheme="minorHAnsi" w:hAnsiTheme="minorHAnsi" w:cs="Arial"/>
          <w:sz w:val="22"/>
          <w:szCs w:val="22"/>
        </w:rPr>
        <w:t>6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</w:t>
      </w:r>
      <w:r w:rsidR="008F5AF0">
        <w:rPr>
          <w:rFonts w:asciiTheme="minorHAnsi" w:hAnsiTheme="minorHAnsi" w:cs="Arial"/>
          <w:sz w:val="22"/>
          <w:szCs w:val="22"/>
        </w:rPr>
        <w:t>5</w:t>
      </w:r>
      <w:r w:rsidR="00FE24D6">
        <w:rPr>
          <w:rFonts w:asciiTheme="minorHAnsi" w:hAnsiTheme="minorHAnsi" w:cs="Arial"/>
          <w:sz w:val="22"/>
          <w:szCs w:val="22"/>
        </w:rPr>
        <w:t>.</w:t>
      </w:r>
      <w:r w:rsidR="00654CCE">
        <w:rPr>
          <w:rFonts w:asciiTheme="minorHAnsi" w:hAnsiTheme="minorHAnsi" w:cs="Arial"/>
          <w:sz w:val="22"/>
          <w:szCs w:val="22"/>
        </w:rPr>
        <w:t xml:space="preserve"> </w:t>
      </w:r>
      <w:r w:rsidR="00FE24D6">
        <w:rPr>
          <w:rFonts w:asciiTheme="minorHAnsi" w:hAnsiTheme="minorHAnsi" w:cs="Arial"/>
          <w:sz w:val="22"/>
          <w:szCs w:val="22"/>
        </w:rPr>
        <w:t>202</w:t>
      </w:r>
      <w:r w:rsidR="007A36B0">
        <w:rPr>
          <w:rFonts w:asciiTheme="minorHAnsi" w:hAnsiTheme="minorHAnsi" w:cs="Arial"/>
          <w:sz w:val="22"/>
          <w:szCs w:val="22"/>
        </w:rPr>
        <w:t>2</w:t>
      </w:r>
    </w:p>
    <w:p w14:paraId="58C7CAC0" w14:textId="2A0718DA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D512129" w14:textId="5C72040D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123EC4" w14:textId="5FFEA916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47A9A08F" w14:textId="5181798C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F20C367" w14:textId="77777777" w:rsidR="00FE24D6" w:rsidRDefault="00FE24D6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22FDD69B" w:rsidR="00D10EE3" w:rsidRPr="008D52A4" w:rsidRDefault="00D10EE3" w:rsidP="000A2438">
      <w:pPr>
        <w:rPr>
          <w:rFonts w:asciiTheme="minorHAnsi" w:hAnsiTheme="minorHAnsi" w:cs="Arial"/>
          <w:sz w:val="22"/>
          <w:szCs w:val="22"/>
          <w:lang w:val="en-US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  <w:r w:rsidR="00FE24D6">
        <w:rPr>
          <w:rFonts w:asciiTheme="minorHAnsi" w:hAnsiTheme="minorHAnsi" w:cs="Arial"/>
          <w:sz w:val="22"/>
          <w:szCs w:val="22"/>
        </w:rPr>
        <w:t>, Mgr. Peter Halmo</w:t>
      </w:r>
    </w:p>
    <w:sectPr w:rsidR="00D10EE3" w:rsidRPr="008D52A4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E0477" w14:textId="77777777" w:rsidR="00A04853" w:rsidRDefault="00A04853">
      <w:r>
        <w:separator/>
      </w:r>
    </w:p>
  </w:endnote>
  <w:endnote w:type="continuationSeparator" w:id="0">
    <w:p w14:paraId="319F5332" w14:textId="77777777" w:rsidR="00A04853" w:rsidRDefault="00A0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022A12D1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77B80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A77B80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142E" w14:textId="77777777" w:rsidR="00A04853" w:rsidRDefault="00A04853">
      <w:r>
        <w:separator/>
      </w:r>
    </w:p>
  </w:footnote>
  <w:footnote w:type="continuationSeparator" w:id="0">
    <w:p w14:paraId="1D92AE23" w14:textId="77777777" w:rsidR="00A04853" w:rsidRDefault="00A0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B1AD8"/>
    <w:rsid w:val="001B1E3A"/>
    <w:rsid w:val="001C09AE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75092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A74FF"/>
    <w:rsid w:val="004B2DE6"/>
    <w:rsid w:val="004C0498"/>
    <w:rsid w:val="004D040B"/>
    <w:rsid w:val="004D1BBE"/>
    <w:rsid w:val="004D3BFD"/>
    <w:rsid w:val="004E2C2F"/>
    <w:rsid w:val="004E60D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5450B"/>
    <w:rsid w:val="005549EA"/>
    <w:rsid w:val="00566D49"/>
    <w:rsid w:val="00575634"/>
    <w:rsid w:val="0057700B"/>
    <w:rsid w:val="00581507"/>
    <w:rsid w:val="005871E2"/>
    <w:rsid w:val="0059484B"/>
    <w:rsid w:val="005A55D7"/>
    <w:rsid w:val="005C7133"/>
    <w:rsid w:val="005D7EC2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535C"/>
    <w:rsid w:val="0074643A"/>
    <w:rsid w:val="00760B82"/>
    <w:rsid w:val="00786AC4"/>
    <w:rsid w:val="0079078B"/>
    <w:rsid w:val="00791F2B"/>
    <w:rsid w:val="00795BD8"/>
    <w:rsid w:val="0079734C"/>
    <w:rsid w:val="007A36B0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9075A"/>
    <w:rsid w:val="00892495"/>
    <w:rsid w:val="008A274B"/>
    <w:rsid w:val="008D1BD0"/>
    <w:rsid w:val="008D2611"/>
    <w:rsid w:val="008D35B9"/>
    <w:rsid w:val="008D52A4"/>
    <w:rsid w:val="008E63A5"/>
    <w:rsid w:val="008F2B5F"/>
    <w:rsid w:val="008F5AF0"/>
    <w:rsid w:val="00915D7A"/>
    <w:rsid w:val="00922268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03A4"/>
    <w:rsid w:val="009F130F"/>
    <w:rsid w:val="009F319C"/>
    <w:rsid w:val="009F4DB6"/>
    <w:rsid w:val="00A04853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77B80"/>
    <w:rsid w:val="00A855DE"/>
    <w:rsid w:val="00A8652A"/>
    <w:rsid w:val="00A8777D"/>
    <w:rsid w:val="00A9234B"/>
    <w:rsid w:val="00A960F4"/>
    <w:rsid w:val="00AA2A7B"/>
    <w:rsid w:val="00AA5F78"/>
    <w:rsid w:val="00AB22E1"/>
    <w:rsid w:val="00AB6E7F"/>
    <w:rsid w:val="00AC0981"/>
    <w:rsid w:val="00AD2505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73EC6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24D6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93FF-4D37-41DF-B635-671275BE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4</cp:revision>
  <cp:lastPrinted>2016-12-21T14:42:00Z</cp:lastPrinted>
  <dcterms:created xsi:type="dcterms:W3CDTF">2022-06-01T12:11:00Z</dcterms:created>
  <dcterms:modified xsi:type="dcterms:W3CDTF">2022-06-01T12:32:00Z</dcterms:modified>
</cp:coreProperties>
</file>