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640E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910409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409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0022080270/27</w:t>
                  </w: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jc w:val="right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1A5A40">
            <w:pPr>
              <w:ind w:right="20"/>
              <w:jc w:val="right"/>
            </w:pPr>
            <w:r>
              <w:t>22080270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9694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946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jc w:val="right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jc w:val="right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jc w:val="right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bookmarkStart w:id="0" w:name="JR_PAGE_ANCHOR_0_1"/>
            <w:bookmarkEnd w:id="0"/>
          </w:p>
          <w:p w:rsidR="004640E6" w:rsidRDefault="001A5A40">
            <w:r>
              <w:br w:type="page"/>
            </w:r>
          </w:p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b/>
              </w:rPr>
              <w:t>00268577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b/>
              </w:rPr>
              <w:t>CZ00268577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0E6" w:rsidRDefault="001A5A40">
                  <w:r>
                    <w:rPr>
                      <w:b/>
                      <w:sz w:val="24"/>
                    </w:rPr>
                    <w:t>Siemens,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Siemensova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2715/1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0E6" w:rsidRDefault="004640E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/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640E6" w:rsidTr="001A5A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 w:rsidTr="001A5A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0E6" w:rsidRDefault="004640E6">
                  <w:pPr>
                    <w:ind w:left="60" w:right="60"/>
                  </w:pPr>
                </w:p>
              </w:tc>
            </w:tr>
            <w:tr w:rsidR="004640E6" w:rsidTr="001A5A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0E6" w:rsidRDefault="004640E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center"/>
            </w:pPr>
            <w:r>
              <w:rPr>
                <w:b/>
              </w:rPr>
              <w:t>09.06.2022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4640E6"/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jc w:val="center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4640E6"/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4640E6"/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t>Systémový zdroj SIMATIC S7-1500+moduly+konektory+kabely+Modulární systém SIMATIC ET 200MP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SIMATIC ET 200MP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10 098,00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40 392,00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 xml:space="preserve">SIMATIC S7-1500,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supply</w:t>
            </w:r>
            <w:proofErr w:type="spellEnd"/>
            <w:r>
              <w:rPr>
                <w:sz w:val="18"/>
              </w:rPr>
              <w:t xml:space="preserve"> PS </w:t>
            </w:r>
            <w:proofErr w:type="gramStart"/>
            <w:r>
              <w:rPr>
                <w:sz w:val="18"/>
              </w:rPr>
              <w:t>60W</w:t>
            </w:r>
            <w:proofErr w:type="gramEnd"/>
            <w:r>
              <w:rPr>
                <w:sz w:val="18"/>
              </w:rPr>
              <w:t xml:space="preserve"> 24/48/60 V DC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12 811,75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51 247,00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 xml:space="preserve">SIMATIC S7-1500, </w:t>
            </w:r>
            <w:proofErr w:type="spellStart"/>
            <w:r>
              <w:rPr>
                <w:sz w:val="18"/>
              </w:rPr>
              <w:t>digital</w:t>
            </w:r>
            <w:proofErr w:type="spellEnd"/>
            <w:r>
              <w:rPr>
                <w:sz w:val="18"/>
              </w:rPr>
              <w:t xml:space="preserve"> input modul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7 838,79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148 937,01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 xml:space="preserve">SIMATIC S7-1500, </w:t>
            </w:r>
            <w:proofErr w:type="spellStart"/>
            <w:r>
              <w:rPr>
                <w:sz w:val="18"/>
              </w:rPr>
              <w:t>digital</w:t>
            </w:r>
            <w:proofErr w:type="spellEnd"/>
            <w:r>
              <w:rPr>
                <w:sz w:val="18"/>
              </w:rPr>
              <w:t xml:space="preserve"> output modul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11 055,85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221 117,00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 xml:space="preserve">SIMATIC S7-1500, </w:t>
            </w:r>
            <w:proofErr w:type="spellStart"/>
            <w:r>
              <w:rPr>
                <w:sz w:val="18"/>
              </w:rPr>
              <w:t>mounting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rail</w:t>
            </w:r>
            <w:proofErr w:type="spellEnd"/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709,50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2 838,00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 xml:space="preserve">Front </w:t>
            </w:r>
            <w:proofErr w:type="spellStart"/>
            <w:r>
              <w:rPr>
                <w:sz w:val="18"/>
              </w:rPr>
              <w:t>connector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SIMATIC S7-1500 40 pole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39,00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2 600,23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101 408,97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SCALANCE XC108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8 205,00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8 205,00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proofErr w:type="spellStart"/>
            <w:r>
              <w:rPr>
                <w:sz w:val="18"/>
              </w:rPr>
              <w:t>Industrial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Ethernet</w:t>
            </w:r>
            <w:proofErr w:type="spellEnd"/>
            <w:r>
              <w:rPr>
                <w:sz w:val="18"/>
              </w:rPr>
              <w:t xml:space="preserve"> TP </w:t>
            </w:r>
            <w:proofErr w:type="spellStart"/>
            <w:r>
              <w:rPr>
                <w:sz w:val="18"/>
              </w:rPr>
              <w:t>Cord</w:t>
            </w:r>
            <w:proofErr w:type="spellEnd"/>
            <w:r>
              <w:rPr>
                <w:sz w:val="18"/>
              </w:rPr>
              <w:t xml:space="preserve"> RJ45/RJ45 (</w:t>
            </w:r>
            <w:proofErr w:type="gramStart"/>
            <w:r>
              <w:rPr>
                <w:sz w:val="18"/>
              </w:rPr>
              <w:t>1m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467,00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934,00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proofErr w:type="spellStart"/>
            <w:r>
              <w:rPr>
                <w:sz w:val="18"/>
              </w:rPr>
              <w:t>Industrial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Ethernet</w:t>
            </w:r>
            <w:proofErr w:type="spellEnd"/>
            <w:r>
              <w:rPr>
                <w:sz w:val="18"/>
              </w:rPr>
              <w:t xml:space="preserve"> TP </w:t>
            </w:r>
            <w:proofErr w:type="spellStart"/>
            <w:r>
              <w:rPr>
                <w:sz w:val="18"/>
              </w:rPr>
              <w:t>Cord</w:t>
            </w:r>
            <w:proofErr w:type="spellEnd"/>
            <w:r>
              <w:rPr>
                <w:sz w:val="18"/>
              </w:rPr>
              <w:t xml:space="preserve"> RJ45/RJ45 (</w:t>
            </w:r>
            <w:proofErr w:type="gramStart"/>
            <w:r>
              <w:rPr>
                <w:sz w:val="18"/>
              </w:rPr>
              <w:t>2m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517,50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1 035,00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proofErr w:type="spellStart"/>
            <w:r>
              <w:rPr>
                <w:sz w:val="18"/>
              </w:rPr>
              <w:t>Engineering</w:t>
            </w:r>
            <w:proofErr w:type="spellEnd"/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2 336,02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jc w:val="right"/>
                  </w:pPr>
                  <w:r>
                    <w:rPr>
                      <w:sz w:val="18"/>
                    </w:rPr>
                    <w:t>2 336,02 Kč</w:t>
                  </w: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Cenová nabídka č. 22-09-086</w:t>
            </w:r>
            <w:bookmarkStart w:id="1" w:name="_GoBack"/>
            <w:bookmarkEnd w:id="1"/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Dodávka HW pro náhradu karet S5 v systémovém racku</w:t>
            </w: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64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40E6" w:rsidRDefault="001A5A4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578 450,00 Kč</w:t>
                        </w:r>
                      </w:p>
                    </w:tc>
                  </w:tr>
                </w:tbl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40E6" w:rsidRDefault="004640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0E6" w:rsidRDefault="001A5A40">
            <w:r>
              <w:rPr>
                <w:sz w:val="24"/>
              </w:rPr>
              <w:t>31.05.2022</w:t>
            </w: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5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0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7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1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4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26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40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0E6" w:rsidRDefault="001A5A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0022080270/27</w:t>
                  </w:r>
                </w:p>
              </w:tc>
              <w:tc>
                <w:tcPr>
                  <w:tcW w:w="20" w:type="dxa"/>
                </w:tcPr>
                <w:p w:rsidR="004640E6" w:rsidRDefault="004640E6">
                  <w:pPr>
                    <w:pStyle w:val="EMPTYCELLSTYLE"/>
                  </w:pPr>
                </w:p>
              </w:tc>
            </w:tr>
          </w:tbl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A40" w:rsidRDefault="001A5A40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4640E6" w:rsidRDefault="001A5A40">
            <w:pPr>
              <w:pStyle w:val="Consolas10"/>
            </w:pP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 w:rsidTr="001A5A40">
        <w:tblPrEx>
          <w:tblCellMar>
            <w:top w:w="0" w:type="dxa"/>
            <w:bottom w:w="0" w:type="dxa"/>
          </w:tblCellMar>
        </w:tblPrEx>
        <w:trPr>
          <w:trHeight w:hRule="exact" w:val="12723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40E6" w:rsidRDefault="00464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  <w:tr w:rsidR="004640E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4640E6" w:rsidRDefault="004640E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0E6" w:rsidRDefault="001A5A40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640E6" w:rsidRDefault="004640E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40E6" w:rsidRDefault="004640E6">
            <w:pPr>
              <w:pStyle w:val="EMPTYCELLSTYLE"/>
            </w:pPr>
          </w:p>
        </w:tc>
        <w:tc>
          <w:tcPr>
            <w:tcW w:w="300" w:type="dxa"/>
          </w:tcPr>
          <w:p w:rsidR="004640E6" w:rsidRDefault="004640E6">
            <w:pPr>
              <w:pStyle w:val="EMPTYCELLSTYLE"/>
            </w:pPr>
          </w:p>
        </w:tc>
      </w:tr>
    </w:tbl>
    <w:p w:rsidR="00000000" w:rsidRDefault="001A5A4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E6"/>
    <w:rsid w:val="001A5A40"/>
    <w:rsid w:val="004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0C5"/>
  <w15:docId w15:val="{CD17E420-D931-458B-9287-8B9D2C6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2022-05-31T06:55:00Z</dcterms:created>
  <dcterms:modified xsi:type="dcterms:W3CDTF">2022-05-31T06:55:00Z</dcterms:modified>
</cp:coreProperties>
</file>