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264D" w14:textId="37F8DE4D" w:rsidR="00A74ADE" w:rsidRPr="00400531" w:rsidRDefault="00494FD6" w:rsidP="00B942F3">
      <w:pPr>
        <w:pStyle w:val="Nzev"/>
        <w:spacing w:line="240" w:lineRule="auto"/>
      </w:pPr>
      <w:r w:rsidRPr="00400531">
        <w:rPr>
          <w:noProof/>
          <w:lang w:eastAsia="cs-CZ"/>
        </w:rPr>
        <mc:AlternateContent>
          <mc:Choice Requires="wps">
            <w:drawing>
              <wp:anchor distT="0" distB="0" distL="114300" distR="114300" simplePos="0" relativeHeight="251656704" behindDoc="0" locked="0" layoutInCell="1" allowOverlap="0" wp14:anchorId="7E04FAD9" wp14:editId="6BE1FF0B">
                <wp:simplePos x="0" y="0"/>
                <wp:positionH relativeFrom="page">
                  <wp:posOffset>1295400</wp:posOffset>
                </wp:positionH>
                <wp:positionV relativeFrom="page">
                  <wp:posOffset>1657350</wp:posOffset>
                </wp:positionV>
                <wp:extent cx="5363845" cy="1548130"/>
                <wp:effectExtent l="0" t="0" r="825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54813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5B4C" w14:textId="0F8F6B40" w:rsidR="00494FD6" w:rsidRDefault="00494FD6" w:rsidP="00494FD6">
                            <w:pPr>
                              <w:jc w:val="center"/>
                              <w:rPr>
                                <w:b/>
                                <w:sz w:val="32"/>
                                <w:szCs w:val="32"/>
                              </w:rPr>
                            </w:pPr>
                          </w:p>
                          <w:p w14:paraId="0C122B61" w14:textId="5213B548" w:rsidR="00494FD6" w:rsidRDefault="00494FD6" w:rsidP="00494FD6">
                            <w:pPr>
                              <w:jc w:val="center"/>
                              <w:rPr>
                                <w:b/>
                                <w:sz w:val="32"/>
                                <w:szCs w:val="32"/>
                              </w:rPr>
                            </w:pPr>
                            <w:r>
                              <w:rPr>
                                <w:b/>
                                <w:sz w:val="32"/>
                                <w:szCs w:val="32"/>
                              </w:rPr>
                              <w:t>Smlouva o dílo</w:t>
                            </w: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FAD9" id="_x0000_t202" coordsize="21600,21600" o:spt="202" path="m,l,21600r21600,l21600,xe">
                <v:stroke joinstyle="miter"/>
                <v:path gradientshapeok="t" o:connecttype="rect"/>
              </v:shapetype>
              <v:shape id="Text Box 2" o:spid="_x0000_s1026" type="#_x0000_t202" style="position:absolute;margin-left:102pt;margin-top:130.5pt;width:422.35pt;height:12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" o:allowoverlap="f" filled="f" fillcolor="#e7f4fa" stroked="f">
                <v:textbox inset="0,0,0,0">
                  <w:txbxContent>
                    <w:p w14:paraId="6CE45B4C" w14:textId="0F8F6B40" w:rsidR="00494FD6" w:rsidRDefault="00494FD6" w:rsidP="00494FD6">
                      <w:pPr>
                        <w:jc w:val="center"/>
                        <w:rPr>
                          <w:b/>
                          <w:sz w:val="32"/>
                          <w:szCs w:val="32"/>
                        </w:rPr>
                      </w:pPr>
                    </w:p>
                    <w:p w14:paraId="0C122B61" w14:textId="5213B548" w:rsidR="00494FD6" w:rsidRDefault="00494FD6" w:rsidP="00494FD6">
                      <w:pPr>
                        <w:jc w:val="center"/>
                        <w:rPr>
                          <w:b/>
                          <w:sz w:val="32"/>
                          <w:szCs w:val="32"/>
                        </w:rPr>
                      </w:pPr>
                      <w:r>
                        <w:rPr>
                          <w:b/>
                          <w:sz w:val="32"/>
                          <w:szCs w:val="32"/>
                        </w:rPr>
                        <w:t>Smlouva o dílo</w:t>
                      </w: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v:textbox>
                <w10:wrap anchorx="page" anchory="page"/>
              </v:shape>
            </w:pict>
          </mc:Fallback>
        </mc:AlternateContent>
      </w:r>
      <w:r w:rsidRPr="00400531">
        <w:rPr>
          <w:noProof/>
          <w:lang w:eastAsia="cs-CZ"/>
        </w:rPr>
        <mc:AlternateContent>
          <mc:Choice Requires="wps">
            <w:drawing>
              <wp:anchor distT="0" distB="0" distL="114300" distR="114300" simplePos="0" relativeHeight="251657728" behindDoc="0" locked="0" layoutInCell="1" allowOverlap="0" wp14:anchorId="15A9982F" wp14:editId="17FFC675">
                <wp:simplePos x="0" y="0"/>
                <wp:positionH relativeFrom="page">
                  <wp:posOffset>971550</wp:posOffset>
                </wp:positionH>
                <wp:positionV relativeFrom="page">
                  <wp:posOffset>3479800</wp:posOffset>
                </wp:positionV>
                <wp:extent cx="5687695" cy="2962275"/>
                <wp:effectExtent l="0" t="0" r="825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96227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4CEF0B38" w14:textId="77777777" w:rsidR="00A74ADE" w:rsidRDefault="00A74ADE" w:rsidP="00494FD6">
                            <w:pPr>
                              <w:pStyle w:val="Nzev"/>
                              <w:jc w:val="center"/>
                            </w:pPr>
                            <w:r>
                              <w:t>a</w:t>
                            </w:r>
                          </w:p>
                          <w:p w14:paraId="098E49C6" w14:textId="77777777" w:rsidR="00A74ADE" w:rsidRDefault="00A74ADE" w:rsidP="0050155B">
                            <w:pPr>
                              <w:pStyle w:val="Nzev"/>
                            </w:pPr>
                          </w:p>
                          <w:p w14:paraId="66453FA3" w14:textId="77777777" w:rsidR="008B4DA9" w:rsidRPr="00520DFC" w:rsidRDefault="008B4DA9" w:rsidP="008B4DA9">
                            <w:pPr>
                              <w:jc w:val="center"/>
                              <w:rPr>
                                <w:b/>
                                <w:bCs/>
                                <w:sz w:val="28"/>
                                <w:szCs w:val="28"/>
                                <w:lang w:eastAsia="cs-CZ"/>
                              </w:rPr>
                            </w:pPr>
                            <w:r w:rsidRPr="00132ECB">
                              <w:rPr>
                                <w:b/>
                                <w:bCs/>
                                <w:sz w:val="28"/>
                                <w:szCs w:val="28"/>
                                <w:lang w:eastAsia="cs-CZ"/>
                              </w:rPr>
                              <w:t>PREZENTA CZECH s.r.o.</w:t>
                            </w:r>
                          </w:p>
                          <w:p w14:paraId="32B0F005" w14:textId="6C0A6804" w:rsidR="00476EF2" w:rsidRPr="00476EF2" w:rsidRDefault="00476EF2" w:rsidP="008B4DA9">
                            <w:pPr>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82F" id="Text Box 5" o:spid="_x0000_s1027" type="#_x0000_t202" style="position:absolute;margin-left:76.5pt;margin-top:274pt;width:447.85pt;height:23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" o:allowoverlap="f" filled="f" fillcolor="#e7f4fa" stroked="f">
                <v:textbox inset="0,0,0,0">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4CEF0B38" w14:textId="77777777" w:rsidR="00A74ADE" w:rsidRDefault="00A74ADE" w:rsidP="00494FD6">
                      <w:pPr>
                        <w:pStyle w:val="Nzev"/>
                        <w:jc w:val="center"/>
                      </w:pPr>
                      <w:r>
                        <w:t>a</w:t>
                      </w:r>
                    </w:p>
                    <w:p w14:paraId="098E49C6" w14:textId="77777777" w:rsidR="00A74ADE" w:rsidRDefault="00A74ADE" w:rsidP="0050155B">
                      <w:pPr>
                        <w:pStyle w:val="Nzev"/>
                      </w:pPr>
                    </w:p>
                    <w:p w14:paraId="66453FA3" w14:textId="77777777" w:rsidR="008B4DA9" w:rsidRPr="00520DFC" w:rsidRDefault="008B4DA9" w:rsidP="008B4DA9">
                      <w:pPr>
                        <w:jc w:val="center"/>
                        <w:rPr>
                          <w:b/>
                          <w:bCs/>
                          <w:sz w:val="28"/>
                          <w:szCs w:val="28"/>
                          <w:lang w:eastAsia="cs-CZ"/>
                        </w:rPr>
                      </w:pPr>
                      <w:r w:rsidRPr="00132ECB">
                        <w:rPr>
                          <w:b/>
                          <w:bCs/>
                          <w:sz w:val="28"/>
                          <w:szCs w:val="28"/>
                          <w:lang w:eastAsia="cs-CZ"/>
                        </w:rPr>
                        <w:t>PREZENTA CZECH s.r.o.</w:t>
                      </w:r>
                    </w:p>
                    <w:p w14:paraId="32B0F005" w14:textId="6C0A6804" w:rsidR="00476EF2" w:rsidRPr="00476EF2" w:rsidRDefault="00476EF2" w:rsidP="008B4DA9">
                      <w:pPr>
                        <w:rPr>
                          <w:sz w:val="32"/>
                          <w:szCs w:val="32"/>
                        </w:rPr>
                      </w:pPr>
                    </w:p>
                  </w:txbxContent>
                </v:textbox>
                <w10:wrap anchorx="page" anchory="page"/>
              </v:shape>
            </w:pict>
          </mc:Fallback>
        </mc:AlternateContent>
      </w:r>
      <w:r w:rsidR="00BA6F77" w:rsidRPr="00400531">
        <w:rPr>
          <w:noProof/>
          <w:lang w:eastAsia="cs-CZ"/>
        </w:rPr>
        <mc:AlternateContent>
          <mc:Choice Requires="wps">
            <w:drawing>
              <wp:anchor distT="0" distB="0" distL="114300" distR="114300" simplePos="0" relativeHeight="251658752" behindDoc="0" locked="0" layoutInCell="1" allowOverlap="0" wp14:anchorId="485F59E4" wp14:editId="571D6F4F">
                <wp:simplePos x="0" y="0"/>
                <wp:positionH relativeFrom="margin">
                  <wp:posOffset>71755</wp:posOffset>
                </wp:positionH>
                <wp:positionV relativeFrom="page">
                  <wp:posOffset>6616700</wp:posOffset>
                </wp:positionV>
                <wp:extent cx="5681345" cy="3752850"/>
                <wp:effectExtent l="0" t="0" r="146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375285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2A325BE0" w:rsidR="00BA6F77" w:rsidRDefault="005B3982" w:rsidP="00CF26F8">
                            <w:r>
                              <w:t>č</w:t>
                            </w:r>
                            <w:r w:rsidR="00BA6F77">
                              <w:t xml:space="preserve">íslo smlouvy </w:t>
                            </w:r>
                            <w:r w:rsidR="00C365A3">
                              <w:t>O</w:t>
                            </w:r>
                            <w:r w:rsidR="00BA6F77">
                              <w:t>bjednatele:</w:t>
                            </w:r>
                            <w:r w:rsidR="00C365A3">
                              <w:t xml:space="preserve"> </w:t>
                            </w:r>
                            <w:r w:rsidR="000F0D89" w:rsidRPr="000F0D89">
                              <w:t>2022/S/410/0122</w:t>
                            </w:r>
                          </w:p>
                          <w:p w14:paraId="6A3245DB" w14:textId="0EE301DD" w:rsidR="00BA6F77" w:rsidRDefault="005B3982" w:rsidP="00CF26F8">
                            <w:r>
                              <w:t>čí</w:t>
                            </w:r>
                            <w:r w:rsidR="00BA6F77">
                              <w:t xml:space="preserve">slo smlouvy </w:t>
                            </w:r>
                            <w:r w:rsidR="00C365A3">
                              <w:t>Z</w:t>
                            </w:r>
                            <w:r w:rsidR="00BA6F77">
                              <w:t>hotovitele:</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59E4" id="_x0000_t202" coordsize="21600,21600" o:spt="202" path="m,l,21600r21600,l21600,xe">
                <v:stroke joinstyle="miter"/>
                <v:path gradientshapeok="t" o:connecttype="rect"/>
              </v:shapetype>
              <v:shape id="Text Box 7" o:spid="_x0000_s1028" type="#_x0000_t202" style="position:absolute;margin-left:5.65pt;margin-top:521pt;width:447.35pt;height:2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bD3AEAAJkDAAAOAAAAZHJzL2Uyb0RvYy54bWysU9uO0zAQfUfiHyy/07RdulRR09Wyq0VI&#10;y0Va+ICJ4yQWiceM3Sbl6xk7TZfLG+LFmozt43OZ7G7GvhNHTd6gLeRqsZRCW4WVsU0hv355eLWV&#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" o:allowoverlap="f" filled="f" fillcolor="#e7f4fa" stroked="f">
                <v:textbox inset="0,0,0,0">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2A325BE0" w:rsidR="00BA6F77" w:rsidRDefault="005B3982" w:rsidP="00CF26F8">
                      <w:r>
                        <w:t>č</w:t>
                      </w:r>
                      <w:r w:rsidR="00BA6F77">
                        <w:t xml:space="preserve">íslo smlouvy </w:t>
                      </w:r>
                      <w:r w:rsidR="00C365A3">
                        <w:t>O</w:t>
                      </w:r>
                      <w:r w:rsidR="00BA6F77">
                        <w:t>bjednatele:</w:t>
                      </w:r>
                      <w:r w:rsidR="00C365A3">
                        <w:t xml:space="preserve"> </w:t>
                      </w:r>
                      <w:r w:rsidR="000F0D89" w:rsidRPr="000F0D89">
                        <w:t>2022/S/410/0122</w:t>
                      </w:r>
                    </w:p>
                    <w:p w14:paraId="6A3245DB" w14:textId="0EE301DD" w:rsidR="00BA6F77" w:rsidRDefault="005B3982" w:rsidP="00CF26F8">
                      <w:r>
                        <w:t>čí</w:t>
                      </w:r>
                      <w:r w:rsidR="00BA6F77">
                        <w:t xml:space="preserve">slo smlouvy </w:t>
                      </w:r>
                      <w:r w:rsidR="00C365A3">
                        <w:t>Z</w:t>
                      </w:r>
                      <w:r w:rsidR="00BA6F77">
                        <w:t>hotovitele:</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v:textbox>
                <w10:wrap anchorx="margin" anchory="page"/>
              </v:shape>
            </w:pict>
          </mc:Fallback>
        </mc:AlternateContent>
      </w:r>
      <w:r w:rsidR="00A74ADE" w:rsidRPr="00400531">
        <w:br w:type="page"/>
      </w:r>
    </w:p>
    <w:p w14:paraId="5E284418" w14:textId="0D36230C" w:rsidR="00A74ADE" w:rsidRPr="00400531" w:rsidRDefault="007B6AB5" w:rsidP="00B942F3">
      <w:pPr>
        <w:pStyle w:val="Heading1CzechTourism"/>
        <w:numPr>
          <w:ilvl w:val="0"/>
          <w:numId w:val="0"/>
        </w:numPr>
        <w:spacing w:line="240" w:lineRule="auto"/>
      </w:pPr>
      <w:r w:rsidRPr="00400531">
        <w:lastRenderedPageBreak/>
        <w:t>Smlouva</w:t>
      </w:r>
    </w:p>
    <w:p w14:paraId="38CA7EF7" w14:textId="77777777" w:rsidR="00CF26F8" w:rsidRPr="00400531" w:rsidRDefault="00CF26F8" w:rsidP="00B942F3">
      <w:pPr>
        <w:spacing w:line="240" w:lineRule="auto"/>
        <w:jc w:val="both"/>
      </w:pPr>
    </w:p>
    <w:p w14:paraId="49C92AAE" w14:textId="54AD2A26" w:rsidR="00A74ADE" w:rsidRPr="00400531" w:rsidRDefault="00A74ADE" w:rsidP="00561A25">
      <w:pPr>
        <w:spacing w:line="240" w:lineRule="auto"/>
        <w:jc w:val="center"/>
      </w:pPr>
      <w:r w:rsidRPr="00400531">
        <w:t xml:space="preserve">uzavřená </w:t>
      </w:r>
      <w:r w:rsidR="00E205EB" w:rsidRPr="00400531">
        <w:t xml:space="preserve">podle ustanovení </w:t>
      </w:r>
      <w:r w:rsidRPr="00400531">
        <w:t>§ 2</w:t>
      </w:r>
      <w:r w:rsidR="007B6AB5" w:rsidRPr="00400531">
        <w:t xml:space="preserve">586 </w:t>
      </w:r>
      <w:r w:rsidRPr="00400531">
        <w:t>a násl. zákona č.</w:t>
      </w:r>
      <w:r w:rsidR="00B0116C" w:rsidRPr="00400531">
        <w:t xml:space="preserve"> 89/2012 Sb., občansk</w:t>
      </w:r>
      <w:r w:rsidR="0022734E" w:rsidRPr="00400531">
        <w:t>ý</w:t>
      </w:r>
      <w:r w:rsidR="00B0116C" w:rsidRPr="00400531">
        <w:t xml:space="preserve"> zákoník</w:t>
      </w:r>
      <w:r w:rsidR="0022734E" w:rsidRPr="00400531">
        <w:t>, v</w:t>
      </w:r>
      <w:r w:rsidR="00DF6EBC" w:rsidRPr="00400531">
        <w:t xml:space="preserve">e znění pozdějších předpisů </w:t>
      </w:r>
      <w:r w:rsidR="00B0116C" w:rsidRPr="00400531">
        <w:t xml:space="preserve">(dále jen </w:t>
      </w:r>
      <w:r w:rsidR="00DF6EBC" w:rsidRPr="00400531">
        <w:t>„</w:t>
      </w:r>
      <w:r w:rsidR="00B0116C" w:rsidRPr="00400531">
        <w:t>občanský zákoník</w:t>
      </w:r>
      <w:r w:rsidR="00DF6EBC" w:rsidRPr="00400531">
        <w:t>“</w:t>
      </w:r>
      <w:r w:rsidR="00B0116C" w:rsidRPr="00400531">
        <w:t>)</w:t>
      </w:r>
    </w:p>
    <w:p w14:paraId="45772682" w14:textId="77777777" w:rsidR="00A74ADE" w:rsidRPr="00400531" w:rsidRDefault="00A74ADE" w:rsidP="00B942F3">
      <w:pPr>
        <w:widowControl w:val="0"/>
        <w:tabs>
          <w:tab w:val="left" w:pos="720"/>
        </w:tabs>
        <w:spacing w:line="240" w:lineRule="auto"/>
        <w:ind w:left="566" w:right="566"/>
        <w:rPr>
          <w:szCs w:val="24"/>
        </w:rPr>
      </w:pPr>
    </w:p>
    <w:p w14:paraId="1E7CEF8C" w14:textId="30EFB756" w:rsidR="00A74ADE" w:rsidRPr="00400531" w:rsidRDefault="00A74ADE" w:rsidP="00B942F3">
      <w:pPr>
        <w:spacing w:line="240" w:lineRule="auto"/>
        <w:rPr>
          <w:i/>
          <w:szCs w:val="24"/>
        </w:rPr>
      </w:pPr>
      <w:r w:rsidRPr="00400531">
        <w:rPr>
          <w:b/>
          <w:szCs w:val="24"/>
        </w:rPr>
        <w:t xml:space="preserve">                                                                                                               </w:t>
      </w:r>
    </w:p>
    <w:p w14:paraId="39FE97BD" w14:textId="77777777" w:rsidR="00A74ADE" w:rsidRPr="00400531" w:rsidRDefault="00A74ADE" w:rsidP="00B942F3">
      <w:pPr>
        <w:pStyle w:val="Heading1-Number-FollowNumberCzechTourism"/>
        <w:spacing w:before="0" w:line="240" w:lineRule="auto"/>
        <w:rPr>
          <w:sz w:val="22"/>
          <w:szCs w:val="22"/>
        </w:rPr>
      </w:pPr>
      <w:r w:rsidRPr="00400531">
        <w:rPr>
          <w:sz w:val="22"/>
          <w:szCs w:val="22"/>
        </w:rPr>
        <w:t>Smluvní strany</w:t>
      </w:r>
    </w:p>
    <w:p w14:paraId="77100B3E" w14:textId="77777777" w:rsidR="00A74ADE" w:rsidRPr="00400531" w:rsidRDefault="00A74ADE" w:rsidP="00B942F3">
      <w:pPr>
        <w:pStyle w:val="Heading2CzechTourism"/>
        <w:numPr>
          <w:ilvl w:val="1"/>
          <w:numId w:val="0"/>
        </w:numPr>
        <w:spacing w:line="240" w:lineRule="auto"/>
      </w:pPr>
      <w:r w:rsidRPr="00400531">
        <w:t xml:space="preserve">Česká centrála cestovního ruchu – CzechTourism </w:t>
      </w:r>
    </w:p>
    <w:p w14:paraId="3D8C44B5" w14:textId="77777777" w:rsidR="00A74ADE" w:rsidRPr="00400531" w:rsidRDefault="00A74ADE" w:rsidP="00B942F3">
      <w:pPr>
        <w:spacing w:line="240" w:lineRule="auto"/>
      </w:pPr>
      <w:r w:rsidRPr="00400531">
        <w:t>příspěvková organizace Ministerstva pro místní rozvoj České republiky</w:t>
      </w:r>
    </w:p>
    <w:p w14:paraId="49349EE8" w14:textId="77777777" w:rsidR="00A74ADE" w:rsidRPr="00400531" w:rsidRDefault="00A74ADE" w:rsidP="00B942F3">
      <w:pPr>
        <w:spacing w:line="240" w:lineRule="auto"/>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400531" w:rsidRPr="00400531" w14:paraId="4D8B0524" w14:textId="77777777" w:rsidTr="00A12A21">
        <w:tc>
          <w:tcPr>
            <w:tcW w:w="2500" w:type="pct"/>
          </w:tcPr>
          <w:p w14:paraId="6D4D1CED" w14:textId="796359F3" w:rsidR="00CF26F8" w:rsidRPr="00400531" w:rsidRDefault="00223D16" w:rsidP="00B942F3">
            <w:pPr>
              <w:pStyle w:val="Nzev"/>
              <w:spacing w:line="240" w:lineRule="auto"/>
              <w:rPr>
                <w:sz w:val="22"/>
                <w:szCs w:val="22"/>
              </w:rPr>
            </w:pPr>
            <w:r w:rsidRPr="00400531">
              <w:rPr>
                <w:sz w:val="22"/>
                <w:szCs w:val="22"/>
              </w:rPr>
              <w:t>Sídlo</w:t>
            </w:r>
            <w:r w:rsidR="00CF26F8" w:rsidRPr="00400531">
              <w:rPr>
                <w:sz w:val="22"/>
                <w:szCs w:val="22"/>
              </w:rPr>
              <w:t>:</w:t>
            </w:r>
          </w:p>
        </w:tc>
        <w:tc>
          <w:tcPr>
            <w:tcW w:w="2500" w:type="pct"/>
          </w:tcPr>
          <w:p w14:paraId="425B8F08" w14:textId="59D19304" w:rsidR="00CF26F8" w:rsidRPr="00400531" w:rsidRDefault="000B42F7" w:rsidP="00B942F3">
            <w:pPr>
              <w:pStyle w:val="Nzev"/>
              <w:spacing w:line="240" w:lineRule="auto"/>
              <w:rPr>
                <w:sz w:val="22"/>
                <w:szCs w:val="22"/>
              </w:rPr>
            </w:pPr>
            <w:r w:rsidRPr="00400531">
              <w:rPr>
                <w:sz w:val="22"/>
                <w:szCs w:val="22"/>
              </w:rPr>
              <w:t>Štěpánská 567/15, Praha 2 – Nové Město 120 00</w:t>
            </w:r>
          </w:p>
        </w:tc>
      </w:tr>
      <w:tr w:rsidR="00400531" w:rsidRPr="00400531" w14:paraId="1D9500EF" w14:textId="77777777" w:rsidTr="00A12A21">
        <w:tc>
          <w:tcPr>
            <w:tcW w:w="2500" w:type="pct"/>
          </w:tcPr>
          <w:p w14:paraId="69510ABF" w14:textId="4A0F980D" w:rsidR="00CF26F8" w:rsidRPr="00400531" w:rsidRDefault="00CF26F8" w:rsidP="00B942F3">
            <w:pPr>
              <w:pStyle w:val="Nzev"/>
              <w:spacing w:line="240" w:lineRule="auto"/>
              <w:rPr>
                <w:sz w:val="22"/>
                <w:szCs w:val="22"/>
              </w:rPr>
            </w:pPr>
            <w:r w:rsidRPr="00400531">
              <w:rPr>
                <w:sz w:val="22"/>
                <w:szCs w:val="22"/>
              </w:rPr>
              <w:t xml:space="preserve">IČ: </w:t>
            </w:r>
          </w:p>
        </w:tc>
        <w:tc>
          <w:tcPr>
            <w:tcW w:w="2500" w:type="pct"/>
          </w:tcPr>
          <w:p w14:paraId="651624F7" w14:textId="77777777" w:rsidR="00CF26F8" w:rsidRPr="00400531" w:rsidRDefault="00CF26F8" w:rsidP="00B942F3">
            <w:pPr>
              <w:pStyle w:val="Nzev"/>
              <w:spacing w:line="240" w:lineRule="auto"/>
              <w:rPr>
                <w:sz w:val="22"/>
                <w:szCs w:val="22"/>
              </w:rPr>
            </w:pPr>
            <w:r w:rsidRPr="00400531">
              <w:rPr>
                <w:sz w:val="22"/>
                <w:szCs w:val="22"/>
              </w:rPr>
              <w:t>49 27 76 00</w:t>
            </w:r>
          </w:p>
        </w:tc>
      </w:tr>
      <w:tr w:rsidR="00400531" w:rsidRPr="00400531" w14:paraId="5E423D2B" w14:textId="77777777" w:rsidTr="00292195">
        <w:tc>
          <w:tcPr>
            <w:tcW w:w="2500" w:type="pct"/>
            <w:tcBorders>
              <w:bottom w:val="single" w:sz="2" w:space="0" w:color="auto"/>
            </w:tcBorders>
          </w:tcPr>
          <w:p w14:paraId="78518532" w14:textId="77777777" w:rsidR="00CF26F8" w:rsidRPr="00400531" w:rsidRDefault="00CF26F8" w:rsidP="00B942F3">
            <w:pPr>
              <w:pStyle w:val="Nzev"/>
              <w:spacing w:line="240" w:lineRule="auto"/>
              <w:rPr>
                <w:sz w:val="22"/>
                <w:szCs w:val="22"/>
              </w:rPr>
            </w:pPr>
            <w:r w:rsidRPr="00400531">
              <w:rPr>
                <w:sz w:val="22"/>
                <w:szCs w:val="22"/>
              </w:rPr>
              <w:t>DIČ:</w:t>
            </w:r>
          </w:p>
        </w:tc>
        <w:tc>
          <w:tcPr>
            <w:tcW w:w="2500" w:type="pct"/>
            <w:tcBorders>
              <w:bottom w:val="single" w:sz="2" w:space="0" w:color="auto"/>
            </w:tcBorders>
          </w:tcPr>
          <w:p w14:paraId="6A6FCE17" w14:textId="77777777" w:rsidR="00CF26F8" w:rsidRPr="00400531" w:rsidRDefault="00CF26F8" w:rsidP="00B942F3">
            <w:pPr>
              <w:pStyle w:val="Nzev"/>
              <w:spacing w:line="240" w:lineRule="auto"/>
              <w:rPr>
                <w:sz w:val="22"/>
                <w:szCs w:val="22"/>
              </w:rPr>
            </w:pPr>
            <w:r w:rsidRPr="00400531">
              <w:rPr>
                <w:sz w:val="22"/>
                <w:szCs w:val="22"/>
              </w:rPr>
              <w:t>CZ 49 27 76 00</w:t>
            </w:r>
          </w:p>
        </w:tc>
      </w:tr>
      <w:tr w:rsidR="00400531" w:rsidRPr="00400531" w14:paraId="1183345C" w14:textId="77777777" w:rsidTr="00292195">
        <w:tc>
          <w:tcPr>
            <w:tcW w:w="2500" w:type="pct"/>
            <w:tcBorders>
              <w:top w:val="single" w:sz="2" w:space="0" w:color="auto"/>
              <w:bottom w:val="single" w:sz="2" w:space="0" w:color="auto"/>
            </w:tcBorders>
          </w:tcPr>
          <w:p w14:paraId="2E317B48" w14:textId="32200313" w:rsidR="00CF26F8" w:rsidRPr="00400531" w:rsidRDefault="00F06C41" w:rsidP="00B942F3">
            <w:pPr>
              <w:pStyle w:val="Nzev"/>
              <w:spacing w:line="240" w:lineRule="auto"/>
              <w:rPr>
                <w:sz w:val="22"/>
                <w:szCs w:val="22"/>
              </w:rPr>
            </w:pPr>
            <w:r w:rsidRPr="00400531">
              <w:rPr>
                <w:sz w:val="22"/>
                <w:szCs w:val="22"/>
              </w:rPr>
              <w:t>Zastoupená:</w:t>
            </w:r>
          </w:p>
        </w:tc>
        <w:tc>
          <w:tcPr>
            <w:tcW w:w="2500" w:type="pct"/>
            <w:tcBorders>
              <w:top w:val="single" w:sz="2" w:space="0" w:color="auto"/>
              <w:bottom w:val="single" w:sz="2" w:space="0" w:color="auto"/>
            </w:tcBorders>
          </w:tcPr>
          <w:p w14:paraId="02B5BF94" w14:textId="7A7AC23C" w:rsidR="00CF26F8" w:rsidRPr="00400531" w:rsidRDefault="00621B2F" w:rsidP="00B942F3">
            <w:pPr>
              <w:pStyle w:val="Nzev"/>
              <w:spacing w:line="240" w:lineRule="auto"/>
              <w:rPr>
                <w:sz w:val="22"/>
                <w:szCs w:val="22"/>
              </w:rPr>
            </w:pPr>
            <w:r>
              <w:rPr>
                <w:sz w:val="22"/>
                <w:szCs w:val="22"/>
              </w:rPr>
              <w:t>XXX</w:t>
            </w:r>
            <w:r w:rsidR="00EA174D" w:rsidRPr="00400531">
              <w:rPr>
                <w:sz w:val="22"/>
                <w:szCs w:val="22"/>
              </w:rPr>
              <w:t>, Ph.D.</w:t>
            </w:r>
            <w:r w:rsidR="00BB10B4" w:rsidRPr="00400531">
              <w:rPr>
                <w:sz w:val="22"/>
                <w:szCs w:val="22"/>
              </w:rPr>
              <w:t xml:space="preserve">, </w:t>
            </w:r>
            <w:r w:rsidR="00EA174D" w:rsidRPr="00400531">
              <w:rPr>
                <w:sz w:val="22"/>
                <w:szCs w:val="22"/>
              </w:rPr>
              <w:t>ředitelem Odboru marketingu a zahraničních zastoupení ČCCR-CzechTourism</w:t>
            </w:r>
          </w:p>
        </w:tc>
      </w:tr>
      <w:tr w:rsidR="00292195" w:rsidRPr="00400531" w14:paraId="2461D698" w14:textId="77777777" w:rsidTr="00292195">
        <w:tc>
          <w:tcPr>
            <w:tcW w:w="2500" w:type="pct"/>
            <w:tcBorders>
              <w:top w:val="single" w:sz="2" w:space="0" w:color="auto"/>
              <w:bottom w:val="nil"/>
            </w:tcBorders>
          </w:tcPr>
          <w:p w14:paraId="0EA6E5EA" w14:textId="30355E84" w:rsidR="00292195" w:rsidRPr="00400531" w:rsidRDefault="00292195" w:rsidP="00292195">
            <w:pPr>
              <w:pStyle w:val="TableTextCzechTourism"/>
              <w:keepNext/>
              <w:spacing w:line="260" w:lineRule="exact"/>
              <w:rPr>
                <w:rFonts w:ascii="Georgia" w:hAnsi="Georgia"/>
                <w:sz w:val="22"/>
                <w:szCs w:val="22"/>
              </w:rPr>
            </w:pPr>
          </w:p>
        </w:tc>
        <w:tc>
          <w:tcPr>
            <w:tcW w:w="2500" w:type="pct"/>
            <w:tcBorders>
              <w:top w:val="single" w:sz="2" w:space="0" w:color="auto"/>
              <w:bottom w:val="nil"/>
            </w:tcBorders>
          </w:tcPr>
          <w:p w14:paraId="33CEECDE" w14:textId="77777777" w:rsidR="00292195" w:rsidRPr="00400531" w:rsidRDefault="00292195" w:rsidP="00B942F3">
            <w:pPr>
              <w:pStyle w:val="Nzev"/>
              <w:spacing w:line="240" w:lineRule="auto"/>
              <w:rPr>
                <w:sz w:val="22"/>
                <w:szCs w:val="22"/>
              </w:rPr>
            </w:pPr>
          </w:p>
        </w:tc>
      </w:tr>
    </w:tbl>
    <w:p w14:paraId="39ED08A9" w14:textId="77777777" w:rsidR="00CF26F8" w:rsidRPr="00400531" w:rsidRDefault="00CF26F8" w:rsidP="00B942F3">
      <w:pPr>
        <w:pStyle w:val="Zhlavzprvy"/>
        <w:spacing w:line="240" w:lineRule="auto"/>
      </w:pPr>
    </w:p>
    <w:p w14:paraId="1947AE1B" w14:textId="7126C348" w:rsidR="00A74ADE" w:rsidRPr="00400531" w:rsidRDefault="00A74ADE" w:rsidP="00B942F3">
      <w:pPr>
        <w:pStyle w:val="Zhlavzprvy"/>
        <w:spacing w:line="240" w:lineRule="auto"/>
      </w:pPr>
      <w:r w:rsidRPr="00400531">
        <w:t xml:space="preserve">(dále jen </w:t>
      </w:r>
      <w:r w:rsidR="00DF6EBC" w:rsidRPr="00400531">
        <w:t>„Objednatel“</w:t>
      </w:r>
      <w:r w:rsidRPr="00400531">
        <w:t>)</w:t>
      </w:r>
    </w:p>
    <w:p w14:paraId="6DEEF5F5" w14:textId="77777777" w:rsidR="00A74ADE" w:rsidRPr="00400531" w:rsidRDefault="00A74ADE" w:rsidP="00B942F3">
      <w:pPr>
        <w:spacing w:line="240" w:lineRule="auto"/>
      </w:pPr>
    </w:p>
    <w:p w14:paraId="126C4A14" w14:textId="77777777" w:rsidR="00CF26F8" w:rsidRPr="00400531" w:rsidRDefault="00863087" w:rsidP="00B942F3">
      <w:pPr>
        <w:spacing w:line="240" w:lineRule="auto"/>
      </w:pPr>
      <w:r w:rsidRPr="00400531">
        <w:t>a</w:t>
      </w:r>
      <w:r w:rsidR="00476EF2" w:rsidRPr="00400531">
        <w:t xml:space="preserve"> </w:t>
      </w:r>
    </w:p>
    <w:p w14:paraId="656C7D9F" w14:textId="77777777" w:rsidR="00CF26F8" w:rsidRPr="00400531" w:rsidRDefault="00CF26F8" w:rsidP="00B942F3">
      <w:pPr>
        <w:spacing w:line="240" w:lineRule="auto"/>
      </w:pPr>
    </w:p>
    <w:p w14:paraId="607AC148" w14:textId="77777777" w:rsidR="00A74ADE" w:rsidRPr="00400531" w:rsidRDefault="00A74ADE" w:rsidP="00B942F3">
      <w:pPr>
        <w:spacing w:line="240" w:lineRule="auto"/>
      </w:pPr>
    </w:p>
    <w:tbl>
      <w:tblPr>
        <w:tblW w:w="9096" w:type="dxa"/>
        <w:tblBorders>
          <w:insideH w:val="single" w:sz="2" w:space="0" w:color="auto"/>
        </w:tblBorders>
        <w:tblCellMar>
          <w:top w:w="85" w:type="dxa"/>
          <w:left w:w="0" w:type="dxa"/>
          <w:bottom w:w="57" w:type="dxa"/>
          <w:right w:w="0" w:type="dxa"/>
        </w:tblCellMar>
        <w:tblLook w:val="00A0" w:firstRow="1" w:lastRow="0" w:firstColumn="1" w:lastColumn="0" w:noHBand="0" w:noVBand="0"/>
      </w:tblPr>
      <w:tblGrid>
        <w:gridCol w:w="4274"/>
        <w:gridCol w:w="4822"/>
      </w:tblGrid>
      <w:tr w:rsidR="00400531" w:rsidRPr="00400531" w14:paraId="6F394FF2" w14:textId="77777777" w:rsidTr="00314872">
        <w:trPr>
          <w:trHeight w:val="262"/>
        </w:trPr>
        <w:tc>
          <w:tcPr>
            <w:tcW w:w="4274" w:type="dxa"/>
            <w:tcBorders>
              <w:top w:val="nil"/>
              <w:left w:val="nil"/>
              <w:bottom w:val="single" w:sz="12" w:space="0" w:color="auto"/>
              <w:right w:val="nil"/>
            </w:tcBorders>
          </w:tcPr>
          <w:p w14:paraId="6055BFB8" w14:textId="532AE6A7" w:rsidR="00CF26F8" w:rsidRPr="00400531" w:rsidRDefault="00883AF8" w:rsidP="00B942F3">
            <w:pPr>
              <w:spacing w:line="240" w:lineRule="auto"/>
              <w:rPr>
                <w:b/>
                <w:sz w:val="20"/>
              </w:rPr>
            </w:pPr>
            <w:r w:rsidRPr="00400531">
              <w:rPr>
                <w:szCs w:val="22"/>
              </w:rPr>
              <w:t>Firma:</w:t>
            </w:r>
          </w:p>
        </w:tc>
        <w:tc>
          <w:tcPr>
            <w:tcW w:w="4822" w:type="dxa"/>
            <w:tcBorders>
              <w:top w:val="nil"/>
              <w:left w:val="nil"/>
              <w:bottom w:val="single" w:sz="12" w:space="0" w:color="auto"/>
              <w:right w:val="nil"/>
            </w:tcBorders>
          </w:tcPr>
          <w:p w14:paraId="54A8EA82" w14:textId="07F9C81F" w:rsidR="00CF26F8" w:rsidRPr="00400531" w:rsidRDefault="008824DD" w:rsidP="00B942F3">
            <w:pPr>
              <w:spacing w:line="240" w:lineRule="auto"/>
            </w:pPr>
            <w:r w:rsidRPr="00400531">
              <w:rPr>
                <w:szCs w:val="22"/>
              </w:rPr>
              <w:t>PREZENTA CZECH s.r.o.</w:t>
            </w:r>
          </w:p>
        </w:tc>
      </w:tr>
      <w:tr w:rsidR="00400531" w:rsidRPr="00400531" w14:paraId="4DCF96F7" w14:textId="77777777" w:rsidTr="00314872">
        <w:trPr>
          <w:trHeight w:val="536"/>
        </w:trPr>
        <w:tc>
          <w:tcPr>
            <w:tcW w:w="4274" w:type="dxa"/>
            <w:tcBorders>
              <w:top w:val="nil"/>
              <w:left w:val="nil"/>
              <w:bottom w:val="single" w:sz="12" w:space="0" w:color="auto"/>
              <w:right w:val="nil"/>
            </w:tcBorders>
          </w:tcPr>
          <w:p w14:paraId="388287C9" w14:textId="0ABD77F8" w:rsidR="003946B3" w:rsidRPr="00400531" w:rsidRDefault="003946B3" w:rsidP="00B942F3">
            <w:pPr>
              <w:spacing w:line="240" w:lineRule="auto"/>
              <w:rPr>
                <w:szCs w:val="22"/>
              </w:rPr>
            </w:pPr>
            <w:r w:rsidRPr="00400531">
              <w:t>Zapsanou v obchodním rejstříku</w:t>
            </w:r>
            <w:r w:rsidR="008824DD" w:rsidRPr="00400531">
              <w:t xml:space="preserve"> vedeném</w:t>
            </w:r>
            <w:r w:rsidRPr="00400531">
              <w:t xml:space="preserve"> </w:t>
            </w:r>
          </w:p>
        </w:tc>
        <w:tc>
          <w:tcPr>
            <w:tcW w:w="4822" w:type="dxa"/>
            <w:tcBorders>
              <w:top w:val="nil"/>
              <w:left w:val="nil"/>
              <w:bottom w:val="single" w:sz="12" w:space="0" w:color="auto"/>
              <w:right w:val="nil"/>
            </w:tcBorders>
          </w:tcPr>
          <w:p w14:paraId="029FF6E6" w14:textId="7C63364C" w:rsidR="003946B3" w:rsidRPr="00400531" w:rsidRDefault="008824DD" w:rsidP="00B942F3">
            <w:pPr>
              <w:spacing w:line="240" w:lineRule="auto"/>
              <w:rPr>
                <w:highlight w:val="yellow"/>
              </w:rPr>
            </w:pPr>
            <w:r w:rsidRPr="00400531">
              <w:rPr>
                <w:szCs w:val="22"/>
              </w:rPr>
              <w:t xml:space="preserve">u Krajského soudu v Českých Budějovicích, oddíl </w:t>
            </w:r>
            <w:r w:rsidRPr="00400531">
              <w:t xml:space="preserve">C, </w:t>
            </w:r>
            <w:r w:rsidRPr="00400531">
              <w:rPr>
                <w:szCs w:val="22"/>
              </w:rPr>
              <w:t>vložka</w:t>
            </w:r>
            <w:r w:rsidRPr="00400531">
              <w:t xml:space="preserve"> </w:t>
            </w:r>
            <w:r w:rsidRPr="00400531">
              <w:rPr>
                <w:szCs w:val="22"/>
              </w:rPr>
              <w:t>20219</w:t>
            </w:r>
          </w:p>
        </w:tc>
      </w:tr>
      <w:tr w:rsidR="00400531" w:rsidRPr="00400531" w14:paraId="2405538B" w14:textId="77777777" w:rsidTr="00314872">
        <w:trPr>
          <w:trHeight w:val="273"/>
        </w:trPr>
        <w:tc>
          <w:tcPr>
            <w:tcW w:w="4274" w:type="dxa"/>
          </w:tcPr>
          <w:p w14:paraId="04BCE523" w14:textId="502D7901" w:rsidR="00CF26F8" w:rsidRPr="00400531" w:rsidRDefault="00883AF8" w:rsidP="00B942F3">
            <w:pPr>
              <w:spacing w:line="240" w:lineRule="auto"/>
              <w:rPr>
                <w:b/>
                <w:sz w:val="20"/>
              </w:rPr>
            </w:pPr>
            <w:r w:rsidRPr="00400531">
              <w:rPr>
                <w:szCs w:val="22"/>
              </w:rPr>
              <w:t>Sídlo:</w:t>
            </w:r>
            <w:r w:rsidR="00CF26F8" w:rsidRPr="00400531">
              <w:rPr>
                <w:szCs w:val="22"/>
              </w:rPr>
              <w:t xml:space="preserve"> </w:t>
            </w:r>
          </w:p>
        </w:tc>
        <w:tc>
          <w:tcPr>
            <w:tcW w:w="4822" w:type="dxa"/>
          </w:tcPr>
          <w:p w14:paraId="5DAF2AAF" w14:textId="09C147E9" w:rsidR="00CF26F8" w:rsidRPr="00400531" w:rsidRDefault="00265E83" w:rsidP="00B942F3">
            <w:pPr>
              <w:spacing w:line="240" w:lineRule="auto"/>
            </w:pPr>
            <w:r w:rsidRPr="00400531">
              <w:rPr>
                <w:szCs w:val="22"/>
              </w:rPr>
              <w:t>Křemešnická 824, 393 01 Pelhřimov</w:t>
            </w:r>
          </w:p>
        </w:tc>
      </w:tr>
      <w:tr w:rsidR="00400531" w:rsidRPr="00400531" w14:paraId="40ECE19A" w14:textId="77777777" w:rsidTr="00314872">
        <w:trPr>
          <w:trHeight w:val="273"/>
        </w:trPr>
        <w:tc>
          <w:tcPr>
            <w:tcW w:w="4274" w:type="dxa"/>
            <w:tcBorders>
              <w:bottom w:val="single" w:sz="2" w:space="0" w:color="auto"/>
            </w:tcBorders>
          </w:tcPr>
          <w:p w14:paraId="7B62B869" w14:textId="47D06489" w:rsidR="00CF26F8" w:rsidRPr="00400531" w:rsidRDefault="00883AF8" w:rsidP="00B942F3">
            <w:pPr>
              <w:spacing w:line="240" w:lineRule="auto"/>
              <w:rPr>
                <w:b/>
                <w:sz w:val="20"/>
              </w:rPr>
            </w:pPr>
            <w:r w:rsidRPr="00400531">
              <w:rPr>
                <w:szCs w:val="22"/>
              </w:rPr>
              <w:t>IČ:</w:t>
            </w:r>
            <w:r w:rsidR="00D02234" w:rsidRPr="00400531">
              <w:rPr>
                <w:szCs w:val="22"/>
              </w:rPr>
              <w:t xml:space="preserve"> </w:t>
            </w:r>
          </w:p>
        </w:tc>
        <w:tc>
          <w:tcPr>
            <w:tcW w:w="4822" w:type="dxa"/>
            <w:tcBorders>
              <w:bottom w:val="single" w:sz="2" w:space="0" w:color="auto"/>
            </w:tcBorders>
          </w:tcPr>
          <w:p w14:paraId="154987D6" w14:textId="5F9FE165" w:rsidR="00CF26F8" w:rsidRPr="00400531" w:rsidRDefault="00D02234" w:rsidP="00B942F3">
            <w:pPr>
              <w:spacing w:line="240" w:lineRule="auto"/>
            </w:pPr>
            <w:r w:rsidRPr="00400531">
              <w:rPr>
                <w:szCs w:val="22"/>
              </w:rPr>
              <w:t>28144368</w:t>
            </w:r>
          </w:p>
        </w:tc>
      </w:tr>
      <w:tr w:rsidR="00400531" w:rsidRPr="00400531" w14:paraId="58C9BBBC" w14:textId="77777777" w:rsidTr="00314872">
        <w:trPr>
          <w:trHeight w:val="273"/>
        </w:trPr>
        <w:tc>
          <w:tcPr>
            <w:tcW w:w="4274" w:type="dxa"/>
            <w:tcBorders>
              <w:top w:val="single" w:sz="2" w:space="0" w:color="auto"/>
              <w:bottom w:val="single" w:sz="2" w:space="0" w:color="auto"/>
            </w:tcBorders>
          </w:tcPr>
          <w:p w14:paraId="5A97A803" w14:textId="468E0E57" w:rsidR="00CF26F8" w:rsidRPr="00400531" w:rsidRDefault="00883AF8" w:rsidP="00B942F3">
            <w:pPr>
              <w:spacing w:line="240" w:lineRule="auto"/>
              <w:rPr>
                <w:sz w:val="20"/>
              </w:rPr>
            </w:pPr>
            <w:r w:rsidRPr="00400531">
              <w:rPr>
                <w:szCs w:val="22"/>
              </w:rPr>
              <w:t>DIČ:</w:t>
            </w:r>
          </w:p>
        </w:tc>
        <w:tc>
          <w:tcPr>
            <w:tcW w:w="4822" w:type="dxa"/>
            <w:tcBorders>
              <w:top w:val="single" w:sz="2" w:space="0" w:color="auto"/>
              <w:bottom w:val="single" w:sz="2" w:space="0" w:color="auto"/>
            </w:tcBorders>
          </w:tcPr>
          <w:p w14:paraId="0715577B" w14:textId="42B3B797" w:rsidR="00CF26F8" w:rsidRPr="00400531" w:rsidRDefault="00D02234" w:rsidP="00B942F3">
            <w:pPr>
              <w:spacing w:line="240" w:lineRule="auto"/>
            </w:pPr>
            <w:r w:rsidRPr="00400531">
              <w:rPr>
                <w:szCs w:val="22"/>
              </w:rPr>
              <w:t>CZ28144368</w:t>
            </w:r>
          </w:p>
        </w:tc>
      </w:tr>
    </w:tbl>
    <w:p w14:paraId="4E340206" w14:textId="1CC01773" w:rsidR="00A74ADE" w:rsidRPr="00400531" w:rsidRDefault="00883AF8" w:rsidP="002E1681">
      <w:pPr>
        <w:pStyle w:val="Zhlavzprvy"/>
        <w:pBdr>
          <w:bottom w:val="single" w:sz="4" w:space="1" w:color="auto"/>
        </w:pBdr>
        <w:spacing w:line="360" w:lineRule="auto"/>
        <w:rPr>
          <w:b w:val="0"/>
          <w:bCs/>
        </w:rPr>
      </w:pPr>
      <w:r w:rsidRPr="00400531">
        <w:rPr>
          <w:b w:val="0"/>
          <w:bCs/>
        </w:rPr>
        <w:t>Zastoupená:</w:t>
      </w:r>
      <w:r w:rsidR="009F10BB" w:rsidRPr="00400531">
        <w:rPr>
          <w:b w:val="0"/>
          <w:bCs/>
        </w:rPr>
        <w:tab/>
      </w:r>
      <w:r w:rsidR="009F10BB" w:rsidRPr="00400531">
        <w:rPr>
          <w:b w:val="0"/>
          <w:bCs/>
        </w:rPr>
        <w:tab/>
      </w:r>
      <w:r w:rsidR="009F10BB" w:rsidRPr="00400531">
        <w:rPr>
          <w:b w:val="0"/>
          <w:bCs/>
        </w:rPr>
        <w:tab/>
      </w:r>
      <w:r w:rsidR="009F10BB" w:rsidRPr="00400531">
        <w:rPr>
          <w:b w:val="0"/>
          <w:bCs/>
        </w:rPr>
        <w:tab/>
      </w:r>
      <w:r w:rsidR="009F10BB" w:rsidRPr="00400531">
        <w:rPr>
          <w:b w:val="0"/>
          <w:bCs/>
        </w:rPr>
        <w:tab/>
      </w:r>
      <w:r w:rsidR="009F10BB" w:rsidRPr="00400531">
        <w:rPr>
          <w:b w:val="0"/>
          <w:bCs/>
        </w:rPr>
        <w:tab/>
      </w:r>
      <w:r w:rsidR="009F10BB" w:rsidRPr="00400531">
        <w:rPr>
          <w:b w:val="0"/>
          <w:bCs/>
        </w:rPr>
        <w:tab/>
        <w:t xml:space="preserve">        </w:t>
      </w:r>
      <w:r w:rsidR="0028649D" w:rsidRPr="00400531">
        <w:rPr>
          <w:b w:val="0"/>
          <w:bCs/>
        </w:rPr>
        <w:tab/>
      </w:r>
      <w:r w:rsidR="00621B2F">
        <w:rPr>
          <w:b w:val="0"/>
          <w:bCs/>
          <w:szCs w:val="22"/>
        </w:rPr>
        <w:t>XXX</w:t>
      </w:r>
      <w:r w:rsidR="009F10BB" w:rsidRPr="00400531">
        <w:rPr>
          <w:b w:val="0"/>
          <w:bCs/>
          <w:szCs w:val="22"/>
        </w:rPr>
        <w:t>, jednatelem</w:t>
      </w:r>
    </w:p>
    <w:p w14:paraId="705F97F2" w14:textId="2B2C6080" w:rsidR="00226B4E" w:rsidRPr="00400531" w:rsidRDefault="00883AF8" w:rsidP="002E1681">
      <w:pPr>
        <w:pStyle w:val="Zhlavzprvy"/>
        <w:pBdr>
          <w:top w:val="single" w:sz="4" w:space="1" w:color="auto"/>
          <w:bottom w:val="single" w:sz="4" w:space="1" w:color="auto"/>
        </w:pBdr>
        <w:spacing w:line="240" w:lineRule="auto"/>
        <w:rPr>
          <w:b w:val="0"/>
          <w:bCs/>
        </w:rPr>
      </w:pPr>
      <w:r w:rsidRPr="00400531">
        <w:rPr>
          <w:b w:val="0"/>
          <w:bCs/>
        </w:rPr>
        <w:t>Zhotovitel je pl</w:t>
      </w:r>
      <w:r w:rsidR="00226B4E" w:rsidRPr="00400531">
        <w:rPr>
          <w:b w:val="0"/>
          <w:bCs/>
        </w:rPr>
        <w:t>átce DPH:</w:t>
      </w:r>
      <w:r w:rsidR="002E1681" w:rsidRPr="00400531">
        <w:rPr>
          <w:b w:val="0"/>
          <w:bCs/>
        </w:rPr>
        <w:tab/>
      </w:r>
      <w:r w:rsidR="002E1681" w:rsidRPr="00400531">
        <w:rPr>
          <w:b w:val="0"/>
          <w:bCs/>
        </w:rPr>
        <w:tab/>
        <w:t xml:space="preserve">    </w:t>
      </w:r>
      <w:r w:rsidR="008648C9" w:rsidRPr="00400531">
        <w:rPr>
          <w:b w:val="0"/>
          <w:bCs/>
        </w:rPr>
        <w:t xml:space="preserve">    </w:t>
      </w:r>
      <w:r w:rsidR="0028649D" w:rsidRPr="00400531">
        <w:rPr>
          <w:b w:val="0"/>
          <w:bCs/>
        </w:rPr>
        <w:tab/>
      </w:r>
      <w:r w:rsidR="002E1681" w:rsidRPr="00400531">
        <w:rPr>
          <w:b w:val="0"/>
          <w:bCs/>
        </w:rPr>
        <w:t>ANO</w:t>
      </w:r>
    </w:p>
    <w:p w14:paraId="3F535D4F" w14:textId="6BEF3BDD" w:rsidR="00EC7DEB" w:rsidRPr="00400531" w:rsidRDefault="00EC7DEB" w:rsidP="00B942F3">
      <w:pPr>
        <w:pStyle w:val="Zhlavzprvy"/>
        <w:spacing w:line="240" w:lineRule="auto"/>
        <w:rPr>
          <w:b w:val="0"/>
          <w:bCs/>
        </w:rPr>
      </w:pPr>
      <w:r w:rsidRPr="00400531">
        <w:rPr>
          <w:b w:val="0"/>
          <w:bCs/>
        </w:rPr>
        <w:t>Bankovní spojení: č. účtu</w:t>
      </w:r>
      <w:r w:rsidR="00165C56" w:rsidRPr="00400531">
        <w:rPr>
          <w:b w:val="0"/>
          <w:bCs/>
        </w:rPr>
        <w:t>:</w:t>
      </w:r>
      <w:r w:rsidR="00A95D8B" w:rsidRPr="00400531">
        <w:rPr>
          <w:b w:val="0"/>
          <w:bCs/>
        </w:rPr>
        <w:tab/>
      </w:r>
      <w:r w:rsidR="00A95D8B" w:rsidRPr="00400531">
        <w:rPr>
          <w:b w:val="0"/>
          <w:bCs/>
        </w:rPr>
        <w:tab/>
        <w:t xml:space="preserve">        </w:t>
      </w:r>
      <w:r w:rsidR="0028649D" w:rsidRPr="00400531">
        <w:rPr>
          <w:b w:val="0"/>
          <w:bCs/>
        </w:rPr>
        <w:tab/>
      </w:r>
      <w:r w:rsidR="00621B2F">
        <w:rPr>
          <w:rStyle w:val="nowrap"/>
          <w:b w:val="0"/>
          <w:bCs/>
          <w:szCs w:val="22"/>
        </w:rPr>
        <w:t>XXX</w:t>
      </w:r>
    </w:p>
    <w:p w14:paraId="777424B6" w14:textId="77777777" w:rsidR="00EC7DEB" w:rsidRPr="00400531" w:rsidRDefault="00EC7DEB" w:rsidP="00B942F3">
      <w:pPr>
        <w:pStyle w:val="Zhlavzprvy"/>
        <w:spacing w:line="240" w:lineRule="auto"/>
      </w:pPr>
    </w:p>
    <w:p w14:paraId="3C3E7B25" w14:textId="3D5816EC" w:rsidR="00A74ADE" w:rsidRPr="00400531" w:rsidRDefault="00A74ADE" w:rsidP="00B942F3">
      <w:pPr>
        <w:pStyle w:val="Zhlavzprvy"/>
        <w:spacing w:line="240" w:lineRule="auto"/>
      </w:pPr>
      <w:r w:rsidRPr="00400531">
        <w:t xml:space="preserve">(dále jen </w:t>
      </w:r>
      <w:r w:rsidR="00DF6EBC" w:rsidRPr="00400531">
        <w:t>„</w:t>
      </w:r>
      <w:r w:rsidR="007B6AB5" w:rsidRPr="00400531">
        <w:t>Zhotovite</w:t>
      </w:r>
      <w:r w:rsidRPr="00400531">
        <w:t>l</w:t>
      </w:r>
      <w:r w:rsidR="00DF6EBC" w:rsidRPr="00400531">
        <w:t>“</w:t>
      </w:r>
      <w:r w:rsidRPr="00400531">
        <w:t>)</w:t>
      </w:r>
    </w:p>
    <w:p w14:paraId="4407018C" w14:textId="6A7829CD" w:rsidR="00A74ADE" w:rsidRPr="00400531" w:rsidRDefault="00A74ADE" w:rsidP="00B942F3">
      <w:pPr>
        <w:spacing w:line="240" w:lineRule="auto"/>
      </w:pPr>
    </w:p>
    <w:p w14:paraId="1EE88A32" w14:textId="4D3F6D81" w:rsidR="00C62704" w:rsidRPr="00400531" w:rsidRDefault="00FC7600" w:rsidP="00B942F3">
      <w:pPr>
        <w:spacing w:line="240" w:lineRule="auto"/>
        <w:rPr>
          <w:b/>
          <w:bCs/>
        </w:rPr>
      </w:pPr>
      <w:r w:rsidRPr="00400531">
        <w:rPr>
          <w:b/>
          <w:bCs/>
        </w:rPr>
        <w:t>(společně též jako „smluvní strany“)</w:t>
      </w:r>
    </w:p>
    <w:p w14:paraId="12966DF9" w14:textId="3005A6C0" w:rsidR="009E7078" w:rsidRPr="00400531" w:rsidRDefault="009E7078" w:rsidP="00B942F3">
      <w:pPr>
        <w:spacing w:line="240" w:lineRule="auto"/>
      </w:pPr>
    </w:p>
    <w:p w14:paraId="63DADD8D" w14:textId="5E726734" w:rsidR="009E7078" w:rsidRPr="00400531" w:rsidRDefault="009E7078" w:rsidP="00B942F3">
      <w:pPr>
        <w:spacing w:line="240" w:lineRule="auto"/>
      </w:pPr>
    </w:p>
    <w:p w14:paraId="65EE0ED4" w14:textId="78BBCC27" w:rsidR="009E7078" w:rsidRPr="00400531" w:rsidRDefault="009E7078" w:rsidP="00B942F3">
      <w:pPr>
        <w:spacing w:line="240" w:lineRule="auto"/>
      </w:pPr>
    </w:p>
    <w:p w14:paraId="5793FF02" w14:textId="77777777" w:rsidR="009E7078" w:rsidRPr="00400531" w:rsidRDefault="009E7078" w:rsidP="00B942F3">
      <w:pPr>
        <w:spacing w:line="240" w:lineRule="auto"/>
      </w:pPr>
    </w:p>
    <w:p w14:paraId="7B479F54" w14:textId="4CD00621" w:rsidR="00C62704" w:rsidRPr="00400531" w:rsidRDefault="00C62704" w:rsidP="00B942F3">
      <w:pPr>
        <w:spacing w:line="240" w:lineRule="auto"/>
        <w:jc w:val="center"/>
        <w:rPr>
          <w:bCs/>
          <w:szCs w:val="22"/>
        </w:rPr>
      </w:pPr>
      <w:r w:rsidRPr="00400531">
        <w:rPr>
          <w:szCs w:val="22"/>
        </w:rPr>
        <w:t xml:space="preserve">uzavírají níže uvedeného dne, měsíce a roku tuto </w:t>
      </w:r>
      <w:r w:rsidR="005F2D56" w:rsidRPr="00400531">
        <w:rPr>
          <w:szCs w:val="22"/>
        </w:rPr>
        <w:t>S</w:t>
      </w:r>
      <w:r w:rsidR="00B40109" w:rsidRPr="00400531">
        <w:rPr>
          <w:szCs w:val="22"/>
        </w:rPr>
        <w:t>mlouvu</w:t>
      </w:r>
      <w:r w:rsidR="005F2D56" w:rsidRPr="00400531">
        <w:rPr>
          <w:szCs w:val="22"/>
        </w:rPr>
        <w:t xml:space="preserve"> o dílo</w:t>
      </w:r>
    </w:p>
    <w:p w14:paraId="05B856BA" w14:textId="77777777" w:rsidR="00C62704" w:rsidRPr="00400531" w:rsidRDefault="00C62704" w:rsidP="00B942F3">
      <w:pPr>
        <w:spacing w:line="240" w:lineRule="auto"/>
        <w:rPr>
          <w:bCs/>
          <w:szCs w:val="22"/>
        </w:rPr>
      </w:pPr>
    </w:p>
    <w:p w14:paraId="0BE3BEC4" w14:textId="49D6E47F" w:rsidR="00C62704" w:rsidRPr="00400531" w:rsidRDefault="00C62704" w:rsidP="00B942F3">
      <w:pPr>
        <w:spacing w:line="240" w:lineRule="auto"/>
        <w:jc w:val="center"/>
        <w:rPr>
          <w:bCs/>
          <w:szCs w:val="22"/>
        </w:rPr>
      </w:pPr>
      <w:r w:rsidRPr="00400531">
        <w:rPr>
          <w:bCs/>
          <w:szCs w:val="22"/>
        </w:rPr>
        <w:t xml:space="preserve">(dále jen </w:t>
      </w:r>
      <w:r w:rsidR="00FD2B68" w:rsidRPr="00400531">
        <w:rPr>
          <w:bCs/>
          <w:szCs w:val="22"/>
        </w:rPr>
        <w:t>„</w:t>
      </w:r>
      <w:r w:rsidRPr="00400531">
        <w:rPr>
          <w:b/>
          <w:szCs w:val="22"/>
        </w:rPr>
        <w:t>Smlouv</w:t>
      </w:r>
      <w:r w:rsidR="00681715" w:rsidRPr="00400531">
        <w:rPr>
          <w:b/>
          <w:szCs w:val="22"/>
        </w:rPr>
        <w:t>a</w:t>
      </w:r>
      <w:r w:rsidR="00FD2B68" w:rsidRPr="00400531">
        <w:rPr>
          <w:bCs/>
          <w:szCs w:val="22"/>
        </w:rPr>
        <w:t>“</w:t>
      </w:r>
      <w:r w:rsidRPr="00400531">
        <w:rPr>
          <w:bCs/>
          <w:szCs w:val="22"/>
        </w:rPr>
        <w:t>)</w:t>
      </w:r>
    </w:p>
    <w:p w14:paraId="7674D621" w14:textId="77777777" w:rsidR="00C62704" w:rsidRPr="00400531" w:rsidRDefault="00C62704" w:rsidP="00B942F3">
      <w:pPr>
        <w:spacing w:line="240" w:lineRule="auto"/>
      </w:pPr>
    </w:p>
    <w:p w14:paraId="4825D948" w14:textId="1B1D7DE1" w:rsidR="006D4E04" w:rsidRPr="00400531" w:rsidRDefault="006D4E04" w:rsidP="003946B3"/>
    <w:p w14:paraId="5572EA18" w14:textId="77777777" w:rsidR="00A413A2" w:rsidRPr="00400531" w:rsidRDefault="00A413A2" w:rsidP="003946B3"/>
    <w:p w14:paraId="55838A52" w14:textId="28E6C875" w:rsidR="0030176E" w:rsidRPr="00400531" w:rsidRDefault="0030176E" w:rsidP="00B942F3">
      <w:pPr>
        <w:pStyle w:val="Heading1-Number-FollowNumberCzechTourism"/>
        <w:spacing w:before="0" w:after="0" w:line="240" w:lineRule="auto"/>
        <w:rPr>
          <w:sz w:val="22"/>
          <w:szCs w:val="22"/>
        </w:rPr>
      </w:pPr>
      <w:r w:rsidRPr="00400531">
        <w:rPr>
          <w:sz w:val="22"/>
          <w:szCs w:val="22"/>
        </w:rPr>
        <w:t>Preambule</w:t>
      </w:r>
    </w:p>
    <w:p w14:paraId="5D55C3BC" w14:textId="77777777" w:rsidR="009E60B6" w:rsidRPr="00400531" w:rsidRDefault="009E60B6" w:rsidP="00B942F3">
      <w:pPr>
        <w:pStyle w:val="Nzev"/>
        <w:spacing w:line="240" w:lineRule="auto"/>
        <w:jc w:val="both"/>
        <w:rPr>
          <w:sz w:val="22"/>
          <w:szCs w:val="22"/>
        </w:rPr>
      </w:pPr>
    </w:p>
    <w:p w14:paraId="4628B07C" w14:textId="46E895E8" w:rsidR="009E60B6" w:rsidRPr="00400531" w:rsidRDefault="009E60B6" w:rsidP="00B942F3">
      <w:pPr>
        <w:pStyle w:val="Nzev"/>
        <w:spacing w:line="240" w:lineRule="auto"/>
        <w:jc w:val="both"/>
        <w:rPr>
          <w:sz w:val="22"/>
          <w:szCs w:val="22"/>
        </w:rPr>
      </w:pPr>
      <w:r w:rsidRPr="00400531">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w:t>
      </w:r>
      <w:r w:rsidR="00CE7C87" w:rsidRPr="00400531">
        <w:rPr>
          <w:sz w:val="22"/>
          <w:szCs w:val="22"/>
        </w:rPr>
        <w:t> </w:t>
      </w:r>
      <w:r w:rsidRPr="00400531">
        <w:rPr>
          <w:sz w:val="22"/>
          <w:szCs w:val="22"/>
        </w:rPr>
        <w:t xml:space="preserve">zajištění koordinace propagace cestovního ruchu s aktivitami dalších </w:t>
      </w:r>
      <w:r w:rsidR="00F264E6" w:rsidRPr="00400531">
        <w:rPr>
          <w:sz w:val="22"/>
          <w:szCs w:val="22"/>
        </w:rPr>
        <w:t xml:space="preserve">veřejných </w:t>
      </w:r>
      <w:r w:rsidRPr="00400531">
        <w:rPr>
          <w:sz w:val="22"/>
          <w:szCs w:val="22"/>
        </w:rPr>
        <w:t>institucí a podnikatelských subjektů.</w:t>
      </w:r>
    </w:p>
    <w:p w14:paraId="1C8D58E6" w14:textId="7D7EDC88" w:rsidR="0030176E" w:rsidRPr="00400531" w:rsidRDefault="0030176E" w:rsidP="00B942F3">
      <w:pPr>
        <w:spacing w:line="240" w:lineRule="auto"/>
        <w:jc w:val="both"/>
        <w:rPr>
          <w:szCs w:val="22"/>
        </w:rPr>
      </w:pPr>
    </w:p>
    <w:p w14:paraId="06DF4D03" w14:textId="68D04C86" w:rsidR="007B6AB5" w:rsidRPr="00400531" w:rsidRDefault="00427A04" w:rsidP="00B942F3">
      <w:pPr>
        <w:spacing w:line="240" w:lineRule="auto"/>
        <w:jc w:val="both"/>
        <w:rPr>
          <w:szCs w:val="22"/>
        </w:rPr>
      </w:pPr>
      <w:r w:rsidRPr="00400531">
        <w:rPr>
          <w:szCs w:val="22"/>
        </w:rPr>
        <w:t>Objednatel</w:t>
      </w:r>
      <w:r w:rsidR="007B6AB5" w:rsidRPr="00400531">
        <w:rPr>
          <w:szCs w:val="22"/>
        </w:rPr>
        <w:t xml:space="preserve"> prohlašuje, že je</w:t>
      </w:r>
      <w:r w:rsidR="00244ED4" w:rsidRPr="00400531">
        <w:rPr>
          <w:szCs w:val="22"/>
        </w:rPr>
        <w:t>ho</w:t>
      </w:r>
      <w:r w:rsidR="007B6AB5" w:rsidRPr="00400531">
        <w:rPr>
          <w:szCs w:val="22"/>
        </w:rPr>
        <w:t xml:space="preserve"> zájmem je vytvoření díla dle této Smlouvy, za což zaplatí </w:t>
      </w:r>
      <w:r w:rsidR="005F2D56" w:rsidRPr="00400531">
        <w:rPr>
          <w:szCs w:val="22"/>
        </w:rPr>
        <w:t>Z</w:t>
      </w:r>
      <w:r w:rsidR="007B6AB5" w:rsidRPr="00400531">
        <w:rPr>
          <w:szCs w:val="22"/>
        </w:rPr>
        <w:t xml:space="preserve">hotoviteli </w:t>
      </w:r>
      <w:r w:rsidR="005F2D56" w:rsidRPr="00400531">
        <w:rPr>
          <w:szCs w:val="22"/>
        </w:rPr>
        <w:t xml:space="preserve">cenu díla </w:t>
      </w:r>
      <w:r w:rsidR="007B6AB5" w:rsidRPr="00400531">
        <w:rPr>
          <w:szCs w:val="22"/>
        </w:rPr>
        <w:t>ve výši a za podmínek touto Smlouvou stanovených.</w:t>
      </w:r>
    </w:p>
    <w:p w14:paraId="1D038B2E" w14:textId="77777777" w:rsidR="007B6AB5" w:rsidRPr="00400531" w:rsidRDefault="007B6AB5" w:rsidP="00B942F3">
      <w:pPr>
        <w:spacing w:line="240" w:lineRule="auto"/>
        <w:jc w:val="both"/>
        <w:rPr>
          <w:szCs w:val="22"/>
        </w:rPr>
      </w:pPr>
    </w:p>
    <w:p w14:paraId="2AED228E" w14:textId="09BDFC86" w:rsidR="009E60B6" w:rsidRPr="00400531" w:rsidRDefault="007B6AB5" w:rsidP="009F5F91">
      <w:pPr>
        <w:tabs>
          <w:tab w:val="left" w:pos="7088"/>
        </w:tabs>
        <w:spacing w:line="240" w:lineRule="auto"/>
        <w:ind w:right="84"/>
        <w:jc w:val="both"/>
        <w:rPr>
          <w:szCs w:val="22"/>
        </w:rPr>
      </w:pPr>
      <w:r w:rsidRPr="00400531">
        <w:rPr>
          <w:szCs w:val="22"/>
        </w:rPr>
        <w:t xml:space="preserve">Zhotovitel prohlašuje, že mu není známa jakákoliv skutečnost, která by, byť jen potenciálně, mohla ohrozit vytvoření díla dle této </w:t>
      </w:r>
      <w:r w:rsidR="005F2D56" w:rsidRPr="00400531">
        <w:rPr>
          <w:szCs w:val="22"/>
        </w:rPr>
        <w:t>S</w:t>
      </w:r>
      <w:r w:rsidRPr="00400531">
        <w:rPr>
          <w:szCs w:val="22"/>
        </w:rPr>
        <w:t>mlouvy, ani vznik žádné takové skutečnosti nehrozí.</w:t>
      </w:r>
    </w:p>
    <w:p w14:paraId="7E16EC6A" w14:textId="77777777" w:rsidR="0030176E" w:rsidRPr="00400531" w:rsidRDefault="0030176E" w:rsidP="00B942F3">
      <w:pPr>
        <w:spacing w:line="240" w:lineRule="auto"/>
        <w:rPr>
          <w:szCs w:val="22"/>
        </w:rPr>
      </w:pPr>
    </w:p>
    <w:p w14:paraId="071D9FB1" w14:textId="45815771" w:rsidR="006D0143" w:rsidRPr="00400531" w:rsidRDefault="0030176E" w:rsidP="004C55B5">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400531">
        <w:rPr>
          <w:sz w:val="22"/>
          <w:szCs w:val="22"/>
        </w:rPr>
        <w:t xml:space="preserve">I. </w:t>
      </w:r>
      <w:r w:rsidRPr="00400531">
        <w:rPr>
          <w:sz w:val="22"/>
          <w:szCs w:val="22"/>
        </w:rPr>
        <w:tab/>
      </w:r>
    </w:p>
    <w:p w14:paraId="525138BD" w14:textId="28DED1A6" w:rsidR="00A74ADE" w:rsidRPr="00400531" w:rsidRDefault="00A74ADE" w:rsidP="00B942F3">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400531">
        <w:rPr>
          <w:sz w:val="22"/>
          <w:szCs w:val="22"/>
        </w:rPr>
        <w:t xml:space="preserve">Předmět </w:t>
      </w:r>
      <w:r w:rsidR="00DB082B" w:rsidRPr="00400531">
        <w:rPr>
          <w:sz w:val="22"/>
          <w:szCs w:val="22"/>
        </w:rPr>
        <w:t>S</w:t>
      </w:r>
      <w:r w:rsidRPr="00400531">
        <w:rPr>
          <w:sz w:val="22"/>
          <w:szCs w:val="22"/>
        </w:rPr>
        <w:t>mlouvy</w:t>
      </w:r>
    </w:p>
    <w:p w14:paraId="10FA8E51" w14:textId="77777777" w:rsidR="00A74ADE" w:rsidRPr="00400531" w:rsidRDefault="00A74ADE" w:rsidP="00314872">
      <w:pPr>
        <w:tabs>
          <w:tab w:val="clear" w:pos="227"/>
          <w:tab w:val="left" w:pos="567"/>
        </w:tabs>
        <w:spacing w:line="240" w:lineRule="auto"/>
        <w:ind w:left="567" w:hanging="567"/>
        <w:rPr>
          <w:b/>
          <w:szCs w:val="22"/>
        </w:rPr>
      </w:pPr>
    </w:p>
    <w:p w14:paraId="70B42D15" w14:textId="57B23AB5" w:rsidR="00362218" w:rsidRPr="00400531" w:rsidRDefault="004C55B5" w:rsidP="00314872">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 w:val="left" w:pos="567"/>
        </w:tabs>
        <w:spacing w:line="240" w:lineRule="auto"/>
        <w:ind w:left="567" w:hanging="567"/>
        <w:jc w:val="both"/>
        <w:rPr>
          <w:szCs w:val="22"/>
        </w:rPr>
      </w:pPr>
      <w:r w:rsidRPr="00400531">
        <w:rPr>
          <w:szCs w:val="22"/>
        </w:rPr>
        <w:t>Předmětem Smlouvy je</w:t>
      </w:r>
      <w:r w:rsidR="00850BBF" w:rsidRPr="00400531">
        <w:rPr>
          <w:szCs w:val="22"/>
        </w:rPr>
        <w:t xml:space="preserve"> dodání pr</w:t>
      </w:r>
      <w:r w:rsidR="001F47AE" w:rsidRPr="00400531">
        <w:rPr>
          <w:szCs w:val="22"/>
        </w:rPr>
        <w:t>ezentační technik</w:t>
      </w:r>
      <w:r w:rsidR="00456686" w:rsidRPr="00400531">
        <w:rPr>
          <w:szCs w:val="22"/>
        </w:rPr>
        <w:t>y</w:t>
      </w:r>
      <w:r w:rsidR="001F47AE" w:rsidRPr="00400531">
        <w:rPr>
          <w:szCs w:val="22"/>
        </w:rPr>
        <w:t xml:space="preserve"> </w:t>
      </w:r>
      <w:r w:rsidR="00982B1A" w:rsidRPr="00400531">
        <w:rPr>
          <w:szCs w:val="22"/>
        </w:rPr>
        <w:t xml:space="preserve">dle zadání Objednatele v předem dohodnutých termínech </w:t>
      </w:r>
      <w:r w:rsidR="008E2326" w:rsidRPr="00400531">
        <w:rPr>
          <w:szCs w:val="22"/>
        </w:rPr>
        <w:t>v průběhu trvání této Smlouvy</w:t>
      </w:r>
      <w:r w:rsidRPr="00400531">
        <w:rPr>
          <w:szCs w:val="22"/>
        </w:rPr>
        <w:t xml:space="preserve">. </w:t>
      </w:r>
    </w:p>
    <w:p w14:paraId="2C50606B" w14:textId="77777777" w:rsidR="00362218" w:rsidRPr="00400531" w:rsidRDefault="00362218" w:rsidP="00314872">
      <w:pPr>
        <w:tabs>
          <w:tab w:val="clear" w:pos="227"/>
          <w:tab w:val="clear" w:pos="454"/>
          <w:tab w:val="clear" w:pos="680"/>
          <w:tab w:val="clear" w:pos="907"/>
          <w:tab w:val="clear" w:pos="1134"/>
          <w:tab w:val="clear" w:pos="1361"/>
          <w:tab w:val="clear" w:pos="1588"/>
          <w:tab w:val="clear" w:pos="1814"/>
          <w:tab w:val="clear" w:pos="2041"/>
          <w:tab w:val="clear" w:pos="2268"/>
          <w:tab w:val="left" w:pos="567"/>
        </w:tabs>
        <w:spacing w:line="240" w:lineRule="auto"/>
        <w:ind w:left="567" w:hanging="567"/>
        <w:jc w:val="both"/>
        <w:rPr>
          <w:szCs w:val="22"/>
        </w:rPr>
      </w:pPr>
    </w:p>
    <w:p w14:paraId="7EBC8884" w14:textId="1143A435" w:rsidR="004C55B5" w:rsidRPr="00400531" w:rsidRDefault="004C55B5" w:rsidP="00314872">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 w:val="left" w:pos="567"/>
        </w:tabs>
        <w:spacing w:line="240" w:lineRule="auto"/>
        <w:ind w:left="567" w:hanging="567"/>
        <w:jc w:val="both"/>
        <w:rPr>
          <w:szCs w:val="22"/>
        </w:rPr>
      </w:pPr>
      <w:r w:rsidRPr="00400531">
        <w:rPr>
          <w:szCs w:val="22"/>
        </w:rPr>
        <w:t xml:space="preserve">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w:t>
      </w:r>
      <w:r w:rsidR="008D3FA4" w:rsidRPr="00400531">
        <w:rPr>
          <w:szCs w:val="22"/>
        </w:rPr>
        <w:t xml:space="preserve">po částech </w:t>
      </w:r>
      <w:r w:rsidRPr="00400531">
        <w:rPr>
          <w:szCs w:val="22"/>
        </w:rPr>
        <w:t>převzít a zaplatit Zhotoviteli Cenu díla specifikovanou v dále této Smlouvě</w:t>
      </w:r>
      <w:r w:rsidRPr="00400531">
        <w:rPr>
          <w:rFonts w:ascii="Arial" w:hAnsi="Arial"/>
          <w:sz w:val="27"/>
          <w:szCs w:val="27"/>
        </w:rPr>
        <w:t>.</w:t>
      </w:r>
    </w:p>
    <w:p w14:paraId="3EEE6A37" w14:textId="77777777" w:rsidR="00DA6E05" w:rsidRPr="00400531" w:rsidRDefault="00DA6E05" w:rsidP="00314872">
      <w:pPr>
        <w:tabs>
          <w:tab w:val="clear" w:pos="227"/>
          <w:tab w:val="clear" w:pos="454"/>
          <w:tab w:val="clear" w:pos="680"/>
          <w:tab w:val="clear" w:pos="907"/>
          <w:tab w:val="clear" w:pos="1134"/>
          <w:tab w:val="clear" w:pos="1361"/>
          <w:tab w:val="clear" w:pos="1588"/>
          <w:tab w:val="clear" w:pos="1814"/>
          <w:tab w:val="clear" w:pos="2041"/>
          <w:tab w:val="clear" w:pos="2268"/>
          <w:tab w:val="left" w:pos="567"/>
        </w:tabs>
        <w:spacing w:line="240" w:lineRule="auto"/>
        <w:ind w:left="567" w:hanging="567"/>
        <w:jc w:val="both"/>
        <w:rPr>
          <w:szCs w:val="22"/>
        </w:rPr>
      </w:pPr>
    </w:p>
    <w:p w14:paraId="40B81771" w14:textId="00EBEF12" w:rsidR="00484E91" w:rsidRPr="00400531" w:rsidRDefault="00AA3B0B" w:rsidP="00314872">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 w:val="left" w:pos="567"/>
        </w:tabs>
        <w:spacing w:line="240" w:lineRule="auto"/>
        <w:ind w:left="567" w:hanging="567"/>
        <w:jc w:val="both"/>
        <w:rPr>
          <w:szCs w:val="22"/>
        </w:rPr>
      </w:pPr>
      <w:r w:rsidRPr="00400531">
        <w:rPr>
          <w:szCs w:val="22"/>
        </w:rPr>
        <w:t xml:space="preserve">Zhotovitel </w:t>
      </w:r>
      <w:r w:rsidR="00172B3F" w:rsidRPr="00400531">
        <w:rPr>
          <w:szCs w:val="22"/>
        </w:rPr>
        <w:t xml:space="preserve">se zavazuje dodat </w:t>
      </w:r>
      <w:r w:rsidRPr="00400531">
        <w:rPr>
          <w:szCs w:val="22"/>
        </w:rPr>
        <w:t>t</w:t>
      </w:r>
      <w:r w:rsidR="00172B3F" w:rsidRPr="00400531">
        <w:rPr>
          <w:szCs w:val="22"/>
        </w:rPr>
        <w:t>uto prezentační techniku</w:t>
      </w:r>
      <w:r w:rsidR="004A7F33" w:rsidRPr="00400531">
        <w:rPr>
          <w:szCs w:val="22"/>
        </w:rPr>
        <w:t xml:space="preserve"> (dále jen „</w:t>
      </w:r>
      <w:r w:rsidR="004A7F33" w:rsidRPr="00400531">
        <w:rPr>
          <w:b/>
          <w:bCs/>
          <w:szCs w:val="22"/>
        </w:rPr>
        <w:t>části Díla</w:t>
      </w:r>
      <w:r w:rsidR="004A7F33" w:rsidRPr="00400531">
        <w:rPr>
          <w:szCs w:val="22"/>
        </w:rPr>
        <w:t>“)</w:t>
      </w:r>
      <w:r w:rsidR="008D3FA4" w:rsidRPr="00400531">
        <w:rPr>
          <w:szCs w:val="22"/>
        </w:rPr>
        <w:t xml:space="preserve">. Zahájení prací </w:t>
      </w:r>
      <w:r w:rsidR="005C3459" w:rsidRPr="00400531">
        <w:rPr>
          <w:szCs w:val="22"/>
        </w:rPr>
        <w:t xml:space="preserve">započne vždy až po doručení písemné výzvy </w:t>
      </w:r>
      <w:r w:rsidR="007C3FC7" w:rsidRPr="00400531">
        <w:rPr>
          <w:szCs w:val="22"/>
        </w:rPr>
        <w:t>O</w:t>
      </w:r>
      <w:r w:rsidR="005C3459" w:rsidRPr="00400531">
        <w:rPr>
          <w:szCs w:val="22"/>
        </w:rPr>
        <w:t>bjednatele</w:t>
      </w:r>
      <w:r w:rsidR="00753F1A" w:rsidRPr="00400531">
        <w:rPr>
          <w:szCs w:val="22"/>
        </w:rPr>
        <w:t xml:space="preserve"> </w:t>
      </w:r>
      <w:r w:rsidR="00063D32" w:rsidRPr="00400531">
        <w:rPr>
          <w:szCs w:val="22"/>
        </w:rPr>
        <w:t xml:space="preserve">s konkrétní specifikací </w:t>
      </w:r>
      <w:r w:rsidR="00753F1A" w:rsidRPr="00400531">
        <w:rPr>
          <w:szCs w:val="22"/>
        </w:rPr>
        <w:t>částí Díla</w:t>
      </w:r>
      <w:r w:rsidRPr="00400531">
        <w:rPr>
          <w:szCs w:val="22"/>
        </w:rPr>
        <w:t xml:space="preserve">: </w:t>
      </w:r>
    </w:p>
    <w:p w14:paraId="71683293" w14:textId="77777777" w:rsidR="00484E91" w:rsidRPr="00400531" w:rsidRDefault="00484E91" w:rsidP="00314872">
      <w:pPr>
        <w:tabs>
          <w:tab w:val="clear" w:pos="227"/>
          <w:tab w:val="clear" w:pos="907"/>
          <w:tab w:val="left" w:pos="567"/>
          <w:tab w:val="left" w:pos="926"/>
        </w:tabs>
        <w:ind w:left="675" w:hanging="675"/>
        <w:jc w:val="both"/>
        <w:rPr>
          <w:szCs w:val="22"/>
        </w:rPr>
      </w:pPr>
    </w:p>
    <w:p w14:paraId="45691A27" w14:textId="77777777" w:rsidR="00484E91" w:rsidRPr="00400531" w:rsidRDefault="00484E91" w:rsidP="00314872">
      <w:pPr>
        <w:pStyle w:val="Odstavecseseznamem"/>
        <w:numPr>
          <w:ilvl w:val="0"/>
          <w:numId w:val="38"/>
        </w:numPr>
        <w:tabs>
          <w:tab w:val="clear" w:pos="454"/>
          <w:tab w:val="clear" w:pos="907"/>
          <w:tab w:val="clear" w:pos="1361"/>
          <w:tab w:val="clear" w:pos="1814"/>
          <w:tab w:val="clear" w:pos="2268"/>
          <w:tab w:val="left" w:pos="567"/>
        </w:tabs>
        <w:spacing w:line="240" w:lineRule="auto"/>
        <w:ind w:left="993" w:hanging="426"/>
        <w:contextualSpacing/>
        <w:rPr>
          <w:rFonts w:ascii="MyriadPro-LightCond" w:eastAsia="Times New Roman" w:hAnsi="MyriadPro-LightCond" w:cs="Calibri"/>
          <w:sz w:val="17"/>
          <w:szCs w:val="17"/>
        </w:rPr>
      </w:pPr>
      <w:r w:rsidRPr="00400531">
        <w:rPr>
          <w:rFonts w:eastAsia="Times New Roman"/>
          <w:b/>
          <w:bCs/>
        </w:rPr>
        <w:t>Roll up vč. banneru, tisku a přenosného obalu</w:t>
      </w:r>
      <w:r w:rsidRPr="00400531">
        <w:rPr>
          <w:rFonts w:ascii="MyriadPro-LightCond" w:eastAsia="Times New Roman" w:hAnsi="MyriadPro-LightCond"/>
          <w:sz w:val="17"/>
          <w:szCs w:val="17"/>
        </w:rPr>
        <w:t xml:space="preserve"> </w:t>
      </w:r>
    </w:p>
    <w:p w14:paraId="6C1D219B" w14:textId="77777777" w:rsidR="00484E91" w:rsidRPr="00400531" w:rsidRDefault="00484E91" w:rsidP="00314872">
      <w:pPr>
        <w:tabs>
          <w:tab w:val="clear" w:pos="227"/>
          <w:tab w:val="clear" w:pos="680"/>
          <w:tab w:val="left" w:pos="567"/>
          <w:tab w:val="left" w:pos="709"/>
        </w:tabs>
        <w:ind w:left="993"/>
      </w:pPr>
      <w:r w:rsidRPr="00400531">
        <w:t>Počet: 8 ks</w:t>
      </w:r>
    </w:p>
    <w:p w14:paraId="349F368A" w14:textId="77777777" w:rsidR="00484E91" w:rsidRPr="00400531" w:rsidRDefault="00484E91" w:rsidP="00314872">
      <w:pPr>
        <w:tabs>
          <w:tab w:val="clear" w:pos="227"/>
          <w:tab w:val="clear" w:pos="680"/>
          <w:tab w:val="left" w:pos="567"/>
          <w:tab w:val="left" w:pos="709"/>
        </w:tabs>
        <w:ind w:left="993"/>
      </w:pPr>
      <w:r w:rsidRPr="00400531">
        <w:t>Formát: tisk 100x200 cm</w:t>
      </w:r>
    </w:p>
    <w:p w14:paraId="5AFC1017" w14:textId="3EC8E163" w:rsidR="00484E91" w:rsidRPr="00400531" w:rsidRDefault="00484E91" w:rsidP="00314872">
      <w:pPr>
        <w:tabs>
          <w:tab w:val="clear" w:pos="227"/>
          <w:tab w:val="clear" w:pos="680"/>
          <w:tab w:val="left" w:pos="567"/>
          <w:tab w:val="left" w:pos="709"/>
        </w:tabs>
        <w:ind w:left="993"/>
      </w:pPr>
      <w:r w:rsidRPr="00400531">
        <w:t>Rozsah: jednostranný tisk, dle dodaných grafických podkladů</w:t>
      </w:r>
      <w:r w:rsidR="00883A32" w:rsidRPr="00400531">
        <w:t xml:space="preserve"> od objednatele</w:t>
      </w:r>
    </w:p>
    <w:p w14:paraId="130238E5" w14:textId="1F9E9639" w:rsidR="00484E91" w:rsidRPr="00400531" w:rsidRDefault="00484E91" w:rsidP="00314872">
      <w:pPr>
        <w:tabs>
          <w:tab w:val="clear" w:pos="227"/>
          <w:tab w:val="clear" w:pos="680"/>
          <w:tab w:val="left" w:pos="567"/>
          <w:tab w:val="left" w:pos="709"/>
        </w:tabs>
        <w:ind w:left="993"/>
      </w:pPr>
      <w:r w:rsidRPr="00400531">
        <w:t>Popis: stabilní roll up s moderní konstrukcí, válcovitý tvar kazety (průměr cca 7 cm), se snadnou instalací a možností jednoduché výměny tisků prostřednictvím magnetického uchycení bez použití nářadí. Malá výklopná opěrná noha vpředu (délka výklopné části cca 8 cm), teleskopická vzpěrná tyčka, horní zaklapávací lišta bez háčku, textilní taška.</w:t>
      </w:r>
    </w:p>
    <w:p w14:paraId="21F5C1F4" w14:textId="0FCD5127" w:rsidR="00433FD2" w:rsidRPr="00400531" w:rsidRDefault="00433FD2" w:rsidP="00400531">
      <w:pPr>
        <w:tabs>
          <w:tab w:val="clear" w:pos="227"/>
          <w:tab w:val="clear" w:pos="680"/>
          <w:tab w:val="left" w:pos="567"/>
          <w:tab w:val="left" w:pos="709"/>
        </w:tabs>
        <w:ind w:left="993"/>
      </w:pPr>
      <w:r w:rsidRPr="00400531">
        <w:t xml:space="preserve">Zhotovitel se zavazuje dodat část </w:t>
      </w:r>
      <w:r w:rsidR="001C7528" w:rsidRPr="00400531">
        <w:t>D</w:t>
      </w:r>
      <w:r w:rsidRPr="00400531">
        <w:t xml:space="preserve">íla do </w:t>
      </w:r>
      <w:r w:rsidR="00354283" w:rsidRPr="00400531">
        <w:t xml:space="preserve">max. </w:t>
      </w:r>
      <w:r w:rsidR="00AB4953" w:rsidRPr="00400531">
        <w:t>10</w:t>
      </w:r>
      <w:r w:rsidRPr="00400531">
        <w:t xml:space="preserve"> </w:t>
      </w:r>
      <w:r w:rsidR="008340A7" w:rsidRPr="00400531">
        <w:t xml:space="preserve">pracovních </w:t>
      </w:r>
      <w:r w:rsidRPr="00400531">
        <w:t>dn</w:t>
      </w:r>
      <w:r w:rsidR="008340A7" w:rsidRPr="00400531">
        <w:t>í</w:t>
      </w:r>
      <w:r w:rsidRPr="00400531">
        <w:t xml:space="preserve"> od zadaní </w:t>
      </w:r>
      <w:r w:rsidR="006F69BA" w:rsidRPr="00400531">
        <w:t xml:space="preserve">požadavku </w:t>
      </w:r>
      <w:r w:rsidRPr="00400531">
        <w:t>Objednatele</w:t>
      </w:r>
      <w:r w:rsidR="006F69BA" w:rsidRPr="00400531">
        <w:t>m</w:t>
      </w:r>
      <w:r w:rsidR="001D496F" w:rsidRPr="00400531">
        <w:rPr>
          <w:szCs w:val="22"/>
        </w:rPr>
        <w:t xml:space="preserve">, </w:t>
      </w:r>
      <w:r w:rsidR="001D496F" w:rsidRPr="00400531">
        <w:rPr>
          <w:szCs w:val="22"/>
          <w:shd w:val="clear" w:color="auto" w:fill="FFFFFF"/>
        </w:rPr>
        <w:t xml:space="preserve">nebude-li mezi smluvními stranami písemně dohodnuto jinak. </w:t>
      </w:r>
      <w:r w:rsidR="001D496F" w:rsidRPr="00400531">
        <w:t xml:space="preserve"> </w:t>
      </w:r>
    </w:p>
    <w:p w14:paraId="574D6A4E" w14:textId="77777777" w:rsidR="00484E91" w:rsidRPr="00400531" w:rsidRDefault="00484E91" w:rsidP="00314872">
      <w:pPr>
        <w:tabs>
          <w:tab w:val="clear" w:pos="227"/>
          <w:tab w:val="left" w:pos="567"/>
        </w:tabs>
        <w:ind w:left="993" w:hanging="426"/>
      </w:pPr>
    </w:p>
    <w:p w14:paraId="4FF40641" w14:textId="1F156340" w:rsidR="00484E91" w:rsidRPr="00400531" w:rsidRDefault="00484E91" w:rsidP="00314872">
      <w:pPr>
        <w:pStyle w:val="Odstavecseseznamem"/>
        <w:numPr>
          <w:ilvl w:val="0"/>
          <w:numId w:val="38"/>
        </w:numPr>
        <w:tabs>
          <w:tab w:val="clear" w:pos="454"/>
          <w:tab w:val="clear" w:pos="907"/>
          <w:tab w:val="clear" w:pos="1361"/>
          <w:tab w:val="clear" w:pos="1814"/>
          <w:tab w:val="clear" w:pos="2268"/>
          <w:tab w:val="left" w:pos="567"/>
        </w:tabs>
        <w:spacing w:line="240" w:lineRule="auto"/>
        <w:ind w:left="993" w:hanging="426"/>
        <w:contextualSpacing/>
        <w:rPr>
          <w:rFonts w:eastAsia="Times New Roman"/>
          <w:b/>
          <w:bCs/>
        </w:rPr>
      </w:pPr>
      <w:r w:rsidRPr="00400531">
        <w:rPr>
          <w:rFonts w:eastAsia="Times New Roman"/>
          <w:b/>
          <w:bCs/>
        </w:rPr>
        <w:t>Výroba nové grafiky (nejedná se o konstrukci, ale pouze o grafiku) do roll</w:t>
      </w:r>
      <w:r w:rsidR="004D6DD6" w:rsidRPr="00400531">
        <w:rPr>
          <w:rFonts w:eastAsia="Times New Roman"/>
          <w:b/>
          <w:bCs/>
        </w:rPr>
        <w:t xml:space="preserve"> </w:t>
      </w:r>
      <w:r w:rsidRPr="00400531">
        <w:rPr>
          <w:rFonts w:eastAsia="Times New Roman"/>
          <w:b/>
          <w:bCs/>
        </w:rPr>
        <w:t xml:space="preserve">upu, s kovovým páskem, </w:t>
      </w:r>
      <w:r w:rsidR="004D6DD6" w:rsidRPr="00400531">
        <w:rPr>
          <w:rFonts w:eastAsia="Times New Roman"/>
          <w:b/>
          <w:bCs/>
        </w:rPr>
        <w:t>součástí plnění je výměna nové grafiky do roll upu</w:t>
      </w:r>
    </w:p>
    <w:p w14:paraId="5FA0D63C" w14:textId="77777777" w:rsidR="00484E91" w:rsidRPr="00400531" w:rsidRDefault="00484E91" w:rsidP="00314872">
      <w:pPr>
        <w:tabs>
          <w:tab w:val="clear" w:pos="227"/>
          <w:tab w:val="left" w:pos="567"/>
        </w:tabs>
        <w:ind w:left="993"/>
        <w:rPr>
          <w:rFonts w:eastAsiaTheme="minorHAnsi"/>
        </w:rPr>
      </w:pPr>
      <w:r w:rsidRPr="00400531">
        <w:t>Počet: 7 ks</w:t>
      </w:r>
    </w:p>
    <w:p w14:paraId="3847A7D8" w14:textId="77777777" w:rsidR="00484E91" w:rsidRPr="00400531" w:rsidRDefault="00484E91" w:rsidP="00314872">
      <w:pPr>
        <w:tabs>
          <w:tab w:val="clear" w:pos="227"/>
          <w:tab w:val="left" w:pos="567"/>
        </w:tabs>
        <w:ind w:left="993"/>
      </w:pPr>
      <w:r w:rsidRPr="00400531">
        <w:t>Formát: tisk 100x200 cm</w:t>
      </w:r>
    </w:p>
    <w:p w14:paraId="2FFEE076" w14:textId="18505EB1" w:rsidR="00484E91" w:rsidRPr="00400531" w:rsidRDefault="00484E91" w:rsidP="00314872">
      <w:pPr>
        <w:tabs>
          <w:tab w:val="clear" w:pos="227"/>
          <w:tab w:val="left" w:pos="567"/>
        </w:tabs>
        <w:ind w:left="993"/>
      </w:pPr>
      <w:r w:rsidRPr="00400531">
        <w:t>Rozsah: jednostranný tisk, dle dodaných grafických podkladů</w:t>
      </w:r>
      <w:r w:rsidR="001D634B" w:rsidRPr="00400531">
        <w:t xml:space="preserve"> od Objednatele</w:t>
      </w:r>
    </w:p>
    <w:p w14:paraId="33D12919" w14:textId="553293C9" w:rsidR="00433FD2" w:rsidRPr="00400531" w:rsidRDefault="00484E91" w:rsidP="00314872">
      <w:pPr>
        <w:tabs>
          <w:tab w:val="clear" w:pos="227"/>
          <w:tab w:val="left" w:pos="567"/>
        </w:tabs>
        <w:ind w:left="993"/>
      </w:pPr>
      <w:r w:rsidRPr="00400531">
        <w:t>Popis: výměna bannerů, tj. vyzvednutí stávajících roll</w:t>
      </w:r>
      <w:r w:rsidR="00B307FF" w:rsidRPr="00400531">
        <w:t xml:space="preserve"> </w:t>
      </w:r>
      <w:r w:rsidRPr="00400531">
        <w:t xml:space="preserve">upů ve skladu </w:t>
      </w:r>
      <w:r w:rsidR="000426B6" w:rsidRPr="00400531">
        <w:t>O</w:t>
      </w:r>
      <w:r w:rsidR="00B307FF" w:rsidRPr="00400531">
        <w:t>bjednatele (adresa skladu:</w:t>
      </w:r>
      <w:r w:rsidRPr="00400531">
        <w:t xml:space="preserve"> Vinohradská 46, Praha 2</w:t>
      </w:r>
      <w:r w:rsidR="00B307FF" w:rsidRPr="00400531">
        <w:t>)</w:t>
      </w:r>
      <w:r w:rsidRPr="00400531">
        <w:t xml:space="preserve">, výměna bannerů a dodávka zpět na tutéž adresu. </w:t>
      </w:r>
    </w:p>
    <w:p w14:paraId="78867C6F" w14:textId="1D709D24" w:rsidR="00484E91" w:rsidRPr="00400531" w:rsidRDefault="00433FD2" w:rsidP="00400531">
      <w:pPr>
        <w:tabs>
          <w:tab w:val="clear" w:pos="227"/>
          <w:tab w:val="left" w:pos="567"/>
        </w:tabs>
        <w:ind w:left="993"/>
        <w:rPr>
          <w:szCs w:val="22"/>
          <w:shd w:val="clear" w:color="auto" w:fill="FFFFFF"/>
        </w:rPr>
      </w:pPr>
      <w:r w:rsidRPr="00400531">
        <w:t xml:space="preserve">Zhotovitel se zavazuje dodat část </w:t>
      </w:r>
      <w:r w:rsidR="001C7528" w:rsidRPr="00400531">
        <w:t>D</w:t>
      </w:r>
      <w:r w:rsidRPr="00400531">
        <w:t xml:space="preserve">íla do </w:t>
      </w:r>
      <w:r w:rsidR="00354283" w:rsidRPr="00400531">
        <w:t xml:space="preserve">max. </w:t>
      </w:r>
      <w:r w:rsidR="00AB4953" w:rsidRPr="00400531">
        <w:t>10</w:t>
      </w:r>
      <w:r w:rsidRPr="00400531">
        <w:t xml:space="preserve"> </w:t>
      </w:r>
      <w:r w:rsidR="00E10B4C" w:rsidRPr="00400531">
        <w:t xml:space="preserve">pracovních </w:t>
      </w:r>
      <w:r w:rsidRPr="00400531">
        <w:t>dn</w:t>
      </w:r>
      <w:r w:rsidR="00E10B4C" w:rsidRPr="00400531">
        <w:t>í</w:t>
      </w:r>
      <w:r w:rsidRPr="00400531">
        <w:t xml:space="preserve"> od zadaní </w:t>
      </w:r>
      <w:r w:rsidR="006F69BA" w:rsidRPr="00400531">
        <w:t xml:space="preserve">požadavku </w:t>
      </w:r>
      <w:r w:rsidRPr="00400531">
        <w:t>Objednatele</w:t>
      </w:r>
      <w:r w:rsidR="006F69BA" w:rsidRPr="00400531">
        <w:t>m</w:t>
      </w:r>
      <w:r w:rsidR="001D496F" w:rsidRPr="00400531">
        <w:t xml:space="preserve">, </w:t>
      </w:r>
      <w:r w:rsidR="001D496F" w:rsidRPr="00400531">
        <w:rPr>
          <w:szCs w:val="22"/>
          <w:shd w:val="clear" w:color="auto" w:fill="FFFFFF"/>
        </w:rPr>
        <w:t xml:space="preserve">nebude-li mezi smluvními stranami písemně dohodnuto jinak. </w:t>
      </w:r>
    </w:p>
    <w:p w14:paraId="04492228" w14:textId="77777777" w:rsidR="00400531" w:rsidRPr="00400531" w:rsidRDefault="00400531" w:rsidP="00314872">
      <w:pPr>
        <w:tabs>
          <w:tab w:val="clear" w:pos="227"/>
          <w:tab w:val="left" w:pos="567"/>
        </w:tabs>
      </w:pPr>
    </w:p>
    <w:p w14:paraId="5A60B352" w14:textId="77777777" w:rsidR="00484E91" w:rsidRPr="00400531" w:rsidRDefault="00484E91" w:rsidP="00314872">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567"/>
        </w:tabs>
        <w:spacing w:line="240" w:lineRule="auto"/>
        <w:ind w:left="993" w:hanging="426"/>
        <w:contextualSpacing/>
        <w:rPr>
          <w:rFonts w:eastAsia="Times New Roman"/>
          <w:b/>
          <w:bCs/>
        </w:rPr>
      </w:pPr>
      <w:r w:rsidRPr="00400531">
        <w:rPr>
          <w:rFonts w:eastAsia="Times New Roman"/>
          <w:b/>
          <w:bCs/>
        </w:rPr>
        <w:t>Výroba vyměnitelných tisků na Pop up stěny, vč. magnetického uchycení</w:t>
      </w:r>
    </w:p>
    <w:p w14:paraId="4ACC3A83" w14:textId="77777777" w:rsidR="00484E91" w:rsidRPr="00400531" w:rsidRDefault="00484E91" w:rsidP="00314872">
      <w:pPr>
        <w:tabs>
          <w:tab w:val="clear" w:pos="227"/>
          <w:tab w:val="clear" w:pos="680"/>
          <w:tab w:val="clear" w:pos="907"/>
          <w:tab w:val="left" w:pos="567"/>
          <w:tab w:val="left" w:pos="851"/>
        </w:tabs>
        <w:ind w:left="993"/>
        <w:rPr>
          <w:rFonts w:eastAsiaTheme="minorHAnsi"/>
        </w:rPr>
      </w:pPr>
      <w:r w:rsidRPr="00400531">
        <w:t>Počet: 3 ks</w:t>
      </w:r>
    </w:p>
    <w:p w14:paraId="17ED98BF" w14:textId="77777777" w:rsidR="00484E91" w:rsidRPr="00400531" w:rsidRDefault="00484E91" w:rsidP="00314872">
      <w:pPr>
        <w:tabs>
          <w:tab w:val="clear" w:pos="227"/>
          <w:tab w:val="clear" w:pos="680"/>
          <w:tab w:val="clear" w:pos="907"/>
          <w:tab w:val="left" w:pos="567"/>
          <w:tab w:val="left" w:pos="851"/>
        </w:tabs>
        <w:ind w:left="993"/>
      </w:pPr>
      <w:r w:rsidRPr="00400531">
        <w:t xml:space="preserve">Formát: každá stěna se skládá z 5 tiskových pruhů (673 x 2225 mm) </w:t>
      </w:r>
    </w:p>
    <w:p w14:paraId="1109931C" w14:textId="6A44E9AC" w:rsidR="00484E91" w:rsidRPr="00400531" w:rsidRDefault="00484E91" w:rsidP="00314872">
      <w:pPr>
        <w:tabs>
          <w:tab w:val="clear" w:pos="227"/>
          <w:tab w:val="clear" w:pos="680"/>
          <w:tab w:val="clear" w:pos="907"/>
          <w:tab w:val="left" w:pos="567"/>
          <w:tab w:val="left" w:pos="851"/>
        </w:tabs>
        <w:ind w:left="993"/>
      </w:pPr>
      <w:r w:rsidRPr="00400531">
        <w:t>Rozsah: jednostranný tisk, dle dodaných grafických podkladů</w:t>
      </w:r>
      <w:r w:rsidR="00943EDD" w:rsidRPr="00400531">
        <w:t xml:space="preserve"> od Objednatele</w:t>
      </w:r>
    </w:p>
    <w:p w14:paraId="375D43BB" w14:textId="7D2717FC" w:rsidR="00484E91" w:rsidRPr="00400531" w:rsidRDefault="00484E91" w:rsidP="00314872">
      <w:pPr>
        <w:tabs>
          <w:tab w:val="clear" w:pos="227"/>
          <w:tab w:val="clear" w:pos="680"/>
          <w:tab w:val="clear" w:pos="907"/>
          <w:tab w:val="left" w:pos="567"/>
          <w:tab w:val="left" w:pos="851"/>
        </w:tabs>
        <w:ind w:left="993"/>
      </w:pPr>
      <w:r w:rsidRPr="00400531">
        <w:t>Materiál: banner klasický 510</w:t>
      </w:r>
      <w:r w:rsidR="00877543" w:rsidRPr="00400531">
        <w:t xml:space="preserve"> </w:t>
      </w:r>
      <w:r w:rsidRPr="00400531">
        <w:t>g/m2</w:t>
      </w:r>
    </w:p>
    <w:p w14:paraId="4BDF5B54" w14:textId="257C48E9" w:rsidR="00433FD2" w:rsidRPr="00400531" w:rsidRDefault="00433FD2" w:rsidP="00314872">
      <w:pPr>
        <w:tabs>
          <w:tab w:val="clear" w:pos="227"/>
          <w:tab w:val="clear" w:pos="680"/>
          <w:tab w:val="clear" w:pos="907"/>
          <w:tab w:val="left" w:pos="567"/>
          <w:tab w:val="left" w:pos="851"/>
        </w:tabs>
        <w:ind w:left="993"/>
      </w:pPr>
      <w:r w:rsidRPr="00400531">
        <w:t xml:space="preserve">Zhotovitel se zavazuje dodat část </w:t>
      </w:r>
      <w:r w:rsidR="001C7528" w:rsidRPr="00400531">
        <w:t>D</w:t>
      </w:r>
      <w:r w:rsidRPr="00400531">
        <w:t xml:space="preserve">íla do </w:t>
      </w:r>
      <w:r w:rsidR="00354283" w:rsidRPr="00400531">
        <w:t xml:space="preserve">max. </w:t>
      </w:r>
      <w:r w:rsidR="00AB4953" w:rsidRPr="00400531">
        <w:t>10</w:t>
      </w:r>
      <w:r w:rsidRPr="00400531">
        <w:t xml:space="preserve"> </w:t>
      </w:r>
      <w:r w:rsidR="00E10B4C" w:rsidRPr="00400531">
        <w:t xml:space="preserve">pracovních </w:t>
      </w:r>
      <w:r w:rsidRPr="00400531">
        <w:t>dn</w:t>
      </w:r>
      <w:r w:rsidR="00E10B4C" w:rsidRPr="00400531">
        <w:t>í</w:t>
      </w:r>
      <w:r w:rsidRPr="00400531">
        <w:t xml:space="preserve"> od zadaní </w:t>
      </w:r>
      <w:r w:rsidR="006F69BA" w:rsidRPr="00400531">
        <w:t xml:space="preserve">požadavku </w:t>
      </w:r>
      <w:r w:rsidRPr="00400531">
        <w:t>Objednatele</w:t>
      </w:r>
      <w:r w:rsidR="006F69BA" w:rsidRPr="00400531">
        <w:t>m</w:t>
      </w:r>
      <w:r w:rsidR="006B7C8C" w:rsidRPr="00400531">
        <w:t xml:space="preserve">, </w:t>
      </w:r>
      <w:r w:rsidR="006B7C8C" w:rsidRPr="00400531">
        <w:rPr>
          <w:szCs w:val="22"/>
          <w:shd w:val="clear" w:color="auto" w:fill="FFFFFF"/>
        </w:rPr>
        <w:t>nebude-li mezi smluvními stranami písemně dohodnuto jinak.</w:t>
      </w:r>
    </w:p>
    <w:p w14:paraId="0FFC3D5F" w14:textId="77777777" w:rsidR="00484E91" w:rsidRPr="00400531" w:rsidRDefault="00484E91" w:rsidP="00314872">
      <w:pPr>
        <w:tabs>
          <w:tab w:val="clear" w:pos="227"/>
          <w:tab w:val="left" w:pos="567"/>
        </w:tabs>
        <w:ind w:left="993" w:hanging="426"/>
      </w:pPr>
    </w:p>
    <w:p w14:paraId="5ACB1038" w14:textId="77777777" w:rsidR="00484E91" w:rsidRPr="00400531" w:rsidRDefault="00484E91" w:rsidP="00314872">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567"/>
        </w:tabs>
        <w:spacing w:line="240" w:lineRule="auto"/>
        <w:ind w:left="993" w:hanging="426"/>
        <w:contextualSpacing/>
        <w:rPr>
          <w:rFonts w:eastAsia="Times New Roman"/>
          <w:b/>
          <w:bCs/>
        </w:rPr>
      </w:pPr>
      <w:r w:rsidRPr="00400531">
        <w:rPr>
          <w:rFonts w:eastAsia="Times New Roman"/>
          <w:b/>
          <w:bCs/>
        </w:rPr>
        <w:t>Prohnutá textilní fotostěna</w:t>
      </w:r>
    </w:p>
    <w:p w14:paraId="3B3A22B7" w14:textId="77777777" w:rsidR="00484E91" w:rsidRPr="00400531" w:rsidRDefault="00484E91" w:rsidP="00314872">
      <w:pPr>
        <w:tabs>
          <w:tab w:val="clear" w:pos="227"/>
          <w:tab w:val="left" w:pos="567"/>
        </w:tabs>
        <w:ind w:left="993"/>
        <w:rPr>
          <w:rFonts w:eastAsiaTheme="minorHAnsi"/>
        </w:rPr>
      </w:pPr>
      <w:r w:rsidRPr="00400531">
        <w:t>Počet: 3 ks</w:t>
      </w:r>
    </w:p>
    <w:p w14:paraId="40528F50" w14:textId="766B8F76" w:rsidR="00484E91" w:rsidRPr="00400531" w:rsidRDefault="00484E91" w:rsidP="00314872">
      <w:pPr>
        <w:tabs>
          <w:tab w:val="clear" w:pos="227"/>
          <w:tab w:val="left" w:pos="567"/>
        </w:tabs>
        <w:ind w:left="993"/>
      </w:pPr>
      <w:r w:rsidRPr="00400531">
        <w:t>Formát: rozměr  240 x 228 cm</w:t>
      </w:r>
    </w:p>
    <w:p w14:paraId="3A50B8D2" w14:textId="0A729D6D" w:rsidR="00484E91" w:rsidRPr="00400531" w:rsidRDefault="00484E91" w:rsidP="00314872">
      <w:pPr>
        <w:tabs>
          <w:tab w:val="clear" w:pos="227"/>
          <w:tab w:val="left" w:pos="567"/>
        </w:tabs>
        <w:ind w:left="993"/>
      </w:pPr>
      <w:r w:rsidRPr="00400531">
        <w:t>Rozsah: oboustranný tisk, dle dodaných grafických podkladů</w:t>
      </w:r>
      <w:r w:rsidR="004D288C" w:rsidRPr="00400531">
        <w:t xml:space="preserve"> od Objednatele</w:t>
      </w:r>
    </w:p>
    <w:p w14:paraId="45CF1213" w14:textId="7C7677AC" w:rsidR="00484E91" w:rsidRPr="00400531" w:rsidRDefault="00484E91" w:rsidP="00314872">
      <w:pPr>
        <w:tabs>
          <w:tab w:val="clear" w:pos="227"/>
          <w:tab w:val="clear" w:pos="454"/>
          <w:tab w:val="clear" w:pos="680"/>
          <w:tab w:val="clear" w:pos="907"/>
          <w:tab w:val="clear" w:pos="1134"/>
          <w:tab w:val="left" w:pos="567"/>
          <w:tab w:val="left" w:pos="851"/>
          <w:tab w:val="left" w:pos="993"/>
        </w:tabs>
        <w:ind w:left="993"/>
      </w:pPr>
      <w:r w:rsidRPr="00400531">
        <w:t xml:space="preserve">Popis: lehká fotostěna, celohliníková konstrukce bez plastových dílů, zaoblené rohy konstrukce, bez opěrných nožek (stabilitu zajišťuje samotný tvar konstrukce), konstrukce uprostřed konkávně prohnutá a na bocích po obou stranách prohnutá dozadu. Oboustranný potisk, snadná manipulace, </w:t>
      </w:r>
      <w:r w:rsidR="006F50E2" w:rsidRPr="00400531">
        <w:t xml:space="preserve">součástí je </w:t>
      </w:r>
      <w:r w:rsidRPr="00400531">
        <w:t>přenosná taška.</w:t>
      </w:r>
    </w:p>
    <w:p w14:paraId="70896BDA" w14:textId="6B700E21" w:rsidR="00433FD2" w:rsidRPr="00400531" w:rsidRDefault="00433FD2" w:rsidP="00314872">
      <w:pPr>
        <w:tabs>
          <w:tab w:val="clear" w:pos="227"/>
          <w:tab w:val="clear" w:pos="454"/>
          <w:tab w:val="clear" w:pos="680"/>
          <w:tab w:val="clear" w:pos="907"/>
          <w:tab w:val="clear" w:pos="1134"/>
          <w:tab w:val="left" w:pos="567"/>
          <w:tab w:val="left" w:pos="851"/>
          <w:tab w:val="left" w:pos="993"/>
        </w:tabs>
        <w:ind w:left="993"/>
      </w:pPr>
      <w:r w:rsidRPr="00400531">
        <w:t xml:space="preserve">Zhotovitel se zavazuje dodat část </w:t>
      </w:r>
      <w:r w:rsidR="001C7528" w:rsidRPr="00400531">
        <w:t>D</w:t>
      </w:r>
      <w:r w:rsidRPr="00400531">
        <w:t xml:space="preserve">íla do </w:t>
      </w:r>
      <w:r w:rsidR="00354283" w:rsidRPr="00400531">
        <w:t xml:space="preserve">max. </w:t>
      </w:r>
      <w:r w:rsidR="00AB4953" w:rsidRPr="00400531">
        <w:t>10</w:t>
      </w:r>
      <w:r w:rsidRPr="00400531">
        <w:t xml:space="preserve"> </w:t>
      </w:r>
      <w:r w:rsidR="00E10B4C" w:rsidRPr="00400531">
        <w:t xml:space="preserve">pracovních </w:t>
      </w:r>
      <w:r w:rsidRPr="00400531">
        <w:t>dn</w:t>
      </w:r>
      <w:r w:rsidR="00E10B4C" w:rsidRPr="00400531">
        <w:t>í</w:t>
      </w:r>
      <w:r w:rsidRPr="00400531">
        <w:t xml:space="preserve"> od zadaní </w:t>
      </w:r>
      <w:r w:rsidR="006F69BA" w:rsidRPr="00400531">
        <w:t xml:space="preserve">požadavku </w:t>
      </w:r>
      <w:r w:rsidRPr="00400531">
        <w:t>Objednatele</w:t>
      </w:r>
      <w:r w:rsidR="006F69BA" w:rsidRPr="00400531">
        <w:t>m</w:t>
      </w:r>
      <w:r w:rsidR="006B7C8C" w:rsidRPr="00400531">
        <w:t xml:space="preserve">, </w:t>
      </w:r>
      <w:r w:rsidR="006B7C8C" w:rsidRPr="00400531">
        <w:rPr>
          <w:szCs w:val="22"/>
          <w:shd w:val="clear" w:color="auto" w:fill="FFFFFF"/>
        </w:rPr>
        <w:t xml:space="preserve">nebude-li mezi smluvními stranami písemně dohodnuto jinak. </w:t>
      </w:r>
    </w:p>
    <w:p w14:paraId="33F54F2D" w14:textId="77777777" w:rsidR="00484E91" w:rsidRPr="00400531" w:rsidRDefault="00484E91" w:rsidP="00314872">
      <w:pPr>
        <w:tabs>
          <w:tab w:val="clear" w:pos="227"/>
          <w:tab w:val="clear" w:pos="454"/>
          <w:tab w:val="clear" w:pos="680"/>
          <w:tab w:val="clear" w:pos="907"/>
          <w:tab w:val="clear" w:pos="1134"/>
          <w:tab w:val="left" w:pos="567"/>
          <w:tab w:val="left" w:pos="851"/>
          <w:tab w:val="left" w:pos="993"/>
        </w:tabs>
        <w:ind w:left="993"/>
      </w:pPr>
    </w:p>
    <w:p w14:paraId="64EB36E1" w14:textId="77777777" w:rsidR="00484E91" w:rsidRPr="00400531" w:rsidRDefault="00484E91" w:rsidP="00314872">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567"/>
        </w:tabs>
        <w:spacing w:line="240" w:lineRule="auto"/>
        <w:ind w:left="993" w:hanging="426"/>
        <w:contextualSpacing/>
        <w:rPr>
          <w:rFonts w:eastAsia="Times New Roman"/>
          <w:b/>
          <w:bCs/>
        </w:rPr>
      </w:pPr>
      <w:r w:rsidRPr="00400531">
        <w:rPr>
          <w:rFonts w:eastAsia="Times New Roman"/>
          <w:b/>
          <w:bCs/>
        </w:rPr>
        <w:t>BEACHFLAG velikost L</w:t>
      </w:r>
    </w:p>
    <w:p w14:paraId="2EA54528" w14:textId="77777777" w:rsidR="00484E91" w:rsidRPr="00400531" w:rsidRDefault="00484E91" w:rsidP="00314872">
      <w:pPr>
        <w:tabs>
          <w:tab w:val="clear" w:pos="227"/>
          <w:tab w:val="left" w:pos="567"/>
        </w:tabs>
        <w:ind w:left="993"/>
        <w:rPr>
          <w:rFonts w:eastAsiaTheme="minorHAnsi"/>
        </w:rPr>
      </w:pPr>
      <w:r w:rsidRPr="00400531">
        <w:t>Počet: 6 ks</w:t>
      </w:r>
    </w:p>
    <w:p w14:paraId="155AED32" w14:textId="44DAF010" w:rsidR="00484E91" w:rsidRPr="00400531" w:rsidRDefault="00484E91" w:rsidP="00314872">
      <w:pPr>
        <w:tabs>
          <w:tab w:val="clear" w:pos="227"/>
          <w:tab w:val="left" w:pos="567"/>
        </w:tabs>
        <w:ind w:left="993"/>
      </w:pPr>
      <w:r w:rsidRPr="00400531">
        <w:t>Formát: velikost L (výška  330 cm)</w:t>
      </w:r>
    </w:p>
    <w:p w14:paraId="5C4A4C96" w14:textId="05A02E32" w:rsidR="00484E91" w:rsidRPr="00400531" w:rsidRDefault="00484E91" w:rsidP="00314872">
      <w:pPr>
        <w:tabs>
          <w:tab w:val="clear" w:pos="227"/>
          <w:tab w:val="left" w:pos="567"/>
        </w:tabs>
        <w:ind w:left="993"/>
      </w:pPr>
      <w:r w:rsidRPr="00400531">
        <w:t>Rozsah: jednostranný tisk, dle dodaných grafických podkladů</w:t>
      </w:r>
      <w:r w:rsidR="00B16DA1" w:rsidRPr="00400531">
        <w:t xml:space="preserve"> od Objednatele</w:t>
      </w:r>
    </w:p>
    <w:p w14:paraId="296903E4" w14:textId="1263B6CE" w:rsidR="00484E91" w:rsidRPr="00400531" w:rsidRDefault="00484E91" w:rsidP="00314872">
      <w:pPr>
        <w:tabs>
          <w:tab w:val="clear" w:pos="227"/>
          <w:tab w:val="clear" w:pos="454"/>
          <w:tab w:val="clear" w:pos="680"/>
          <w:tab w:val="clear" w:pos="907"/>
          <w:tab w:val="clear" w:pos="1134"/>
          <w:tab w:val="left" w:pos="567"/>
          <w:tab w:val="left" w:pos="851"/>
          <w:tab w:val="left" w:pos="993"/>
        </w:tabs>
        <w:ind w:left="993"/>
      </w:pPr>
      <w:r w:rsidRPr="00400531">
        <w:t>Popis: vlajka + prut + 11</w:t>
      </w:r>
      <w:r w:rsidR="00F02BCD" w:rsidRPr="00400531">
        <w:t xml:space="preserve"> </w:t>
      </w:r>
      <w:r w:rsidRPr="00400531">
        <w:t>kg zátěžová deska s rotátorem a transportní textilní taškou</w:t>
      </w:r>
    </w:p>
    <w:p w14:paraId="001D206B" w14:textId="1E387B31" w:rsidR="00433FD2" w:rsidRPr="00400531" w:rsidRDefault="00433FD2" w:rsidP="00314872">
      <w:pPr>
        <w:tabs>
          <w:tab w:val="clear" w:pos="227"/>
          <w:tab w:val="clear" w:pos="680"/>
          <w:tab w:val="left" w:pos="567"/>
          <w:tab w:val="left" w:pos="709"/>
        </w:tabs>
        <w:ind w:left="993"/>
      </w:pPr>
      <w:r w:rsidRPr="00400531">
        <w:t xml:space="preserve">Zhotovitel se zavazuje dodat část </w:t>
      </w:r>
      <w:r w:rsidR="001C7528" w:rsidRPr="00400531">
        <w:t>D</w:t>
      </w:r>
      <w:r w:rsidRPr="00400531">
        <w:t xml:space="preserve">íla do </w:t>
      </w:r>
      <w:r w:rsidR="00354283" w:rsidRPr="00400531">
        <w:t xml:space="preserve">max. </w:t>
      </w:r>
      <w:r w:rsidR="00AB4953" w:rsidRPr="00400531">
        <w:t>10</w:t>
      </w:r>
      <w:r w:rsidRPr="00400531">
        <w:t xml:space="preserve"> </w:t>
      </w:r>
      <w:r w:rsidR="00E10B4C" w:rsidRPr="00400531">
        <w:t xml:space="preserve">pracovních </w:t>
      </w:r>
      <w:r w:rsidRPr="00400531">
        <w:t>dn</w:t>
      </w:r>
      <w:r w:rsidR="00E10B4C" w:rsidRPr="00400531">
        <w:t>í</w:t>
      </w:r>
      <w:r w:rsidRPr="00400531">
        <w:t xml:space="preserve"> od zadaní </w:t>
      </w:r>
      <w:r w:rsidR="006F69BA" w:rsidRPr="00400531">
        <w:t xml:space="preserve">požadavku </w:t>
      </w:r>
      <w:r w:rsidRPr="00400531">
        <w:t>Objednatele</w:t>
      </w:r>
      <w:r w:rsidR="006F69BA" w:rsidRPr="00400531">
        <w:t>m</w:t>
      </w:r>
      <w:r w:rsidR="006B7C8C" w:rsidRPr="00400531">
        <w:t xml:space="preserve">, </w:t>
      </w:r>
      <w:r w:rsidR="006B7C8C" w:rsidRPr="00400531">
        <w:rPr>
          <w:szCs w:val="22"/>
          <w:shd w:val="clear" w:color="auto" w:fill="FFFFFF"/>
        </w:rPr>
        <w:t>nebude-li mezi smluvními stranami písemně dohodnuto jinak.</w:t>
      </w:r>
    </w:p>
    <w:p w14:paraId="3CC6FCCC" w14:textId="77777777" w:rsidR="00484E91" w:rsidRPr="00400531" w:rsidRDefault="00484E91" w:rsidP="00314872">
      <w:pPr>
        <w:tabs>
          <w:tab w:val="clear" w:pos="227"/>
          <w:tab w:val="clear" w:pos="454"/>
          <w:tab w:val="clear" w:pos="680"/>
          <w:tab w:val="clear" w:pos="907"/>
          <w:tab w:val="clear" w:pos="1134"/>
          <w:tab w:val="left" w:pos="567"/>
          <w:tab w:val="left" w:pos="851"/>
          <w:tab w:val="left" w:pos="993"/>
        </w:tabs>
        <w:ind w:left="993"/>
      </w:pPr>
    </w:p>
    <w:p w14:paraId="38DCF613" w14:textId="77777777" w:rsidR="00484E91" w:rsidRPr="00400531" w:rsidRDefault="00484E91" w:rsidP="00314872">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567"/>
        </w:tabs>
        <w:spacing w:line="240" w:lineRule="auto"/>
        <w:ind w:left="993" w:hanging="426"/>
        <w:contextualSpacing/>
        <w:rPr>
          <w:rFonts w:eastAsia="Times New Roman"/>
          <w:b/>
          <w:bCs/>
        </w:rPr>
      </w:pPr>
      <w:r w:rsidRPr="00400531">
        <w:rPr>
          <w:rFonts w:eastAsia="Times New Roman"/>
          <w:b/>
          <w:bCs/>
        </w:rPr>
        <w:t>PVC BANNER s oky</w:t>
      </w:r>
    </w:p>
    <w:p w14:paraId="0FD91A30" w14:textId="77777777" w:rsidR="00484E91" w:rsidRPr="00400531" w:rsidRDefault="00484E91" w:rsidP="00314872">
      <w:pPr>
        <w:tabs>
          <w:tab w:val="clear" w:pos="227"/>
          <w:tab w:val="clear" w:pos="454"/>
          <w:tab w:val="left" w:pos="567"/>
          <w:tab w:val="left" w:pos="993"/>
        </w:tabs>
        <w:ind w:left="993"/>
        <w:rPr>
          <w:rFonts w:eastAsiaTheme="minorHAnsi"/>
        </w:rPr>
      </w:pPr>
      <w:r w:rsidRPr="00400531">
        <w:t>Počet: 3 ks</w:t>
      </w:r>
    </w:p>
    <w:p w14:paraId="16CE4A67" w14:textId="77777777" w:rsidR="00484E91" w:rsidRPr="00400531" w:rsidRDefault="00484E91" w:rsidP="00314872">
      <w:pPr>
        <w:tabs>
          <w:tab w:val="clear" w:pos="227"/>
          <w:tab w:val="left" w:pos="567"/>
        </w:tabs>
        <w:ind w:left="993"/>
      </w:pPr>
      <w:r w:rsidRPr="00400531">
        <w:t>Formát: rozměr 150 x 150 cm</w:t>
      </w:r>
    </w:p>
    <w:p w14:paraId="03091648" w14:textId="60191DFB" w:rsidR="00484E91" w:rsidRPr="00400531" w:rsidRDefault="00484E91" w:rsidP="00314872">
      <w:pPr>
        <w:tabs>
          <w:tab w:val="clear" w:pos="227"/>
          <w:tab w:val="left" w:pos="567"/>
        </w:tabs>
        <w:ind w:left="993"/>
      </w:pPr>
      <w:r w:rsidRPr="00400531">
        <w:t>Rozsah: jednostranný tisk, dle dodaných grafických podkladů</w:t>
      </w:r>
      <w:r w:rsidR="00F02BCD" w:rsidRPr="00400531">
        <w:t xml:space="preserve"> od Objednatele</w:t>
      </w:r>
    </w:p>
    <w:p w14:paraId="0EA878DD" w14:textId="6349369D" w:rsidR="00484E91" w:rsidRPr="00400531" w:rsidRDefault="00484E91" w:rsidP="00314872">
      <w:pPr>
        <w:tabs>
          <w:tab w:val="clear" w:pos="227"/>
          <w:tab w:val="clear" w:pos="454"/>
          <w:tab w:val="clear" w:pos="680"/>
          <w:tab w:val="clear" w:pos="907"/>
          <w:tab w:val="clear" w:pos="1134"/>
          <w:tab w:val="left" w:pos="567"/>
          <w:tab w:val="left" w:pos="851"/>
          <w:tab w:val="left" w:pos="993"/>
        </w:tabs>
        <w:ind w:left="993"/>
      </w:pPr>
      <w:r w:rsidRPr="00400531">
        <w:t>Popis: banner 510</w:t>
      </w:r>
      <w:r w:rsidR="00877543" w:rsidRPr="00400531">
        <w:t xml:space="preserve"> </w:t>
      </w:r>
      <w:r w:rsidRPr="00400531">
        <w:t>g/m2, zavařená závěsná oka po obvodu</w:t>
      </w:r>
    </w:p>
    <w:p w14:paraId="2C68705D" w14:textId="4A2B6B07" w:rsidR="00433FD2" w:rsidRPr="00400531" w:rsidRDefault="00433FD2" w:rsidP="00314872">
      <w:pPr>
        <w:tabs>
          <w:tab w:val="clear" w:pos="227"/>
          <w:tab w:val="clear" w:pos="454"/>
          <w:tab w:val="clear" w:pos="680"/>
          <w:tab w:val="clear" w:pos="907"/>
          <w:tab w:val="clear" w:pos="1134"/>
          <w:tab w:val="left" w:pos="567"/>
          <w:tab w:val="left" w:pos="851"/>
          <w:tab w:val="left" w:pos="993"/>
        </w:tabs>
        <w:ind w:left="993"/>
        <w:rPr>
          <w:szCs w:val="22"/>
          <w:shd w:val="clear" w:color="auto" w:fill="FFFFFF"/>
        </w:rPr>
      </w:pPr>
      <w:r w:rsidRPr="00400531">
        <w:t xml:space="preserve">Zhotovitel se zavazuje dodat část </w:t>
      </w:r>
      <w:r w:rsidR="001C7528" w:rsidRPr="00400531">
        <w:t>D</w:t>
      </w:r>
      <w:r w:rsidRPr="00400531">
        <w:t xml:space="preserve">íla do </w:t>
      </w:r>
      <w:r w:rsidR="00354283" w:rsidRPr="00400531">
        <w:t xml:space="preserve">max. </w:t>
      </w:r>
      <w:r w:rsidR="00AB4953" w:rsidRPr="00400531">
        <w:t>10</w:t>
      </w:r>
      <w:r w:rsidRPr="00400531">
        <w:t xml:space="preserve"> </w:t>
      </w:r>
      <w:r w:rsidR="006F69BA" w:rsidRPr="00400531">
        <w:t>pracovních dní o</w:t>
      </w:r>
      <w:r w:rsidRPr="00400531">
        <w:t xml:space="preserve">d zadaní </w:t>
      </w:r>
      <w:r w:rsidR="006F69BA" w:rsidRPr="00400531">
        <w:t xml:space="preserve">požadavku </w:t>
      </w:r>
      <w:r w:rsidRPr="00400531">
        <w:t>Objednatele</w:t>
      </w:r>
      <w:r w:rsidR="006F69BA" w:rsidRPr="00400531">
        <w:t>m</w:t>
      </w:r>
      <w:r w:rsidR="005C7382" w:rsidRPr="00400531">
        <w:t xml:space="preserve">, </w:t>
      </w:r>
      <w:r w:rsidR="005C7382" w:rsidRPr="00400531">
        <w:rPr>
          <w:szCs w:val="22"/>
          <w:shd w:val="clear" w:color="auto" w:fill="FFFFFF"/>
        </w:rPr>
        <w:t>nebude-li mezi smluvními stranami písemně dohodnuto jinak.</w:t>
      </w:r>
    </w:p>
    <w:p w14:paraId="7EB5BF16" w14:textId="77777777" w:rsidR="00400531" w:rsidRPr="00400531" w:rsidRDefault="00400531" w:rsidP="00314872">
      <w:pPr>
        <w:tabs>
          <w:tab w:val="clear" w:pos="227"/>
          <w:tab w:val="clear" w:pos="454"/>
          <w:tab w:val="clear" w:pos="680"/>
          <w:tab w:val="clear" w:pos="907"/>
          <w:tab w:val="clear" w:pos="1134"/>
          <w:tab w:val="left" w:pos="567"/>
          <w:tab w:val="left" w:pos="851"/>
          <w:tab w:val="left" w:pos="993"/>
        </w:tabs>
        <w:ind w:left="993"/>
      </w:pPr>
    </w:p>
    <w:p w14:paraId="5A5CD9A1" w14:textId="793C7C13" w:rsidR="008D3FA4" w:rsidRPr="00400531" w:rsidRDefault="003165B2" w:rsidP="00A00FD6">
      <w:pPr>
        <w:pStyle w:val="Odstavecseseznamem"/>
        <w:numPr>
          <w:ilvl w:val="1"/>
          <w:numId w:val="19"/>
        </w:numPr>
        <w:tabs>
          <w:tab w:val="clear" w:pos="454"/>
          <w:tab w:val="clear" w:pos="907"/>
          <w:tab w:val="left" w:pos="567"/>
          <w:tab w:val="left" w:pos="993"/>
        </w:tabs>
      </w:pPr>
      <w:r w:rsidRPr="00400531">
        <w:t xml:space="preserve">Zhotovitel se zavazuje dopravit všechny výše uvedené části Díla na adresu skladu Objednatele: Vinohradská 46, Praha 2. </w:t>
      </w:r>
    </w:p>
    <w:p w14:paraId="6FCF27F3" w14:textId="77777777" w:rsidR="00400531" w:rsidRPr="00400531" w:rsidRDefault="00400531" w:rsidP="00A00FD6">
      <w:pPr>
        <w:tabs>
          <w:tab w:val="clear" w:pos="454"/>
          <w:tab w:val="clear" w:pos="907"/>
          <w:tab w:val="left" w:pos="567"/>
          <w:tab w:val="left" w:pos="993"/>
        </w:tabs>
      </w:pPr>
    </w:p>
    <w:p w14:paraId="2F0F6644" w14:textId="4FE89374" w:rsidR="008D3FA4" w:rsidRPr="00400531" w:rsidRDefault="008D3FA4" w:rsidP="00A00FD6">
      <w:pPr>
        <w:keepNext/>
        <w:keepLines/>
        <w:tabs>
          <w:tab w:val="clear" w:pos="227"/>
          <w:tab w:val="clear" w:pos="454"/>
          <w:tab w:val="clear" w:pos="680"/>
          <w:tab w:val="clear" w:pos="907"/>
          <w:tab w:val="clear" w:pos="1134"/>
          <w:tab w:val="clear" w:pos="1361"/>
          <w:tab w:val="clear" w:pos="1588"/>
          <w:tab w:val="clear" w:pos="1814"/>
          <w:tab w:val="clear" w:pos="2041"/>
          <w:tab w:val="clear" w:pos="2268"/>
          <w:tab w:val="left" w:pos="567"/>
        </w:tabs>
        <w:spacing w:before="120" w:after="60" w:line="240" w:lineRule="auto"/>
        <w:ind w:left="567" w:hanging="567"/>
        <w:jc w:val="both"/>
      </w:pPr>
      <w:r w:rsidRPr="00400531">
        <w:rPr>
          <w:szCs w:val="22"/>
        </w:rPr>
        <w:t xml:space="preserve">1.5 </w:t>
      </w:r>
      <w:r w:rsidR="00A00FD6">
        <w:rPr>
          <w:szCs w:val="22"/>
        </w:rPr>
        <w:tab/>
      </w:r>
      <w:r w:rsidRPr="00400531">
        <w:rPr>
          <w:rFonts w:eastAsia="Times New Roman"/>
          <w:szCs w:val="22"/>
          <w:lang w:eastAsia="cs-CZ"/>
        </w:rPr>
        <w:t xml:space="preserve">Objednatel si vyhrazuje právo neobjednat u Zhotovitele </w:t>
      </w:r>
      <w:r w:rsidR="009017E7" w:rsidRPr="00400531">
        <w:rPr>
          <w:rFonts w:eastAsia="Times New Roman"/>
          <w:szCs w:val="22"/>
          <w:lang w:eastAsia="cs-CZ"/>
        </w:rPr>
        <w:t xml:space="preserve">části Díla uvedené výše v tomto článku Smlouvy. </w:t>
      </w:r>
      <w:r w:rsidRPr="00400531">
        <w:rPr>
          <w:rFonts w:eastAsia="Times New Roman"/>
          <w:szCs w:val="22"/>
          <w:lang w:eastAsia="cs-CZ"/>
        </w:rPr>
        <w:t xml:space="preserve">V případě neobjednání konkrétní </w:t>
      </w:r>
      <w:r w:rsidR="0082766B" w:rsidRPr="00400531">
        <w:rPr>
          <w:rFonts w:eastAsia="Times New Roman"/>
          <w:szCs w:val="22"/>
          <w:lang w:eastAsia="cs-CZ"/>
        </w:rPr>
        <w:t>části Díla</w:t>
      </w:r>
      <w:r w:rsidRPr="00400531">
        <w:rPr>
          <w:rFonts w:eastAsia="Times New Roman"/>
          <w:szCs w:val="22"/>
          <w:lang w:eastAsia="cs-CZ"/>
        </w:rPr>
        <w:t xml:space="preserve">, budou </w:t>
      </w:r>
      <w:r w:rsidR="0082766B" w:rsidRPr="00400531">
        <w:rPr>
          <w:rFonts w:eastAsia="Times New Roman"/>
          <w:szCs w:val="22"/>
          <w:lang w:eastAsia="cs-CZ"/>
        </w:rPr>
        <w:t>Z</w:t>
      </w:r>
      <w:r w:rsidRPr="00400531">
        <w:rPr>
          <w:rFonts w:eastAsia="Times New Roman"/>
          <w:szCs w:val="22"/>
          <w:lang w:eastAsia="cs-CZ"/>
        </w:rPr>
        <w:t xml:space="preserve">hotoviteli </w:t>
      </w:r>
      <w:r w:rsidR="0082766B" w:rsidRPr="00400531">
        <w:rPr>
          <w:rFonts w:eastAsia="Times New Roman"/>
          <w:szCs w:val="22"/>
          <w:lang w:eastAsia="cs-CZ"/>
        </w:rPr>
        <w:t>O</w:t>
      </w:r>
      <w:r w:rsidRPr="00400531">
        <w:rPr>
          <w:rFonts w:eastAsia="Times New Roman"/>
          <w:szCs w:val="22"/>
          <w:lang w:eastAsia="cs-CZ"/>
        </w:rPr>
        <w:t xml:space="preserve">bjednatelem uhrazeny pouze </w:t>
      </w:r>
      <w:r w:rsidR="0082766B" w:rsidRPr="00400531">
        <w:rPr>
          <w:rFonts w:eastAsia="Times New Roman"/>
          <w:szCs w:val="22"/>
          <w:lang w:eastAsia="cs-CZ"/>
        </w:rPr>
        <w:t xml:space="preserve">řádně dodané části Díla. </w:t>
      </w:r>
    </w:p>
    <w:p w14:paraId="3F7338BF" w14:textId="77777777" w:rsidR="008D3FA4" w:rsidRPr="00400531" w:rsidRDefault="008D3FA4" w:rsidP="00A00FD6">
      <w:pPr>
        <w:tabs>
          <w:tab w:val="clear" w:pos="227"/>
          <w:tab w:val="left" w:pos="567"/>
        </w:tabs>
        <w:ind w:left="567" w:hanging="567"/>
      </w:pPr>
    </w:p>
    <w:p w14:paraId="2C29ABDB" w14:textId="286DB94F" w:rsidR="009373C4" w:rsidRPr="00400531" w:rsidRDefault="009373C4" w:rsidP="00A00FD6">
      <w:pPr>
        <w:pStyle w:val="ListNumber-ContinueHeadingCzechTourism"/>
        <w:numPr>
          <w:ilvl w:val="0"/>
          <w:numId w:val="0"/>
        </w:numPr>
        <w:tabs>
          <w:tab w:val="left" w:pos="567"/>
        </w:tabs>
        <w:spacing w:after="240"/>
        <w:ind w:left="567" w:hanging="567"/>
        <w:jc w:val="both"/>
      </w:pPr>
      <w:r w:rsidRPr="00400531">
        <w:t>1.</w:t>
      </w:r>
      <w:r w:rsidR="008D3FA4" w:rsidRPr="00400531">
        <w:t xml:space="preserve">6 </w:t>
      </w:r>
      <w:r w:rsidR="00A00FD6">
        <w:tab/>
      </w:r>
      <w:r w:rsidR="00FD2E35" w:rsidRPr="00400531">
        <w:t>Pověřená</w:t>
      </w:r>
      <w:r w:rsidR="00AE2F15" w:rsidRPr="00400531">
        <w:t xml:space="preserve"> osoba </w:t>
      </w:r>
      <w:r w:rsidR="00FD2E35" w:rsidRPr="00400531">
        <w:t xml:space="preserve">Objednatele </w:t>
      </w:r>
      <w:r w:rsidRPr="00400531">
        <w:t xml:space="preserve">převezme </w:t>
      </w:r>
      <w:r w:rsidR="00BF2480" w:rsidRPr="00400531">
        <w:t xml:space="preserve">části Díla </w:t>
      </w:r>
      <w:r w:rsidRPr="00400531">
        <w:t xml:space="preserve">proti podpisu </w:t>
      </w:r>
      <w:r w:rsidR="00BF2480" w:rsidRPr="00400531">
        <w:t>předávacího protokolu</w:t>
      </w:r>
      <w:r w:rsidR="00AE2F15" w:rsidRPr="00400531">
        <w:t>.</w:t>
      </w:r>
    </w:p>
    <w:p w14:paraId="29EADC40" w14:textId="298290EF" w:rsidR="00796AAC"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10FEEE14" w14:textId="77777777" w:rsidR="00740F25" w:rsidRPr="00B942F3" w:rsidRDefault="00740F2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32104D0E"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3146FB34" w14:textId="77777777" w:rsidR="005F3D38" w:rsidRDefault="00796AAC" w:rsidP="00B942F3">
      <w:pPr>
        <w:pStyle w:val="Heading1-Number-FollowNumberCzechTourism"/>
        <w:spacing w:before="0" w:after="0" w:line="240" w:lineRule="auto"/>
        <w:ind w:left="567" w:hanging="539"/>
        <w:rPr>
          <w:sz w:val="22"/>
          <w:szCs w:val="22"/>
        </w:rPr>
      </w:pPr>
      <w:r w:rsidRPr="00B942F3">
        <w:rPr>
          <w:sz w:val="22"/>
          <w:szCs w:val="22"/>
        </w:rPr>
        <w:lastRenderedPageBreak/>
        <w:t>II</w:t>
      </w:r>
      <w:r w:rsidR="00673FCA" w:rsidRPr="00B942F3">
        <w:rPr>
          <w:sz w:val="22"/>
          <w:szCs w:val="22"/>
        </w:rPr>
        <w:t xml:space="preserve">.  </w:t>
      </w:r>
      <w:r w:rsidR="00673FCA" w:rsidRPr="00B942F3">
        <w:rPr>
          <w:sz w:val="22"/>
          <w:szCs w:val="22"/>
        </w:rPr>
        <w:tab/>
      </w:r>
    </w:p>
    <w:p w14:paraId="71B41A54" w14:textId="1FB6577C" w:rsidR="00796AAC" w:rsidRPr="00B942F3" w:rsidRDefault="007B6AB5" w:rsidP="00B942F3">
      <w:pPr>
        <w:pStyle w:val="Heading1-Number-FollowNumberCzechTourism"/>
        <w:spacing w:before="0" w:after="0" w:line="240" w:lineRule="auto"/>
        <w:ind w:left="567" w:hanging="539"/>
        <w:rPr>
          <w:sz w:val="22"/>
          <w:szCs w:val="22"/>
        </w:rPr>
      </w:pPr>
      <w:r w:rsidRPr="00B942F3">
        <w:rPr>
          <w:sz w:val="22"/>
          <w:szCs w:val="22"/>
        </w:rPr>
        <w:t>Doba a místo plnění a předání díla</w:t>
      </w:r>
    </w:p>
    <w:p w14:paraId="2562F9A9" w14:textId="77777777" w:rsidR="00796AAC" w:rsidRPr="00B942F3" w:rsidRDefault="00796AAC" w:rsidP="00B942F3">
      <w:pPr>
        <w:spacing w:line="240" w:lineRule="auto"/>
        <w:rPr>
          <w:b/>
          <w:szCs w:val="22"/>
        </w:rPr>
      </w:pPr>
    </w:p>
    <w:p w14:paraId="3C5F36B3" w14:textId="77777777" w:rsidR="009A5FDE" w:rsidRPr="00B942F3"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5865B0D1" w14:textId="77777777" w:rsidR="009A5FDE" w:rsidRPr="00B942F3"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5ED4E6C4" w14:textId="756AA426" w:rsidR="00293E6B" w:rsidRPr="00314872" w:rsidRDefault="00613C20" w:rsidP="00314872">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szCs w:val="22"/>
        </w:rPr>
      </w:pPr>
      <w:bookmarkStart w:id="0" w:name="_Ref48746823"/>
      <w:r>
        <w:rPr>
          <w:rFonts w:eastAsia="Arial"/>
          <w:szCs w:val="22"/>
        </w:rPr>
        <w:t>Dílo</w:t>
      </w:r>
      <w:r w:rsidR="007B6AB5" w:rsidRPr="00B942F3">
        <w:rPr>
          <w:rFonts w:eastAsia="Arial"/>
          <w:szCs w:val="22"/>
        </w:rPr>
        <w:t xml:space="preserve"> bud</w:t>
      </w:r>
      <w:r>
        <w:rPr>
          <w:rFonts w:eastAsia="Arial"/>
          <w:szCs w:val="22"/>
        </w:rPr>
        <w:t>e</w:t>
      </w:r>
      <w:r w:rsidR="007B6AB5" w:rsidRPr="00B942F3">
        <w:rPr>
          <w:rFonts w:eastAsia="Arial"/>
          <w:szCs w:val="22"/>
        </w:rPr>
        <w:t xml:space="preserve"> proveden</w:t>
      </w:r>
      <w:r w:rsidR="007130DE">
        <w:rPr>
          <w:rFonts w:eastAsia="Arial"/>
          <w:szCs w:val="22"/>
        </w:rPr>
        <w:t>o</w:t>
      </w:r>
      <w:r w:rsidR="007B6AB5" w:rsidRPr="00B942F3">
        <w:rPr>
          <w:rFonts w:eastAsia="Arial"/>
          <w:szCs w:val="22"/>
        </w:rPr>
        <w:t xml:space="preserve"> v termín</w:t>
      </w:r>
      <w:r w:rsidR="00AA62E4">
        <w:rPr>
          <w:rFonts w:eastAsia="Arial"/>
          <w:szCs w:val="22"/>
        </w:rPr>
        <w:t>u</w:t>
      </w:r>
      <w:r w:rsidR="007B6AB5" w:rsidRPr="00B942F3">
        <w:rPr>
          <w:rFonts w:eastAsia="Arial"/>
          <w:szCs w:val="22"/>
        </w:rPr>
        <w:t xml:space="preserve"> nejpozději do</w:t>
      </w:r>
      <w:r w:rsidR="00583EB0">
        <w:rPr>
          <w:rFonts w:eastAsia="Arial"/>
          <w:szCs w:val="22"/>
        </w:rPr>
        <w:t xml:space="preserve"> 31. října 2022</w:t>
      </w:r>
      <w:r w:rsidR="006157AF">
        <w:rPr>
          <w:rFonts w:eastAsia="Arial"/>
          <w:szCs w:val="22"/>
        </w:rPr>
        <w:t>.</w:t>
      </w:r>
      <w:r w:rsidR="007B6AB5" w:rsidRPr="00B942F3">
        <w:rPr>
          <w:rFonts w:eastAsia="Arial"/>
          <w:szCs w:val="22"/>
        </w:rPr>
        <w:t xml:space="preserve"> </w:t>
      </w:r>
    </w:p>
    <w:p w14:paraId="5BDC40EE" w14:textId="77777777" w:rsidR="007B6AB5" w:rsidRPr="00B942F3" w:rsidRDefault="007B6AB5" w:rsidP="0031487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szCs w:val="22"/>
        </w:rPr>
      </w:pPr>
    </w:p>
    <w:p w14:paraId="434BF88E" w14:textId="738F3945" w:rsidR="007B6AB5" w:rsidRPr="00B942F3" w:rsidRDefault="007B6AB5" w:rsidP="00314872">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szCs w:val="22"/>
        </w:rPr>
      </w:pPr>
      <w:r w:rsidRPr="00B942F3">
        <w:rPr>
          <w:rFonts w:eastAsia="Arial"/>
          <w:szCs w:val="22"/>
        </w:rPr>
        <w:t xml:space="preserve">Dílo je splněno řádným a včasným provedením a předáním všech jeho částí </w:t>
      </w:r>
      <w:r w:rsidR="008E2427">
        <w:rPr>
          <w:rFonts w:eastAsia="Arial"/>
          <w:szCs w:val="22"/>
        </w:rPr>
        <w:t>Objednateli</w:t>
      </w:r>
      <w:r w:rsidRPr="00B942F3">
        <w:rPr>
          <w:rFonts w:eastAsia="Arial"/>
          <w:szCs w:val="22"/>
        </w:rPr>
        <w:t xml:space="preserve">. Předáním částí </w:t>
      </w:r>
      <w:r w:rsidR="00C42618">
        <w:rPr>
          <w:rFonts w:eastAsia="Arial"/>
          <w:szCs w:val="22"/>
        </w:rPr>
        <w:t>D</w:t>
      </w:r>
      <w:r w:rsidRPr="00B942F3">
        <w:rPr>
          <w:rFonts w:eastAsia="Arial"/>
          <w:szCs w:val="22"/>
        </w:rPr>
        <w:t xml:space="preserve">íla ve sjednaném počtu vyhotovení se rozumí jeho osobní odevzdání </w:t>
      </w:r>
      <w:r w:rsidR="008E2427">
        <w:rPr>
          <w:rFonts w:eastAsia="Arial"/>
          <w:szCs w:val="22"/>
        </w:rPr>
        <w:t>Objednateli</w:t>
      </w:r>
      <w:r w:rsidRPr="00B942F3">
        <w:rPr>
          <w:rFonts w:eastAsia="Arial"/>
          <w:szCs w:val="22"/>
        </w:rPr>
        <w:t xml:space="preserve"> </w:t>
      </w:r>
      <w:r w:rsidR="00733AD5">
        <w:rPr>
          <w:rFonts w:eastAsia="Arial"/>
          <w:szCs w:val="22"/>
        </w:rPr>
        <w:t xml:space="preserve">na adrese </w:t>
      </w:r>
      <w:r w:rsidR="00733AD5">
        <w:t>Vinohradská 46, Praha 2 (sklad Objednatele)</w:t>
      </w:r>
      <w:r w:rsidRPr="00B942F3">
        <w:rPr>
          <w:rFonts w:eastAsia="Arial"/>
          <w:szCs w:val="22"/>
        </w:rPr>
        <w:t xml:space="preserve">. Části </w:t>
      </w:r>
      <w:r w:rsidR="00C42618">
        <w:rPr>
          <w:rFonts w:eastAsia="Arial"/>
          <w:szCs w:val="22"/>
        </w:rPr>
        <w:t>D</w:t>
      </w:r>
      <w:r w:rsidRPr="00B942F3">
        <w:rPr>
          <w:rFonts w:eastAsia="Arial"/>
          <w:szCs w:val="22"/>
        </w:rPr>
        <w:t xml:space="preserve">íla je </w:t>
      </w:r>
      <w:r w:rsidR="00EF4DA0" w:rsidRPr="00B942F3">
        <w:rPr>
          <w:rFonts w:eastAsia="Arial"/>
          <w:szCs w:val="22"/>
        </w:rPr>
        <w:t>Z</w:t>
      </w:r>
      <w:r w:rsidRPr="00B942F3">
        <w:rPr>
          <w:rFonts w:eastAsia="Arial"/>
          <w:szCs w:val="22"/>
        </w:rPr>
        <w:t xml:space="preserve">hotovitel povinen předat </w:t>
      </w:r>
      <w:r w:rsidR="008E2427">
        <w:rPr>
          <w:rFonts w:eastAsia="Arial"/>
          <w:szCs w:val="22"/>
        </w:rPr>
        <w:t>Objednateli</w:t>
      </w:r>
      <w:r w:rsidRPr="00B942F3">
        <w:rPr>
          <w:rFonts w:eastAsia="Arial"/>
          <w:szCs w:val="22"/>
        </w:rPr>
        <w:t xml:space="preserve"> v termínech dle </w:t>
      </w:r>
      <w:r w:rsidR="003156BA">
        <w:rPr>
          <w:rFonts w:eastAsia="Arial"/>
          <w:szCs w:val="22"/>
        </w:rPr>
        <w:t>S</w:t>
      </w:r>
      <w:r w:rsidRPr="00B942F3">
        <w:rPr>
          <w:rFonts w:eastAsia="Arial"/>
          <w:szCs w:val="22"/>
        </w:rPr>
        <w:t>mlouvy.</w:t>
      </w:r>
    </w:p>
    <w:p w14:paraId="3D49E3FC" w14:textId="77777777" w:rsidR="007B6AB5" w:rsidRPr="00B942F3" w:rsidRDefault="007B6AB5" w:rsidP="0031487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szCs w:val="22"/>
        </w:rPr>
      </w:pPr>
    </w:p>
    <w:p w14:paraId="7E2EB4FB" w14:textId="57BFB3B1" w:rsidR="007B6AB5" w:rsidRPr="00301C5D" w:rsidRDefault="007B6AB5" w:rsidP="00314872">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rFonts w:eastAsia="Arial"/>
          <w:szCs w:val="22"/>
        </w:rPr>
      </w:pPr>
      <w:r w:rsidRPr="00301C5D">
        <w:rPr>
          <w:szCs w:val="22"/>
        </w:rPr>
        <w:t xml:space="preserve">Řádným splněním se rozumí řádné zhotovení předmětu </w:t>
      </w:r>
      <w:r w:rsidR="00C42618">
        <w:rPr>
          <w:szCs w:val="22"/>
        </w:rPr>
        <w:t>D</w:t>
      </w:r>
      <w:r w:rsidRPr="00301C5D">
        <w:rPr>
          <w:szCs w:val="22"/>
        </w:rPr>
        <w:t xml:space="preserve">íla podle této </w:t>
      </w:r>
      <w:r w:rsidR="00EF4DA0" w:rsidRPr="00301C5D">
        <w:rPr>
          <w:szCs w:val="22"/>
        </w:rPr>
        <w:t>S</w:t>
      </w:r>
      <w:r w:rsidRPr="00301C5D">
        <w:rPr>
          <w:szCs w:val="22"/>
        </w:rPr>
        <w:t xml:space="preserve">mlouvy, platných právních předpisů, jakož i ujednání smluvních stran v rozsahu umožňujícím řádnou a úplnou realizaci předmětu </w:t>
      </w:r>
      <w:r w:rsidR="00C42618">
        <w:rPr>
          <w:szCs w:val="22"/>
        </w:rPr>
        <w:t>D</w:t>
      </w:r>
      <w:r w:rsidRPr="00301C5D">
        <w:rPr>
          <w:szCs w:val="22"/>
        </w:rPr>
        <w:t xml:space="preserve">íla. Nedílnou součástí řádného splnění </w:t>
      </w:r>
      <w:r w:rsidR="00C42618">
        <w:rPr>
          <w:szCs w:val="22"/>
        </w:rPr>
        <w:t>D</w:t>
      </w:r>
      <w:r w:rsidRPr="00301C5D">
        <w:rPr>
          <w:szCs w:val="22"/>
        </w:rPr>
        <w:t xml:space="preserve">íla je předání všech dokladů souvisejících s řádným provedením </w:t>
      </w:r>
      <w:r w:rsidR="000D7B52">
        <w:rPr>
          <w:szCs w:val="22"/>
        </w:rPr>
        <w:t>D</w:t>
      </w:r>
      <w:r w:rsidRPr="00301C5D">
        <w:rPr>
          <w:szCs w:val="22"/>
        </w:rPr>
        <w:t xml:space="preserve">íla </w:t>
      </w:r>
      <w:r w:rsidR="005C0B4C" w:rsidRPr="00301C5D">
        <w:rPr>
          <w:szCs w:val="22"/>
        </w:rPr>
        <w:t>Objednateli</w:t>
      </w:r>
      <w:r w:rsidR="00301C5D">
        <w:rPr>
          <w:szCs w:val="22"/>
        </w:rPr>
        <w:t>.</w:t>
      </w:r>
    </w:p>
    <w:p w14:paraId="4D44AD82" w14:textId="77777777" w:rsidR="00301C5D" w:rsidRPr="00B942F3" w:rsidRDefault="00301C5D" w:rsidP="0031487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rFonts w:eastAsia="Arial"/>
          <w:szCs w:val="22"/>
        </w:rPr>
      </w:pPr>
    </w:p>
    <w:p w14:paraId="64DCF2C5" w14:textId="6BFA008E" w:rsidR="007B6AB5" w:rsidRPr="00B942F3" w:rsidRDefault="002B3FA4" w:rsidP="00314872">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szCs w:val="22"/>
        </w:rPr>
      </w:pPr>
      <w:r>
        <w:rPr>
          <w:rFonts w:eastAsia="Arial"/>
          <w:szCs w:val="22"/>
        </w:rPr>
        <w:t>Neb</w:t>
      </w:r>
      <w:r w:rsidR="007B6AB5" w:rsidRPr="00B942F3">
        <w:rPr>
          <w:rFonts w:eastAsia="Arial"/>
          <w:szCs w:val="22"/>
        </w:rPr>
        <w:t xml:space="preserve">ude-li předávané </w:t>
      </w:r>
      <w:r w:rsidR="00C42618">
        <w:rPr>
          <w:rFonts w:eastAsia="Arial"/>
          <w:szCs w:val="22"/>
        </w:rPr>
        <w:t>D</w:t>
      </w:r>
      <w:r w:rsidR="007B6AB5" w:rsidRPr="00B942F3">
        <w:rPr>
          <w:rFonts w:eastAsia="Arial"/>
          <w:szCs w:val="22"/>
        </w:rPr>
        <w:t xml:space="preserve">ílo či jeho část prosto vad či nedodělků, </w:t>
      </w:r>
      <w:r w:rsidR="005C0B4C">
        <w:rPr>
          <w:rFonts w:eastAsia="Arial"/>
          <w:szCs w:val="22"/>
        </w:rPr>
        <w:t>Objednatel</w:t>
      </w:r>
      <w:r w:rsidR="007B6AB5" w:rsidRPr="00B942F3">
        <w:rPr>
          <w:rFonts w:eastAsia="Arial"/>
          <w:szCs w:val="22"/>
        </w:rPr>
        <w:t xml:space="preserve"> uvede zjištěné vady či nedodělky do předávacího protokolu, případně je písemně oznámí </w:t>
      </w:r>
      <w:r w:rsidR="00032DAE" w:rsidRPr="00B942F3">
        <w:rPr>
          <w:rFonts w:eastAsia="Arial"/>
          <w:szCs w:val="22"/>
        </w:rPr>
        <w:t>Z</w:t>
      </w:r>
      <w:r w:rsidR="007B6AB5" w:rsidRPr="00B942F3">
        <w:rPr>
          <w:rFonts w:eastAsia="Arial"/>
          <w:szCs w:val="22"/>
        </w:rPr>
        <w:t xml:space="preserve">hotoviteli do doby splatnosti faktury a zároveň stanoví </w:t>
      </w:r>
      <w:r w:rsidR="00032DAE" w:rsidRPr="00B942F3">
        <w:rPr>
          <w:rFonts w:eastAsia="Arial"/>
          <w:szCs w:val="22"/>
        </w:rPr>
        <w:t>Z</w:t>
      </w:r>
      <w:r w:rsidR="007B6AB5" w:rsidRPr="00B942F3">
        <w:rPr>
          <w:rFonts w:eastAsia="Arial"/>
          <w:szCs w:val="22"/>
        </w:rPr>
        <w:t xml:space="preserve">hotoviteli přiměřenou lhůtu k jejich odstranění. Předání </w:t>
      </w:r>
      <w:r w:rsidR="00C42618">
        <w:rPr>
          <w:rFonts w:eastAsia="Arial"/>
          <w:szCs w:val="22"/>
        </w:rPr>
        <w:t>D</w:t>
      </w:r>
      <w:r w:rsidR="007B6AB5" w:rsidRPr="00B942F3">
        <w:rPr>
          <w:rFonts w:eastAsia="Arial"/>
          <w:szCs w:val="22"/>
        </w:rPr>
        <w:t xml:space="preserve">íla či jeho části s vadami či nedodělky není splněním </w:t>
      </w:r>
      <w:r w:rsidR="00032DAE" w:rsidRPr="00B942F3">
        <w:rPr>
          <w:rFonts w:eastAsia="Arial"/>
          <w:szCs w:val="22"/>
        </w:rPr>
        <w:t>Z</w:t>
      </w:r>
      <w:r w:rsidR="007B6AB5" w:rsidRPr="00B942F3">
        <w:rPr>
          <w:rFonts w:eastAsia="Arial"/>
          <w:szCs w:val="22"/>
        </w:rPr>
        <w:t xml:space="preserve">hotovitelova závazku, pokud </w:t>
      </w:r>
      <w:r w:rsidR="005C0B4C">
        <w:rPr>
          <w:rFonts w:eastAsia="Arial"/>
          <w:szCs w:val="22"/>
        </w:rPr>
        <w:t>Objednatel</w:t>
      </w:r>
      <w:r w:rsidR="007B6AB5" w:rsidRPr="00B942F3">
        <w:rPr>
          <w:rFonts w:eastAsia="Arial"/>
          <w:szCs w:val="22"/>
        </w:rPr>
        <w:t xml:space="preserve"> v protokolu neuvede, že </w:t>
      </w:r>
      <w:r w:rsidR="00C42618">
        <w:rPr>
          <w:rFonts w:eastAsia="Arial"/>
          <w:szCs w:val="22"/>
        </w:rPr>
        <w:t>D</w:t>
      </w:r>
      <w:r w:rsidR="007B6AB5" w:rsidRPr="00B942F3">
        <w:rPr>
          <w:rFonts w:eastAsia="Arial"/>
          <w:szCs w:val="22"/>
        </w:rPr>
        <w:t xml:space="preserve">ílo i s vytknutými vadami a nedodělky přebírá. V případě, že má předávané </w:t>
      </w:r>
      <w:r w:rsidR="00C42618">
        <w:rPr>
          <w:rFonts w:eastAsia="Arial"/>
          <w:szCs w:val="22"/>
        </w:rPr>
        <w:t>D</w:t>
      </w:r>
      <w:r w:rsidR="007B6AB5" w:rsidRPr="00B942F3">
        <w:rPr>
          <w:rFonts w:eastAsia="Arial"/>
          <w:szCs w:val="22"/>
        </w:rPr>
        <w:t xml:space="preserve">ílo jakékoliv vady, je </w:t>
      </w:r>
      <w:r w:rsidR="005C0B4C">
        <w:rPr>
          <w:rFonts w:eastAsia="Arial"/>
          <w:szCs w:val="22"/>
        </w:rPr>
        <w:t>Objednatel</w:t>
      </w:r>
      <w:r w:rsidR="007B6AB5" w:rsidRPr="00B942F3">
        <w:rPr>
          <w:rFonts w:eastAsia="Arial"/>
          <w:szCs w:val="22"/>
        </w:rPr>
        <w:t xml:space="preserve"> oprávněn odmítnout jeho převzetí.</w:t>
      </w:r>
    </w:p>
    <w:p w14:paraId="0B5A4942" w14:textId="77777777" w:rsidR="007B6AB5" w:rsidRPr="00B942F3" w:rsidRDefault="007B6AB5" w:rsidP="00314872">
      <w:pPr>
        <w:pStyle w:val="Odstavecseseznamem"/>
        <w:spacing w:line="240" w:lineRule="auto"/>
        <w:ind w:left="567" w:hanging="567"/>
        <w:jc w:val="both"/>
        <w:rPr>
          <w:rFonts w:eastAsia="Arial"/>
          <w:szCs w:val="22"/>
        </w:rPr>
      </w:pPr>
    </w:p>
    <w:p w14:paraId="5AA6F9F1" w14:textId="6507DD37" w:rsidR="007B6AB5" w:rsidRPr="00B942F3" w:rsidRDefault="007B6AB5" w:rsidP="00314872">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jc w:val="both"/>
        <w:rPr>
          <w:szCs w:val="22"/>
        </w:rPr>
      </w:pPr>
      <w:r w:rsidRPr="00B942F3">
        <w:rPr>
          <w:rFonts w:eastAsia="Arial"/>
          <w:szCs w:val="22"/>
        </w:rPr>
        <w:t>Místem plnění je</w:t>
      </w:r>
      <w:r w:rsidR="00C4272D">
        <w:rPr>
          <w:rFonts w:eastAsia="Arial"/>
          <w:szCs w:val="22"/>
        </w:rPr>
        <w:t xml:space="preserve"> Česká republika</w:t>
      </w:r>
      <w:r w:rsidRPr="00B942F3">
        <w:rPr>
          <w:rFonts w:eastAsia="Arial"/>
          <w:szCs w:val="22"/>
        </w:rPr>
        <w:t>.</w:t>
      </w:r>
    </w:p>
    <w:bookmarkEnd w:id="0"/>
    <w:p w14:paraId="5444D72F"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70001544" w14:textId="77777777" w:rsidR="0039567E" w:rsidRPr="00B942F3" w:rsidRDefault="0039567E" w:rsidP="00B942F3">
      <w:pPr>
        <w:spacing w:line="240" w:lineRule="auto"/>
        <w:rPr>
          <w:szCs w:val="22"/>
        </w:rPr>
      </w:pPr>
    </w:p>
    <w:p w14:paraId="2531B485" w14:textId="77777777" w:rsidR="00B866B6" w:rsidRDefault="00267293" w:rsidP="00B942F3">
      <w:pPr>
        <w:pStyle w:val="Heading1-Number-FollowNumberCzechTourism"/>
        <w:keepNext/>
        <w:spacing w:before="0" w:after="0" w:line="240" w:lineRule="auto"/>
        <w:ind w:left="567" w:hanging="539"/>
        <w:rPr>
          <w:sz w:val="22"/>
          <w:szCs w:val="22"/>
        </w:rPr>
      </w:pPr>
      <w:r w:rsidRPr="00B942F3">
        <w:rPr>
          <w:sz w:val="22"/>
          <w:szCs w:val="22"/>
        </w:rPr>
        <w:t xml:space="preserve">III. </w:t>
      </w:r>
      <w:r w:rsidRPr="00B942F3">
        <w:rPr>
          <w:sz w:val="22"/>
          <w:szCs w:val="22"/>
        </w:rPr>
        <w:tab/>
      </w:r>
    </w:p>
    <w:p w14:paraId="0BBE2085" w14:textId="7A944540" w:rsidR="00E67B9A" w:rsidRDefault="007B6AB5" w:rsidP="00B942F3">
      <w:pPr>
        <w:pStyle w:val="Heading1-Number-FollowNumberCzechTourism"/>
        <w:keepNext/>
        <w:spacing w:before="0" w:after="0" w:line="240" w:lineRule="auto"/>
        <w:ind w:left="567" w:hanging="539"/>
        <w:rPr>
          <w:sz w:val="22"/>
          <w:szCs w:val="22"/>
        </w:rPr>
      </w:pPr>
      <w:r w:rsidRPr="00B942F3">
        <w:rPr>
          <w:sz w:val="22"/>
          <w:szCs w:val="22"/>
        </w:rPr>
        <w:t>Cena a platební podmínky</w:t>
      </w:r>
    </w:p>
    <w:p w14:paraId="30BA6A7F" w14:textId="77777777" w:rsidR="00B866B6" w:rsidRPr="00B866B6" w:rsidRDefault="00B866B6" w:rsidP="00B866B6"/>
    <w:p w14:paraId="6E221C01" w14:textId="1593FBC3" w:rsidR="009C2A55" w:rsidRPr="00314872" w:rsidRDefault="00B866B6" w:rsidP="00314872">
      <w:pPr>
        <w:pStyle w:val="ListNumber-ContinueHeadingCzechTourism"/>
        <w:numPr>
          <w:ilvl w:val="1"/>
          <w:numId w:val="33"/>
        </w:numPr>
        <w:spacing w:after="240"/>
        <w:ind w:left="567" w:hanging="567"/>
        <w:jc w:val="both"/>
        <w:rPr>
          <w:color w:val="000000" w:themeColor="text1"/>
        </w:rPr>
      </w:pPr>
      <w:r w:rsidRPr="001737F7">
        <w:rPr>
          <w:color w:val="000000" w:themeColor="text1"/>
        </w:rPr>
        <w:t xml:space="preserve">Celková cena </w:t>
      </w:r>
      <w:r>
        <w:rPr>
          <w:color w:val="000000" w:themeColor="text1"/>
        </w:rPr>
        <w:t xml:space="preserve">za realizaci </w:t>
      </w:r>
      <w:r w:rsidR="000D2E62">
        <w:rPr>
          <w:color w:val="000000" w:themeColor="text1"/>
        </w:rPr>
        <w:t xml:space="preserve">všech částí </w:t>
      </w:r>
      <w:r>
        <w:rPr>
          <w:color w:val="000000" w:themeColor="text1"/>
        </w:rPr>
        <w:t xml:space="preserve">Díla </w:t>
      </w:r>
      <w:r w:rsidRPr="001737F7">
        <w:rPr>
          <w:color w:val="000000" w:themeColor="text1"/>
        </w:rPr>
        <w:t xml:space="preserve">dle této </w:t>
      </w:r>
      <w:r>
        <w:rPr>
          <w:color w:val="000000" w:themeColor="text1"/>
        </w:rPr>
        <w:t>S</w:t>
      </w:r>
      <w:r w:rsidRPr="001737F7">
        <w:rPr>
          <w:color w:val="000000" w:themeColor="text1"/>
        </w:rPr>
        <w:t xml:space="preserve">mlouvy </w:t>
      </w:r>
      <w:r w:rsidR="00813003">
        <w:rPr>
          <w:color w:val="000000" w:themeColor="text1"/>
        </w:rPr>
        <w:t>nepřesáhne částku</w:t>
      </w:r>
      <w:r w:rsidRPr="001737F7">
        <w:rPr>
          <w:color w:val="000000" w:themeColor="text1"/>
        </w:rPr>
        <w:t>:</w:t>
      </w:r>
      <w:r w:rsidR="00813003" w:rsidRPr="00813003">
        <w:rPr>
          <w:bCs/>
          <w:szCs w:val="22"/>
        </w:rPr>
        <w:t xml:space="preserve"> </w:t>
      </w:r>
      <w:r w:rsidR="00813003">
        <w:rPr>
          <w:rStyle w:val="ListLabel56"/>
          <w:bCs/>
          <w:szCs w:val="22"/>
        </w:rPr>
        <w:t>186 740,-</w:t>
      </w:r>
      <w:r w:rsidR="00813003" w:rsidRPr="0080393E">
        <w:rPr>
          <w:rStyle w:val="ListLabel56"/>
          <w:bCs/>
          <w:szCs w:val="22"/>
        </w:rPr>
        <w:t xml:space="preserve"> Kč bez DPH</w:t>
      </w:r>
      <w:r>
        <w:rPr>
          <w:color w:val="000000" w:themeColor="text1"/>
        </w:rPr>
        <w:t xml:space="preserve">. </w:t>
      </w:r>
      <w:r>
        <w:rPr>
          <w:rFonts w:eastAsia="Arial"/>
          <w:szCs w:val="22"/>
        </w:rPr>
        <w:t>K ceně bude připočteno DPH v zákonné výši odpovídající platným právním předpisům.</w:t>
      </w:r>
    </w:p>
    <w:p w14:paraId="5C4361C4" w14:textId="3678A65E" w:rsidR="00F622E5" w:rsidRPr="00400531" w:rsidRDefault="00A12281" w:rsidP="00314872">
      <w:pPr>
        <w:pStyle w:val="ListNumber-ContinueHeadingCzechTourism"/>
        <w:numPr>
          <w:ilvl w:val="1"/>
          <w:numId w:val="33"/>
        </w:numPr>
        <w:spacing w:after="240"/>
        <w:ind w:left="567" w:hanging="567"/>
        <w:jc w:val="both"/>
        <w:rPr>
          <w:color w:val="000000" w:themeColor="text1"/>
        </w:rPr>
      </w:pPr>
      <w:r>
        <w:rPr>
          <w:color w:val="000000" w:themeColor="text1"/>
        </w:rPr>
        <w:t xml:space="preserve">Objednatel </w:t>
      </w:r>
      <w:r w:rsidR="001A3637">
        <w:rPr>
          <w:color w:val="000000" w:themeColor="text1"/>
        </w:rPr>
        <w:t>je povinen z</w:t>
      </w:r>
      <w:r>
        <w:rPr>
          <w:color w:val="000000" w:themeColor="text1"/>
        </w:rPr>
        <w:t xml:space="preserve">aplatit Zhotoviteli cenu v souladu s cenou uvedenou v tabulce, která je přílohou této Smlouvy, a to </w:t>
      </w:r>
      <w:r w:rsidR="00C66865">
        <w:rPr>
          <w:color w:val="000000" w:themeColor="text1"/>
        </w:rPr>
        <w:t xml:space="preserve">vždy </w:t>
      </w:r>
      <w:r w:rsidR="00C66865" w:rsidRPr="00C66865">
        <w:rPr>
          <w:rFonts w:eastAsia="Arial"/>
          <w:szCs w:val="22"/>
        </w:rPr>
        <w:t>po řádném a včasném předání a převzetí řádně a včas provedené části Díla. Daňový doklad bude vystaven na základě předávacího protokolu podepsaného oběma smluvními stranami, který bude tvořit přílohu faktury. Dnem uskutečnění zdanitelného plnění je den podepsání předávacího protokolu oběma smluvními stranami.</w:t>
      </w:r>
    </w:p>
    <w:p w14:paraId="285C0BF3" w14:textId="160B338A" w:rsidR="00BE0DA7" w:rsidRPr="00400531" w:rsidRDefault="00B866B6" w:rsidP="00400531">
      <w:pPr>
        <w:pStyle w:val="Odstavecseseznamem"/>
        <w:numPr>
          <w:ilvl w:val="1"/>
          <w:numId w:val="33"/>
        </w:numPr>
        <w:tabs>
          <w:tab w:val="clear" w:pos="454"/>
          <w:tab w:val="left" w:pos="567"/>
        </w:tabs>
        <w:ind w:left="567" w:hanging="567"/>
        <w:rPr>
          <w:rFonts w:eastAsia="Arial"/>
          <w:szCs w:val="22"/>
        </w:rPr>
      </w:pPr>
      <w:r w:rsidRPr="00400531">
        <w:rPr>
          <w:rFonts w:eastAsia="Arial"/>
          <w:szCs w:val="22"/>
        </w:rPr>
        <w:t>Uvedená cena je nejvýše přípustná, obsahuje veškeré náklady nutné ke kompletnímu a řádnému a včasnému provedení Díla Zhotovitelem, včetně všech nákladů a včetně všech činností souvisejících, tj. zejména veškeré náklady spojené s úplným a kvalitním provedením a dokončením předmětu Díla včetně veškerých rizik a vlivů (včetně inflačních) během provádění Díla, náklady na opatření podkladů, náklady na projednání, provozní náklady, pojištění, daně, či jiných nezbytných práv.</w:t>
      </w:r>
    </w:p>
    <w:p w14:paraId="258FBB25" w14:textId="77777777" w:rsidR="00400531" w:rsidRPr="00BE0DA7" w:rsidRDefault="00400531" w:rsidP="00400531">
      <w:pPr>
        <w:tabs>
          <w:tab w:val="clear" w:pos="454"/>
          <w:tab w:val="left" w:pos="567"/>
        </w:tabs>
        <w:ind w:left="567" w:hanging="567"/>
      </w:pPr>
    </w:p>
    <w:p w14:paraId="103544F1" w14:textId="3AA4035B" w:rsidR="00B866B6" w:rsidRPr="007E2921" w:rsidRDefault="006946A9" w:rsidP="00400531">
      <w:pPr>
        <w:keepNext/>
        <w:tabs>
          <w:tab w:val="clear" w:pos="227"/>
          <w:tab w:val="clear" w:pos="454"/>
          <w:tab w:val="clear" w:pos="680"/>
          <w:tab w:val="clear" w:pos="907"/>
          <w:tab w:val="clear" w:pos="1361"/>
          <w:tab w:val="clear" w:pos="1814"/>
          <w:tab w:val="clear" w:pos="2268"/>
          <w:tab w:val="left" w:pos="567"/>
          <w:tab w:val="left" w:pos="851"/>
        </w:tabs>
        <w:spacing w:after="240"/>
        <w:ind w:left="567" w:hanging="567"/>
        <w:jc w:val="both"/>
        <w:rPr>
          <w:szCs w:val="22"/>
        </w:rPr>
      </w:pPr>
      <w:r>
        <w:t xml:space="preserve">3.4 </w:t>
      </w:r>
      <w:r w:rsidR="00400531">
        <w:tab/>
      </w:r>
      <w:r w:rsidR="00720B7A">
        <w:t xml:space="preserve">Smluvní strany se dohodly, že dojde-li v průběhu plnění předmětu této </w:t>
      </w:r>
      <w:r w:rsidR="00C24098">
        <w:t>S</w:t>
      </w:r>
      <w:r w:rsidR="00720B7A">
        <w:t xml:space="preserve">mlouvy ke změně zákonné sazby DPH stanovené pro příslušné plnění vyplývající z této </w:t>
      </w:r>
      <w:r w:rsidR="00860193">
        <w:t>S</w:t>
      </w:r>
      <w:r w:rsidR="00720B7A">
        <w:t xml:space="preserve">mlouvy, je </w:t>
      </w:r>
      <w:r w:rsidR="00860193">
        <w:t>Zhotovitel</w:t>
      </w:r>
      <w:r w:rsidR="00720B7A">
        <w:t>, od okamžiku nabytí účinnosti této změny zákonné sazby DPH, povinen účtovat platnou sazbu DPH v době vzniku zdanitelného plněn</w:t>
      </w:r>
      <w:r w:rsidR="0098078C">
        <w:t xml:space="preserve">í. </w:t>
      </w:r>
    </w:p>
    <w:p w14:paraId="464CC485" w14:textId="5DBC2ED6" w:rsidR="00C34FAC" w:rsidRPr="00C34FAC" w:rsidRDefault="006946A9" w:rsidP="00314872">
      <w:pPr>
        <w:pStyle w:val="ListNumber-ContinueHeadingCzechTourism"/>
        <w:numPr>
          <w:ilvl w:val="0"/>
          <w:numId w:val="0"/>
        </w:numPr>
        <w:spacing w:after="240"/>
        <w:ind w:left="567" w:hanging="567"/>
        <w:jc w:val="both"/>
      </w:pPr>
      <w:r>
        <w:rPr>
          <w:rFonts w:eastAsia="Arial"/>
          <w:szCs w:val="22"/>
        </w:rPr>
        <w:t xml:space="preserve">3.5 </w:t>
      </w:r>
      <w:r w:rsidR="00400531">
        <w:rPr>
          <w:rFonts w:eastAsia="Arial"/>
          <w:szCs w:val="22"/>
        </w:rPr>
        <w:tab/>
      </w:r>
      <w:r w:rsidR="00C34FAC" w:rsidRPr="00C34FAC">
        <w:rPr>
          <w:rFonts w:eastAsia="Arial"/>
          <w:szCs w:val="22"/>
        </w:rPr>
        <w:t xml:space="preserve">Splatnost faktury je 30 (třicet) dnů od jejího vystavení. Zhotovitel </w:t>
      </w:r>
      <w:r w:rsidR="00C34FAC" w:rsidRPr="00C34FAC">
        <w:rPr>
          <w:szCs w:val="22"/>
        </w:rPr>
        <w:t>je povinen doručit Objednateli fakturu alespoň 21 (dvacet jedna) dnů přede dnem její splatnosti, jinak se přiměřeně posouvá termín splatnosti</w:t>
      </w:r>
      <w:r w:rsidR="00C34FAC">
        <w:rPr>
          <w:szCs w:val="22"/>
        </w:rPr>
        <w:t xml:space="preserve">. </w:t>
      </w:r>
      <w:r w:rsidR="00B866B6" w:rsidRPr="00C34FAC">
        <w:rPr>
          <w:rFonts w:eastAsia="Arial"/>
          <w:szCs w:val="22"/>
        </w:rPr>
        <w:t xml:space="preserve">V případě, že faktura nebude úplná nebo </w:t>
      </w:r>
      <w:r w:rsidR="00B866B6" w:rsidRPr="00C34FAC">
        <w:rPr>
          <w:rFonts w:eastAsia="Arial"/>
          <w:szCs w:val="22"/>
        </w:rPr>
        <w:lastRenderedPageBreak/>
        <w:t xml:space="preserve">bezchybná a nebude obsahovat přílohy požadované touto </w:t>
      </w:r>
      <w:r w:rsidR="00C34FAC">
        <w:rPr>
          <w:rFonts w:eastAsia="Arial"/>
          <w:szCs w:val="22"/>
        </w:rPr>
        <w:t>S</w:t>
      </w:r>
      <w:r w:rsidR="00B866B6" w:rsidRPr="00C34FAC">
        <w:rPr>
          <w:rFonts w:eastAsia="Arial"/>
          <w:szCs w:val="22"/>
        </w:rPr>
        <w:t>mlouvou, např. Objednatelem odsouhlasený předávací protokol, lhůta se přerušuje až do odstranění vytčených nedostatků. V případě, že faktura nebude úplná nebo bezchybná, Objednatel je oprávněn takovou fakturu vrátit Zhotoviteli bez uhrazení. Oprávněným vrácením faktury přestává běžet původní lhůta splatnosti. Nová lhůta splatnosti začíná běžet ode dne doručení opravené faktury. Smluvní strany se dohodly, že dnem zaplacení je den odepsání finančních prostředků z účtu Objednatele</w:t>
      </w:r>
      <w:r w:rsidR="00C34FAC">
        <w:rPr>
          <w:rFonts w:eastAsia="Arial"/>
          <w:szCs w:val="22"/>
        </w:rPr>
        <w:t>.</w:t>
      </w:r>
    </w:p>
    <w:p w14:paraId="02F03991" w14:textId="175DA255" w:rsidR="00B866B6" w:rsidRPr="009237FC" w:rsidRDefault="006946A9" w:rsidP="00314872">
      <w:pPr>
        <w:pStyle w:val="ListNumber-ContinueHeadingCzechTourism"/>
        <w:numPr>
          <w:ilvl w:val="0"/>
          <w:numId w:val="0"/>
        </w:numPr>
        <w:spacing w:after="240"/>
        <w:ind w:left="567" w:hanging="567"/>
        <w:jc w:val="both"/>
      </w:pPr>
      <w:r>
        <w:t xml:space="preserve">3.6 </w:t>
      </w:r>
      <w:r w:rsidR="00400531">
        <w:tab/>
      </w:r>
      <w:r w:rsidR="00B866B6">
        <w:t>Veškeré platby dle této Smlouvy budou probíhat bezhotovostním převodem v CZK (české měně).</w:t>
      </w:r>
    </w:p>
    <w:p w14:paraId="54DD131E" w14:textId="7E296181" w:rsidR="00B866B6" w:rsidRPr="00341D38" w:rsidRDefault="006946A9" w:rsidP="00314872">
      <w:pPr>
        <w:pStyle w:val="ListNumber-ContinueHeadingCzechTourism"/>
        <w:numPr>
          <w:ilvl w:val="0"/>
          <w:numId w:val="0"/>
        </w:numPr>
        <w:spacing w:after="240"/>
        <w:ind w:left="567" w:hanging="567"/>
        <w:jc w:val="both"/>
      </w:pPr>
      <w:r>
        <w:rPr>
          <w:szCs w:val="22"/>
        </w:rPr>
        <w:t xml:space="preserve">3.7 </w:t>
      </w:r>
      <w:r w:rsidR="00400531">
        <w:rPr>
          <w:szCs w:val="22"/>
        </w:rPr>
        <w:tab/>
      </w:r>
      <w:r w:rsidR="00B866B6" w:rsidRPr="00603FE8">
        <w:rPr>
          <w:szCs w:val="22"/>
        </w:rPr>
        <w:t xml:space="preserve">Faktura podle této </w:t>
      </w:r>
      <w:r w:rsidR="00B866B6">
        <w:rPr>
          <w:szCs w:val="22"/>
        </w:rPr>
        <w:t>S</w:t>
      </w:r>
      <w:r w:rsidR="00B866B6" w:rsidRPr="00603FE8">
        <w:rPr>
          <w:szCs w:val="22"/>
        </w:rPr>
        <w:t>mlouvy bude vystavena v termínech a ve shodě s platnými zákonnými předpisy, především se zákonem č. 235/2004 Sb., o dani z přidané hodnoty</w:t>
      </w:r>
      <w:r w:rsidR="00B866B6">
        <w:rPr>
          <w:szCs w:val="22"/>
        </w:rPr>
        <w:t>, ve znění pozdějších předpisů</w:t>
      </w:r>
      <w:r w:rsidR="00C34FAC">
        <w:rPr>
          <w:szCs w:val="22"/>
        </w:rPr>
        <w:t>.</w:t>
      </w:r>
    </w:p>
    <w:p w14:paraId="40333C85" w14:textId="09BBB57B" w:rsidR="00B866B6" w:rsidRPr="009237FC" w:rsidRDefault="006946A9" w:rsidP="00314872">
      <w:pPr>
        <w:pStyle w:val="ListNumber-ContinueHeadingCzechTourism"/>
        <w:numPr>
          <w:ilvl w:val="0"/>
          <w:numId w:val="0"/>
        </w:numPr>
        <w:spacing w:after="240"/>
        <w:ind w:left="567" w:hanging="567"/>
      </w:pPr>
      <w:r>
        <w:t>3.8</w:t>
      </w:r>
      <w:r w:rsidR="00400531">
        <w:tab/>
      </w:r>
      <w:r w:rsidR="00B866B6">
        <w:t xml:space="preserve">Fakturace bude zasílána Objednateli na e-mailovou adresu: </w:t>
      </w:r>
      <w:r w:rsidR="00621B2F">
        <w:t>XXX</w:t>
      </w:r>
      <w:r w:rsidR="00B866B6">
        <w:t>@czechtourism.cz</w:t>
      </w:r>
      <w:r w:rsidR="00F85C89">
        <w:t xml:space="preserve"> a </w:t>
      </w:r>
      <w:r w:rsidR="00621B2F">
        <w:rPr>
          <w:rStyle w:val="ListLabel56"/>
        </w:rPr>
        <w:t>XXX</w:t>
      </w:r>
      <w:r w:rsidR="00F85C89" w:rsidRPr="00314872">
        <w:rPr>
          <w:rStyle w:val="ListLabel56"/>
        </w:rPr>
        <w:t>@czechtourism.cz</w:t>
      </w:r>
      <w:r w:rsidR="00B866B6" w:rsidRPr="00314872">
        <w:t>.</w:t>
      </w:r>
    </w:p>
    <w:p w14:paraId="10F9AD54" w14:textId="3C07ED9D" w:rsidR="00391F86" w:rsidRPr="00D733E7" w:rsidRDefault="006946A9" w:rsidP="00314872">
      <w:pPr>
        <w:pStyle w:val="ListNumber-ContinueHeadingCzechTourism"/>
        <w:numPr>
          <w:ilvl w:val="0"/>
          <w:numId w:val="0"/>
        </w:numPr>
        <w:spacing w:after="240"/>
        <w:ind w:left="567" w:hanging="567"/>
        <w:jc w:val="both"/>
      </w:pPr>
      <w:r>
        <w:t xml:space="preserve">3.9 </w:t>
      </w:r>
      <w:r w:rsidR="00400531">
        <w:tab/>
      </w:r>
      <w:r w:rsidR="00EA67FE">
        <w:t xml:space="preserve">Zhotovitel </w:t>
      </w:r>
      <w:r w:rsidR="00B866B6">
        <w:t xml:space="preserve">není oprávněn započíst jakékoli pohledávky oproti nárokům Objednatele. Pohledávky a nároky </w:t>
      </w:r>
      <w:r w:rsidR="00EA67FE">
        <w:t xml:space="preserve">Zhotovitele </w:t>
      </w:r>
      <w:r w:rsidR="00B866B6">
        <w:t xml:space="preserve">vzniklé v souvislosti s touto Smlouvou nesmějí být postoupeny třetím osobám, zastaveny nebo s nimi jinak disponováno. </w:t>
      </w:r>
    </w:p>
    <w:p w14:paraId="44992951" w14:textId="77777777" w:rsidR="009163F8" w:rsidRPr="00B942F3" w:rsidRDefault="009163F8" w:rsidP="00B942F3">
      <w:pPr>
        <w:spacing w:line="240" w:lineRule="auto"/>
        <w:rPr>
          <w:szCs w:val="22"/>
        </w:rPr>
      </w:pPr>
    </w:p>
    <w:p w14:paraId="0BC4C6C6" w14:textId="77777777" w:rsidR="00823B0F" w:rsidRDefault="00DA0986" w:rsidP="00B942F3">
      <w:pPr>
        <w:pStyle w:val="Heading1-Number-FollowNumberCzechTourism"/>
        <w:tabs>
          <w:tab w:val="clear" w:pos="680"/>
        </w:tabs>
        <w:spacing w:before="0" w:after="0" w:line="240" w:lineRule="auto"/>
        <w:ind w:left="709" w:hanging="709"/>
        <w:rPr>
          <w:sz w:val="22"/>
          <w:szCs w:val="22"/>
        </w:rPr>
      </w:pPr>
      <w:r w:rsidRPr="00B942F3">
        <w:rPr>
          <w:sz w:val="22"/>
          <w:szCs w:val="22"/>
        </w:rPr>
        <w:t>I</w:t>
      </w:r>
      <w:r w:rsidR="00A74ADE" w:rsidRPr="00B942F3">
        <w:rPr>
          <w:sz w:val="22"/>
          <w:szCs w:val="22"/>
        </w:rPr>
        <w:t xml:space="preserve">V. </w:t>
      </w:r>
      <w:r w:rsidRPr="00B942F3">
        <w:rPr>
          <w:sz w:val="22"/>
          <w:szCs w:val="22"/>
        </w:rPr>
        <w:tab/>
      </w:r>
    </w:p>
    <w:p w14:paraId="2BAE82CE" w14:textId="27C58014" w:rsidR="00A74ADE" w:rsidRPr="00B942F3" w:rsidRDefault="008E2746" w:rsidP="00B942F3">
      <w:pPr>
        <w:pStyle w:val="Heading1-Number-FollowNumberCzechTourism"/>
        <w:tabs>
          <w:tab w:val="clear" w:pos="680"/>
        </w:tabs>
        <w:spacing w:before="0" w:after="0" w:line="240" w:lineRule="auto"/>
        <w:ind w:left="709" w:hanging="709"/>
        <w:rPr>
          <w:sz w:val="22"/>
          <w:szCs w:val="22"/>
        </w:rPr>
      </w:pPr>
      <w:r w:rsidRPr="00B942F3">
        <w:rPr>
          <w:sz w:val="22"/>
          <w:szCs w:val="22"/>
        </w:rPr>
        <w:t xml:space="preserve">Podmínky provedení </w:t>
      </w:r>
      <w:r w:rsidR="00964FFA">
        <w:rPr>
          <w:sz w:val="22"/>
          <w:szCs w:val="22"/>
        </w:rPr>
        <w:t>D</w:t>
      </w:r>
      <w:r w:rsidRPr="00B942F3">
        <w:rPr>
          <w:sz w:val="22"/>
          <w:szCs w:val="22"/>
        </w:rPr>
        <w:t>íla</w:t>
      </w:r>
    </w:p>
    <w:p w14:paraId="2C2F548A" w14:textId="77777777" w:rsidR="00DA0986" w:rsidRPr="00B942F3" w:rsidRDefault="00DA0986"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795D650D"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16C817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39FC92F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DA87A6C"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5A95718B" w14:textId="3784958A" w:rsidR="008E2746" w:rsidRPr="00B942F3"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Zhotovitel je při provádění </w:t>
      </w:r>
      <w:r w:rsidR="007A3B01">
        <w:rPr>
          <w:szCs w:val="22"/>
        </w:rPr>
        <w:t>D</w:t>
      </w:r>
      <w:r w:rsidRPr="00B942F3">
        <w:rPr>
          <w:szCs w:val="22"/>
        </w:rPr>
        <w:t xml:space="preserve">íla povinen postupovat s odbornou péčí, podle svých nejlepších znalostí a schopností, přičemž je při své činnosti povinen chránit zájmy a dobré jméno </w:t>
      </w:r>
      <w:r w:rsidR="00F40FC8">
        <w:rPr>
          <w:szCs w:val="22"/>
        </w:rPr>
        <w:t>Objednatele</w:t>
      </w:r>
      <w:r w:rsidRPr="00B942F3">
        <w:rPr>
          <w:szCs w:val="22"/>
        </w:rPr>
        <w:t xml:space="preserve"> a postupovat v souladu s jeho pokyny. Zhotovitel je povinen dodržovat veškeré právní, odborné, jakož i jiné předpisy, které upravují provedení </w:t>
      </w:r>
      <w:r w:rsidR="00B406E6">
        <w:rPr>
          <w:szCs w:val="22"/>
        </w:rPr>
        <w:t>D</w:t>
      </w:r>
      <w:r w:rsidRPr="00B942F3">
        <w:rPr>
          <w:szCs w:val="22"/>
        </w:rPr>
        <w:t xml:space="preserve">íla dle této </w:t>
      </w:r>
      <w:r w:rsidR="00756A52" w:rsidRPr="00B942F3">
        <w:rPr>
          <w:szCs w:val="22"/>
        </w:rPr>
        <w:t>S</w:t>
      </w:r>
      <w:r w:rsidRPr="00B942F3">
        <w:rPr>
          <w:szCs w:val="22"/>
        </w:rPr>
        <w:t>mlouvy.</w:t>
      </w:r>
    </w:p>
    <w:p w14:paraId="6A8FD12D" w14:textId="77777777" w:rsidR="008E2746" w:rsidRPr="00B942F3" w:rsidRDefault="008E2746" w:rsidP="00314872">
      <w:pPr>
        <w:pStyle w:val="Odstavecseseznamem"/>
        <w:tabs>
          <w:tab w:val="clear" w:pos="454"/>
          <w:tab w:val="clear" w:pos="907"/>
          <w:tab w:val="clear" w:pos="1361"/>
          <w:tab w:val="clear" w:pos="1814"/>
          <w:tab w:val="clear" w:pos="2268"/>
        </w:tabs>
        <w:spacing w:line="240" w:lineRule="auto"/>
        <w:ind w:left="567" w:hanging="567"/>
        <w:jc w:val="both"/>
        <w:rPr>
          <w:szCs w:val="22"/>
        </w:rPr>
      </w:pPr>
    </w:p>
    <w:p w14:paraId="6FDA6309" w14:textId="042352EB" w:rsidR="002773C1"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Zhotovitel zajišťuje provedení </w:t>
      </w:r>
      <w:r w:rsidR="00B406E6">
        <w:rPr>
          <w:szCs w:val="22"/>
        </w:rPr>
        <w:t>D</w:t>
      </w:r>
      <w:r w:rsidRPr="00B942F3">
        <w:rPr>
          <w:szCs w:val="22"/>
        </w:rPr>
        <w:t>íla svými pracovníky nebo pracovníky třetích osob.</w:t>
      </w:r>
      <w:r w:rsidR="009B0770">
        <w:rPr>
          <w:szCs w:val="22"/>
        </w:rPr>
        <w:t xml:space="preserve"> </w:t>
      </w:r>
      <w:r w:rsidRPr="00B942F3">
        <w:rPr>
          <w:szCs w:val="22"/>
        </w:rPr>
        <w:t xml:space="preserve">Zhotovitel nese plnou odpovědnost za neplnění povinností vyplývajících z této </w:t>
      </w:r>
      <w:r w:rsidR="005B4C68" w:rsidRPr="00B942F3">
        <w:rPr>
          <w:szCs w:val="22"/>
        </w:rPr>
        <w:t>S</w:t>
      </w:r>
      <w:r w:rsidRPr="00B942F3">
        <w:rPr>
          <w:szCs w:val="22"/>
        </w:rPr>
        <w:t>mlouvy.</w:t>
      </w:r>
    </w:p>
    <w:p w14:paraId="5A30A8A2" w14:textId="77777777" w:rsidR="00850A5B" w:rsidRPr="00850A5B" w:rsidRDefault="00850A5B" w:rsidP="00314872">
      <w:pPr>
        <w:tabs>
          <w:tab w:val="clear" w:pos="454"/>
          <w:tab w:val="clear" w:pos="907"/>
          <w:tab w:val="clear" w:pos="1361"/>
          <w:tab w:val="clear" w:pos="1814"/>
          <w:tab w:val="clear" w:pos="2268"/>
        </w:tabs>
        <w:spacing w:line="240" w:lineRule="auto"/>
        <w:ind w:left="567" w:hanging="567"/>
        <w:jc w:val="both"/>
        <w:rPr>
          <w:szCs w:val="22"/>
        </w:rPr>
      </w:pPr>
    </w:p>
    <w:p w14:paraId="262ED10D" w14:textId="384A8DE6" w:rsidR="008E2746" w:rsidRPr="00B942F3" w:rsidRDefault="00385969"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Pr>
          <w:szCs w:val="22"/>
        </w:rPr>
        <w:t>Objednatel</w:t>
      </w:r>
      <w:r w:rsidR="008E2746" w:rsidRPr="00B942F3">
        <w:rPr>
          <w:szCs w:val="22"/>
        </w:rPr>
        <w:t xml:space="preserve"> kontroluje provádění prací. Na požádání je </w:t>
      </w:r>
      <w:r w:rsidR="005B4C68" w:rsidRPr="00B942F3">
        <w:rPr>
          <w:szCs w:val="22"/>
        </w:rPr>
        <w:t>Z</w:t>
      </w:r>
      <w:r w:rsidR="008E2746" w:rsidRPr="00B942F3">
        <w:rPr>
          <w:szCs w:val="22"/>
        </w:rPr>
        <w:t xml:space="preserve">hotovitel povinen předložit </w:t>
      </w:r>
      <w:r>
        <w:rPr>
          <w:szCs w:val="22"/>
        </w:rPr>
        <w:t xml:space="preserve">Objednateli </w:t>
      </w:r>
      <w:r w:rsidR="008E2746" w:rsidRPr="00B942F3">
        <w:rPr>
          <w:szCs w:val="22"/>
        </w:rPr>
        <w:t xml:space="preserve">veškeré doklady o provádění </w:t>
      </w:r>
      <w:r w:rsidR="007A3B01">
        <w:rPr>
          <w:szCs w:val="22"/>
        </w:rPr>
        <w:t>D</w:t>
      </w:r>
      <w:r w:rsidR="008E2746" w:rsidRPr="00B942F3">
        <w:rPr>
          <w:szCs w:val="22"/>
        </w:rPr>
        <w:t xml:space="preserve">íla. </w:t>
      </w:r>
    </w:p>
    <w:p w14:paraId="0A67447A" w14:textId="77777777" w:rsidR="008E2746" w:rsidRPr="00B942F3" w:rsidRDefault="008E2746" w:rsidP="00314872">
      <w:pPr>
        <w:pStyle w:val="Odstavecseseznamem"/>
        <w:tabs>
          <w:tab w:val="clear" w:pos="454"/>
          <w:tab w:val="clear" w:pos="907"/>
          <w:tab w:val="clear" w:pos="1361"/>
          <w:tab w:val="clear" w:pos="1814"/>
          <w:tab w:val="clear" w:pos="2268"/>
        </w:tabs>
        <w:spacing w:line="240" w:lineRule="auto"/>
        <w:ind w:left="567" w:hanging="567"/>
        <w:jc w:val="both"/>
        <w:rPr>
          <w:szCs w:val="22"/>
        </w:rPr>
      </w:pPr>
    </w:p>
    <w:p w14:paraId="7E395BE7" w14:textId="65A3AF44" w:rsidR="008E2746" w:rsidRPr="00B942F3"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Zhotovitel je povinen odborně posoudit veškeré požadavky </w:t>
      </w:r>
      <w:r w:rsidR="00385969">
        <w:rPr>
          <w:szCs w:val="22"/>
        </w:rPr>
        <w:t>Objednatele</w:t>
      </w:r>
      <w:r w:rsidRPr="00B942F3">
        <w:rPr>
          <w:szCs w:val="22"/>
        </w:rPr>
        <w:t xml:space="preserve"> na doplnění či jakoukoliv jinou změnu </w:t>
      </w:r>
      <w:r w:rsidR="007A3B01">
        <w:rPr>
          <w:szCs w:val="22"/>
        </w:rPr>
        <w:t>D</w:t>
      </w:r>
      <w:r w:rsidRPr="00B942F3">
        <w:rPr>
          <w:szCs w:val="22"/>
        </w:rPr>
        <w:t xml:space="preserve">íla, a to jak z hlediska bezpečnosti, či dodržení platných předpisů, ale i z hlediska funkčnosti. V případě, že </w:t>
      </w:r>
      <w:r w:rsidR="00A90EDE" w:rsidRPr="00B942F3">
        <w:rPr>
          <w:szCs w:val="22"/>
        </w:rPr>
        <w:t>Z</w:t>
      </w:r>
      <w:r w:rsidRPr="00B942F3">
        <w:rPr>
          <w:szCs w:val="22"/>
        </w:rPr>
        <w:t xml:space="preserve">hotovitel dospěje k závěru, že požadavek </w:t>
      </w:r>
      <w:r w:rsidR="00385969">
        <w:rPr>
          <w:szCs w:val="22"/>
        </w:rPr>
        <w:t>Objednatele</w:t>
      </w:r>
      <w:r w:rsidRPr="00B942F3">
        <w:rPr>
          <w:szCs w:val="22"/>
        </w:rPr>
        <w:t xml:space="preserve"> není možn</w:t>
      </w:r>
      <w:r w:rsidR="00467D23">
        <w:rPr>
          <w:szCs w:val="22"/>
        </w:rPr>
        <w:t>ý</w:t>
      </w:r>
      <w:r w:rsidRPr="00B942F3">
        <w:rPr>
          <w:szCs w:val="22"/>
        </w:rPr>
        <w:t>, popřípadě by nebylo vhodné nebo účelné</w:t>
      </w:r>
      <w:r w:rsidR="006858C7">
        <w:rPr>
          <w:szCs w:val="22"/>
        </w:rPr>
        <w:t xml:space="preserve"> jej</w:t>
      </w:r>
      <w:r w:rsidRPr="00B942F3">
        <w:rPr>
          <w:szCs w:val="22"/>
        </w:rPr>
        <w:t xml:space="preserve"> do </w:t>
      </w:r>
      <w:r w:rsidR="00651395">
        <w:rPr>
          <w:szCs w:val="22"/>
        </w:rPr>
        <w:t>D</w:t>
      </w:r>
      <w:r w:rsidRPr="00B942F3">
        <w:rPr>
          <w:szCs w:val="22"/>
        </w:rPr>
        <w:t xml:space="preserve">íla začlenit, je povinen o této skutečnosti neprodleně, to je do druhého pracovního dne, informovat </w:t>
      </w:r>
      <w:r w:rsidR="00385969">
        <w:rPr>
          <w:szCs w:val="22"/>
        </w:rPr>
        <w:t>Objednatele</w:t>
      </w:r>
      <w:r w:rsidRPr="00B942F3">
        <w:rPr>
          <w:szCs w:val="22"/>
        </w:rPr>
        <w:t xml:space="preserve"> a navrhnout </w:t>
      </w:r>
      <w:r w:rsidR="00385969">
        <w:rPr>
          <w:szCs w:val="22"/>
        </w:rPr>
        <w:t>mu</w:t>
      </w:r>
      <w:r w:rsidRPr="00B942F3">
        <w:rPr>
          <w:szCs w:val="22"/>
        </w:rPr>
        <w:t xml:space="preserve"> (je-li to možné) náhradní alternativu, která bude nejlépe nahrazovat původní záměr </w:t>
      </w:r>
      <w:r w:rsidR="00385969">
        <w:rPr>
          <w:szCs w:val="22"/>
        </w:rPr>
        <w:t>Objednatele</w:t>
      </w:r>
      <w:r w:rsidRPr="00B942F3">
        <w:rPr>
          <w:szCs w:val="22"/>
        </w:rPr>
        <w:t>.</w:t>
      </w:r>
    </w:p>
    <w:p w14:paraId="7987B9B4" w14:textId="77777777" w:rsidR="008E2746" w:rsidRPr="00B942F3" w:rsidRDefault="008E2746" w:rsidP="00314872">
      <w:pPr>
        <w:pStyle w:val="Odstavecseseznamem"/>
        <w:spacing w:line="240" w:lineRule="auto"/>
        <w:ind w:left="567" w:hanging="567"/>
        <w:jc w:val="both"/>
        <w:rPr>
          <w:szCs w:val="22"/>
        </w:rPr>
      </w:pPr>
    </w:p>
    <w:p w14:paraId="277FB0B2" w14:textId="515D3E20" w:rsidR="008E2746" w:rsidRPr="00B942F3"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Všechny škody, které vzniknou v důsledku provádění </w:t>
      </w:r>
      <w:r w:rsidR="0006589E">
        <w:rPr>
          <w:szCs w:val="22"/>
        </w:rPr>
        <w:t>D</w:t>
      </w:r>
      <w:r w:rsidRPr="00B942F3">
        <w:rPr>
          <w:szCs w:val="22"/>
        </w:rPr>
        <w:t xml:space="preserve">íla z viny </w:t>
      </w:r>
      <w:r w:rsidR="00041AAD" w:rsidRPr="00B942F3">
        <w:rPr>
          <w:szCs w:val="22"/>
        </w:rPr>
        <w:t>Z</w:t>
      </w:r>
      <w:r w:rsidRPr="00B942F3">
        <w:rPr>
          <w:szCs w:val="22"/>
        </w:rPr>
        <w:t xml:space="preserve">hotovitele třetím (na díle nezúčastněným) osobám, případně </w:t>
      </w:r>
      <w:r w:rsidR="00385969">
        <w:rPr>
          <w:szCs w:val="22"/>
        </w:rPr>
        <w:t>Objednateli</w:t>
      </w:r>
      <w:r w:rsidRPr="00B942F3">
        <w:rPr>
          <w:szCs w:val="22"/>
        </w:rPr>
        <w:t xml:space="preserve">, je povinen uhradit </w:t>
      </w:r>
      <w:r w:rsidR="00041AAD" w:rsidRPr="00B942F3">
        <w:rPr>
          <w:szCs w:val="22"/>
        </w:rPr>
        <w:t>Z</w:t>
      </w:r>
      <w:r w:rsidRPr="00B942F3">
        <w:rPr>
          <w:szCs w:val="22"/>
        </w:rPr>
        <w:t xml:space="preserve">hotovitel. </w:t>
      </w:r>
    </w:p>
    <w:p w14:paraId="68AA5156" w14:textId="77777777" w:rsidR="008E2746" w:rsidRPr="00B942F3" w:rsidRDefault="008E2746" w:rsidP="00314872">
      <w:pPr>
        <w:pStyle w:val="Odstavecseseznamem"/>
        <w:spacing w:line="240" w:lineRule="auto"/>
        <w:ind w:left="567" w:hanging="567"/>
        <w:jc w:val="both"/>
        <w:rPr>
          <w:szCs w:val="22"/>
        </w:rPr>
      </w:pPr>
    </w:p>
    <w:p w14:paraId="7C36F262" w14:textId="55D48099" w:rsidR="008E2746" w:rsidRPr="00B942F3"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Zhotovitel se zavazuje, že svou činností nenaruší práva třetích osob, zejména autorská a průmyslová, a že zprostí </w:t>
      </w:r>
      <w:r w:rsidR="00385969">
        <w:rPr>
          <w:szCs w:val="22"/>
        </w:rPr>
        <w:t>Objednatele</w:t>
      </w:r>
      <w:r w:rsidRPr="00B942F3">
        <w:rPr>
          <w:szCs w:val="22"/>
        </w:rPr>
        <w:t xml:space="preserve"> jakékoliv odpovědnosti a žalob vyplývajících z porušení této povinnosti.</w:t>
      </w:r>
    </w:p>
    <w:p w14:paraId="62FDA5F1" w14:textId="77777777" w:rsidR="008E2746" w:rsidRPr="00B942F3" w:rsidRDefault="008E2746" w:rsidP="00314872">
      <w:pPr>
        <w:pStyle w:val="Odstavecseseznamem"/>
        <w:spacing w:line="240" w:lineRule="auto"/>
        <w:ind w:left="567" w:hanging="567"/>
        <w:jc w:val="both"/>
        <w:rPr>
          <w:szCs w:val="22"/>
        </w:rPr>
      </w:pPr>
    </w:p>
    <w:p w14:paraId="21E03845" w14:textId="36F0478E" w:rsidR="008E2746" w:rsidRPr="00B942F3"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lastRenderedPageBreak/>
        <w:t xml:space="preserve">Zhotovitel rovněž prohlašuje, že je plně seznámen i s ostatními podmínkami plnění </w:t>
      </w:r>
      <w:r w:rsidR="0073174C" w:rsidRPr="00B942F3">
        <w:rPr>
          <w:szCs w:val="22"/>
        </w:rPr>
        <w:t>Z</w:t>
      </w:r>
      <w:r w:rsidRPr="00B942F3">
        <w:rPr>
          <w:szCs w:val="22"/>
        </w:rPr>
        <w:t xml:space="preserve">hotovitelových povinností podle této </w:t>
      </w:r>
      <w:r w:rsidR="0073174C" w:rsidRPr="00B942F3">
        <w:rPr>
          <w:szCs w:val="22"/>
        </w:rPr>
        <w:t>S</w:t>
      </w:r>
      <w:r w:rsidRPr="00B942F3">
        <w:rPr>
          <w:szCs w:val="22"/>
        </w:rPr>
        <w:t xml:space="preserve">mlouvy, které z ní vyplývají, a které nejsou v ustanoveních tohoto článku </w:t>
      </w:r>
      <w:r w:rsidR="0073174C" w:rsidRPr="00B942F3">
        <w:rPr>
          <w:szCs w:val="22"/>
        </w:rPr>
        <w:t>S</w:t>
      </w:r>
      <w:r w:rsidRPr="00B942F3">
        <w:rPr>
          <w:szCs w:val="22"/>
        </w:rPr>
        <w:t>mlouvy výslovně uvedeny.</w:t>
      </w:r>
    </w:p>
    <w:p w14:paraId="31DB7AF8" w14:textId="77777777" w:rsidR="008E2746" w:rsidRPr="00B942F3" w:rsidRDefault="008E2746" w:rsidP="00314872">
      <w:pPr>
        <w:pStyle w:val="Odstavecseseznamem"/>
        <w:spacing w:line="240" w:lineRule="auto"/>
        <w:ind w:left="567" w:hanging="567"/>
        <w:jc w:val="both"/>
        <w:rPr>
          <w:szCs w:val="22"/>
        </w:rPr>
      </w:pPr>
    </w:p>
    <w:p w14:paraId="7492FEAC" w14:textId="7C41C9C9" w:rsidR="008E2746" w:rsidRPr="00B942F3"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Vlastnické právo k předmětu </w:t>
      </w:r>
      <w:r w:rsidR="007D5245">
        <w:rPr>
          <w:szCs w:val="22"/>
        </w:rPr>
        <w:t xml:space="preserve">části </w:t>
      </w:r>
      <w:r w:rsidR="00FC1F88">
        <w:rPr>
          <w:szCs w:val="22"/>
        </w:rPr>
        <w:t>D</w:t>
      </w:r>
      <w:r w:rsidRPr="00B942F3">
        <w:rPr>
          <w:szCs w:val="22"/>
        </w:rPr>
        <w:t>íla</w:t>
      </w:r>
      <w:r w:rsidR="00172CF3">
        <w:rPr>
          <w:szCs w:val="22"/>
        </w:rPr>
        <w:t xml:space="preserve"> přechází na </w:t>
      </w:r>
      <w:r w:rsidR="001B4084">
        <w:rPr>
          <w:szCs w:val="22"/>
        </w:rPr>
        <w:t>Objednatel</w:t>
      </w:r>
      <w:r w:rsidR="00172CF3">
        <w:rPr>
          <w:szCs w:val="22"/>
        </w:rPr>
        <w:t>e</w:t>
      </w:r>
      <w:r w:rsidR="0073174C" w:rsidRPr="00B942F3">
        <w:rPr>
          <w:szCs w:val="22"/>
        </w:rPr>
        <w:t xml:space="preserve"> </w:t>
      </w:r>
      <w:r w:rsidR="00172CF3">
        <w:rPr>
          <w:szCs w:val="22"/>
        </w:rPr>
        <w:t xml:space="preserve">úhradou </w:t>
      </w:r>
      <w:r w:rsidR="00AE53B6">
        <w:rPr>
          <w:szCs w:val="22"/>
        </w:rPr>
        <w:t>části předaného Díla</w:t>
      </w:r>
      <w:r w:rsidR="00172CF3">
        <w:rPr>
          <w:szCs w:val="22"/>
        </w:rPr>
        <w:t>.</w:t>
      </w:r>
      <w:r w:rsidRPr="00B942F3">
        <w:rPr>
          <w:szCs w:val="22"/>
        </w:rPr>
        <w:t xml:space="preserve"> </w:t>
      </w:r>
    </w:p>
    <w:p w14:paraId="4641050B" w14:textId="77777777" w:rsidR="008E2746" w:rsidRPr="00B942F3" w:rsidRDefault="008E2746" w:rsidP="00314872">
      <w:pPr>
        <w:pStyle w:val="Odstavecseseznamem"/>
        <w:spacing w:line="240" w:lineRule="auto"/>
        <w:ind w:left="567" w:hanging="567"/>
        <w:jc w:val="both"/>
        <w:rPr>
          <w:szCs w:val="22"/>
        </w:rPr>
      </w:pPr>
    </w:p>
    <w:p w14:paraId="69AB864D" w14:textId="6504E362" w:rsidR="006C1251" w:rsidRDefault="008E2746"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B942F3">
        <w:rPr>
          <w:szCs w:val="22"/>
        </w:rPr>
        <w:t xml:space="preserve">Nebezpečí škody na </w:t>
      </w:r>
      <w:r w:rsidR="00F95166">
        <w:rPr>
          <w:szCs w:val="22"/>
        </w:rPr>
        <w:t>D</w:t>
      </w:r>
      <w:r w:rsidRPr="00B942F3">
        <w:rPr>
          <w:szCs w:val="22"/>
        </w:rPr>
        <w:t xml:space="preserve">íle nese </w:t>
      </w:r>
      <w:r w:rsidR="0073174C" w:rsidRPr="00B942F3">
        <w:rPr>
          <w:szCs w:val="22"/>
        </w:rPr>
        <w:t>Z</w:t>
      </w:r>
      <w:r w:rsidRPr="00B942F3">
        <w:rPr>
          <w:szCs w:val="22"/>
        </w:rPr>
        <w:t xml:space="preserve">hotovitel. Předáním a převzetím zhotoveného </w:t>
      </w:r>
      <w:r w:rsidR="00F95166">
        <w:rPr>
          <w:szCs w:val="22"/>
        </w:rPr>
        <w:t>D</w:t>
      </w:r>
      <w:r w:rsidRPr="00B942F3">
        <w:rPr>
          <w:szCs w:val="22"/>
        </w:rPr>
        <w:t xml:space="preserve">íla přechází nebezpečí škody na tomto </w:t>
      </w:r>
      <w:r w:rsidR="00F95166">
        <w:rPr>
          <w:szCs w:val="22"/>
        </w:rPr>
        <w:t>D</w:t>
      </w:r>
      <w:r w:rsidRPr="00B942F3">
        <w:rPr>
          <w:szCs w:val="22"/>
        </w:rPr>
        <w:t xml:space="preserve">íle na </w:t>
      </w:r>
      <w:r w:rsidR="0049288E">
        <w:rPr>
          <w:szCs w:val="22"/>
        </w:rPr>
        <w:t>Objednatele</w:t>
      </w:r>
      <w:r w:rsidRPr="00B942F3">
        <w:rPr>
          <w:szCs w:val="22"/>
        </w:rPr>
        <w:t>.</w:t>
      </w:r>
    </w:p>
    <w:p w14:paraId="07940816" w14:textId="77777777" w:rsidR="00691EDD" w:rsidRPr="00691EDD" w:rsidRDefault="00691EDD" w:rsidP="00314872">
      <w:pPr>
        <w:pStyle w:val="Odstavecseseznamem"/>
        <w:tabs>
          <w:tab w:val="clear" w:pos="454"/>
          <w:tab w:val="clear" w:pos="907"/>
          <w:tab w:val="clear" w:pos="1361"/>
          <w:tab w:val="clear" w:pos="1814"/>
          <w:tab w:val="clear" w:pos="2268"/>
        </w:tabs>
        <w:spacing w:line="240" w:lineRule="auto"/>
        <w:ind w:left="567" w:hanging="567"/>
        <w:jc w:val="both"/>
        <w:rPr>
          <w:szCs w:val="22"/>
        </w:rPr>
      </w:pPr>
    </w:p>
    <w:p w14:paraId="744C36F9" w14:textId="77777777" w:rsidR="006C1251" w:rsidRPr="005C3C97" w:rsidRDefault="006C1251" w:rsidP="00314872">
      <w:pPr>
        <w:pStyle w:val="Odstavecseseznamem"/>
        <w:numPr>
          <w:ilvl w:val="1"/>
          <w:numId w:val="20"/>
        </w:numPr>
        <w:tabs>
          <w:tab w:val="clear" w:pos="454"/>
          <w:tab w:val="clear" w:pos="907"/>
          <w:tab w:val="clear" w:pos="1361"/>
          <w:tab w:val="clear" w:pos="1814"/>
          <w:tab w:val="clear" w:pos="2268"/>
        </w:tabs>
        <w:spacing w:line="240" w:lineRule="auto"/>
        <w:ind w:left="567" w:hanging="567"/>
        <w:jc w:val="both"/>
        <w:rPr>
          <w:szCs w:val="22"/>
        </w:rPr>
      </w:pPr>
      <w:r w:rsidRPr="005C3C97">
        <w:rPr>
          <w:rFonts w:eastAsia="Segoe UI" w:cs="Times New Roman"/>
          <w:szCs w:val="22"/>
          <w:lang w:eastAsia="cs-CZ"/>
        </w:rPr>
        <w:t xml:space="preserve">Zhotovitel je povinen zajistit, aby on sám a jeho pracovníci zachovávali mlčenlivost o všech skutečnostech a informacích zejména obchodního, technického, personálního, bezpečnostního, organizačního nebo jiného interního charakteru, se kterými se při plnění podle této Smlouvy seznámí, s výjimkou informací, které jsou veřejně dostupné, a s využitím technických, organizačních i administrativních prostředků vytvořit potřebná opatření k zamezení úniku informací o skutečnostech, na které se taková mlčenlivost vztahuje. </w:t>
      </w:r>
      <w:r w:rsidRPr="005C3C97">
        <w:rPr>
          <w:rFonts w:eastAsia="Segoe UI" w:cs="Times New Roman"/>
          <w:color w:val="000000"/>
          <w:szCs w:val="22"/>
          <w:lang w:eastAsia="cs-CZ"/>
        </w:rPr>
        <w:t>Povinnost mlčenlivosti není časově omezena.</w:t>
      </w:r>
    </w:p>
    <w:p w14:paraId="0F3BEB98" w14:textId="77777777" w:rsidR="00A74ADE" w:rsidRPr="00B942F3" w:rsidRDefault="00A74ADE" w:rsidP="00314872">
      <w:pPr>
        <w:pStyle w:val="Heading1-Number-FollowNumberCzechTourism"/>
        <w:spacing w:before="0" w:after="0" w:line="240" w:lineRule="auto"/>
        <w:ind w:left="567" w:hanging="567"/>
        <w:jc w:val="left"/>
        <w:rPr>
          <w:sz w:val="22"/>
          <w:szCs w:val="22"/>
        </w:rPr>
      </w:pPr>
    </w:p>
    <w:p w14:paraId="08C9D4C1" w14:textId="77777777" w:rsidR="00A74ADE" w:rsidRPr="00B942F3" w:rsidRDefault="00A74ADE" w:rsidP="00314872">
      <w:pPr>
        <w:tabs>
          <w:tab w:val="clear" w:pos="227"/>
          <w:tab w:val="clear" w:pos="454"/>
          <w:tab w:val="clear" w:pos="680"/>
          <w:tab w:val="clear" w:pos="907"/>
          <w:tab w:val="clear" w:pos="1134"/>
          <w:tab w:val="clear" w:pos="1361"/>
          <w:tab w:val="clear" w:pos="1588"/>
          <w:tab w:val="clear" w:pos="1814"/>
          <w:tab w:val="clear" w:pos="2041"/>
          <w:tab w:val="clear" w:pos="2268"/>
          <w:tab w:val="num" w:pos="426"/>
        </w:tabs>
        <w:spacing w:line="240" w:lineRule="auto"/>
        <w:ind w:left="567" w:hanging="567"/>
        <w:jc w:val="both"/>
        <w:rPr>
          <w:szCs w:val="22"/>
        </w:rPr>
      </w:pPr>
    </w:p>
    <w:p w14:paraId="7CB1EDB1" w14:textId="77777777" w:rsidR="00944B7E" w:rsidRDefault="00A74ADE" w:rsidP="00314872">
      <w:pPr>
        <w:pStyle w:val="Heading1-Number-FollowNumberCzechTourism"/>
        <w:spacing w:before="0" w:after="0" w:line="240" w:lineRule="auto"/>
        <w:ind w:left="567" w:hanging="567"/>
        <w:rPr>
          <w:sz w:val="22"/>
          <w:szCs w:val="22"/>
        </w:rPr>
      </w:pPr>
      <w:r w:rsidRPr="00B942F3">
        <w:rPr>
          <w:sz w:val="22"/>
          <w:szCs w:val="22"/>
        </w:rPr>
        <w:t>V.</w:t>
      </w:r>
      <w:r w:rsidR="00CA4C81" w:rsidRPr="00B942F3">
        <w:rPr>
          <w:sz w:val="22"/>
          <w:szCs w:val="22"/>
        </w:rPr>
        <w:t xml:space="preserve"> </w:t>
      </w:r>
      <w:r w:rsidR="00CA4C81" w:rsidRPr="00B942F3">
        <w:rPr>
          <w:sz w:val="22"/>
          <w:szCs w:val="22"/>
        </w:rPr>
        <w:tab/>
      </w:r>
    </w:p>
    <w:p w14:paraId="39AF96D9" w14:textId="6276A557" w:rsidR="00A74ADE" w:rsidRPr="00B942F3" w:rsidRDefault="008E2746" w:rsidP="00314872">
      <w:pPr>
        <w:pStyle w:val="Heading1-Number-FollowNumberCzechTourism"/>
        <w:spacing w:before="0" w:after="0" w:line="240" w:lineRule="auto"/>
        <w:ind w:left="567" w:hanging="567"/>
        <w:rPr>
          <w:sz w:val="22"/>
          <w:szCs w:val="22"/>
        </w:rPr>
      </w:pPr>
      <w:r w:rsidRPr="00B942F3">
        <w:rPr>
          <w:sz w:val="22"/>
          <w:szCs w:val="22"/>
        </w:rPr>
        <w:t>Smluvní pokuty</w:t>
      </w:r>
    </w:p>
    <w:p w14:paraId="203ADEB2" w14:textId="77777777" w:rsidR="00A74ADE" w:rsidRPr="00B942F3" w:rsidRDefault="00A74ADE" w:rsidP="00314872">
      <w:pPr>
        <w:pStyle w:val="Nzev"/>
        <w:spacing w:line="240" w:lineRule="auto"/>
        <w:ind w:left="567" w:hanging="567"/>
        <w:jc w:val="both"/>
        <w:rPr>
          <w:sz w:val="22"/>
          <w:szCs w:val="22"/>
        </w:rPr>
      </w:pPr>
    </w:p>
    <w:p w14:paraId="236A98C4" w14:textId="77777777" w:rsidR="00CA4C81" w:rsidRPr="00B942F3" w:rsidRDefault="00CA4C81" w:rsidP="00314872">
      <w:pPr>
        <w:pStyle w:val="Odstavecseseznamem"/>
        <w:numPr>
          <w:ilvl w:val="0"/>
          <w:numId w:val="23"/>
        </w:numPr>
        <w:tabs>
          <w:tab w:val="clear" w:pos="454"/>
          <w:tab w:val="clear" w:pos="907"/>
          <w:tab w:val="clear" w:pos="1361"/>
          <w:tab w:val="clear" w:pos="1814"/>
          <w:tab w:val="clear" w:pos="2268"/>
        </w:tabs>
        <w:spacing w:line="240" w:lineRule="auto"/>
        <w:ind w:left="567" w:hanging="567"/>
        <w:jc w:val="both"/>
        <w:rPr>
          <w:vanish/>
          <w:szCs w:val="22"/>
        </w:rPr>
      </w:pPr>
    </w:p>
    <w:p w14:paraId="21EABC8A" w14:textId="77777777" w:rsidR="00CA4C81" w:rsidRPr="00B942F3" w:rsidRDefault="00CA4C81" w:rsidP="00314872">
      <w:pPr>
        <w:pStyle w:val="Odstavecseseznamem"/>
        <w:numPr>
          <w:ilvl w:val="0"/>
          <w:numId w:val="23"/>
        </w:numPr>
        <w:tabs>
          <w:tab w:val="clear" w:pos="454"/>
          <w:tab w:val="clear" w:pos="907"/>
          <w:tab w:val="clear" w:pos="1361"/>
          <w:tab w:val="clear" w:pos="1814"/>
          <w:tab w:val="clear" w:pos="2268"/>
        </w:tabs>
        <w:spacing w:line="240" w:lineRule="auto"/>
        <w:ind w:left="567" w:hanging="567"/>
        <w:jc w:val="both"/>
        <w:rPr>
          <w:vanish/>
          <w:szCs w:val="22"/>
        </w:rPr>
      </w:pPr>
    </w:p>
    <w:p w14:paraId="1F08B139" w14:textId="77777777" w:rsidR="00CA4C81" w:rsidRPr="00B942F3" w:rsidRDefault="00CA4C81" w:rsidP="00314872">
      <w:pPr>
        <w:pStyle w:val="Odstavecseseznamem"/>
        <w:numPr>
          <w:ilvl w:val="0"/>
          <w:numId w:val="23"/>
        </w:numPr>
        <w:tabs>
          <w:tab w:val="clear" w:pos="454"/>
          <w:tab w:val="clear" w:pos="907"/>
          <w:tab w:val="clear" w:pos="1361"/>
          <w:tab w:val="clear" w:pos="1814"/>
          <w:tab w:val="clear" w:pos="2268"/>
        </w:tabs>
        <w:spacing w:line="240" w:lineRule="auto"/>
        <w:ind w:left="567" w:hanging="567"/>
        <w:jc w:val="both"/>
        <w:rPr>
          <w:vanish/>
          <w:szCs w:val="22"/>
        </w:rPr>
      </w:pPr>
    </w:p>
    <w:p w14:paraId="7228C89A" w14:textId="77777777" w:rsidR="00CA4C81" w:rsidRPr="00B942F3" w:rsidRDefault="00CA4C81" w:rsidP="00314872">
      <w:pPr>
        <w:pStyle w:val="Odstavecseseznamem"/>
        <w:numPr>
          <w:ilvl w:val="0"/>
          <w:numId w:val="23"/>
        </w:numPr>
        <w:tabs>
          <w:tab w:val="clear" w:pos="454"/>
          <w:tab w:val="clear" w:pos="907"/>
          <w:tab w:val="clear" w:pos="1361"/>
          <w:tab w:val="clear" w:pos="1814"/>
          <w:tab w:val="clear" w:pos="2268"/>
        </w:tabs>
        <w:spacing w:line="240" w:lineRule="auto"/>
        <w:ind w:left="567" w:hanging="567"/>
        <w:jc w:val="both"/>
        <w:rPr>
          <w:vanish/>
          <w:szCs w:val="22"/>
        </w:rPr>
      </w:pPr>
    </w:p>
    <w:p w14:paraId="4857099A" w14:textId="77777777" w:rsidR="00CA4C81" w:rsidRPr="00B942F3" w:rsidRDefault="00CA4C81" w:rsidP="00314872">
      <w:pPr>
        <w:pStyle w:val="Odstavecseseznamem"/>
        <w:numPr>
          <w:ilvl w:val="0"/>
          <w:numId w:val="23"/>
        </w:numPr>
        <w:tabs>
          <w:tab w:val="clear" w:pos="454"/>
          <w:tab w:val="clear" w:pos="907"/>
          <w:tab w:val="clear" w:pos="1361"/>
          <w:tab w:val="clear" w:pos="1814"/>
          <w:tab w:val="clear" w:pos="2268"/>
        </w:tabs>
        <w:spacing w:line="240" w:lineRule="auto"/>
        <w:ind w:left="567" w:hanging="567"/>
        <w:jc w:val="both"/>
        <w:rPr>
          <w:vanish/>
          <w:szCs w:val="22"/>
        </w:rPr>
      </w:pPr>
    </w:p>
    <w:p w14:paraId="34389961" w14:textId="1C341A37" w:rsidR="008E2746" w:rsidRPr="00B942F3" w:rsidRDefault="008E2746" w:rsidP="00314872">
      <w:pPr>
        <w:pStyle w:val="Odstavecseseznamem"/>
        <w:numPr>
          <w:ilvl w:val="1"/>
          <w:numId w:val="23"/>
        </w:numPr>
        <w:tabs>
          <w:tab w:val="clear" w:pos="454"/>
          <w:tab w:val="clear" w:pos="907"/>
          <w:tab w:val="clear" w:pos="1361"/>
          <w:tab w:val="clear" w:pos="1814"/>
          <w:tab w:val="clear" w:pos="2268"/>
        </w:tabs>
        <w:spacing w:line="240" w:lineRule="auto"/>
        <w:ind w:left="567" w:hanging="567"/>
        <w:jc w:val="both"/>
        <w:rPr>
          <w:szCs w:val="22"/>
        </w:rPr>
      </w:pPr>
      <w:bookmarkStart w:id="1" w:name="_Ref48756872"/>
      <w:r w:rsidRPr="00B942F3">
        <w:rPr>
          <w:rFonts w:eastAsia="Arial"/>
          <w:szCs w:val="22"/>
        </w:rPr>
        <w:t xml:space="preserve">V případě prodlení </w:t>
      </w:r>
      <w:r w:rsidR="0073174C" w:rsidRPr="00B942F3">
        <w:rPr>
          <w:rFonts w:eastAsia="Arial"/>
          <w:szCs w:val="22"/>
        </w:rPr>
        <w:t>Z</w:t>
      </w:r>
      <w:r w:rsidRPr="00B942F3">
        <w:rPr>
          <w:rFonts w:eastAsia="Arial"/>
          <w:szCs w:val="22"/>
        </w:rPr>
        <w:t xml:space="preserve">hotovitele s plněním </w:t>
      </w:r>
      <w:r w:rsidR="00944B7E">
        <w:rPr>
          <w:rFonts w:eastAsia="Arial"/>
          <w:szCs w:val="22"/>
        </w:rPr>
        <w:t>D</w:t>
      </w:r>
      <w:r w:rsidRPr="00B942F3">
        <w:rPr>
          <w:rFonts w:eastAsia="Arial"/>
          <w:szCs w:val="22"/>
        </w:rPr>
        <w:t xml:space="preserve">íla se </w:t>
      </w:r>
      <w:r w:rsidR="0073174C" w:rsidRPr="00B942F3">
        <w:rPr>
          <w:rFonts w:eastAsia="Arial"/>
          <w:szCs w:val="22"/>
        </w:rPr>
        <w:t>Z</w:t>
      </w:r>
      <w:r w:rsidRPr="00B942F3">
        <w:rPr>
          <w:rFonts w:eastAsia="Arial"/>
          <w:szCs w:val="22"/>
        </w:rPr>
        <w:t xml:space="preserve">hotovitel zavazuje uhradit </w:t>
      </w:r>
      <w:r w:rsidR="00751615">
        <w:rPr>
          <w:rFonts w:eastAsia="Arial"/>
          <w:szCs w:val="22"/>
        </w:rPr>
        <w:t>Objednateli</w:t>
      </w:r>
      <w:r w:rsidRPr="00B942F3">
        <w:rPr>
          <w:rFonts w:eastAsia="Arial"/>
          <w:szCs w:val="22"/>
        </w:rPr>
        <w:t xml:space="preserve"> smluvní pokutu ve výši</w:t>
      </w:r>
      <w:r w:rsidR="00E65980">
        <w:rPr>
          <w:rFonts w:eastAsia="Arial"/>
          <w:szCs w:val="22"/>
        </w:rPr>
        <w:t xml:space="preserve"> 300 Kč</w:t>
      </w:r>
      <w:r w:rsidRPr="00B942F3">
        <w:rPr>
          <w:rFonts w:eastAsia="Arial"/>
          <w:szCs w:val="22"/>
        </w:rPr>
        <w:t xml:space="preserve">, za </w:t>
      </w:r>
      <w:r w:rsidR="00D340FE" w:rsidRPr="00B942F3">
        <w:rPr>
          <w:rFonts w:eastAsia="Arial"/>
          <w:szCs w:val="22"/>
        </w:rPr>
        <w:t>každý</w:t>
      </w:r>
      <w:r w:rsidRPr="00B942F3">
        <w:rPr>
          <w:rFonts w:eastAsia="Arial"/>
          <w:szCs w:val="22"/>
        </w:rPr>
        <w:t xml:space="preserve"> byť jen započatý den prodlení. </w:t>
      </w:r>
    </w:p>
    <w:p w14:paraId="74A12E5E" w14:textId="77777777" w:rsidR="008E2746" w:rsidRPr="00B942F3" w:rsidRDefault="008E2746" w:rsidP="00314872">
      <w:pPr>
        <w:pStyle w:val="Odstavecseseznamem"/>
        <w:tabs>
          <w:tab w:val="clear" w:pos="454"/>
          <w:tab w:val="clear" w:pos="907"/>
          <w:tab w:val="clear" w:pos="1361"/>
          <w:tab w:val="clear" w:pos="1814"/>
          <w:tab w:val="clear" w:pos="2268"/>
        </w:tabs>
        <w:spacing w:line="240" w:lineRule="auto"/>
        <w:ind w:left="567" w:hanging="567"/>
        <w:jc w:val="both"/>
        <w:rPr>
          <w:szCs w:val="22"/>
        </w:rPr>
      </w:pPr>
    </w:p>
    <w:p w14:paraId="0BEA99AD" w14:textId="7FE669C3" w:rsidR="001C69A4" w:rsidRPr="00B942F3" w:rsidRDefault="008E2746" w:rsidP="00314872">
      <w:pPr>
        <w:pStyle w:val="Odstavecseseznamem"/>
        <w:numPr>
          <w:ilvl w:val="1"/>
          <w:numId w:val="23"/>
        </w:numPr>
        <w:tabs>
          <w:tab w:val="clear" w:pos="454"/>
          <w:tab w:val="clear" w:pos="907"/>
          <w:tab w:val="clear" w:pos="1361"/>
          <w:tab w:val="clear" w:pos="1814"/>
          <w:tab w:val="clear" w:pos="2268"/>
        </w:tabs>
        <w:spacing w:line="240" w:lineRule="auto"/>
        <w:ind w:left="567" w:hanging="567"/>
        <w:jc w:val="both"/>
        <w:rPr>
          <w:szCs w:val="22"/>
        </w:rPr>
      </w:pPr>
      <w:r w:rsidRPr="00B942F3">
        <w:rPr>
          <w:rFonts w:eastAsia="Arial"/>
          <w:szCs w:val="22"/>
        </w:rPr>
        <w:t xml:space="preserve">V případě, že nebude </w:t>
      </w:r>
      <w:r w:rsidR="00E47F45" w:rsidRPr="00B942F3">
        <w:rPr>
          <w:rFonts w:eastAsia="Arial"/>
          <w:szCs w:val="22"/>
        </w:rPr>
        <w:t>Z</w:t>
      </w:r>
      <w:r w:rsidRPr="00B942F3">
        <w:rPr>
          <w:rFonts w:eastAsia="Arial"/>
          <w:szCs w:val="22"/>
        </w:rPr>
        <w:t xml:space="preserve">hotovitelem </w:t>
      </w:r>
      <w:r w:rsidR="004A4B57">
        <w:rPr>
          <w:rFonts w:eastAsia="Arial"/>
          <w:szCs w:val="22"/>
        </w:rPr>
        <w:t>D</w:t>
      </w:r>
      <w:r w:rsidRPr="00B942F3">
        <w:rPr>
          <w:rFonts w:eastAsia="Arial"/>
          <w:szCs w:val="22"/>
        </w:rPr>
        <w:t xml:space="preserve">ílo splněno řádně a včas, v důsledku čehož dojde k odstoupení od </w:t>
      </w:r>
      <w:r w:rsidR="00E47F45" w:rsidRPr="00B942F3">
        <w:rPr>
          <w:rFonts w:eastAsia="Arial"/>
          <w:szCs w:val="22"/>
        </w:rPr>
        <w:t>S</w:t>
      </w:r>
      <w:r w:rsidRPr="00B942F3">
        <w:rPr>
          <w:rFonts w:eastAsia="Arial"/>
          <w:szCs w:val="22"/>
        </w:rPr>
        <w:t xml:space="preserve">mlouvy ze strany </w:t>
      </w:r>
      <w:r w:rsidR="00751615">
        <w:rPr>
          <w:rFonts w:eastAsia="Arial"/>
          <w:szCs w:val="22"/>
        </w:rPr>
        <w:t>Objednatele</w:t>
      </w:r>
      <w:r w:rsidRPr="00B942F3">
        <w:rPr>
          <w:rFonts w:eastAsia="Arial"/>
          <w:szCs w:val="22"/>
        </w:rPr>
        <w:t xml:space="preserve"> v souladu s touto </w:t>
      </w:r>
      <w:r w:rsidR="00E47F45" w:rsidRPr="00B942F3">
        <w:rPr>
          <w:rFonts w:eastAsia="Arial"/>
          <w:szCs w:val="22"/>
        </w:rPr>
        <w:t>S</w:t>
      </w:r>
      <w:r w:rsidRPr="00B942F3">
        <w:rPr>
          <w:rFonts w:eastAsia="Arial"/>
          <w:szCs w:val="22"/>
        </w:rPr>
        <w:t xml:space="preserve">mlouvou, je </w:t>
      </w:r>
      <w:r w:rsidR="00E47F45" w:rsidRPr="00B942F3">
        <w:rPr>
          <w:rFonts w:eastAsia="Arial"/>
          <w:szCs w:val="22"/>
        </w:rPr>
        <w:t>Z</w:t>
      </w:r>
      <w:r w:rsidRPr="00B942F3">
        <w:rPr>
          <w:rFonts w:eastAsia="Arial"/>
          <w:szCs w:val="22"/>
        </w:rPr>
        <w:t xml:space="preserve">hotovitel povinen uhradit </w:t>
      </w:r>
      <w:r w:rsidR="00751615">
        <w:rPr>
          <w:rFonts w:eastAsia="Arial"/>
          <w:szCs w:val="22"/>
        </w:rPr>
        <w:t>Objednateli</w:t>
      </w:r>
      <w:r w:rsidRPr="00B942F3">
        <w:rPr>
          <w:rFonts w:eastAsia="Arial"/>
          <w:szCs w:val="22"/>
        </w:rPr>
        <w:t xml:space="preserve"> smluvní pokutu ve výši</w:t>
      </w:r>
      <w:r w:rsidR="0029308C">
        <w:rPr>
          <w:rFonts w:eastAsia="Arial"/>
          <w:szCs w:val="22"/>
        </w:rPr>
        <w:t xml:space="preserve"> 10 % z ceny Díla</w:t>
      </w:r>
      <w:r w:rsidRPr="00B942F3">
        <w:rPr>
          <w:rFonts w:eastAsia="Arial"/>
          <w:szCs w:val="22"/>
        </w:rPr>
        <w:t>.</w:t>
      </w:r>
    </w:p>
    <w:p w14:paraId="4216333A" w14:textId="77777777" w:rsidR="001C69A4" w:rsidRPr="00B942F3" w:rsidRDefault="001C69A4" w:rsidP="00314872">
      <w:pPr>
        <w:pStyle w:val="Odstavecseseznamem"/>
        <w:spacing w:line="240" w:lineRule="auto"/>
        <w:ind w:left="567" w:hanging="567"/>
        <w:rPr>
          <w:rFonts w:cs="Calibri"/>
          <w:szCs w:val="22"/>
        </w:rPr>
      </w:pPr>
    </w:p>
    <w:p w14:paraId="718158CF" w14:textId="75B8A97B" w:rsidR="00D00AC5" w:rsidRPr="00D00AC5" w:rsidRDefault="001C69A4" w:rsidP="00314872">
      <w:pPr>
        <w:pStyle w:val="Odstavecseseznamem"/>
        <w:numPr>
          <w:ilvl w:val="1"/>
          <w:numId w:val="23"/>
        </w:numPr>
        <w:tabs>
          <w:tab w:val="clear" w:pos="454"/>
          <w:tab w:val="clear" w:pos="907"/>
          <w:tab w:val="clear" w:pos="1361"/>
          <w:tab w:val="clear" w:pos="1814"/>
          <w:tab w:val="clear" w:pos="2268"/>
        </w:tabs>
        <w:spacing w:line="240" w:lineRule="auto"/>
        <w:ind w:left="567" w:hanging="567"/>
        <w:jc w:val="both"/>
        <w:rPr>
          <w:szCs w:val="22"/>
        </w:rPr>
      </w:pPr>
      <w:r w:rsidRPr="00B942F3">
        <w:rPr>
          <w:rFonts w:cs="Calibri"/>
          <w:szCs w:val="22"/>
        </w:rPr>
        <w:t>V případě prodlení Zhotovitele se splněním povinnosti odstranit vady v termínu dle této Smlouvy je Zhotovitel povinen uhradit smluvní pokutu ve výši</w:t>
      </w:r>
      <w:r w:rsidR="0029308C">
        <w:rPr>
          <w:rFonts w:cs="Calibri"/>
          <w:szCs w:val="22"/>
        </w:rPr>
        <w:t xml:space="preserve"> </w:t>
      </w:r>
      <w:r w:rsidR="00765F56">
        <w:rPr>
          <w:rFonts w:cs="Calibri"/>
          <w:szCs w:val="22"/>
        </w:rPr>
        <w:t>300 Kč</w:t>
      </w:r>
      <w:r w:rsidRPr="00B942F3">
        <w:rPr>
          <w:rFonts w:eastAsia="Arial"/>
          <w:szCs w:val="22"/>
        </w:rPr>
        <w:t>, za každý byť jen započatý den prodlení</w:t>
      </w:r>
      <w:r w:rsidRPr="00B942F3">
        <w:rPr>
          <w:rFonts w:cs="Calibri"/>
          <w:szCs w:val="22"/>
        </w:rPr>
        <w:t>, a to za každou takovou vadu</w:t>
      </w:r>
      <w:r w:rsidR="00D00AC5">
        <w:rPr>
          <w:rFonts w:cs="Calibri"/>
          <w:szCs w:val="22"/>
        </w:rPr>
        <w:t>.</w:t>
      </w:r>
    </w:p>
    <w:p w14:paraId="0A38EA4C" w14:textId="77777777" w:rsidR="00D00AC5" w:rsidRPr="00D00AC5" w:rsidRDefault="00D00AC5" w:rsidP="00D00AC5">
      <w:pPr>
        <w:pStyle w:val="Odstavecseseznamem"/>
        <w:rPr>
          <w:szCs w:val="22"/>
          <w:lang w:val="x-none"/>
        </w:rPr>
      </w:pPr>
    </w:p>
    <w:p w14:paraId="76B0AF34" w14:textId="2D58E84F" w:rsidR="00D00AC5" w:rsidRPr="00D00AC5"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D00AC5">
        <w:rPr>
          <w:rFonts w:ascii="Georgia" w:hAnsi="Georgia"/>
          <w:sz w:val="22"/>
          <w:szCs w:val="22"/>
          <w:lang w:val="x-none"/>
        </w:rPr>
        <w:t xml:space="preserve">Vznikem povinnosti hradit smluvní pokutu, uplatněním nároku na zaplacení smluvní pokuty ani jejím faktickým zaplacením nezanikne povinnost </w:t>
      </w:r>
      <w:r>
        <w:rPr>
          <w:rFonts w:ascii="Georgia" w:hAnsi="Georgia"/>
          <w:sz w:val="22"/>
          <w:szCs w:val="22"/>
        </w:rPr>
        <w:t>Zhotovitele</w:t>
      </w:r>
      <w:r w:rsidR="00E31589">
        <w:rPr>
          <w:rFonts w:ascii="Georgia" w:hAnsi="Georgia"/>
          <w:sz w:val="22"/>
          <w:szCs w:val="22"/>
        </w:rPr>
        <w:t xml:space="preserve"> </w:t>
      </w:r>
      <w:r w:rsidRPr="00D00AC5">
        <w:rPr>
          <w:rFonts w:ascii="Georgia" w:hAnsi="Georgia"/>
          <w:sz w:val="22"/>
          <w:szCs w:val="22"/>
          <w:lang w:val="x-none"/>
        </w:rPr>
        <w:t xml:space="preserve">splnit povinnost, jejíž plnění bylo zajištěno smluvní pokutou. </w:t>
      </w:r>
      <w:r w:rsidR="00E31589">
        <w:rPr>
          <w:rFonts w:ascii="Georgia" w:hAnsi="Georgia"/>
          <w:sz w:val="22"/>
          <w:szCs w:val="22"/>
        </w:rPr>
        <w:t xml:space="preserve">Zhotovitel </w:t>
      </w:r>
      <w:r w:rsidRPr="00D00AC5">
        <w:rPr>
          <w:rFonts w:ascii="Georgia" w:hAnsi="Georgia"/>
          <w:sz w:val="22"/>
          <w:szCs w:val="22"/>
          <w:lang w:val="x-none"/>
        </w:rPr>
        <w:t>tak bude i nadále povin</w:t>
      </w:r>
      <w:r w:rsidRPr="00D00AC5">
        <w:rPr>
          <w:rFonts w:ascii="Georgia" w:hAnsi="Georgia"/>
          <w:sz w:val="22"/>
          <w:szCs w:val="22"/>
        </w:rPr>
        <w:t>en</w:t>
      </w:r>
      <w:r w:rsidRPr="00D00AC5">
        <w:rPr>
          <w:rFonts w:ascii="Georgia" w:hAnsi="Georgia"/>
          <w:sz w:val="22"/>
          <w:szCs w:val="22"/>
          <w:lang w:val="x-none"/>
        </w:rPr>
        <w:t xml:space="preserve"> ke</w:t>
      </w:r>
      <w:r w:rsidRPr="00D00AC5">
        <w:rPr>
          <w:rFonts w:ascii="Georgia" w:hAnsi="Georgia"/>
          <w:sz w:val="22"/>
          <w:szCs w:val="22"/>
        </w:rPr>
        <w:t> </w:t>
      </w:r>
      <w:r w:rsidRPr="00D00AC5">
        <w:rPr>
          <w:rFonts w:ascii="Georgia" w:hAnsi="Georgia"/>
          <w:sz w:val="22"/>
          <w:szCs w:val="22"/>
          <w:lang w:val="x-none"/>
        </w:rPr>
        <w:t xml:space="preserve">splnění takovéto povinnosti. </w:t>
      </w:r>
    </w:p>
    <w:p w14:paraId="4012B328" w14:textId="6AE6E196" w:rsidR="00A0687A" w:rsidRPr="00D00AC5"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Pr="00805777">
        <w:rPr>
          <w:rFonts w:ascii="Georgia" w:hAnsi="Georgia"/>
          <w:sz w:val="22"/>
          <w:szCs w:val="22"/>
          <w:lang w:val="x-none"/>
        </w:rPr>
        <w:t xml:space="preserve"> </w:t>
      </w:r>
      <w:bookmarkEnd w:id="1"/>
    </w:p>
    <w:p w14:paraId="09C6FE67" w14:textId="1AA86293" w:rsidR="00D00AC5" w:rsidRPr="000F45DD"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E31589">
        <w:rPr>
          <w:rFonts w:ascii="Georgia" w:hAnsi="Georgia"/>
          <w:sz w:val="22"/>
          <w:szCs w:val="22"/>
        </w:rPr>
        <w:t>Zhotoviteli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E31589">
        <w:rPr>
          <w:rFonts w:ascii="Georgia" w:hAnsi="Georgia"/>
          <w:sz w:val="22"/>
          <w:szCs w:val="22"/>
        </w:rPr>
        <w:t xml:space="preserve">Zhotovitele </w:t>
      </w:r>
      <w:r w:rsidRPr="00363709">
        <w:rPr>
          <w:rFonts w:ascii="Georgia" w:hAnsi="Georgia"/>
          <w:sz w:val="22"/>
          <w:szCs w:val="22"/>
          <w:lang w:val="x-none"/>
        </w:rPr>
        <w:t xml:space="preserve">na zaplacení </w:t>
      </w:r>
      <w:r w:rsidR="00BF087E" w:rsidRPr="00363709">
        <w:rPr>
          <w:rFonts w:ascii="Georgia" w:hAnsi="Georgia"/>
          <w:sz w:val="22"/>
          <w:szCs w:val="22"/>
          <w:lang w:val="x-none"/>
        </w:rPr>
        <w:t>ceny</w:t>
      </w:r>
      <w:r w:rsidR="00BF087E">
        <w:rPr>
          <w:rFonts w:ascii="Georgia" w:hAnsi="Georgia"/>
          <w:sz w:val="22"/>
          <w:szCs w:val="22"/>
        </w:rPr>
        <w:t xml:space="preserve"> Díla</w:t>
      </w:r>
      <w:r w:rsidRPr="00363709">
        <w:rPr>
          <w:rFonts w:ascii="Georgia" w:hAnsi="Georgia"/>
          <w:sz w:val="22"/>
          <w:szCs w:val="22"/>
          <w:lang w:val="x-none"/>
        </w:rPr>
        <w:t>.</w:t>
      </w:r>
      <w:r>
        <w:rPr>
          <w:rFonts w:ascii="Georgia" w:hAnsi="Georgia"/>
          <w:sz w:val="22"/>
          <w:szCs w:val="22"/>
        </w:rPr>
        <w:t xml:space="preserve"> </w:t>
      </w:r>
    </w:p>
    <w:p w14:paraId="321A6932" w14:textId="7223F361" w:rsidR="00D00AC5" w:rsidRPr="00805777"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64666D60" w14:textId="77777777" w:rsidR="00A0687A" w:rsidRPr="00B942F3" w:rsidRDefault="00A0687A" w:rsidP="00B942F3">
      <w:pPr>
        <w:spacing w:line="240" w:lineRule="auto"/>
        <w:rPr>
          <w:szCs w:val="22"/>
        </w:rPr>
      </w:pPr>
    </w:p>
    <w:p w14:paraId="7D2CD237" w14:textId="77777777" w:rsidR="00823B0F" w:rsidRDefault="00A74ADE" w:rsidP="004E12D6">
      <w:pPr>
        <w:pStyle w:val="Heading1-Number-FollowNumberCzechTourism"/>
        <w:keepNext/>
        <w:spacing w:before="0" w:after="0" w:line="240" w:lineRule="auto"/>
        <w:rPr>
          <w:sz w:val="22"/>
          <w:szCs w:val="22"/>
        </w:rPr>
      </w:pPr>
      <w:r w:rsidRPr="00B942F3">
        <w:rPr>
          <w:sz w:val="22"/>
          <w:szCs w:val="22"/>
        </w:rPr>
        <w:t>VI</w:t>
      </w:r>
      <w:r w:rsidR="0084304C" w:rsidRPr="00B942F3">
        <w:rPr>
          <w:sz w:val="22"/>
          <w:szCs w:val="22"/>
        </w:rPr>
        <w:t xml:space="preserve">. </w:t>
      </w:r>
      <w:r w:rsidR="00B85BA3" w:rsidRPr="00B942F3">
        <w:rPr>
          <w:sz w:val="22"/>
          <w:szCs w:val="22"/>
        </w:rPr>
        <w:tab/>
      </w:r>
    </w:p>
    <w:p w14:paraId="5E3DA916" w14:textId="2326F783" w:rsidR="00B85BA3" w:rsidRPr="00B942F3" w:rsidRDefault="007B2986" w:rsidP="004E12D6">
      <w:pPr>
        <w:pStyle w:val="Heading1-Number-FollowNumberCzechTourism"/>
        <w:keepNext/>
        <w:spacing w:before="0" w:after="0" w:line="240" w:lineRule="auto"/>
        <w:rPr>
          <w:sz w:val="22"/>
          <w:szCs w:val="22"/>
        </w:rPr>
      </w:pPr>
      <w:r>
        <w:rPr>
          <w:sz w:val="22"/>
          <w:szCs w:val="22"/>
        </w:rPr>
        <w:t>O</w:t>
      </w:r>
      <w:r w:rsidR="00881808">
        <w:rPr>
          <w:sz w:val="22"/>
          <w:szCs w:val="22"/>
        </w:rPr>
        <w:t>d</w:t>
      </w:r>
      <w:r w:rsidR="008E2746" w:rsidRPr="00B942F3">
        <w:rPr>
          <w:sz w:val="22"/>
          <w:szCs w:val="22"/>
        </w:rPr>
        <w:t>povědnost</w:t>
      </w:r>
      <w:r w:rsidR="004E12D6">
        <w:rPr>
          <w:sz w:val="22"/>
          <w:szCs w:val="22"/>
        </w:rPr>
        <w:t xml:space="preserve"> za vady</w:t>
      </w:r>
    </w:p>
    <w:p w14:paraId="76BD579B" w14:textId="58D6BF7B" w:rsidR="00B85BA3" w:rsidRPr="00B942F3" w:rsidRDefault="00B85BA3" w:rsidP="00B942F3">
      <w:pPr>
        <w:spacing w:line="240" w:lineRule="auto"/>
        <w:rPr>
          <w:szCs w:val="22"/>
        </w:rPr>
      </w:pPr>
    </w:p>
    <w:p w14:paraId="53E77007"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bookmarkStart w:id="2" w:name="OLE_LINK1"/>
    </w:p>
    <w:p w14:paraId="507BDF33"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42B2D8C"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D4996EF"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235CC31"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12B82206"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609DBF0" w14:textId="77777777" w:rsidR="008E2746" w:rsidRPr="00B942F3" w:rsidRDefault="008E2746" w:rsidP="007B2986">
      <w:pPr>
        <w:pStyle w:val="RLTextlnkuslovan"/>
        <w:numPr>
          <w:ilvl w:val="0"/>
          <w:numId w:val="0"/>
        </w:numPr>
        <w:spacing w:after="0" w:line="240" w:lineRule="auto"/>
        <w:rPr>
          <w:rFonts w:ascii="Georgia" w:hAnsi="Georgia"/>
          <w:szCs w:val="22"/>
        </w:rPr>
      </w:pPr>
    </w:p>
    <w:p w14:paraId="5E364231" w14:textId="48DA619E" w:rsidR="008E2746" w:rsidRPr="00856CE7" w:rsidRDefault="008E2746" w:rsidP="00314872">
      <w:pPr>
        <w:pStyle w:val="RLTextlnkuslovan"/>
        <w:tabs>
          <w:tab w:val="clear" w:pos="1447"/>
        </w:tabs>
        <w:spacing w:after="0" w:line="240" w:lineRule="auto"/>
        <w:ind w:left="567" w:hanging="567"/>
        <w:rPr>
          <w:rFonts w:ascii="Georgia" w:hAnsi="Georgia"/>
          <w:szCs w:val="22"/>
        </w:rPr>
      </w:pPr>
      <w:r w:rsidRPr="00B942F3">
        <w:rPr>
          <w:rFonts w:ascii="Georgia" w:eastAsia="Arial" w:hAnsi="Georgia"/>
          <w:szCs w:val="22"/>
        </w:rPr>
        <w:lastRenderedPageBreak/>
        <w:t xml:space="preserve">Pro případ vady </w:t>
      </w:r>
      <w:r w:rsidR="00CE1ED1">
        <w:rPr>
          <w:rFonts w:ascii="Georgia" w:eastAsia="Arial" w:hAnsi="Georgia"/>
          <w:szCs w:val="22"/>
          <w:lang w:val="cs-CZ"/>
        </w:rPr>
        <w:t>D</w:t>
      </w:r>
      <w:r w:rsidRPr="00B942F3">
        <w:rPr>
          <w:rFonts w:ascii="Georgia" w:eastAsia="Arial" w:hAnsi="Georgia"/>
          <w:szCs w:val="22"/>
        </w:rPr>
        <w:t xml:space="preserve">íla má </w:t>
      </w:r>
      <w:r w:rsidR="00336F94">
        <w:rPr>
          <w:rFonts w:ascii="Georgia" w:eastAsia="Arial" w:hAnsi="Georgia"/>
          <w:szCs w:val="22"/>
          <w:lang w:val="cs-CZ"/>
        </w:rPr>
        <w:t>Objednatel</w:t>
      </w:r>
      <w:r w:rsidR="00123580" w:rsidRPr="00B942F3">
        <w:rPr>
          <w:rFonts w:ascii="Georgia" w:eastAsia="Arial" w:hAnsi="Georgia"/>
          <w:szCs w:val="22"/>
          <w:lang w:val="cs-CZ"/>
        </w:rPr>
        <w:t xml:space="preserve"> </w:t>
      </w:r>
      <w:r w:rsidRPr="00B942F3">
        <w:rPr>
          <w:rFonts w:ascii="Georgia" w:eastAsia="Arial" w:hAnsi="Georgia"/>
          <w:szCs w:val="22"/>
        </w:rPr>
        <w:t xml:space="preserve">právo požadovat a </w:t>
      </w:r>
      <w:r w:rsidR="00123580" w:rsidRPr="00B942F3">
        <w:rPr>
          <w:rFonts w:ascii="Georgia" w:eastAsia="Arial" w:hAnsi="Georgia"/>
          <w:szCs w:val="22"/>
          <w:lang w:val="cs-CZ"/>
        </w:rPr>
        <w:t>Z</w:t>
      </w:r>
      <w:r w:rsidRPr="00B942F3">
        <w:rPr>
          <w:rFonts w:ascii="Georgia" w:eastAsia="Arial" w:hAnsi="Georgia"/>
          <w:szCs w:val="22"/>
        </w:rPr>
        <w:t>hotovitel povinnost poskytnout bezplatné odstranění vady bez zbytečného odkladu, nejpozději do</w:t>
      </w:r>
      <w:r w:rsidR="00856CE7">
        <w:rPr>
          <w:rFonts w:ascii="Georgia" w:eastAsia="Arial" w:hAnsi="Georgia"/>
          <w:szCs w:val="22"/>
          <w:lang w:val="cs-CZ"/>
        </w:rPr>
        <w:t xml:space="preserve"> </w:t>
      </w:r>
      <w:r w:rsidR="00800867">
        <w:rPr>
          <w:rFonts w:ascii="Georgia" w:eastAsia="Arial" w:hAnsi="Georgia"/>
          <w:szCs w:val="22"/>
          <w:lang w:val="cs-CZ"/>
        </w:rPr>
        <w:t xml:space="preserve">5 </w:t>
      </w:r>
      <w:r w:rsidR="00856CE7">
        <w:rPr>
          <w:rFonts w:ascii="Georgia" w:eastAsia="Arial" w:hAnsi="Georgia"/>
          <w:szCs w:val="22"/>
          <w:lang w:val="cs-CZ"/>
        </w:rPr>
        <w:t>pracovních</w:t>
      </w:r>
      <w:r w:rsidR="00856CE7">
        <w:rPr>
          <w:rFonts w:ascii="Georgia" w:hAnsi="Georgia"/>
          <w:szCs w:val="22"/>
          <w:lang w:val="cs-CZ"/>
        </w:rPr>
        <w:t xml:space="preserve"> </w:t>
      </w:r>
      <w:r w:rsidRPr="00856CE7">
        <w:rPr>
          <w:rFonts w:ascii="Georgia" w:eastAsia="Arial" w:hAnsi="Georgia"/>
          <w:szCs w:val="22"/>
        </w:rPr>
        <w:t>dn</w:t>
      </w:r>
      <w:r w:rsidR="00800867">
        <w:rPr>
          <w:rFonts w:ascii="Georgia" w:eastAsia="Arial" w:hAnsi="Georgia"/>
          <w:szCs w:val="22"/>
          <w:lang w:val="cs-CZ"/>
        </w:rPr>
        <w:t>í</w:t>
      </w:r>
      <w:r w:rsidRPr="00856CE7">
        <w:rPr>
          <w:rFonts w:ascii="Georgia" w:eastAsia="Arial" w:hAnsi="Georgia"/>
          <w:szCs w:val="22"/>
        </w:rPr>
        <w:t xml:space="preserve"> po obdržení písemné reklamace doručené </w:t>
      </w:r>
      <w:r w:rsidR="0042644F">
        <w:rPr>
          <w:rFonts w:ascii="Georgia" w:eastAsia="Arial" w:hAnsi="Georgia"/>
          <w:szCs w:val="22"/>
          <w:lang w:val="cs-CZ"/>
        </w:rPr>
        <w:t>Zhotoviteli</w:t>
      </w:r>
      <w:r w:rsidRPr="00856CE7">
        <w:rPr>
          <w:rFonts w:ascii="Georgia" w:eastAsia="Arial" w:hAnsi="Georgia"/>
          <w:szCs w:val="22"/>
        </w:rPr>
        <w:t xml:space="preserve">. Tím není dotčeno právo </w:t>
      </w:r>
      <w:r w:rsidR="00336F94" w:rsidRPr="00856CE7">
        <w:rPr>
          <w:rFonts w:ascii="Georgia" w:eastAsia="Arial" w:hAnsi="Georgia"/>
          <w:szCs w:val="22"/>
          <w:lang w:val="cs-CZ"/>
        </w:rPr>
        <w:t>Objednatele</w:t>
      </w:r>
      <w:r w:rsidR="00C50322" w:rsidRPr="00856CE7">
        <w:rPr>
          <w:rFonts w:ascii="Georgia" w:eastAsia="Arial" w:hAnsi="Georgia"/>
          <w:szCs w:val="22"/>
          <w:lang w:val="cs-CZ"/>
        </w:rPr>
        <w:t xml:space="preserve"> </w:t>
      </w:r>
      <w:r w:rsidRPr="00856CE7">
        <w:rPr>
          <w:rFonts w:ascii="Georgia" w:eastAsia="Arial" w:hAnsi="Georgia"/>
          <w:szCs w:val="22"/>
        </w:rPr>
        <w:t xml:space="preserve">na náhradu škody způsobené </w:t>
      </w:r>
      <w:r w:rsidR="00C50322" w:rsidRPr="00856CE7">
        <w:rPr>
          <w:rFonts w:ascii="Georgia" w:eastAsia="Arial" w:hAnsi="Georgia"/>
          <w:szCs w:val="22"/>
          <w:lang w:val="cs-CZ"/>
        </w:rPr>
        <w:t>Z</w:t>
      </w:r>
      <w:r w:rsidRPr="00856CE7">
        <w:rPr>
          <w:rFonts w:ascii="Georgia" w:eastAsia="Arial" w:hAnsi="Georgia"/>
          <w:szCs w:val="22"/>
        </w:rPr>
        <w:t xml:space="preserve">hotovitelem vadou </w:t>
      </w:r>
      <w:r w:rsidR="009A2203" w:rsidRPr="00856CE7">
        <w:rPr>
          <w:rFonts w:ascii="Georgia" w:eastAsia="Arial" w:hAnsi="Georgia"/>
          <w:szCs w:val="22"/>
          <w:lang w:val="cs-CZ"/>
        </w:rPr>
        <w:t>D</w:t>
      </w:r>
      <w:r w:rsidRPr="00856CE7">
        <w:rPr>
          <w:rFonts w:ascii="Georgia" w:eastAsia="Arial" w:hAnsi="Georgia"/>
          <w:szCs w:val="22"/>
        </w:rPr>
        <w:t>íla.</w:t>
      </w:r>
    </w:p>
    <w:bookmarkEnd w:id="2"/>
    <w:p w14:paraId="60D997E6" w14:textId="16A52B1F" w:rsidR="00CE1ED1" w:rsidRDefault="00CE1ED1" w:rsidP="00B942F3">
      <w:pPr>
        <w:spacing w:line="240" w:lineRule="auto"/>
        <w:rPr>
          <w:szCs w:val="22"/>
        </w:rPr>
      </w:pPr>
    </w:p>
    <w:p w14:paraId="59741290" w14:textId="77777777" w:rsidR="00CE1ED1" w:rsidRPr="00B942F3" w:rsidRDefault="00CE1ED1" w:rsidP="00B942F3">
      <w:pPr>
        <w:spacing w:line="240" w:lineRule="auto"/>
        <w:rPr>
          <w:szCs w:val="22"/>
        </w:rPr>
      </w:pPr>
    </w:p>
    <w:p w14:paraId="2CC90D70" w14:textId="77777777" w:rsidR="00B85BA3" w:rsidRPr="00B942F3" w:rsidRDefault="00B85BA3" w:rsidP="00B942F3">
      <w:pPr>
        <w:spacing w:line="240" w:lineRule="auto"/>
        <w:ind w:left="709" w:hanging="709"/>
        <w:rPr>
          <w:szCs w:val="22"/>
        </w:rPr>
      </w:pPr>
    </w:p>
    <w:p w14:paraId="25237171" w14:textId="77777777" w:rsidR="00823B0F" w:rsidRDefault="0084304C" w:rsidP="00B942F3">
      <w:pPr>
        <w:pStyle w:val="Heading1-Number-FollowNumberCzechTourism"/>
        <w:spacing w:before="0" w:after="0" w:line="240" w:lineRule="auto"/>
        <w:ind w:left="709" w:hanging="709"/>
        <w:rPr>
          <w:sz w:val="22"/>
          <w:szCs w:val="22"/>
        </w:rPr>
      </w:pPr>
      <w:r w:rsidRPr="00B942F3">
        <w:rPr>
          <w:sz w:val="22"/>
          <w:szCs w:val="22"/>
        </w:rPr>
        <w:t>VII</w:t>
      </w:r>
      <w:r w:rsidR="00A74ADE" w:rsidRPr="00B942F3">
        <w:rPr>
          <w:sz w:val="22"/>
          <w:szCs w:val="22"/>
        </w:rPr>
        <w:t xml:space="preserve">. </w:t>
      </w:r>
      <w:r w:rsidR="00B85BA3" w:rsidRPr="00B942F3">
        <w:rPr>
          <w:sz w:val="22"/>
          <w:szCs w:val="22"/>
        </w:rPr>
        <w:tab/>
      </w:r>
    </w:p>
    <w:p w14:paraId="6E74C5A5" w14:textId="3C4046EE" w:rsidR="00A74ADE" w:rsidRPr="00B942F3" w:rsidRDefault="00B05FD0" w:rsidP="00B942F3">
      <w:pPr>
        <w:pStyle w:val="Heading1-Number-FollowNumberCzechTourism"/>
        <w:spacing w:before="0" w:after="0" w:line="240" w:lineRule="auto"/>
        <w:ind w:left="709" w:hanging="709"/>
        <w:rPr>
          <w:sz w:val="22"/>
          <w:szCs w:val="22"/>
        </w:rPr>
      </w:pPr>
      <w:r>
        <w:rPr>
          <w:sz w:val="22"/>
          <w:szCs w:val="22"/>
        </w:rPr>
        <w:t>U</w:t>
      </w:r>
      <w:r w:rsidR="006513C2" w:rsidRPr="00B942F3">
        <w:rPr>
          <w:sz w:val="22"/>
          <w:szCs w:val="22"/>
        </w:rPr>
        <w:t xml:space="preserve">žití </w:t>
      </w:r>
      <w:r w:rsidR="009A2203">
        <w:rPr>
          <w:sz w:val="22"/>
          <w:szCs w:val="22"/>
        </w:rPr>
        <w:t>D</w:t>
      </w:r>
      <w:r w:rsidR="006513C2" w:rsidRPr="00B942F3">
        <w:rPr>
          <w:sz w:val="22"/>
          <w:szCs w:val="22"/>
        </w:rPr>
        <w:t>íla</w:t>
      </w:r>
      <w:r w:rsidR="00C33086">
        <w:rPr>
          <w:sz w:val="22"/>
          <w:szCs w:val="22"/>
        </w:rPr>
        <w:t xml:space="preserve"> a licence</w:t>
      </w:r>
    </w:p>
    <w:p w14:paraId="10CF345E" w14:textId="77777777" w:rsidR="006C78BB" w:rsidRPr="00B942F3" w:rsidRDefault="006C78BB" w:rsidP="00B942F3">
      <w:pPr>
        <w:spacing w:line="240" w:lineRule="auto"/>
        <w:jc w:val="both"/>
        <w:rPr>
          <w:szCs w:val="22"/>
        </w:rPr>
      </w:pPr>
    </w:p>
    <w:p w14:paraId="5CCF5A99"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26444B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8D4A5AD"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23D7708C"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3BE64E0A"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04DF9A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9AC2328"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7C710BE" w14:textId="6D58F5F2" w:rsidR="00C33086" w:rsidRPr="00E75CC3" w:rsidRDefault="00916596" w:rsidP="00E75CC3">
      <w:pPr>
        <w:pStyle w:val="Odstavecseseznamem"/>
        <w:numPr>
          <w:ilvl w:val="1"/>
          <w:numId w:val="22"/>
        </w:numPr>
        <w:tabs>
          <w:tab w:val="clear" w:pos="454"/>
          <w:tab w:val="clear" w:pos="907"/>
          <w:tab w:val="clear" w:pos="1361"/>
          <w:tab w:val="clear" w:pos="1814"/>
          <w:tab w:val="clear" w:pos="2268"/>
        </w:tabs>
        <w:spacing w:line="240" w:lineRule="auto"/>
        <w:jc w:val="both"/>
        <w:rPr>
          <w:szCs w:val="22"/>
        </w:rPr>
      </w:pPr>
      <w:r w:rsidRPr="00E75CC3">
        <w:rPr>
          <w:szCs w:val="22"/>
        </w:rPr>
        <w:t>Z</w:t>
      </w:r>
      <w:r w:rsidR="006513C2" w:rsidRPr="00E75CC3">
        <w:rPr>
          <w:szCs w:val="22"/>
        </w:rPr>
        <w:t xml:space="preserve">hotovitel </w:t>
      </w:r>
      <w:r w:rsidR="008324D3" w:rsidRPr="00E75CC3">
        <w:rPr>
          <w:szCs w:val="22"/>
        </w:rPr>
        <w:t xml:space="preserve">se </w:t>
      </w:r>
      <w:r w:rsidR="006513C2" w:rsidRPr="00E75CC3">
        <w:rPr>
          <w:szCs w:val="22"/>
        </w:rPr>
        <w:t xml:space="preserve">zavazuje, že bez výslovného písemného souhlasu </w:t>
      </w:r>
      <w:r w:rsidR="008324D3" w:rsidRPr="00E75CC3">
        <w:rPr>
          <w:szCs w:val="22"/>
        </w:rPr>
        <w:t>Objednatele</w:t>
      </w:r>
      <w:r w:rsidR="006513C2" w:rsidRPr="00E75CC3">
        <w:rPr>
          <w:szCs w:val="22"/>
        </w:rPr>
        <w:t xml:space="preserve"> nepoužije informace a neposkytne </w:t>
      </w:r>
      <w:r w:rsidR="00FF27DE" w:rsidRPr="00E75CC3">
        <w:rPr>
          <w:szCs w:val="22"/>
        </w:rPr>
        <w:t>D</w:t>
      </w:r>
      <w:r w:rsidR="006513C2" w:rsidRPr="00E75CC3">
        <w:rPr>
          <w:szCs w:val="22"/>
        </w:rPr>
        <w:t xml:space="preserve">ílo ani podklady předané jako podklad ke zhotovení </w:t>
      </w:r>
      <w:r w:rsidR="00FF27DE" w:rsidRPr="00E75CC3">
        <w:rPr>
          <w:szCs w:val="22"/>
        </w:rPr>
        <w:t>D</w:t>
      </w:r>
      <w:r w:rsidR="006513C2" w:rsidRPr="00E75CC3">
        <w:rPr>
          <w:szCs w:val="22"/>
        </w:rPr>
        <w:t xml:space="preserve">íla osobám či institucím k jinému účelu než ke splnění této </w:t>
      </w:r>
      <w:r w:rsidR="00B67830" w:rsidRPr="00E75CC3">
        <w:rPr>
          <w:szCs w:val="22"/>
        </w:rPr>
        <w:t>S</w:t>
      </w:r>
      <w:r w:rsidR="006513C2" w:rsidRPr="00E75CC3">
        <w:rPr>
          <w:szCs w:val="22"/>
        </w:rPr>
        <w:t xml:space="preserve">mlouvy (provádění </w:t>
      </w:r>
      <w:r w:rsidR="00697EFE" w:rsidRPr="00E75CC3">
        <w:rPr>
          <w:szCs w:val="22"/>
        </w:rPr>
        <w:t>D</w:t>
      </w:r>
      <w:r w:rsidR="006513C2" w:rsidRPr="00E75CC3">
        <w:rPr>
          <w:szCs w:val="22"/>
        </w:rPr>
        <w:t xml:space="preserve">íla). </w:t>
      </w:r>
    </w:p>
    <w:p w14:paraId="117CB55D" w14:textId="77777777" w:rsidR="00E04A0A" w:rsidRPr="00E04A0A" w:rsidRDefault="00E04A0A" w:rsidP="00E04A0A">
      <w:pPr>
        <w:pStyle w:val="Odstavecseseznamem"/>
        <w:tabs>
          <w:tab w:val="clear" w:pos="454"/>
          <w:tab w:val="clear" w:pos="907"/>
          <w:tab w:val="clear" w:pos="1361"/>
          <w:tab w:val="clear" w:pos="1814"/>
          <w:tab w:val="clear" w:pos="2268"/>
        </w:tabs>
        <w:spacing w:line="240" w:lineRule="auto"/>
        <w:ind w:left="709"/>
        <w:jc w:val="both"/>
        <w:rPr>
          <w:szCs w:val="22"/>
        </w:rPr>
      </w:pPr>
    </w:p>
    <w:p w14:paraId="0ADA38E5"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0C563EF"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97B13F"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977AD9B"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4BE67A"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DD5C7FC"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D65FD72"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CB8AB4C" w14:textId="77777777" w:rsidR="00C33086" w:rsidRPr="00C61C1B" w:rsidRDefault="00C33086" w:rsidP="0087668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9054E1" w14:textId="4AC9FF43" w:rsidR="00C33086" w:rsidRPr="00E04A0A" w:rsidRDefault="00C33086" w:rsidP="00E04A0A">
      <w:pPr>
        <w:pStyle w:val="Odstavecseseznamem"/>
        <w:numPr>
          <w:ilvl w:val="1"/>
          <w:numId w:val="22"/>
        </w:numPr>
        <w:tabs>
          <w:tab w:val="clear" w:pos="454"/>
          <w:tab w:val="clear" w:pos="907"/>
          <w:tab w:val="clear" w:pos="1361"/>
          <w:tab w:val="clear" w:pos="1814"/>
          <w:tab w:val="clear" w:pos="2268"/>
        </w:tabs>
        <w:spacing w:after="240"/>
        <w:jc w:val="both"/>
        <w:rPr>
          <w:rFonts w:eastAsia="Times New Roman"/>
          <w:lang w:eastAsia="en-GB"/>
        </w:rPr>
      </w:pPr>
      <w:r w:rsidRPr="00E04A0A">
        <w:rPr>
          <w:rFonts w:eastAsia="Times New Roman"/>
          <w:color w:val="000000"/>
        </w:rPr>
        <w:t xml:space="preserve">Objednateli vzniká k Autorským dílům, vzniklých v souvislosti s plněním této Smlouvy, které je popsané v této Smlouvě k okamžiku jejich převzetí nevýhradní,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03152684" w14:textId="1246C122"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Pr>
          <w:rFonts w:eastAsia="Times New Roman"/>
          <w:lang w:eastAsia="en-GB"/>
        </w:rPr>
        <w:t xml:space="preserve">dle </w:t>
      </w:r>
      <w:r w:rsidR="00426873">
        <w:rPr>
          <w:rFonts w:eastAsia="Times New Roman"/>
          <w:lang w:eastAsia="en-GB"/>
        </w:rPr>
        <w:t xml:space="preserve">článku III. odst. 3.1 </w:t>
      </w:r>
      <w:r w:rsidRPr="00C85C9B">
        <w:rPr>
          <w:rFonts w:eastAsia="Times New Roman"/>
          <w:lang w:eastAsia="en-GB"/>
        </w:rPr>
        <w:t>této Smlouvy.</w:t>
      </w:r>
    </w:p>
    <w:p w14:paraId="5D734349" w14:textId="77777777" w:rsidR="00C33086" w:rsidRPr="00566347"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29E91D3E" w14:textId="010094D6" w:rsidR="00C33086" w:rsidRPr="00566347"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Zhotovitel </w:t>
      </w:r>
      <w:r w:rsidR="00C33086" w:rsidRPr="00C85C9B">
        <w:rPr>
          <w:rFonts w:eastAsia="Times New Roman"/>
          <w:color w:val="000000"/>
        </w:rPr>
        <w:t xml:space="preserve">dává </w:t>
      </w:r>
      <w:r w:rsidR="00C33086">
        <w:rPr>
          <w:rFonts w:eastAsia="Times New Roman"/>
          <w:color w:val="000000"/>
        </w:rPr>
        <w:t xml:space="preserve">výslovný </w:t>
      </w:r>
      <w:r w:rsidR="00C33086" w:rsidRPr="00C85C9B">
        <w:rPr>
          <w:rFonts w:eastAsia="Times New Roman"/>
          <w:color w:val="000000"/>
        </w:rPr>
        <w:t xml:space="preserve">souhlas </w:t>
      </w:r>
      <w:r w:rsidR="00C33086">
        <w:rPr>
          <w:rFonts w:eastAsia="Times New Roman"/>
          <w:color w:val="000000"/>
        </w:rPr>
        <w:t>O</w:t>
      </w:r>
      <w:r w:rsidR="00C33086" w:rsidRPr="00C85C9B">
        <w:rPr>
          <w:rFonts w:eastAsia="Times New Roman"/>
          <w:color w:val="000000"/>
        </w:rPr>
        <w:t>bjednateli, aby sám nebo prostřednictvím třetí</w:t>
      </w:r>
      <w:r w:rsidR="00C33086">
        <w:rPr>
          <w:rFonts w:eastAsia="Times New Roman"/>
          <w:color w:val="000000"/>
        </w:rPr>
        <w:t>ch</w:t>
      </w:r>
      <w:r w:rsidR="00C33086" w:rsidRPr="00C85C9B">
        <w:rPr>
          <w:rFonts w:eastAsia="Times New Roman"/>
          <w:color w:val="000000"/>
        </w:rPr>
        <w:t xml:space="preserve"> osob</w:t>
      </w:r>
      <w:r w:rsidR="00C33086">
        <w:rPr>
          <w:rFonts w:eastAsia="Times New Roman"/>
          <w:color w:val="000000"/>
        </w:rPr>
        <w:t>, které k tomu zmocní</w:t>
      </w:r>
      <w:r w:rsidR="00C33086" w:rsidRPr="00C85C9B">
        <w:rPr>
          <w:rFonts w:eastAsia="Times New Roman"/>
          <w:color w:val="000000"/>
        </w:rPr>
        <w:t xml:space="preserve"> </w:t>
      </w:r>
      <w:r w:rsidR="00C33086">
        <w:rPr>
          <w:rFonts w:eastAsia="Times New Roman"/>
          <w:color w:val="000000"/>
        </w:rPr>
        <w:t xml:space="preserve">Autorská </w:t>
      </w:r>
      <w:r w:rsidR="00C33086" w:rsidRPr="00C85C9B">
        <w:rPr>
          <w:rFonts w:eastAsia="Times New Roman"/>
          <w:color w:val="000000"/>
        </w:rPr>
        <w:t xml:space="preserve">díla (jejich části) měnil, </w:t>
      </w:r>
      <w:r w:rsidR="00C33086">
        <w:rPr>
          <w:rFonts w:eastAsia="Times New Roman"/>
          <w:color w:val="000000"/>
        </w:rPr>
        <w:t xml:space="preserve">jinak do nich zasahoval, dále je vyvíjel, dotvořil (dokončil nehotové Autorské dílo), </w:t>
      </w:r>
      <w:r w:rsidR="00C33086" w:rsidRPr="00C85C9B">
        <w:rPr>
          <w:rFonts w:eastAsia="Times New Roman"/>
          <w:color w:val="000000"/>
        </w:rPr>
        <w:t xml:space="preserve">upravoval, zpracovával, </w:t>
      </w:r>
      <w:r w:rsidR="00C33086">
        <w:rPr>
          <w:rFonts w:eastAsia="Times New Roman"/>
          <w:color w:val="000000"/>
        </w:rPr>
        <w:t xml:space="preserve">uváděl na veřejnost, </w:t>
      </w:r>
      <w:r w:rsidR="00C33086" w:rsidRPr="00C85C9B">
        <w:rPr>
          <w:rFonts w:eastAsia="Times New Roman"/>
          <w:color w:val="000000"/>
        </w:rPr>
        <w:t xml:space="preserve">zařazoval do či spojoval s jinými </w:t>
      </w:r>
      <w:r w:rsidR="00C33086">
        <w:rPr>
          <w:rFonts w:eastAsia="Times New Roman"/>
          <w:color w:val="000000"/>
        </w:rPr>
        <w:t>A</w:t>
      </w:r>
      <w:r w:rsidR="00C33086" w:rsidRPr="00C85C9B">
        <w:rPr>
          <w:rFonts w:eastAsia="Times New Roman"/>
          <w:color w:val="000000"/>
        </w:rPr>
        <w:t>utorskými díly/prvky.</w:t>
      </w:r>
    </w:p>
    <w:p w14:paraId="6F139635" w14:textId="76DDD5E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Autorské dílo zpřístupňovat veřejnosti pod svým jménem. </w:t>
      </w:r>
      <w:r w:rsidR="00007A6C">
        <w:rPr>
          <w:rFonts w:eastAsia="Times New Roman"/>
          <w:color w:val="000000"/>
        </w:rPr>
        <w:t xml:space="preserve">Zhotovitel </w:t>
      </w:r>
      <w:r>
        <w:rPr>
          <w:rFonts w:eastAsia="Times New Roman"/>
          <w:color w:val="000000"/>
        </w:rPr>
        <w:t xml:space="preserve">uděluje souhlas se zveřejněním dosud nezveřejněného Autorského díla. </w:t>
      </w:r>
    </w:p>
    <w:p w14:paraId="5D76626B"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21AA83C1"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258D57A2"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3A67B77F" w14:textId="7BEF7B8B" w:rsidR="00C33086" w:rsidRPr="009957B9"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Zhotovitel s</w:t>
      </w:r>
      <w:r w:rsidR="00C33086" w:rsidRPr="00C85C9B">
        <w:rPr>
          <w:rFonts w:eastAsia="Times New Roman"/>
          <w:color w:val="000000"/>
        </w:rPr>
        <w:t xml:space="preserve">i je vědom, že součástí </w:t>
      </w:r>
      <w:r w:rsidR="00C33086">
        <w:rPr>
          <w:rFonts w:eastAsia="Times New Roman"/>
          <w:color w:val="000000"/>
        </w:rPr>
        <w:t xml:space="preserve">Autorských </w:t>
      </w:r>
      <w:r w:rsidR="00C33086"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sidR="00C33086">
        <w:rPr>
          <w:rFonts w:eastAsia="Times New Roman"/>
          <w:color w:val="000000"/>
        </w:rPr>
        <w:t>O</w:t>
      </w:r>
      <w:r w:rsidR="00C33086" w:rsidRPr="00C85C9B">
        <w:rPr>
          <w:rFonts w:eastAsia="Times New Roman"/>
          <w:color w:val="000000"/>
        </w:rPr>
        <w:t xml:space="preserve">bjednatelem využívány k další tvůrčí i netvůrčí činnosti </w:t>
      </w:r>
      <w:r w:rsidR="00C33086">
        <w:rPr>
          <w:rFonts w:eastAsia="Times New Roman"/>
          <w:color w:val="000000"/>
        </w:rPr>
        <w:t>O</w:t>
      </w:r>
      <w:r w:rsidR="00C33086" w:rsidRPr="00C85C9B">
        <w:rPr>
          <w:rFonts w:eastAsia="Times New Roman"/>
          <w:color w:val="000000"/>
        </w:rPr>
        <w:t xml:space="preserve">bjednatele nebo třetích osob (na základě oprávnění uděleného </w:t>
      </w:r>
      <w:r w:rsidR="00C33086">
        <w:rPr>
          <w:rFonts w:eastAsia="Times New Roman"/>
          <w:color w:val="000000"/>
        </w:rPr>
        <w:t>O</w:t>
      </w:r>
      <w:r w:rsidR="00C33086" w:rsidRPr="00C85C9B">
        <w:rPr>
          <w:rFonts w:eastAsia="Times New Roman"/>
          <w:color w:val="000000"/>
        </w:rPr>
        <w:t>bjednatelem)</w:t>
      </w:r>
      <w:r w:rsidR="00C33086">
        <w:rPr>
          <w:rFonts w:eastAsia="Times New Roman"/>
          <w:color w:val="000000"/>
        </w:rPr>
        <w:t>.</w:t>
      </w:r>
    </w:p>
    <w:p w14:paraId="4EF76AB1" w14:textId="25CB0897" w:rsidR="006513C2" w:rsidRPr="007D68FD" w:rsidRDefault="00007A6C" w:rsidP="007D68FD">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Zhotovitel </w:t>
      </w:r>
      <w:r w:rsidR="00C33086" w:rsidRPr="009957B9">
        <w:rPr>
          <w:rFonts w:eastAsia="Times New Roman"/>
          <w:color w:val="000000"/>
        </w:rPr>
        <w:t>prohlašuje, že práva a souhlasy, která touto Smlouvou poskytuje a uděluje, mu náleží bez jakéhokoli omezení, resp. je oprávněn je poskytnout, a odpovídá za škodu, která by Objednateli vznikla, pokud by toto prohlášení bylo nepravdivé.</w:t>
      </w:r>
    </w:p>
    <w:p w14:paraId="3CBCB113" w14:textId="69311BE8" w:rsidR="006513C2" w:rsidRPr="00B942F3" w:rsidRDefault="006513C2" w:rsidP="00314872">
      <w:pPr>
        <w:pStyle w:val="Odstavecseseznamem"/>
        <w:numPr>
          <w:ilvl w:val="1"/>
          <w:numId w:val="22"/>
        </w:numPr>
        <w:tabs>
          <w:tab w:val="clear" w:pos="454"/>
          <w:tab w:val="clear" w:pos="907"/>
          <w:tab w:val="clear" w:pos="1361"/>
          <w:tab w:val="clear" w:pos="1814"/>
          <w:tab w:val="clear" w:pos="2268"/>
        </w:tabs>
        <w:spacing w:line="240" w:lineRule="auto"/>
        <w:ind w:left="567" w:hanging="567"/>
        <w:jc w:val="both"/>
        <w:rPr>
          <w:szCs w:val="22"/>
        </w:rPr>
      </w:pPr>
      <w:r w:rsidRPr="00B942F3">
        <w:rPr>
          <w:rFonts w:eastAsia="Arial"/>
          <w:szCs w:val="22"/>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w:t>
      </w:r>
      <w:r w:rsidR="00985077">
        <w:rPr>
          <w:rFonts w:eastAsia="Arial"/>
          <w:szCs w:val="22"/>
        </w:rPr>
        <w:t>Z</w:t>
      </w:r>
      <w:r w:rsidRPr="00B942F3">
        <w:rPr>
          <w:rFonts w:eastAsia="Arial"/>
          <w:szCs w:val="22"/>
        </w:rPr>
        <w:t xml:space="preserve">hotovitelem použita při plnění </w:t>
      </w:r>
      <w:r w:rsidR="00985077">
        <w:rPr>
          <w:rFonts w:eastAsia="Arial"/>
          <w:szCs w:val="22"/>
        </w:rPr>
        <w:t xml:space="preserve">předmětu </w:t>
      </w:r>
      <w:r w:rsidRPr="00B942F3">
        <w:rPr>
          <w:rFonts w:eastAsia="Arial"/>
          <w:szCs w:val="22"/>
        </w:rPr>
        <w:t xml:space="preserve">podle této </w:t>
      </w:r>
      <w:r w:rsidR="00B67830" w:rsidRPr="00B942F3">
        <w:rPr>
          <w:rFonts w:eastAsia="Arial"/>
          <w:szCs w:val="22"/>
        </w:rPr>
        <w:t>S</w:t>
      </w:r>
      <w:r w:rsidRPr="00B942F3">
        <w:rPr>
          <w:rFonts w:eastAsia="Arial"/>
          <w:szCs w:val="22"/>
        </w:rPr>
        <w:t xml:space="preserve">mlouvy. Jakékoli </w:t>
      </w:r>
      <w:r w:rsidRPr="00B942F3">
        <w:rPr>
          <w:rFonts w:eastAsia="Arial"/>
          <w:szCs w:val="22"/>
        </w:rPr>
        <w:lastRenderedPageBreak/>
        <w:t xml:space="preserve">finanční závazky </w:t>
      </w:r>
      <w:r w:rsidR="00B67830" w:rsidRPr="00B942F3">
        <w:rPr>
          <w:rFonts w:eastAsia="Arial"/>
          <w:szCs w:val="22"/>
        </w:rPr>
        <w:t>Z</w:t>
      </w:r>
      <w:r w:rsidRPr="00B942F3">
        <w:rPr>
          <w:rFonts w:eastAsia="Arial"/>
          <w:szCs w:val="22"/>
        </w:rPr>
        <w:t xml:space="preserve">hotovitele (včetně závazků vzniklých v průběhu či po dokončení plnění dle této </w:t>
      </w:r>
      <w:r w:rsidR="007A007B">
        <w:rPr>
          <w:rFonts w:eastAsia="Arial"/>
          <w:szCs w:val="22"/>
        </w:rPr>
        <w:t>S</w:t>
      </w:r>
      <w:r w:rsidRPr="00B942F3">
        <w:rPr>
          <w:rFonts w:eastAsia="Arial"/>
          <w:szCs w:val="22"/>
        </w:rPr>
        <w:t xml:space="preserve">mlouvy) vůči jeho zaměstnancům anebo vůči spolupracujícím osobám, které by v souvislosti s udělením licence přešly na </w:t>
      </w:r>
      <w:r w:rsidR="007A007B">
        <w:rPr>
          <w:rFonts w:eastAsia="Arial"/>
          <w:szCs w:val="22"/>
        </w:rPr>
        <w:t>Objednatele</w:t>
      </w:r>
      <w:r w:rsidRPr="00B942F3">
        <w:rPr>
          <w:rFonts w:eastAsia="Arial"/>
          <w:szCs w:val="22"/>
        </w:rPr>
        <w:t xml:space="preserve">, budou uhrazeny </w:t>
      </w:r>
      <w:r w:rsidR="00B67830" w:rsidRPr="00B942F3">
        <w:rPr>
          <w:rFonts w:eastAsia="Arial"/>
          <w:szCs w:val="22"/>
        </w:rPr>
        <w:t>Z</w:t>
      </w:r>
      <w:r w:rsidRPr="00B942F3">
        <w:rPr>
          <w:rFonts w:eastAsia="Arial"/>
          <w:szCs w:val="22"/>
        </w:rPr>
        <w:t xml:space="preserve">hotovitelem bez přeúčtování </w:t>
      </w:r>
      <w:r w:rsidR="007A007B">
        <w:rPr>
          <w:rFonts w:eastAsia="Arial"/>
          <w:szCs w:val="22"/>
        </w:rPr>
        <w:t>Objednateli</w:t>
      </w:r>
      <w:r w:rsidRPr="00B942F3">
        <w:rPr>
          <w:rFonts w:eastAsia="Arial"/>
          <w:szCs w:val="22"/>
        </w:rPr>
        <w:t xml:space="preserve"> či kompenzace ze strany </w:t>
      </w:r>
      <w:r w:rsidR="007A007B">
        <w:rPr>
          <w:rFonts w:eastAsia="Arial"/>
          <w:szCs w:val="22"/>
        </w:rPr>
        <w:t>Objednatele</w:t>
      </w:r>
      <w:r w:rsidRPr="00B942F3">
        <w:rPr>
          <w:rFonts w:eastAsia="Arial"/>
          <w:szCs w:val="22"/>
        </w:rPr>
        <w:t xml:space="preserve">. V případě, že vyjde najevo, že </w:t>
      </w:r>
      <w:r w:rsidR="00B67830" w:rsidRPr="00B942F3">
        <w:rPr>
          <w:rFonts w:eastAsia="Arial"/>
          <w:szCs w:val="22"/>
        </w:rPr>
        <w:t>Z</w:t>
      </w:r>
      <w:r w:rsidRPr="00B942F3">
        <w:rPr>
          <w:rFonts w:eastAsia="Arial"/>
          <w:szCs w:val="22"/>
        </w:rPr>
        <w:t xml:space="preserve">hotovitel není oprávněn vykonávat majetková práva k dílům jeho zaměstnanců či spolupracujících osob, půjde o podstatné porušení této </w:t>
      </w:r>
      <w:r w:rsidR="00B67830" w:rsidRPr="00B942F3">
        <w:rPr>
          <w:rFonts w:eastAsia="Arial"/>
          <w:szCs w:val="22"/>
        </w:rPr>
        <w:t>S</w:t>
      </w:r>
      <w:r w:rsidRPr="00B942F3">
        <w:rPr>
          <w:rFonts w:eastAsia="Arial"/>
          <w:szCs w:val="22"/>
        </w:rPr>
        <w:t xml:space="preserve">mlouvy ze strany </w:t>
      </w:r>
      <w:r w:rsidR="00B67830" w:rsidRPr="00B942F3">
        <w:rPr>
          <w:rFonts w:eastAsia="Arial"/>
          <w:szCs w:val="22"/>
        </w:rPr>
        <w:t>Z</w:t>
      </w:r>
      <w:r w:rsidRPr="00B942F3">
        <w:rPr>
          <w:rFonts w:eastAsia="Arial"/>
          <w:szCs w:val="22"/>
        </w:rPr>
        <w:t xml:space="preserve">hotovitele. </w:t>
      </w:r>
    </w:p>
    <w:p w14:paraId="2DE1FB19" w14:textId="77777777" w:rsidR="006513C2" w:rsidRPr="00B942F3" w:rsidRDefault="006513C2" w:rsidP="00314872">
      <w:pPr>
        <w:pStyle w:val="Odstavecseseznamem"/>
        <w:spacing w:line="240" w:lineRule="auto"/>
        <w:ind w:left="567" w:hanging="567"/>
        <w:jc w:val="both"/>
        <w:rPr>
          <w:rFonts w:eastAsia="Arial"/>
          <w:szCs w:val="22"/>
        </w:rPr>
      </w:pPr>
    </w:p>
    <w:p w14:paraId="38EE3427" w14:textId="31269523" w:rsidR="006513C2" w:rsidRPr="00B942F3" w:rsidRDefault="006513C2" w:rsidP="00314872">
      <w:pPr>
        <w:pStyle w:val="Odstavecseseznamem"/>
        <w:numPr>
          <w:ilvl w:val="1"/>
          <w:numId w:val="22"/>
        </w:numPr>
        <w:tabs>
          <w:tab w:val="clear" w:pos="454"/>
          <w:tab w:val="clear" w:pos="907"/>
          <w:tab w:val="clear" w:pos="1361"/>
          <w:tab w:val="clear" w:pos="1814"/>
          <w:tab w:val="clear" w:pos="2268"/>
        </w:tabs>
        <w:spacing w:line="240" w:lineRule="auto"/>
        <w:ind w:left="567" w:hanging="567"/>
        <w:jc w:val="both"/>
        <w:rPr>
          <w:szCs w:val="22"/>
        </w:rPr>
      </w:pPr>
      <w:r w:rsidRPr="00B942F3">
        <w:rPr>
          <w:rFonts w:eastAsia="Arial"/>
          <w:szCs w:val="22"/>
        </w:rPr>
        <w:t xml:space="preserve">Zhotovitel prohlašuje, že veškeré jeho plnění dodané dle této </w:t>
      </w:r>
      <w:r w:rsidR="00B67830" w:rsidRPr="00B942F3">
        <w:rPr>
          <w:rFonts w:eastAsia="Arial"/>
          <w:szCs w:val="22"/>
        </w:rPr>
        <w:t>S</w:t>
      </w:r>
      <w:r w:rsidRPr="00B942F3">
        <w:rPr>
          <w:rFonts w:eastAsia="Arial"/>
          <w:szCs w:val="22"/>
        </w:rPr>
        <w:t xml:space="preserve">mlouvy bude prosté právních vad a zavazuje se odškodnit v plné výši </w:t>
      </w:r>
      <w:r w:rsidR="001D1C09">
        <w:rPr>
          <w:rFonts w:eastAsia="Arial"/>
          <w:szCs w:val="22"/>
        </w:rPr>
        <w:t>Objednatele</w:t>
      </w:r>
      <w:r w:rsidRPr="00B942F3">
        <w:rPr>
          <w:rFonts w:eastAsia="Arial"/>
          <w:szCs w:val="22"/>
        </w:rPr>
        <w:t xml:space="preserve"> v případě, že třetí osoba úspěšně uplatní autorskoprávní nebo jiný nárok plynoucí z právní vady poskytnutého plnění.</w:t>
      </w:r>
    </w:p>
    <w:p w14:paraId="5B8C497A" w14:textId="77777777" w:rsidR="00336ADC" w:rsidRDefault="00336ADC" w:rsidP="00336ADC">
      <w:pPr>
        <w:rPr>
          <w:color w:val="FF0000"/>
        </w:rPr>
      </w:pPr>
    </w:p>
    <w:p w14:paraId="3EDFEE29" w14:textId="6DECD7B1" w:rsidR="003D7121" w:rsidRPr="00E832E9" w:rsidRDefault="00823B0F" w:rsidP="003D7121">
      <w:pPr>
        <w:pStyle w:val="Heading1-Number-FollowNumberCzechTourism"/>
        <w:keepNext/>
        <w:keepLines/>
        <w:spacing w:before="480" w:after="120"/>
        <w:rPr>
          <w:sz w:val="24"/>
          <w:szCs w:val="24"/>
        </w:rPr>
      </w:pPr>
      <w:r>
        <w:rPr>
          <w:sz w:val="24"/>
          <w:szCs w:val="24"/>
        </w:rPr>
        <w:t>VIII.</w:t>
      </w:r>
    </w:p>
    <w:p w14:paraId="1D4B0DCD" w14:textId="6F349D43" w:rsidR="003D7121" w:rsidRPr="00314612" w:rsidRDefault="003D7121" w:rsidP="00314612">
      <w:pPr>
        <w:pStyle w:val="Heading1-Number-FollowNumberCzechTourism"/>
        <w:keepNext/>
        <w:keepLines/>
        <w:spacing w:before="0" w:after="240"/>
      </w:pPr>
      <w:r w:rsidRPr="00E832E9">
        <w:t>Ochrana osobních údajů</w:t>
      </w:r>
    </w:p>
    <w:p w14:paraId="635D34E8" w14:textId="081F3B64" w:rsidR="003D7121" w:rsidRPr="001643F3" w:rsidRDefault="003D7121" w:rsidP="00A00FD6">
      <w:pPr>
        <w:pStyle w:val="Odstavecseseznamem"/>
        <w:numPr>
          <w:ilvl w:val="1"/>
          <w:numId w:val="34"/>
        </w:numPr>
        <w:tabs>
          <w:tab w:val="clear" w:pos="454"/>
        </w:tabs>
        <w:spacing w:after="240"/>
        <w:ind w:left="567" w:hanging="567"/>
        <w:jc w:val="both"/>
      </w:pPr>
      <w:r w:rsidRPr="001643F3">
        <w:t xml:space="preserve">V případě, že dojde v souvislosti s plněním Smlouvy ke zpracování osobních údajů na straně Objednatele nebo </w:t>
      </w:r>
      <w:r w:rsidR="0055480F">
        <w:t>Zhotovitele</w:t>
      </w:r>
      <w:r w:rsidRPr="001643F3">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2FEBABCE" w14:textId="77777777" w:rsidR="00336ADC" w:rsidRDefault="00336ADC" w:rsidP="00336ADC"/>
    <w:p w14:paraId="631B71AA" w14:textId="0991B394" w:rsidR="001832C8" w:rsidRPr="00E832E9" w:rsidRDefault="00B64B17" w:rsidP="001832C8">
      <w:pPr>
        <w:pStyle w:val="Heading1-Number-FollowNumberCzechTourism"/>
        <w:keepNext/>
        <w:spacing w:before="480" w:after="120"/>
        <w:rPr>
          <w:sz w:val="24"/>
          <w:szCs w:val="24"/>
        </w:rPr>
      </w:pPr>
      <w:r>
        <w:rPr>
          <w:sz w:val="24"/>
          <w:szCs w:val="24"/>
        </w:rPr>
        <w:t>I</w:t>
      </w:r>
      <w:r w:rsidR="001832C8" w:rsidRPr="00E832E9">
        <w:rPr>
          <w:sz w:val="24"/>
          <w:szCs w:val="24"/>
        </w:rPr>
        <w:t>X.</w:t>
      </w:r>
    </w:p>
    <w:p w14:paraId="2EE46552" w14:textId="77777777" w:rsidR="001832C8" w:rsidRPr="00E832E9" w:rsidRDefault="001832C8" w:rsidP="001832C8">
      <w:pPr>
        <w:pStyle w:val="Heading1-Number-FollowNumberCzechTourism"/>
        <w:keepNext/>
        <w:spacing w:before="0" w:after="240"/>
      </w:pPr>
      <w:r w:rsidRPr="00E832E9">
        <w:t>Ustanovení o vzniku a zániku Smlouvy</w:t>
      </w:r>
    </w:p>
    <w:p w14:paraId="0B0FB71C" w14:textId="156BEDFD" w:rsidR="001832C8" w:rsidRPr="00B61016" w:rsidRDefault="00182347" w:rsidP="00D5289E">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w:t>
      </w:r>
      <w:r w:rsidR="001832C8">
        <w:rPr>
          <w:szCs w:val="22"/>
        </w:rPr>
        <w:t>.1</w:t>
      </w:r>
      <w:r w:rsidR="001832C8">
        <w:rPr>
          <w:szCs w:val="22"/>
        </w:rPr>
        <w:tab/>
      </w:r>
      <w:r w:rsidR="001832C8" w:rsidRPr="00B61016">
        <w:rPr>
          <w:szCs w:val="22"/>
        </w:rPr>
        <w:t xml:space="preserve">Tato Smlouva nabývá platnosti dnem jejího podpisu oběma smluvními stranami a účinnosti dnem jejího zveřejnění v registru smluv. </w:t>
      </w:r>
      <w:r w:rsidR="007130DE">
        <w:rPr>
          <w:szCs w:val="22"/>
        </w:rPr>
        <w:t>Smlouva se uzavírá do doby předání a převzetí všech částí Díla včetně doby potřebné pro vypořádání veškerých vad a nedodělků Díla.</w:t>
      </w:r>
    </w:p>
    <w:p w14:paraId="545EDE7D" w14:textId="77777777" w:rsidR="00182347" w:rsidRPr="00182347" w:rsidRDefault="00182347" w:rsidP="00314872">
      <w:pPr>
        <w:pStyle w:val="Odstavecseseznamem"/>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rFonts w:cs="Times New Roman"/>
          <w:vanish/>
          <w:szCs w:val="22"/>
        </w:rPr>
      </w:pPr>
    </w:p>
    <w:p w14:paraId="4196C333" w14:textId="6FB157A5" w:rsidR="00985077" w:rsidRPr="00985077" w:rsidRDefault="00985077" w:rsidP="00314872">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bCs/>
          <w:sz w:val="22"/>
          <w:szCs w:val="22"/>
        </w:rPr>
      </w:pPr>
      <w:r w:rsidRPr="00985077">
        <w:rPr>
          <w:b w:val="0"/>
          <w:bCs/>
          <w:sz w:val="22"/>
          <w:szCs w:val="22"/>
        </w:rPr>
        <w:t xml:space="preserve">Objednatel je oprávněn Smlouvu bez udání důvodu vypovědět, výpovědní </w:t>
      </w:r>
      <w:r w:rsidRPr="006C30F5">
        <w:rPr>
          <w:b w:val="0"/>
          <w:bCs/>
          <w:sz w:val="22"/>
          <w:szCs w:val="22"/>
        </w:rPr>
        <w:t>doba činí</w:t>
      </w:r>
      <w:r w:rsidR="006C30F5" w:rsidRPr="006C30F5">
        <w:rPr>
          <w:b w:val="0"/>
          <w:bCs/>
          <w:sz w:val="22"/>
          <w:szCs w:val="22"/>
        </w:rPr>
        <w:t xml:space="preserve"> 30 </w:t>
      </w:r>
      <w:r w:rsidR="002C56F3">
        <w:rPr>
          <w:b w:val="0"/>
          <w:bCs/>
          <w:sz w:val="22"/>
          <w:szCs w:val="22"/>
        </w:rPr>
        <w:t xml:space="preserve">kalendářních </w:t>
      </w:r>
      <w:r w:rsidR="006C30F5" w:rsidRPr="006C30F5">
        <w:rPr>
          <w:b w:val="0"/>
          <w:bCs/>
          <w:sz w:val="22"/>
          <w:szCs w:val="22"/>
        </w:rPr>
        <w:t xml:space="preserve">dnů </w:t>
      </w:r>
      <w:r w:rsidRPr="006C30F5">
        <w:rPr>
          <w:b w:val="0"/>
          <w:bCs/>
          <w:sz w:val="22"/>
          <w:szCs w:val="22"/>
        </w:rPr>
        <w:t>a počíná běžet ode dne</w:t>
      </w:r>
      <w:r w:rsidRPr="00985077">
        <w:rPr>
          <w:b w:val="0"/>
          <w:bCs/>
          <w:sz w:val="22"/>
          <w:szCs w:val="22"/>
        </w:rPr>
        <w:t xml:space="preserve"> doručení výpovědi.</w:t>
      </w:r>
    </w:p>
    <w:p w14:paraId="24D9BAEE" w14:textId="188D5B3D" w:rsidR="001832C8" w:rsidRDefault="001832C8" w:rsidP="00314872">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712226">
        <w:rPr>
          <w:b w:val="0"/>
          <w:sz w:val="22"/>
          <w:szCs w:val="22"/>
        </w:rPr>
        <w:t xml:space="preserve">skončena </w:t>
      </w:r>
      <w:r w:rsidRPr="00363709">
        <w:rPr>
          <w:b w:val="0"/>
          <w:sz w:val="22"/>
          <w:szCs w:val="22"/>
        </w:rPr>
        <w:t xml:space="preserve">dohodou smluvních stran v písemné formě, přičemž účinky </w:t>
      </w:r>
      <w:r w:rsidR="00712226">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4FE515A0" w14:textId="03925BAD" w:rsidR="001832C8" w:rsidRDefault="001832C8" w:rsidP="00D5289E">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sidR="0055480F">
        <w:rPr>
          <w:b w:val="0"/>
          <w:sz w:val="22"/>
          <w:szCs w:val="22"/>
        </w:rPr>
        <w:t>Zhotovitele</w:t>
      </w:r>
      <w:r>
        <w:rPr>
          <w:b w:val="0"/>
          <w:sz w:val="22"/>
          <w:szCs w:val="22"/>
        </w:rPr>
        <w:t>m</w:t>
      </w:r>
      <w:r w:rsidRPr="00363709">
        <w:rPr>
          <w:b w:val="0"/>
          <w:sz w:val="22"/>
          <w:szCs w:val="22"/>
        </w:rPr>
        <w:t xml:space="preserve">. </w:t>
      </w:r>
    </w:p>
    <w:p w14:paraId="227B7AD0" w14:textId="77777777" w:rsidR="001832C8" w:rsidRPr="00363709" w:rsidRDefault="001832C8" w:rsidP="00D5289E">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F68FCE7" w14:textId="6AB4B449" w:rsidR="00BB4E6B" w:rsidRDefault="00B81C5B" w:rsidP="00314872">
      <w:pPr>
        <w:pStyle w:val="slolnku"/>
        <w:keepNext w:val="0"/>
        <w:numPr>
          <w:ilvl w:val="0"/>
          <w:numId w:val="29"/>
        </w:numPr>
        <w:tabs>
          <w:tab w:val="clear" w:pos="0"/>
          <w:tab w:val="clear" w:pos="284"/>
          <w:tab w:val="clear" w:pos="1287"/>
          <w:tab w:val="clear" w:pos="1701"/>
          <w:tab w:val="left" w:pos="567"/>
          <w:tab w:val="num" w:pos="85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podstatné porušení smluvních podmínek ze strany Zhotovitele</w:t>
      </w:r>
      <w:r w:rsidR="001A19F1">
        <w:rPr>
          <w:rFonts w:ascii="Georgia" w:hAnsi="Georgia" w:cs="Arial"/>
          <w:b w:val="0"/>
          <w:sz w:val="22"/>
          <w:szCs w:val="22"/>
        </w:rPr>
        <w:t>,</w:t>
      </w:r>
      <w:r>
        <w:rPr>
          <w:rFonts w:ascii="Georgia" w:hAnsi="Georgia" w:cs="Arial"/>
          <w:b w:val="0"/>
          <w:sz w:val="22"/>
          <w:szCs w:val="22"/>
        </w:rPr>
        <w:t xml:space="preserve"> </w:t>
      </w:r>
    </w:p>
    <w:p w14:paraId="38CB3DF8" w14:textId="61725126" w:rsidR="0052067E" w:rsidRDefault="001832C8" w:rsidP="00314872">
      <w:pPr>
        <w:pStyle w:val="slolnku"/>
        <w:keepNext w:val="0"/>
        <w:numPr>
          <w:ilvl w:val="0"/>
          <w:numId w:val="29"/>
        </w:numPr>
        <w:tabs>
          <w:tab w:val="clear" w:pos="0"/>
          <w:tab w:val="clear" w:pos="284"/>
          <w:tab w:val="clear" w:pos="1287"/>
          <w:tab w:val="clear" w:pos="1701"/>
          <w:tab w:val="left" w:pos="567"/>
          <w:tab w:val="num" w:pos="851"/>
        </w:tabs>
        <w:spacing w:before="0" w:after="240" w:line="260" w:lineRule="exact"/>
        <w:ind w:left="567" w:hanging="567"/>
        <w:jc w:val="both"/>
        <w:rPr>
          <w:rFonts w:ascii="Georgia" w:hAnsi="Georgia" w:cs="Arial"/>
          <w:b w:val="0"/>
          <w:sz w:val="22"/>
          <w:szCs w:val="22"/>
        </w:rPr>
      </w:pPr>
      <w:r w:rsidRPr="00CD45E9">
        <w:rPr>
          <w:rFonts w:ascii="Georgia" w:hAnsi="Georgia" w:cs="Arial"/>
          <w:b w:val="0"/>
          <w:sz w:val="22"/>
          <w:szCs w:val="22"/>
        </w:rPr>
        <w:lastRenderedPageBreak/>
        <w:t xml:space="preserve">nedodržení závazných právních </w:t>
      </w:r>
      <w:r w:rsidR="00991C38">
        <w:rPr>
          <w:rFonts w:ascii="Georgia" w:hAnsi="Georgia" w:cs="Arial"/>
          <w:b w:val="0"/>
          <w:sz w:val="22"/>
          <w:szCs w:val="22"/>
        </w:rPr>
        <w:t>předpisů</w:t>
      </w:r>
      <w:r w:rsidRPr="00CD45E9">
        <w:rPr>
          <w:rFonts w:ascii="Georgia" w:hAnsi="Georgia" w:cs="Arial"/>
          <w:b w:val="0"/>
          <w:sz w:val="22"/>
          <w:szCs w:val="22"/>
        </w:rPr>
        <w:t>,</w:t>
      </w:r>
    </w:p>
    <w:p w14:paraId="4802809C" w14:textId="53FCF5AB" w:rsidR="0052067E" w:rsidRPr="0052067E" w:rsidRDefault="0052067E" w:rsidP="00314872">
      <w:pPr>
        <w:pStyle w:val="slolnku"/>
        <w:keepNext w:val="0"/>
        <w:numPr>
          <w:ilvl w:val="0"/>
          <w:numId w:val="29"/>
        </w:numPr>
        <w:tabs>
          <w:tab w:val="clear" w:pos="0"/>
          <w:tab w:val="clear" w:pos="284"/>
          <w:tab w:val="clear" w:pos="1287"/>
          <w:tab w:val="clear" w:pos="1701"/>
          <w:tab w:val="left" w:pos="567"/>
          <w:tab w:val="num" w:pos="851"/>
        </w:tabs>
        <w:spacing w:before="0" w:after="240" w:line="260" w:lineRule="exact"/>
        <w:ind w:left="567" w:hanging="567"/>
        <w:jc w:val="both"/>
        <w:rPr>
          <w:rFonts w:ascii="Georgia" w:hAnsi="Georgia" w:cs="Arial"/>
          <w:b w:val="0"/>
          <w:sz w:val="22"/>
          <w:szCs w:val="22"/>
        </w:rPr>
      </w:pPr>
      <w:r w:rsidRPr="0052067E">
        <w:rPr>
          <w:rFonts w:ascii="Georgia" w:hAnsi="Georgia"/>
          <w:b w:val="0"/>
          <w:color w:val="000000" w:themeColor="text1"/>
          <w:sz w:val="22"/>
          <w:szCs w:val="22"/>
        </w:rPr>
        <w:t xml:space="preserve">Zhotovitel po písemném upozornění Objednatele v přiměřeně stanovené lhůtě neodstraní </w:t>
      </w:r>
      <w:r w:rsidR="00B81C5B">
        <w:rPr>
          <w:rFonts w:ascii="Georgia" w:hAnsi="Georgia"/>
          <w:b w:val="0"/>
          <w:color w:val="000000" w:themeColor="text1"/>
          <w:sz w:val="22"/>
          <w:szCs w:val="22"/>
        </w:rPr>
        <w:t xml:space="preserve">nedodělky či </w:t>
      </w:r>
      <w:r w:rsidRPr="0052067E">
        <w:rPr>
          <w:rFonts w:ascii="Georgia" w:hAnsi="Georgia"/>
          <w:b w:val="0"/>
          <w:color w:val="000000" w:themeColor="text1"/>
          <w:sz w:val="22"/>
          <w:szCs w:val="22"/>
        </w:rPr>
        <w:t>vady vzniklé vadným prováděním Díla, anebo Dílo nezačne provádět řádným způsobem</w:t>
      </w:r>
      <w:r w:rsidR="00B81C5B">
        <w:rPr>
          <w:rFonts w:ascii="Georgia" w:hAnsi="Georgia"/>
          <w:b w:val="0"/>
          <w:color w:val="000000" w:themeColor="text1"/>
          <w:sz w:val="22"/>
          <w:szCs w:val="22"/>
        </w:rPr>
        <w:t>,</w:t>
      </w:r>
    </w:p>
    <w:p w14:paraId="2FD5461E" w14:textId="28B54A24" w:rsidR="00B81C5B" w:rsidRDefault="0052067E" w:rsidP="00314872">
      <w:pPr>
        <w:pStyle w:val="slolnku"/>
        <w:keepNext w:val="0"/>
        <w:numPr>
          <w:ilvl w:val="0"/>
          <w:numId w:val="29"/>
        </w:numPr>
        <w:tabs>
          <w:tab w:val="clear" w:pos="0"/>
          <w:tab w:val="clear" w:pos="284"/>
          <w:tab w:val="clear" w:pos="1287"/>
          <w:tab w:val="clear" w:pos="1701"/>
          <w:tab w:val="left" w:pos="567"/>
          <w:tab w:val="num" w:pos="851"/>
        </w:tabs>
        <w:spacing w:before="0" w:after="240" w:line="260" w:lineRule="exact"/>
        <w:ind w:left="567" w:hanging="567"/>
        <w:jc w:val="both"/>
        <w:rPr>
          <w:rFonts w:ascii="Georgia" w:hAnsi="Georgia"/>
          <w:b w:val="0"/>
          <w:color w:val="000000" w:themeColor="text1"/>
          <w:sz w:val="22"/>
          <w:szCs w:val="22"/>
        </w:rPr>
      </w:pPr>
      <w:r w:rsidRPr="0052067E">
        <w:rPr>
          <w:rFonts w:ascii="Georgia" w:hAnsi="Georgia"/>
          <w:b w:val="0"/>
          <w:color w:val="000000" w:themeColor="text1"/>
          <w:sz w:val="22"/>
          <w:szCs w:val="22"/>
        </w:rPr>
        <w:t xml:space="preserve">Zhotovitel je v prodlení s termínem plnění Díla po dobu delší než </w:t>
      </w:r>
      <w:r w:rsidR="0099379B">
        <w:rPr>
          <w:rFonts w:ascii="Georgia" w:hAnsi="Georgia"/>
          <w:b w:val="0"/>
          <w:color w:val="000000" w:themeColor="text1"/>
          <w:sz w:val="22"/>
          <w:szCs w:val="22"/>
        </w:rPr>
        <w:t xml:space="preserve">5 </w:t>
      </w:r>
      <w:r w:rsidRPr="0052067E">
        <w:rPr>
          <w:rFonts w:ascii="Georgia" w:hAnsi="Georgia"/>
          <w:b w:val="0"/>
          <w:color w:val="000000" w:themeColor="text1"/>
          <w:sz w:val="22"/>
          <w:szCs w:val="22"/>
        </w:rPr>
        <w:t>dnů</w:t>
      </w:r>
      <w:r w:rsidR="00B81C5B">
        <w:rPr>
          <w:rFonts w:ascii="Georgia" w:hAnsi="Georgia"/>
          <w:b w:val="0"/>
          <w:color w:val="000000" w:themeColor="text1"/>
          <w:sz w:val="22"/>
          <w:szCs w:val="22"/>
        </w:rPr>
        <w:t>,</w:t>
      </w:r>
    </w:p>
    <w:p w14:paraId="47B8462A" w14:textId="099B6FFF" w:rsidR="00B81C5B" w:rsidRPr="00B81C5B" w:rsidRDefault="000C2504" w:rsidP="00314872">
      <w:pPr>
        <w:pStyle w:val="slolnku"/>
        <w:keepNext w:val="0"/>
        <w:numPr>
          <w:ilvl w:val="0"/>
          <w:numId w:val="29"/>
        </w:numPr>
        <w:tabs>
          <w:tab w:val="clear" w:pos="0"/>
          <w:tab w:val="clear" w:pos="284"/>
          <w:tab w:val="clear" w:pos="1287"/>
          <w:tab w:val="clear" w:pos="1701"/>
          <w:tab w:val="left" w:pos="567"/>
          <w:tab w:val="num" w:pos="851"/>
        </w:tabs>
        <w:spacing w:before="0" w:after="240" w:line="260" w:lineRule="exact"/>
        <w:ind w:left="567" w:hanging="567"/>
        <w:jc w:val="both"/>
        <w:rPr>
          <w:rFonts w:ascii="Georgia" w:hAnsi="Georgia"/>
          <w:b w:val="0"/>
          <w:bCs/>
          <w:color w:val="000000" w:themeColor="text1"/>
          <w:sz w:val="22"/>
          <w:szCs w:val="22"/>
        </w:rPr>
      </w:pPr>
      <w:r>
        <w:rPr>
          <w:rFonts w:ascii="Georgia" w:hAnsi="Georgia"/>
          <w:b w:val="0"/>
          <w:bCs/>
          <w:sz w:val="22"/>
          <w:szCs w:val="22"/>
        </w:rPr>
        <w:t>b</w:t>
      </w:r>
      <w:r w:rsidR="00B81C5B" w:rsidRPr="00B81C5B">
        <w:rPr>
          <w:rFonts w:ascii="Georgia" w:hAnsi="Georgia"/>
          <w:b w:val="0"/>
          <w:bCs/>
          <w:sz w:val="22"/>
          <w:szCs w:val="22"/>
        </w:rPr>
        <w:t xml:space="preserve">ude-li </w:t>
      </w:r>
      <w:r>
        <w:rPr>
          <w:rFonts w:ascii="Georgia" w:hAnsi="Georgia"/>
          <w:b w:val="0"/>
          <w:bCs/>
          <w:sz w:val="22"/>
          <w:szCs w:val="22"/>
        </w:rPr>
        <w:t>D</w:t>
      </w:r>
      <w:r w:rsidR="00B81C5B" w:rsidRPr="00B81C5B">
        <w:rPr>
          <w:rFonts w:ascii="Georgia" w:hAnsi="Georgia"/>
          <w:b w:val="0"/>
          <w:bCs/>
          <w:sz w:val="22"/>
          <w:szCs w:val="22"/>
        </w:rPr>
        <w:t>ílo provedeno s vadami bránícími jeho řádnému užívání, příp. s vadami neodstranitelnými</w:t>
      </w:r>
      <w:r w:rsidR="00B81C5B">
        <w:rPr>
          <w:rFonts w:ascii="Georgia" w:hAnsi="Georgia"/>
          <w:b w:val="0"/>
          <w:bCs/>
          <w:sz w:val="22"/>
          <w:szCs w:val="22"/>
        </w:rPr>
        <w:t>.</w:t>
      </w:r>
    </w:p>
    <w:p w14:paraId="02620765" w14:textId="77777777" w:rsidR="0052067E" w:rsidRPr="0052067E" w:rsidRDefault="0052067E" w:rsidP="0052067E">
      <w:pPr>
        <w:rPr>
          <w:lang w:eastAsia="cs-CZ"/>
        </w:rPr>
      </w:pPr>
    </w:p>
    <w:p w14:paraId="60BB2423" w14:textId="7E80DCF5" w:rsidR="00AA4B20" w:rsidRDefault="001832C8" w:rsidP="00314872">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eastAsia="Calibri" w:hAnsi="Georgia" w:cs="Arial"/>
          <w:b w:val="0"/>
          <w:sz w:val="22"/>
          <w:szCs w:val="22"/>
          <w:lang w:eastAsia="en-US"/>
        </w:rPr>
        <w:t>O</w:t>
      </w:r>
      <w:r w:rsidRPr="00CD45E9">
        <w:rPr>
          <w:rFonts w:ascii="Georgia" w:hAnsi="Georgia" w:cs="Arial"/>
          <w:b w:val="0"/>
          <w:sz w:val="22"/>
          <w:szCs w:val="22"/>
        </w:rPr>
        <w:t>bjednatel je dále oprávněn od této Smlouvy odstoupit, a to i částečně, v případě, že:</w:t>
      </w:r>
    </w:p>
    <w:p w14:paraId="26526983" w14:textId="77777777" w:rsidR="00BB1395" w:rsidRDefault="001832C8" w:rsidP="00314872">
      <w:pPr>
        <w:pStyle w:val="slolnku"/>
        <w:keepNext w:val="0"/>
        <w:numPr>
          <w:ilvl w:val="0"/>
          <w:numId w:val="3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AA4B20">
        <w:rPr>
          <w:rFonts w:ascii="Georgia" w:hAnsi="Georgia" w:cs="Arial"/>
          <w:b w:val="0"/>
          <w:sz w:val="22"/>
          <w:szCs w:val="22"/>
        </w:rPr>
        <w:t>nastane důvod pro odstoupení od Smlouvy dle ustanovení § 2001 a násl. zákona č. 89/2012 Sb., občanského zákoníku, ve znění pozdějších předpisů,</w:t>
      </w:r>
    </w:p>
    <w:p w14:paraId="12466D59" w14:textId="07C0D6E3" w:rsidR="00BB1395" w:rsidRDefault="001832C8" w:rsidP="00314872">
      <w:pPr>
        <w:pStyle w:val="slolnku"/>
        <w:keepNext w:val="0"/>
        <w:numPr>
          <w:ilvl w:val="0"/>
          <w:numId w:val="3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BB1395">
        <w:rPr>
          <w:rFonts w:ascii="Georgia" w:hAnsi="Georgia" w:cs="Arial"/>
          <w:b w:val="0"/>
          <w:sz w:val="22"/>
          <w:szCs w:val="22"/>
        </w:rPr>
        <w:t>v </w:t>
      </w:r>
      <w:r w:rsidRPr="00DA63EF">
        <w:rPr>
          <w:rFonts w:ascii="Georgia" w:hAnsi="Georgia" w:cs="Arial"/>
          <w:b w:val="0"/>
          <w:sz w:val="22"/>
          <w:szCs w:val="22"/>
        </w:rPr>
        <w:t xml:space="preserve">důsledku rozhodnutí zřizovatele, orgánu státní správy či územní samosprávy Objednatel nebude mít dostatek finančních prostředků k úhradě ceny </w:t>
      </w:r>
      <w:r w:rsidR="0055480F" w:rsidRPr="00DA63EF">
        <w:rPr>
          <w:rFonts w:ascii="Georgia" w:hAnsi="Georgia" w:cs="Arial"/>
          <w:b w:val="0"/>
          <w:sz w:val="22"/>
          <w:szCs w:val="22"/>
        </w:rPr>
        <w:t xml:space="preserve">Díla </w:t>
      </w:r>
      <w:r w:rsidRPr="00DA63EF">
        <w:rPr>
          <w:rFonts w:ascii="Georgia" w:hAnsi="Georgia"/>
          <w:b w:val="0"/>
          <w:bCs/>
          <w:sz w:val="22"/>
          <w:szCs w:val="22"/>
        </w:rPr>
        <w:t xml:space="preserve">dle </w:t>
      </w:r>
      <w:r w:rsidR="00DA63EF" w:rsidRPr="00DA63EF">
        <w:rPr>
          <w:rFonts w:ascii="Georgia" w:hAnsi="Georgia"/>
          <w:b w:val="0"/>
          <w:bCs/>
          <w:sz w:val="22"/>
          <w:szCs w:val="22"/>
        </w:rPr>
        <w:t>článku III. odst. 3.1 té</w:t>
      </w:r>
      <w:r w:rsidRPr="00DA63EF">
        <w:rPr>
          <w:rFonts w:ascii="Georgia" w:hAnsi="Georgia" w:cs="Arial"/>
          <w:b w:val="0"/>
          <w:sz w:val="22"/>
          <w:szCs w:val="22"/>
        </w:rPr>
        <w:t>to Smlouvy,</w:t>
      </w:r>
    </w:p>
    <w:p w14:paraId="2CBBF499" w14:textId="1F01CBBF" w:rsidR="00BB1395" w:rsidRDefault="0055480F" w:rsidP="00314872">
      <w:pPr>
        <w:pStyle w:val="slolnku"/>
        <w:keepNext w:val="0"/>
        <w:numPr>
          <w:ilvl w:val="0"/>
          <w:numId w:val="3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Zhotovitel p</w:t>
      </w:r>
      <w:r w:rsidR="001832C8" w:rsidRPr="00BB1395">
        <w:rPr>
          <w:rFonts w:ascii="Georgia" w:hAnsi="Georgia" w:cs="Arial"/>
          <w:b w:val="0"/>
          <w:sz w:val="22"/>
          <w:szCs w:val="22"/>
        </w:rPr>
        <w:t xml:space="preserve">ozbude oprávnění vyžadovaného právními předpisy k činnostem, k jejichž provádění je </w:t>
      </w:r>
      <w:r>
        <w:rPr>
          <w:rFonts w:ascii="Georgia" w:hAnsi="Georgia" w:cs="Arial"/>
          <w:b w:val="0"/>
          <w:sz w:val="22"/>
          <w:szCs w:val="22"/>
        </w:rPr>
        <w:t xml:space="preserve">Zhotovitel </w:t>
      </w:r>
      <w:r w:rsidR="001832C8" w:rsidRPr="00BB1395">
        <w:rPr>
          <w:rFonts w:ascii="Georgia" w:hAnsi="Georgia" w:cs="Arial"/>
          <w:b w:val="0"/>
          <w:sz w:val="22"/>
          <w:szCs w:val="22"/>
        </w:rPr>
        <w:t xml:space="preserve">povinen dle této Smlouvy, </w:t>
      </w:r>
    </w:p>
    <w:p w14:paraId="3F6CE861" w14:textId="7DC04ACC" w:rsidR="003B7DD3" w:rsidRPr="00CD45E9" w:rsidRDefault="003B7DD3" w:rsidP="00314872">
      <w:pPr>
        <w:pStyle w:val="slolnku"/>
        <w:keepNext w:val="0"/>
        <w:numPr>
          <w:ilvl w:val="0"/>
          <w:numId w:val="3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Zhotovitel </w:t>
      </w:r>
      <w:r w:rsidRPr="00920508">
        <w:rPr>
          <w:rFonts w:ascii="Georgia" w:hAnsi="Georgia" w:cs="Arial"/>
          <w:b w:val="0"/>
          <w:sz w:val="22"/>
          <w:szCs w:val="22"/>
        </w:rPr>
        <w:t>je v úpadku nebo v hrozícím úpadku ve smyslu právních předpisů účinných ke dni odstoupení, nebo bylo proti němu zahájeno insolvenční</w:t>
      </w:r>
      <w:r w:rsidRPr="00CD45E9">
        <w:rPr>
          <w:rFonts w:ascii="Georgia" w:hAnsi="Georgia" w:cs="Arial"/>
          <w:b w:val="0"/>
          <w:sz w:val="22"/>
          <w:szCs w:val="22"/>
        </w:rPr>
        <w:t xml:space="preserve"> </w:t>
      </w:r>
      <w:r>
        <w:rPr>
          <w:rFonts w:ascii="Georgia" w:hAnsi="Georgia" w:cs="Arial"/>
          <w:b w:val="0"/>
          <w:sz w:val="22"/>
          <w:szCs w:val="22"/>
        </w:rPr>
        <w:t>řízení</w:t>
      </w:r>
      <w:r w:rsidRPr="00CD45E9">
        <w:rPr>
          <w:rFonts w:ascii="Georgia" w:hAnsi="Georgia" w:cs="Arial"/>
          <w:b w:val="0"/>
          <w:sz w:val="22"/>
          <w:szCs w:val="22"/>
        </w:rPr>
        <w:t>,</w:t>
      </w:r>
    </w:p>
    <w:p w14:paraId="70BC7440" w14:textId="2D8F1CFB" w:rsidR="001832C8" w:rsidRPr="003B7DD3" w:rsidRDefault="003B7DD3" w:rsidP="00314872">
      <w:pPr>
        <w:pStyle w:val="slolnku"/>
        <w:keepNext w:val="0"/>
        <w:numPr>
          <w:ilvl w:val="0"/>
          <w:numId w:val="32"/>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Zhotovitel </w:t>
      </w:r>
      <w:r w:rsidRPr="00CD45E9">
        <w:rPr>
          <w:rFonts w:ascii="Georgia" w:hAnsi="Georgia" w:cs="Arial"/>
          <w:b w:val="0"/>
          <w:sz w:val="22"/>
          <w:szCs w:val="22"/>
        </w:rPr>
        <w:t>vstoupí do likvidace</w:t>
      </w:r>
      <w:r>
        <w:rPr>
          <w:rFonts w:ascii="Georgia" w:hAnsi="Georgia" w:cs="Arial"/>
          <w:b w:val="0"/>
          <w:sz w:val="22"/>
          <w:szCs w:val="22"/>
        </w:rPr>
        <w:t>.</w:t>
      </w:r>
    </w:p>
    <w:p w14:paraId="08C49D1C" w14:textId="38B39E03" w:rsidR="001832C8" w:rsidRDefault="0055480F" w:rsidP="00876684">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Zhotovitel </w:t>
      </w:r>
      <w:r w:rsidR="001832C8" w:rsidRPr="00CD45E9">
        <w:rPr>
          <w:rFonts w:ascii="Georgia" w:hAnsi="Georgia" w:cs="Arial"/>
          <w:b w:val="0"/>
          <w:sz w:val="22"/>
          <w:szCs w:val="22"/>
        </w:rPr>
        <w:t>je oprávněn od této Smlouvy odstoupit v</w:t>
      </w:r>
      <w:r w:rsidR="001832C8">
        <w:rPr>
          <w:rFonts w:ascii="Georgia" w:hAnsi="Georgia" w:cs="Arial"/>
          <w:b w:val="0"/>
          <w:sz w:val="22"/>
          <w:szCs w:val="22"/>
        </w:rPr>
        <w:t> </w:t>
      </w:r>
      <w:r w:rsidR="001832C8" w:rsidRPr="00CD45E9">
        <w:rPr>
          <w:rFonts w:ascii="Georgia" w:hAnsi="Georgia" w:cs="Arial"/>
          <w:b w:val="0"/>
          <w:sz w:val="22"/>
          <w:szCs w:val="22"/>
        </w:rPr>
        <w:t>případě, že Objednatel bude v</w:t>
      </w:r>
      <w:r w:rsidR="001832C8">
        <w:rPr>
          <w:rFonts w:ascii="Georgia" w:hAnsi="Georgia" w:cs="Arial"/>
          <w:b w:val="0"/>
          <w:sz w:val="22"/>
          <w:szCs w:val="22"/>
        </w:rPr>
        <w:t> </w:t>
      </w:r>
      <w:r w:rsidR="001832C8" w:rsidRPr="00CD45E9">
        <w:rPr>
          <w:rFonts w:ascii="Georgia" w:hAnsi="Georgia" w:cs="Arial"/>
          <w:b w:val="0"/>
          <w:sz w:val="22"/>
          <w:szCs w:val="22"/>
        </w:rPr>
        <w:t>prodlení s</w:t>
      </w:r>
      <w:r w:rsidR="001832C8">
        <w:rPr>
          <w:rFonts w:ascii="Georgia" w:hAnsi="Georgia" w:cs="Arial"/>
          <w:b w:val="0"/>
          <w:sz w:val="22"/>
          <w:szCs w:val="22"/>
        </w:rPr>
        <w:t> </w:t>
      </w:r>
      <w:r w:rsidR="001832C8" w:rsidRPr="00CD45E9">
        <w:rPr>
          <w:rFonts w:ascii="Georgia" w:hAnsi="Georgia" w:cs="Arial"/>
          <w:b w:val="0"/>
          <w:sz w:val="22"/>
          <w:szCs w:val="22"/>
        </w:rPr>
        <w:t>úhradou svých peněžitých závazků vyplývajících z</w:t>
      </w:r>
      <w:r w:rsidR="001832C8">
        <w:rPr>
          <w:rFonts w:ascii="Georgia" w:hAnsi="Georgia" w:cs="Arial"/>
          <w:b w:val="0"/>
          <w:sz w:val="22"/>
          <w:szCs w:val="22"/>
        </w:rPr>
        <w:t> </w:t>
      </w:r>
      <w:r w:rsidR="001832C8" w:rsidRPr="00CD45E9">
        <w:rPr>
          <w:rFonts w:ascii="Georgia" w:hAnsi="Georgia" w:cs="Arial"/>
          <w:b w:val="0"/>
          <w:sz w:val="22"/>
          <w:szCs w:val="22"/>
        </w:rPr>
        <w:t xml:space="preserve">této </w:t>
      </w:r>
      <w:r w:rsidR="001832C8">
        <w:rPr>
          <w:rFonts w:ascii="Georgia" w:hAnsi="Georgia" w:cs="Arial"/>
          <w:b w:val="0"/>
          <w:sz w:val="22"/>
          <w:szCs w:val="22"/>
        </w:rPr>
        <w:t>Smlouvy po </w:t>
      </w:r>
      <w:r w:rsidR="001832C8" w:rsidRPr="00CD45E9">
        <w:rPr>
          <w:rFonts w:ascii="Georgia" w:hAnsi="Georgia" w:cs="Arial"/>
          <w:b w:val="0"/>
          <w:sz w:val="22"/>
          <w:szCs w:val="22"/>
        </w:rPr>
        <w:t xml:space="preserve">dobu delší než 90 </w:t>
      </w:r>
      <w:r w:rsidR="00B35D0A">
        <w:rPr>
          <w:rFonts w:ascii="Georgia" w:hAnsi="Georgia" w:cs="Arial"/>
          <w:b w:val="0"/>
          <w:sz w:val="22"/>
          <w:szCs w:val="22"/>
        </w:rPr>
        <w:t xml:space="preserve">(devadesát) </w:t>
      </w:r>
      <w:r w:rsidR="001832C8" w:rsidRPr="00CD45E9">
        <w:rPr>
          <w:rFonts w:ascii="Georgia" w:hAnsi="Georgia" w:cs="Arial"/>
          <w:b w:val="0"/>
          <w:sz w:val="22"/>
          <w:szCs w:val="22"/>
        </w:rPr>
        <w:t>dnů.</w:t>
      </w:r>
    </w:p>
    <w:p w14:paraId="79CBF756" w14:textId="7E2C05FC" w:rsidR="001832C8" w:rsidRDefault="001832C8" w:rsidP="00876684">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0DC98FA" w14:textId="77777777" w:rsidR="001832C8" w:rsidRDefault="001832C8" w:rsidP="00876684">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9E576AD" w14:textId="719AB087" w:rsidR="001832C8" w:rsidRDefault="001832C8" w:rsidP="00876684">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55480F">
        <w:rPr>
          <w:rFonts w:ascii="Georgia" w:hAnsi="Georgia" w:cs="Arial"/>
          <w:b w:val="0"/>
          <w:sz w:val="22"/>
          <w:szCs w:val="22"/>
        </w:rPr>
        <w:t xml:space="preserve">Zhotovitel </w:t>
      </w:r>
      <w:r w:rsidRPr="00736D01">
        <w:rPr>
          <w:rFonts w:ascii="Georgia" w:hAnsi="Georgia" w:cs="Arial"/>
          <w:b w:val="0"/>
          <w:sz w:val="22"/>
          <w:szCs w:val="22"/>
        </w:rPr>
        <w:t xml:space="preserve">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55480F">
        <w:rPr>
          <w:rFonts w:ascii="Georgia" w:hAnsi="Georgia" w:cs="Arial"/>
          <w:b w:val="0"/>
          <w:sz w:val="22"/>
          <w:szCs w:val="22"/>
        </w:rPr>
        <w:t xml:space="preserve">Zhotovitele </w:t>
      </w:r>
      <w:r w:rsidRPr="00736D01">
        <w:rPr>
          <w:rFonts w:ascii="Georgia" w:hAnsi="Georgia" w:cs="Arial"/>
          <w:b w:val="0"/>
          <w:sz w:val="22"/>
          <w:szCs w:val="22"/>
        </w:rPr>
        <w:t xml:space="preserve">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7F2AD98B" w14:textId="2854D5A2" w:rsidR="00336ADC" w:rsidRPr="009E39FE" w:rsidRDefault="001832C8" w:rsidP="00876684">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55480F">
        <w:rPr>
          <w:rFonts w:ascii="Georgia" w:hAnsi="Georgia" w:cs="Arial"/>
          <w:b w:val="0"/>
          <w:sz w:val="22"/>
          <w:szCs w:val="22"/>
        </w:rPr>
        <w:t>Zhotovitel p</w:t>
      </w:r>
      <w:r w:rsidRPr="00736D01">
        <w:rPr>
          <w:rFonts w:ascii="Georgia" w:hAnsi="Georgia" w:cs="Arial"/>
          <w:b w:val="0"/>
          <w:sz w:val="22"/>
          <w:szCs w:val="22"/>
        </w:rPr>
        <w:t>ovinen poskytnout Objednateli nezbytnou součinnost tak, aby Objednateli nevznikla škoda</w:t>
      </w:r>
      <w:r w:rsidR="009E39FE">
        <w:rPr>
          <w:rFonts w:ascii="Georgia" w:hAnsi="Georgia" w:cs="Arial"/>
          <w:b w:val="0"/>
          <w:sz w:val="22"/>
          <w:szCs w:val="22"/>
        </w:rPr>
        <w:t>.</w:t>
      </w:r>
    </w:p>
    <w:p w14:paraId="7A30CC23" w14:textId="774B958C" w:rsidR="001832C8" w:rsidRPr="00E832E9" w:rsidRDefault="001832C8" w:rsidP="001832C8">
      <w:pPr>
        <w:pStyle w:val="Heading1-Number-FollowNumberCzechTourism"/>
        <w:keepNext/>
        <w:keepLines/>
        <w:spacing w:before="480" w:after="120"/>
        <w:rPr>
          <w:sz w:val="24"/>
          <w:szCs w:val="24"/>
        </w:rPr>
      </w:pPr>
      <w:r w:rsidRPr="00E832E9">
        <w:rPr>
          <w:sz w:val="24"/>
          <w:szCs w:val="24"/>
        </w:rPr>
        <w:lastRenderedPageBreak/>
        <w:t>X.</w:t>
      </w:r>
    </w:p>
    <w:p w14:paraId="3D146495" w14:textId="77777777" w:rsidR="001832C8" w:rsidRDefault="001832C8" w:rsidP="001832C8">
      <w:pPr>
        <w:pStyle w:val="Heading1-Number-FollowNumberCzechTourism"/>
        <w:keepNext/>
        <w:keepLines/>
        <w:spacing w:before="0" w:after="240"/>
      </w:pPr>
      <w:r>
        <w:t>Kontaktní osoby</w:t>
      </w:r>
    </w:p>
    <w:p w14:paraId="3112A151" w14:textId="77777777" w:rsidR="00182347" w:rsidRPr="00182347" w:rsidRDefault="00182347" w:rsidP="00876684">
      <w:pPr>
        <w:pStyle w:val="Odstavecseseznamem"/>
        <w:numPr>
          <w:ilvl w:val="0"/>
          <w:numId w:val="31"/>
        </w:numPr>
        <w:tabs>
          <w:tab w:val="clear" w:pos="454"/>
        </w:tabs>
        <w:spacing w:after="240"/>
        <w:jc w:val="both"/>
        <w:rPr>
          <w:vanish/>
        </w:rPr>
      </w:pPr>
    </w:p>
    <w:p w14:paraId="0BC0045A" w14:textId="0338B208" w:rsidR="001832C8" w:rsidRPr="0099379B" w:rsidRDefault="001832C8" w:rsidP="00314872">
      <w:pPr>
        <w:pStyle w:val="Odstavecseseznamem"/>
        <w:numPr>
          <w:ilvl w:val="1"/>
          <w:numId w:val="31"/>
        </w:numPr>
        <w:tabs>
          <w:tab w:val="clear" w:pos="454"/>
        </w:tabs>
        <w:spacing w:after="240"/>
        <w:ind w:left="567" w:hanging="567"/>
        <w:jc w:val="both"/>
      </w:pPr>
      <w:r w:rsidRPr="001643F3">
        <w:t>Sml</w:t>
      </w:r>
      <w:r w:rsidRPr="0099379B">
        <w:t xml:space="preserve">uvní strany se dohodly na následujících kontaktních osobách: </w:t>
      </w:r>
    </w:p>
    <w:p w14:paraId="60739C27" w14:textId="75E1D505" w:rsidR="001832C8" w:rsidRPr="0099379B" w:rsidRDefault="001832C8" w:rsidP="00314872">
      <w:pPr>
        <w:pStyle w:val="slolnku"/>
        <w:keepNext w:val="0"/>
        <w:numPr>
          <w:ilvl w:val="0"/>
          <w:numId w:val="27"/>
        </w:numPr>
        <w:tabs>
          <w:tab w:val="clear" w:pos="0"/>
          <w:tab w:val="clear" w:pos="284"/>
          <w:tab w:val="clear" w:pos="1287"/>
          <w:tab w:val="clear" w:pos="1701"/>
          <w:tab w:val="num" w:pos="851"/>
        </w:tabs>
        <w:spacing w:before="0" w:after="240" w:line="260" w:lineRule="exact"/>
        <w:ind w:left="567" w:hanging="567"/>
        <w:jc w:val="left"/>
        <w:rPr>
          <w:rFonts w:ascii="Georgia" w:hAnsi="Georgia"/>
          <w:b w:val="0"/>
          <w:sz w:val="22"/>
          <w:szCs w:val="22"/>
        </w:rPr>
      </w:pPr>
      <w:r w:rsidRPr="0099379B">
        <w:rPr>
          <w:rFonts w:ascii="Georgia" w:hAnsi="Georgia"/>
          <w:b w:val="0"/>
          <w:sz w:val="22"/>
          <w:szCs w:val="22"/>
        </w:rPr>
        <w:t>za Objednatele:</w:t>
      </w:r>
      <w:r w:rsidR="0099379B" w:rsidRPr="0099379B">
        <w:rPr>
          <w:rFonts w:ascii="Georgia" w:hAnsi="Georgia"/>
          <w:b w:val="0"/>
          <w:sz w:val="22"/>
          <w:szCs w:val="22"/>
        </w:rPr>
        <w:t xml:space="preserve"> </w:t>
      </w:r>
      <w:r w:rsidR="00621B2F">
        <w:rPr>
          <w:rFonts w:ascii="Georgia" w:hAnsi="Georgia" w:cs="Georgia"/>
          <w:b w:val="0"/>
          <w:bCs/>
          <w:sz w:val="22"/>
          <w:szCs w:val="22"/>
        </w:rPr>
        <w:t>XXX</w:t>
      </w:r>
      <w:r w:rsidR="0099379B" w:rsidRPr="0099379B">
        <w:rPr>
          <w:rFonts w:ascii="Georgia" w:hAnsi="Georgia" w:cs="Georgia"/>
          <w:b w:val="0"/>
          <w:bCs/>
          <w:sz w:val="22"/>
          <w:szCs w:val="22"/>
        </w:rPr>
        <w:t xml:space="preserve">, </w:t>
      </w:r>
      <w:hyperlink r:id="rId11" w:history="1">
        <w:r w:rsidR="00621B2F" w:rsidRPr="00F9233D">
          <w:rPr>
            <w:rStyle w:val="Hypertextovodkaz"/>
            <w:rFonts w:ascii="Georgia" w:hAnsi="Georgia" w:cs="Georgia"/>
            <w:b w:val="0"/>
            <w:bCs/>
            <w:sz w:val="22"/>
            <w:szCs w:val="22"/>
          </w:rPr>
          <w:t>XXX@czechtourism.cz</w:t>
        </w:r>
      </w:hyperlink>
      <w:r w:rsidR="0099379B" w:rsidRPr="0099379B">
        <w:rPr>
          <w:rFonts w:ascii="Georgia" w:hAnsi="Georgia" w:cs="Georgia"/>
          <w:b w:val="0"/>
          <w:bCs/>
          <w:sz w:val="22"/>
          <w:szCs w:val="22"/>
        </w:rPr>
        <w:t xml:space="preserve">, </w:t>
      </w:r>
      <w:r w:rsidR="00621B2F">
        <w:rPr>
          <w:rFonts w:ascii="Georgia" w:hAnsi="Georgia" w:cs="Georgia"/>
          <w:b w:val="0"/>
          <w:bCs/>
          <w:sz w:val="22"/>
          <w:szCs w:val="22"/>
        </w:rPr>
        <w:t>XXX</w:t>
      </w:r>
      <w:r w:rsidR="0099379B" w:rsidRPr="0099379B">
        <w:rPr>
          <w:rFonts w:ascii="Georgia" w:hAnsi="Georgia" w:cs="Georgia"/>
          <w:b w:val="0"/>
          <w:bCs/>
        </w:rPr>
        <w:t> </w:t>
      </w:r>
    </w:p>
    <w:p w14:paraId="4E3A6B7E" w14:textId="279546B8" w:rsidR="001832C8" w:rsidRPr="0099379B" w:rsidRDefault="001832C8" w:rsidP="00314872">
      <w:pPr>
        <w:pStyle w:val="slolnku"/>
        <w:keepNext w:val="0"/>
        <w:numPr>
          <w:ilvl w:val="0"/>
          <w:numId w:val="27"/>
        </w:numPr>
        <w:tabs>
          <w:tab w:val="clear" w:pos="0"/>
          <w:tab w:val="clear" w:pos="284"/>
          <w:tab w:val="clear" w:pos="1287"/>
          <w:tab w:val="clear" w:pos="1701"/>
          <w:tab w:val="num" w:pos="851"/>
        </w:tabs>
        <w:spacing w:before="0" w:after="240" w:line="260" w:lineRule="exact"/>
        <w:ind w:left="567" w:hanging="567"/>
        <w:jc w:val="both"/>
        <w:rPr>
          <w:rFonts w:ascii="Georgia" w:hAnsi="Georgia"/>
          <w:b w:val="0"/>
          <w:sz w:val="22"/>
          <w:szCs w:val="22"/>
        </w:rPr>
      </w:pPr>
      <w:r w:rsidRPr="0099379B">
        <w:rPr>
          <w:rFonts w:ascii="Georgia" w:hAnsi="Georgia"/>
          <w:b w:val="0"/>
          <w:sz w:val="22"/>
          <w:szCs w:val="22"/>
        </w:rPr>
        <w:t>za Zhotovitele:</w:t>
      </w:r>
      <w:r w:rsidR="0099379B" w:rsidRPr="0099379B">
        <w:rPr>
          <w:rFonts w:ascii="Georgia" w:hAnsi="Georgia"/>
          <w:b w:val="0"/>
          <w:sz w:val="22"/>
          <w:szCs w:val="22"/>
        </w:rPr>
        <w:t xml:space="preserve"> </w:t>
      </w:r>
      <w:r w:rsidR="00621B2F">
        <w:rPr>
          <w:rFonts w:ascii="Georgia" w:hAnsi="Georgia"/>
          <w:b w:val="0"/>
          <w:sz w:val="22"/>
          <w:szCs w:val="22"/>
        </w:rPr>
        <w:t>XXX</w:t>
      </w:r>
      <w:r w:rsidR="0099379B" w:rsidRPr="0099379B">
        <w:rPr>
          <w:rFonts w:ascii="Georgia" w:hAnsi="Georgia"/>
          <w:b w:val="0"/>
          <w:sz w:val="22"/>
          <w:szCs w:val="22"/>
        </w:rPr>
        <w:t xml:space="preserve">, </w:t>
      </w:r>
      <w:r w:rsidR="00621B2F">
        <w:rPr>
          <w:rFonts w:ascii="Georgia" w:hAnsi="Georgia"/>
          <w:b w:val="0"/>
          <w:sz w:val="22"/>
          <w:szCs w:val="22"/>
        </w:rPr>
        <w:t>XXX</w:t>
      </w:r>
      <w:r w:rsidR="0099379B" w:rsidRPr="0099379B">
        <w:rPr>
          <w:rFonts w:ascii="Georgia" w:hAnsi="Georgia"/>
          <w:b w:val="0"/>
          <w:sz w:val="22"/>
          <w:szCs w:val="22"/>
        </w:rPr>
        <w:t xml:space="preserve">@prezenta.cz, tel: </w:t>
      </w:r>
      <w:r w:rsidR="00621B2F">
        <w:rPr>
          <w:rFonts w:ascii="Georgia" w:hAnsi="Georgia"/>
          <w:b w:val="0"/>
          <w:sz w:val="22"/>
          <w:szCs w:val="22"/>
        </w:rPr>
        <w:t>XXX</w:t>
      </w:r>
    </w:p>
    <w:p w14:paraId="323AAD1F" w14:textId="77777777" w:rsidR="001832C8" w:rsidRPr="00406102" w:rsidRDefault="001832C8" w:rsidP="0087668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10104AC4" w14:textId="77777777" w:rsidR="001832C8" w:rsidRPr="00406102" w:rsidRDefault="001832C8" w:rsidP="0087668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C110623" w14:textId="77777777" w:rsidR="001832C8" w:rsidRPr="001643F3" w:rsidRDefault="001832C8" w:rsidP="00876684">
      <w:pPr>
        <w:pStyle w:val="Odstavecseseznamem"/>
        <w:numPr>
          <w:ilvl w:val="1"/>
          <w:numId w:val="31"/>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14254AC1" w14:textId="3739B05B" w:rsidR="001832C8" w:rsidRPr="00E832E9" w:rsidRDefault="001832C8" w:rsidP="001832C8">
      <w:pPr>
        <w:pStyle w:val="Heading1-Number-FollowNumberCzechTourism"/>
        <w:keepNext/>
        <w:keepLines/>
        <w:spacing w:before="480" w:after="120"/>
        <w:rPr>
          <w:sz w:val="24"/>
          <w:szCs w:val="24"/>
        </w:rPr>
      </w:pPr>
      <w:r w:rsidRPr="00E832E9">
        <w:rPr>
          <w:sz w:val="24"/>
          <w:szCs w:val="24"/>
        </w:rPr>
        <w:t xml:space="preserve">    XI.</w:t>
      </w:r>
    </w:p>
    <w:p w14:paraId="75B18003" w14:textId="77777777" w:rsidR="001832C8" w:rsidRPr="00EE1FD1" w:rsidRDefault="001832C8" w:rsidP="001832C8">
      <w:pPr>
        <w:pStyle w:val="Heading1-Number-FollowNumberCzechTourism"/>
        <w:keepNext/>
        <w:keepLines/>
        <w:spacing w:before="0" w:after="240"/>
      </w:pPr>
      <w:r w:rsidRPr="00EE1FD1">
        <w:t>Vyšší moc</w:t>
      </w:r>
    </w:p>
    <w:p w14:paraId="3588F23E" w14:textId="77777777" w:rsidR="001832C8" w:rsidRDefault="001832C8" w:rsidP="00876684">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61C217CD" w14:textId="77777777" w:rsidR="001832C8" w:rsidRDefault="001832C8" w:rsidP="00876684">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6E180729" w14:textId="77777777" w:rsidR="001832C8" w:rsidRDefault="001832C8" w:rsidP="00876684">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2AD79B1E" w14:textId="77777777" w:rsidR="001832C8" w:rsidRDefault="001832C8" w:rsidP="00876684">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2C66A50B" w14:textId="77777777" w:rsidR="001832C8" w:rsidRDefault="001832C8" w:rsidP="00876684">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78D653FC" w14:textId="77777777" w:rsidR="001832C8" w:rsidRDefault="001832C8" w:rsidP="00876684">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5160E534" w14:textId="77777777" w:rsidR="001832C8" w:rsidRPr="00CD7C93" w:rsidRDefault="001832C8" w:rsidP="00876684">
      <w:pPr>
        <w:pStyle w:val="Odstavecseseznamem"/>
        <w:numPr>
          <w:ilvl w:val="0"/>
          <w:numId w:val="31"/>
        </w:numPr>
        <w:tabs>
          <w:tab w:val="clear" w:pos="454"/>
        </w:tabs>
        <w:spacing w:after="240"/>
        <w:jc w:val="both"/>
        <w:rPr>
          <w:vanish/>
        </w:rPr>
      </w:pPr>
    </w:p>
    <w:p w14:paraId="0D45E312" w14:textId="59BBA7DF" w:rsidR="001832C8" w:rsidRPr="00492C98" w:rsidRDefault="001832C8" w:rsidP="00876684">
      <w:pPr>
        <w:pStyle w:val="Odstavecseseznamem"/>
        <w:numPr>
          <w:ilvl w:val="1"/>
          <w:numId w:val="31"/>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9C0F22">
        <w:t xml:space="preserve">smluvní </w:t>
      </w:r>
      <w:r w:rsidRPr="00492C98">
        <w:t>strany povinny se neprodleně o těchto okolnostech vzájemně informovat.</w:t>
      </w:r>
    </w:p>
    <w:p w14:paraId="4D24E196" w14:textId="77777777" w:rsidR="001832C8" w:rsidRDefault="001832C8" w:rsidP="00876684">
      <w:pPr>
        <w:pStyle w:val="Odstavecseseznamem"/>
        <w:numPr>
          <w:ilvl w:val="1"/>
          <w:numId w:val="31"/>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1AEF0C3D" w14:textId="77777777" w:rsidR="001832C8" w:rsidRPr="00EE0BE3" w:rsidRDefault="001832C8" w:rsidP="00876684">
      <w:pPr>
        <w:pStyle w:val="Odstavecseseznamem"/>
        <w:numPr>
          <w:ilvl w:val="1"/>
          <w:numId w:val="31"/>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p w14:paraId="4F00E4C8" w14:textId="77777777" w:rsidR="00F05B18" w:rsidRPr="00B942F3" w:rsidRDefault="00F05B18" w:rsidP="00B942F3">
      <w:pPr>
        <w:tabs>
          <w:tab w:val="clear" w:pos="454"/>
          <w:tab w:val="clear" w:pos="907"/>
          <w:tab w:val="clear" w:pos="1361"/>
          <w:tab w:val="clear" w:pos="1814"/>
          <w:tab w:val="clear" w:pos="2268"/>
          <w:tab w:val="left" w:pos="142"/>
        </w:tabs>
        <w:spacing w:line="240" w:lineRule="auto"/>
        <w:jc w:val="both"/>
        <w:rPr>
          <w:szCs w:val="22"/>
        </w:rPr>
      </w:pPr>
    </w:p>
    <w:p w14:paraId="7F963AB4" w14:textId="77777777" w:rsidR="00D258FC" w:rsidRPr="00B942F3" w:rsidRDefault="00D258FC" w:rsidP="00B942F3">
      <w:pPr>
        <w:pStyle w:val="Odstavecseseznamem"/>
        <w:tabs>
          <w:tab w:val="clear" w:pos="454"/>
          <w:tab w:val="clear" w:pos="907"/>
          <w:tab w:val="clear" w:pos="1361"/>
          <w:tab w:val="clear" w:pos="1814"/>
          <w:tab w:val="clear" w:pos="2268"/>
          <w:tab w:val="left" w:pos="142"/>
        </w:tabs>
        <w:spacing w:line="240" w:lineRule="auto"/>
        <w:ind w:left="567"/>
        <w:jc w:val="both"/>
        <w:rPr>
          <w:szCs w:val="22"/>
        </w:rPr>
      </w:pPr>
    </w:p>
    <w:p w14:paraId="4B4E7465" w14:textId="234CE72B" w:rsidR="00336ADC" w:rsidRDefault="00D258FC" w:rsidP="005F01D4">
      <w:pPr>
        <w:pStyle w:val="Heading1-Number-FollowNumberCzechTourism"/>
        <w:keepNext/>
        <w:spacing w:before="0" w:after="0" w:line="240" w:lineRule="auto"/>
        <w:ind w:left="709" w:hanging="709"/>
        <w:rPr>
          <w:sz w:val="22"/>
          <w:szCs w:val="22"/>
        </w:rPr>
      </w:pPr>
      <w:r w:rsidRPr="00B942F3">
        <w:rPr>
          <w:sz w:val="22"/>
          <w:szCs w:val="22"/>
        </w:rPr>
        <w:t>X</w:t>
      </w:r>
      <w:r w:rsidR="00182347">
        <w:rPr>
          <w:sz w:val="22"/>
          <w:szCs w:val="22"/>
        </w:rPr>
        <w:t>II</w:t>
      </w:r>
      <w:r w:rsidRPr="00B942F3">
        <w:rPr>
          <w:sz w:val="22"/>
          <w:szCs w:val="22"/>
        </w:rPr>
        <w:t xml:space="preserve">. </w:t>
      </w:r>
      <w:r w:rsidRPr="00B942F3">
        <w:rPr>
          <w:sz w:val="22"/>
          <w:szCs w:val="22"/>
        </w:rPr>
        <w:tab/>
      </w:r>
    </w:p>
    <w:p w14:paraId="3307FD8E" w14:textId="77777777" w:rsidR="00336ADC" w:rsidRPr="00336ADC" w:rsidRDefault="00336ADC" w:rsidP="00336ADC"/>
    <w:p w14:paraId="4C76980D" w14:textId="519FD0DF" w:rsidR="00D258FC" w:rsidRDefault="00D258FC" w:rsidP="005F01D4">
      <w:pPr>
        <w:pStyle w:val="Heading1-Number-FollowNumberCzechTourism"/>
        <w:keepNext/>
        <w:spacing w:before="0" w:after="0" w:line="240" w:lineRule="auto"/>
        <w:ind w:left="709" w:hanging="709"/>
        <w:rPr>
          <w:sz w:val="22"/>
          <w:szCs w:val="22"/>
        </w:rPr>
      </w:pPr>
      <w:r w:rsidRPr="00B942F3">
        <w:rPr>
          <w:sz w:val="22"/>
          <w:szCs w:val="22"/>
        </w:rPr>
        <w:t xml:space="preserve">Závěrečná ustanovení </w:t>
      </w:r>
    </w:p>
    <w:p w14:paraId="7B1CECD3" w14:textId="77777777" w:rsidR="005F3D38" w:rsidRPr="005F3D38" w:rsidRDefault="005F3D38" w:rsidP="00314872">
      <w:pPr>
        <w:ind w:left="567" w:hanging="567"/>
      </w:pPr>
    </w:p>
    <w:p w14:paraId="70D1FBE4" w14:textId="7E39A5CF" w:rsidR="00881529" w:rsidRPr="00CD7C93" w:rsidRDefault="00881529" w:rsidP="00314872">
      <w:pPr>
        <w:pStyle w:val="Odstavecseseznamem"/>
        <w:numPr>
          <w:ilvl w:val="1"/>
          <w:numId w:val="36"/>
        </w:numPr>
        <w:tabs>
          <w:tab w:val="clear" w:pos="454"/>
        </w:tabs>
        <w:spacing w:after="240"/>
        <w:ind w:left="567" w:hanging="567"/>
        <w:jc w:val="both"/>
      </w:pPr>
      <w:r w:rsidRPr="00CD7C93">
        <w:t>Právní vztahy vzniklé z této Smlouvy a v souvislosti s ní se řídí právním řádem České republiky, zejména zákonem č. 89/2012 Sb., občanského zákoníku, ve znění pozdějších předpisů.</w:t>
      </w:r>
    </w:p>
    <w:p w14:paraId="42B941D4"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581F4059" w14:textId="49F99FCE" w:rsidR="00881529" w:rsidRPr="00CD7C93" w:rsidRDefault="00207138" w:rsidP="00D5289E">
      <w:pPr>
        <w:pStyle w:val="Odstavecseseznamem"/>
        <w:numPr>
          <w:ilvl w:val="1"/>
          <w:numId w:val="36"/>
        </w:numPr>
        <w:tabs>
          <w:tab w:val="clear" w:pos="454"/>
        </w:tabs>
        <w:spacing w:after="240"/>
        <w:ind w:left="567" w:hanging="567"/>
        <w:jc w:val="both"/>
      </w:pPr>
      <w:r>
        <w:t xml:space="preserve">Zhotovitel </w:t>
      </w:r>
      <w:r w:rsidR="00881529" w:rsidRPr="00CD7C93">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41F48A79"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 xml:space="preserve">Smluvní strany si podpisem této Smlouvy sjednávají (pokud tato Smlouva nestanoví jinak), že závazky touto Smlouvou založené budou vykládány výhradně podle obsahu této </w:t>
      </w:r>
      <w:r w:rsidRPr="00CD7C93">
        <w:lastRenderedPageBreak/>
        <w:t>Smlouvy, bez přihlédnutí k jakékoli skutečnosti, která nastala a/nebo byla sdělena, jednou stranou druhé straně před uzavřením této Smlouvy.</w:t>
      </w:r>
    </w:p>
    <w:p w14:paraId="5D710C43"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4F04B0B"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217BC3A2"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240CE124" w14:textId="77777777" w:rsidR="00881529" w:rsidRPr="00CD7C93" w:rsidRDefault="00881529" w:rsidP="00D5289E">
      <w:pPr>
        <w:pStyle w:val="Odstavecseseznamem"/>
        <w:numPr>
          <w:ilvl w:val="1"/>
          <w:numId w:val="3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D25D9E7"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502532C2" w14:textId="77777777" w:rsidR="00881529" w:rsidRPr="00CD7C93" w:rsidRDefault="00881529" w:rsidP="00D5289E">
      <w:pPr>
        <w:pStyle w:val="Odstavecseseznamem"/>
        <w:numPr>
          <w:ilvl w:val="1"/>
          <w:numId w:val="3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3E190D06" w14:textId="77777777" w:rsidR="00881529" w:rsidRPr="007C4CBB" w:rsidRDefault="00881529" w:rsidP="00D5289E">
      <w:pPr>
        <w:pStyle w:val="Odstavecseseznamem"/>
        <w:numPr>
          <w:ilvl w:val="1"/>
          <w:numId w:val="36"/>
        </w:numPr>
        <w:tabs>
          <w:tab w:val="clear" w:pos="454"/>
        </w:tabs>
        <w:spacing w:after="240"/>
        <w:ind w:left="567" w:hanging="567"/>
        <w:jc w:val="both"/>
      </w:pPr>
      <w:r w:rsidRPr="00CD7C93">
        <w:t>Tato Smlouva je vyhotovena ve dvou stejnopisech, každý s platností originálu, přičemž každá ze smluvních stran obdrží po jednom z nich.</w:t>
      </w:r>
    </w:p>
    <w:p w14:paraId="3DE61A0A" w14:textId="5BF7AC1C" w:rsidR="00881529" w:rsidRDefault="00881529" w:rsidP="00D5289E">
      <w:pPr>
        <w:pStyle w:val="Odstavecseseznamem"/>
        <w:numPr>
          <w:ilvl w:val="1"/>
          <w:numId w:val="36"/>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3" w:name="id.620b0c61e80a"/>
      <w:bookmarkStart w:id="4" w:name="id.b5c7156a1729"/>
      <w:bookmarkEnd w:id="3"/>
      <w:bookmarkEnd w:id="4"/>
    </w:p>
    <w:p w14:paraId="43C23A97" w14:textId="59F9A0CC" w:rsidR="007F1468" w:rsidRDefault="007F1468" w:rsidP="007F1468">
      <w:pPr>
        <w:tabs>
          <w:tab w:val="clear" w:pos="454"/>
        </w:tabs>
        <w:spacing w:after="240"/>
        <w:jc w:val="both"/>
      </w:pPr>
      <w:r>
        <w:t>Nedílnou součást</w:t>
      </w:r>
      <w:r w:rsidR="00A605BC">
        <w:t xml:space="preserve">í </w:t>
      </w:r>
      <w:r>
        <w:t>této Smlouvy je příloha: příloha č. 1 – cenová tabulka</w:t>
      </w:r>
    </w:p>
    <w:p w14:paraId="3F81CC12" w14:textId="77777777" w:rsidR="00881529" w:rsidRDefault="00881529" w:rsidP="00881529">
      <w:pPr>
        <w:pStyle w:val="Odstavecseseznamem"/>
        <w:widowControl w:val="0"/>
        <w:tabs>
          <w:tab w:val="clear" w:pos="454"/>
          <w:tab w:val="clear" w:pos="907"/>
          <w:tab w:val="clear" w:pos="1361"/>
          <w:tab w:val="clear" w:pos="1814"/>
          <w:tab w:val="clear" w:pos="2268"/>
        </w:tabs>
        <w:spacing w:after="60" w:line="240" w:lineRule="auto"/>
        <w:ind w:left="720"/>
        <w:jc w:val="both"/>
      </w:pPr>
    </w:p>
    <w:p w14:paraId="717EB197" w14:textId="4CD56E09" w:rsidR="00881529" w:rsidRDefault="00881529" w:rsidP="00881529">
      <w:pPr>
        <w:widowControl w:val="0"/>
      </w:pPr>
      <w:r w:rsidRPr="0012652F">
        <w:t>Objednatel:</w:t>
      </w:r>
      <w:r>
        <w:tab/>
      </w:r>
      <w:r>
        <w:tab/>
      </w:r>
      <w:r>
        <w:tab/>
      </w:r>
      <w:r>
        <w:tab/>
      </w:r>
      <w:r>
        <w:tab/>
      </w:r>
      <w:r>
        <w:tab/>
      </w:r>
      <w:r>
        <w:tab/>
      </w:r>
      <w:r>
        <w:tab/>
      </w:r>
      <w:r>
        <w:tab/>
      </w:r>
      <w:r w:rsidR="0028649D">
        <w:tab/>
      </w:r>
      <w:r>
        <w:t>Zhotovitel:</w:t>
      </w:r>
    </w:p>
    <w:p w14:paraId="246FF301" w14:textId="77777777" w:rsidR="00881529" w:rsidRDefault="00881529" w:rsidP="00881529">
      <w:pPr>
        <w:widowControl w:val="0"/>
      </w:pPr>
    </w:p>
    <w:p w14:paraId="75CA3EA8" w14:textId="77777777" w:rsidR="00881529" w:rsidRDefault="00881529" w:rsidP="00881529">
      <w:pPr>
        <w:widowControl w:val="0"/>
      </w:pPr>
    </w:p>
    <w:p w14:paraId="6AD2B64E" w14:textId="77777777" w:rsidR="00881529" w:rsidRDefault="00881529" w:rsidP="00881529">
      <w:pPr>
        <w:widowControl w:val="0"/>
      </w:pPr>
    </w:p>
    <w:p w14:paraId="4C73CEB0" w14:textId="5D12030E" w:rsidR="00935B58" w:rsidRDefault="00881529" w:rsidP="00881529">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EB5218">
        <w:tab/>
      </w:r>
      <w:r>
        <w:tab/>
      </w:r>
      <w:r>
        <w:tab/>
      </w:r>
      <w:r>
        <w:tab/>
      </w:r>
      <w:r>
        <w:tab/>
      </w:r>
      <w:r>
        <w:tab/>
      </w:r>
      <w:r w:rsidR="0028649D">
        <w:tab/>
      </w:r>
      <w:r>
        <w:t>V</w:t>
      </w:r>
      <w:r w:rsidR="00223782">
        <w:t xml:space="preserve"> Pelhřimově </w:t>
      </w:r>
      <w:r>
        <w:t>dne</w:t>
      </w:r>
      <w:r w:rsidR="00935B58">
        <w:t xml:space="preserve"> </w:t>
      </w:r>
    </w:p>
    <w:p w14:paraId="52A18893" w14:textId="77777777" w:rsidR="00881529" w:rsidRDefault="00881529" w:rsidP="00881529">
      <w:pPr>
        <w:widowControl w:val="0"/>
      </w:pPr>
    </w:p>
    <w:p w14:paraId="2880FAEC" w14:textId="294ABBF3" w:rsidR="00881529" w:rsidRDefault="00881529" w:rsidP="00881529">
      <w:pPr>
        <w:widowControl w:val="0"/>
      </w:pPr>
    </w:p>
    <w:p w14:paraId="663D1B3D" w14:textId="77777777" w:rsidR="00D970FF" w:rsidRDefault="00D970FF" w:rsidP="00881529">
      <w:pPr>
        <w:widowControl w:val="0"/>
      </w:pPr>
    </w:p>
    <w:p w14:paraId="7726E6CE" w14:textId="77777777" w:rsidR="00881529" w:rsidRDefault="00881529" w:rsidP="00881529">
      <w:pPr>
        <w:widowControl w:val="0"/>
      </w:pPr>
    </w:p>
    <w:p w14:paraId="2A715A15" w14:textId="638E0EFF" w:rsidR="00881529" w:rsidRPr="00385A26" w:rsidRDefault="00881529" w:rsidP="00881529">
      <w:pPr>
        <w:widowControl w:val="0"/>
      </w:pPr>
      <w:r w:rsidRPr="00385A26">
        <w:t>………………………………</w:t>
      </w:r>
      <w:r w:rsidRPr="00385A26">
        <w:tab/>
      </w:r>
      <w:r w:rsidRPr="00385A26">
        <w:tab/>
      </w:r>
      <w:r w:rsidRPr="00385A26">
        <w:tab/>
      </w:r>
      <w:r w:rsidRPr="00385A26">
        <w:tab/>
      </w:r>
      <w:r w:rsidRPr="00385A26">
        <w:tab/>
      </w:r>
      <w:r w:rsidR="0028649D">
        <w:tab/>
      </w:r>
      <w:r w:rsidRPr="00385A26">
        <w:t>………………………………</w:t>
      </w:r>
    </w:p>
    <w:p w14:paraId="125E5CF3" w14:textId="0F68449F" w:rsidR="00935B58" w:rsidRPr="00385A26" w:rsidRDefault="00935B58" w:rsidP="00881529">
      <w:pPr>
        <w:widowControl w:val="0"/>
      </w:pPr>
      <w:r w:rsidRPr="00385A26">
        <w:t>Česká centrála cestovního ruchu-CzechTourism</w:t>
      </w:r>
      <w:r w:rsidRPr="00385A26">
        <w:tab/>
      </w:r>
      <w:r w:rsidR="0028649D">
        <w:tab/>
      </w:r>
      <w:r w:rsidR="00385A26" w:rsidRPr="00385A26">
        <w:rPr>
          <w:szCs w:val="22"/>
        </w:rPr>
        <w:t>Prezenta Czech, s.r.o.</w:t>
      </w:r>
    </w:p>
    <w:p w14:paraId="5354B124" w14:textId="50F97179" w:rsidR="00385A26" w:rsidRPr="00385A26" w:rsidRDefault="00621B2F" w:rsidP="00385A26">
      <w:pPr>
        <w:pStyle w:val="pf0"/>
        <w:spacing w:before="0" w:beforeAutospacing="0" w:after="0" w:afterAutospacing="0"/>
        <w:rPr>
          <w:rFonts w:ascii="Georgia" w:hAnsi="Georgia"/>
          <w:sz w:val="22"/>
          <w:szCs w:val="22"/>
        </w:rPr>
      </w:pPr>
      <w:bookmarkStart w:id="5" w:name="_Hlk104538467"/>
      <w:r>
        <w:rPr>
          <w:rFonts w:ascii="Georgia" w:hAnsi="Georgia"/>
          <w:sz w:val="22"/>
          <w:szCs w:val="22"/>
        </w:rPr>
        <w:t>XXX</w:t>
      </w:r>
      <w:r w:rsidR="00997C8C">
        <w:rPr>
          <w:rFonts w:ascii="Georgia" w:hAnsi="Georgia"/>
          <w:sz w:val="22"/>
          <w:szCs w:val="22"/>
        </w:rPr>
        <w:t xml:space="preserve">, </w:t>
      </w:r>
      <w:r w:rsidR="00385A26" w:rsidRPr="00385A26">
        <w:rPr>
          <w:rFonts w:ascii="Georgia" w:hAnsi="Georgia"/>
          <w:sz w:val="22"/>
          <w:szCs w:val="22"/>
        </w:rPr>
        <w:t xml:space="preserve">Ph.D. </w:t>
      </w:r>
      <w:r w:rsidR="00385A26" w:rsidRPr="00385A26">
        <w:rPr>
          <w:rFonts w:ascii="Georgia" w:hAnsi="Georgia"/>
          <w:sz w:val="22"/>
          <w:szCs w:val="22"/>
        </w:rPr>
        <w:tab/>
      </w:r>
      <w:bookmarkEnd w:id="5"/>
      <w:r w:rsidR="00385A26" w:rsidRPr="00385A26">
        <w:rPr>
          <w:rFonts w:ascii="Georgia" w:hAnsi="Georgia"/>
          <w:sz w:val="22"/>
          <w:szCs w:val="22"/>
        </w:rPr>
        <w:tab/>
      </w:r>
      <w:r w:rsidR="00385A26" w:rsidRPr="00385A26">
        <w:rPr>
          <w:rFonts w:ascii="Georgia" w:hAnsi="Georgia"/>
          <w:sz w:val="22"/>
          <w:szCs w:val="22"/>
        </w:rPr>
        <w:tab/>
      </w:r>
      <w:r w:rsidR="000305AA">
        <w:rPr>
          <w:rFonts w:ascii="Georgia" w:hAnsi="Georgia"/>
          <w:sz w:val="22"/>
          <w:szCs w:val="22"/>
        </w:rPr>
        <w:tab/>
      </w:r>
      <w:r w:rsidR="0028649D">
        <w:rPr>
          <w:rFonts w:ascii="Georgia" w:hAnsi="Georgia"/>
          <w:sz w:val="22"/>
          <w:szCs w:val="22"/>
        </w:rPr>
        <w:tab/>
      </w:r>
      <w:r>
        <w:rPr>
          <w:rFonts w:ascii="Georgia" w:hAnsi="Georgia"/>
          <w:sz w:val="22"/>
          <w:szCs w:val="22"/>
        </w:rPr>
        <w:t xml:space="preserve">                          XXX</w:t>
      </w:r>
    </w:p>
    <w:p w14:paraId="574E45A0" w14:textId="2DA5FB72" w:rsidR="00881529" w:rsidRPr="00223782" w:rsidRDefault="00385A26" w:rsidP="00223782">
      <w:pPr>
        <w:pStyle w:val="pf0"/>
        <w:spacing w:before="0" w:beforeAutospacing="0" w:after="0" w:afterAutospacing="0"/>
        <w:rPr>
          <w:rFonts w:ascii="Georgia" w:hAnsi="Georgia"/>
          <w:sz w:val="22"/>
          <w:szCs w:val="22"/>
        </w:rPr>
      </w:pPr>
      <w:r w:rsidRPr="00385A26">
        <w:rPr>
          <w:rStyle w:val="cf01"/>
          <w:rFonts w:ascii="Georgia" w:hAnsi="Georgia"/>
          <w:sz w:val="22"/>
          <w:szCs w:val="22"/>
        </w:rPr>
        <w:t>ředitel</w:t>
      </w:r>
      <w:r w:rsidRPr="00385A26">
        <w:rPr>
          <w:rFonts w:ascii="Georgia" w:hAnsi="Georgia"/>
          <w:sz w:val="22"/>
          <w:szCs w:val="22"/>
        </w:rPr>
        <w:t xml:space="preserve"> Odboru marketingu a zahraničních zastoupení    </w:t>
      </w:r>
      <w:r w:rsidR="0028649D">
        <w:rPr>
          <w:rFonts w:ascii="Georgia" w:hAnsi="Georgia"/>
          <w:sz w:val="22"/>
          <w:szCs w:val="22"/>
        </w:rPr>
        <w:tab/>
      </w:r>
      <w:r w:rsidRPr="00385A26">
        <w:rPr>
          <w:rFonts w:ascii="Georgia" w:hAnsi="Georgia"/>
          <w:sz w:val="22"/>
          <w:szCs w:val="22"/>
        </w:rPr>
        <w:t>jednatel</w:t>
      </w:r>
    </w:p>
    <w:p w14:paraId="6A42BE5A" w14:textId="0842B2A3" w:rsidR="00947310" w:rsidRPr="00947310" w:rsidRDefault="00E27170" w:rsidP="00947310">
      <w:r>
        <w:t>ČCCR-CzechTourism</w:t>
      </w:r>
    </w:p>
    <w:p w14:paraId="3EC75E45" w14:textId="77777777" w:rsidR="00766387" w:rsidRPr="00B942F3" w:rsidRDefault="00766387" w:rsidP="00A577FC">
      <w:pPr>
        <w:pStyle w:val="Odstavecseseznamem"/>
        <w:keepNext/>
        <w:numPr>
          <w:ilvl w:val="0"/>
          <w:numId w:val="25"/>
        </w:numPr>
        <w:tabs>
          <w:tab w:val="clear" w:pos="454"/>
          <w:tab w:val="clear" w:pos="907"/>
          <w:tab w:val="clear" w:pos="1361"/>
          <w:tab w:val="clear" w:pos="1814"/>
          <w:tab w:val="clear" w:pos="2268"/>
          <w:tab w:val="left" w:pos="142"/>
        </w:tabs>
        <w:spacing w:line="240" w:lineRule="auto"/>
        <w:jc w:val="both"/>
        <w:rPr>
          <w:rFonts w:eastAsia="Arial"/>
          <w:vanish/>
          <w:szCs w:val="22"/>
        </w:rPr>
      </w:pPr>
    </w:p>
    <w:p w14:paraId="19415F8D" w14:textId="12E5C2E3" w:rsidR="008B0A40" w:rsidRPr="008218C1" w:rsidRDefault="008B0A40" w:rsidP="008218C1">
      <w:pPr>
        <w:keepNext/>
        <w:tabs>
          <w:tab w:val="clear" w:pos="454"/>
          <w:tab w:val="clear" w:pos="907"/>
          <w:tab w:val="clear" w:pos="1361"/>
          <w:tab w:val="clear" w:pos="1814"/>
          <w:tab w:val="clear" w:pos="2268"/>
          <w:tab w:val="left" w:pos="142"/>
        </w:tabs>
        <w:spacing w:line="240" w:lineRule="auto"/>
        <w:jc w:val="both"/>
        <w:rPr>
          <w:b/>
          <w:szCs w:val="22"/>
        </w:rPr>
      </w:pPr>
    </w:p>
    <w:sectPr w:rsidR="008B0A40" w:rsidRPr="008218C1" w:rsidSect="0052243B">
      <w:footerReference w:type="default" r:id="rId12"/>
      <w:headerReference w:type="first" r:id="rId13"/>
      <w:footerReference w:type="first" r:id="rId14"/>
      <w:type w:val="continuous"/>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597E" w14:textId="77777777" w:rsidR="00574410" w:rsidRDefault="00574410" w:rsidP="00D067DD">
      <w:pPr>
        <w:spacing w:line="240" w:lineRule="auto"/>
      </w:pPr>
      <w:r>
        <w:separator/>
      </w:r>
    </w:p>
  </w:endnote>
  <w:endnote w:type="continuationSeparator" w:id="0">
    <w:p w14:paraId="7A6F12FA" w14:textId="77777777" w:rsidR="00574410" w:rsidRDefault="00574410"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Pro-LightCo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35343"/>
      <w:docPartObj>
        <w:docPartGallery w:val="Page Numbers (Bottom of Page)"/>
        <w:docPartUnique/>
      </w:docPartObj>
    </w:sdtPr>
    <w:sdtEndPr/>
    <w:sdtContent>
      <w:p w14:paraId="09AA4E40" w14:textId="43DBA4A4" w:rsidR="00DF5207" w:rsidRDefault="00DF5207">
        <w:pPr>
          <w:pStyle w:val="Zpat"/>
          <w:jc w:val="right"/>
        </w:pPr>
        <w:r>
          <w:fldChar w:fldCharType="begin"/>
        </w:r>
        <w:r>
          <w:instrText>PAGE   \* MERGEFORMAT</w:instrText>
        </w:r>
        <w:r>
          <w:fldChar w:fldCharType="separate"/>
        </w:r>
        <w:r>
          <w:t>2</w:t>
        </w:r>
        <w:r>
          <w:fldChar w:fldCharType="end"/>
        </w:r>
      </w:p>
    </w:sdtContent>
  </w:sdt>
  <w:p w14:paraId="59B5A2A6" w14:textId="2FDE9942" w:rsidR="00A74ADE" w:rsidRDefault="00A74ADE"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C7E" w14:textId="566B92B1" w:rsidR="009763FB" w:rsidRPr="009763FB" w:rsidRDefault="009763FB">
    <w:pPr>
      <w:pStyle w:val="Zpat"/>
      <w:rPr>
        <w:rFonts w:ascii="Georgia" w:hAnsi="Georgia"/>
      </w:rPr>
    </w:pPr>
    <w:r>
      <w:tab/>
    </w:r>
    <w:r>
      <w:tab/>
    </w:r>
    <w:r>
      <w:tab/>
    </w:r>
    <w:r>
      <w:tab/>
    </w:r>
    <w:r>
      <w:tab/>
    </w:r>
    <w:r>
      <w:tab/>
    </w:r>
    <w:r>
      <w:tab/>
    </w:r>
    <w:r>
      <w:tab/>
    </w:r>
    <w:r>
      <w:tab/>
    </w:r>
    <w:r>
      <w:tab/>
    </w:r>
    <w:r>
      <w:tab/>
    </w:r>
    <w:r>
      <w:tab/>
    </w:r>
    <w:r>
      <w:tab/>
    </w:r>
    <w:r>
      <w:tab/>
    </w:r>
    <w:r>
      <w:tab/>
    </w:r>
    <w:r>
      <w:tab/>
    </w:r>
    <w:r>
      <w:tab/>
    </w:r>
    <w:r>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848D" w14:textId="77777777" w:rsidR="00574410" w:rsidRDefault="00574410" w:rsidP="00D067DD">
      <w:pPr>
        <w:spacing w:line="240" w:lineRule="auto"/>
      </w:pPr>
      <w:r>
        <w:separator/>
      </w:r>
    </w:p>
  </w:footnote>
  <w:footnote w:type="continuationSeparator" w:id="0">
    <w:p w14:paraId="4D19BFF0" w14:textId="77777777" w:rsidR="00574410" w:rsidRDefault="00574410"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6C4" w14:textId="77777777" w:rsidR="00A74ADE" w:rsidRDefault="00A74ADE" w:rsidP="004A5274">
    <w:pPr>
      <w:pStyle w:val="Zhlav"/>
    </w:pPr>
  </w:p>
  <w:p w14:paraId="3E99462E" w14:textId="77777777" w:rsidR="00A74ADE" w:rsidRDefault="00242471" w:rsidP="002C4F52">
    <w:pPr>
      <w:pStyle w:val="Zhlav"/>
      <w:spacing w:after="1740"/>
    </w:pPr>
    <w:r>
      <w:rPr>
        <w:noProof/>
        <w:lang w:eastAsia="cs-CZ"/>
      </w:rPr>
      <w:drawing>
        <wp:anchor distT="0" distB="0" distL="114300" distR="114300" simplePos="0" relativeHeight="251659776" behindDoc="1" locked="1" layoutInCell="1" allowOverlap="1" wp14:anchorId="3421FAE1" wp14:editId="2751A7FD">
          <wp:simplePos x="0" y="0"/>
          <wp:positionH relativeFrom="page">
            <wp:align>left</wp:align>
          </wp:positionH>
          <wp:positionV relativeFrom="page">
            <wp:align>top</wp:align>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r w:rsidR="00CC6269">
      <w:rPr>
        <w:noProof/>
        <w:lang w:eastAsia="cs-CZ"/>
      </w:rPr>
      <mc:AlternateContent>
        <mc:Choice Requires="wps">
          <w:drawing>
            <wp:anchor distT="0" distB="0" distL="114300" distR="114300" simplePos="0" relativeHeight="251656704" behindDoc="0" locked="1" layoutInCell="1" allowOverlap="1" wp14:anchorId="6CF2EC08" wp14:editId="3E55EC56">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CEE9" w14:textId="4F3B919B" w:rsidR="00A74ADE" w:rsidRPr="006C7931" w:rsidRDefault="00751AC8" w:rsidP="006C7931">
                          <w:pPr>
                            <w:pStyle w:val="DocumentTypeCzechTourism"/>
                          </w:pPr>
                          <w:r>
                            <w:t>S</w:t>
                          </w:r>
                          <w:r w:rsidR="008767FD">
                            <w:t>mlouv</w:t>
                          </w:r>
                          <w:r w:rsidR="005D78DF">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EC08"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466ECEE9" w14:textId="4F3B919B" w:rsidR="00A74ADE" w:rsidRPr="006C7931" w:rsidRDefault="00751AC8" w:rsidP="006C7931">
                    <w:pPr>
                      <w:pStyle w:val="DocumentTypeCzechTourism"/>
                    </w:pPr>
                    <w:r>
                      <w:t>S</w:t>
                    </w:r>
                    <w:r w:rsidR="008767FD">
                      <w:t>mlouv</w:t>
                    </w:r>
                    <w:r w:rsidR="005D78DF">
                      <w:t>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8EAAE0"/>
    <w:lvl w:ilvl="0">
      <w:start w:val="1"/>
      <w:numFmt w:val="decimal"/>
      <w:pStyle w:val="ListBullet9CzechTourism"/>
      <w:lvlText w:val="%1."/>
      <w:lvlJc w:val="left"/>
      <w:pPr>
        <w:tabs>
          <w:tab w:val="num" w:pos="1492"/>
        </w:tabs>
        <w:ind w:left="1492" w:hanging="360"/>
      </w:pPr>
      <w:rPr>
        <w:rFonts w:cs="Times New Roman"/>
      </w:rPr>
    </w:lvl>
  </w:abstractNum>
  <w:abstractNum w:abstractNumId="1" w15:restartNumberingAfterBreak="0">
    <w:nsid w:val="FFFFFF82"/>
    <w:multiLevelType w:val="singleLevel"/>
    <w:tmpl w:val="470ADBA4"/>
    <w:lvl w:ilvl="0">
      <w:start w:val="1"/>
      <w:numFmt w:val="bullet"/>
      <w:pStyle w:val="Heading4CzechTourism"/>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4069B4C"/>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9740096"/>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5" w15:restartNumberingAfterBreak="0">
    <w:nsid w:val="049A45FC"/>
    <w:multiLevelType w:val="multilevel"/>
    <w:tmpl w:val="3BEC3F3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B399A"/>
    <w:multiLevelType w:val="hybridMultilevel"/>
    <w:tmpl w:val="973E8AB6"/>
    <w:lvl w:ilvl="0" w:tplc="CA56D72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F5FD2"/>
    <w:multiLevelType w:val="multilevel"/>
    <w:tmpl w:val="8EBC5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63287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7" w15:restartNumberingAfterBreak="0">
    <w:nsid w:val="304D272D"/>
    <w:multiLevelType w:val="multilevel"/>
    <w:tmpl w:val="8AFA115A"/>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501" w:hanging="360"/>
      </w:pPr>
      <w:rPr>
        <w:rFonts w:ascii="Georgia" w:hAnsi="Georgia" w:hint="default"/>
        <w:sz w:val="22"/>
        <w:szCs w:val="22"/>
      </w:rPr>
    </w:lvl>
    <w:lvl w:ilvl="2">
      <w:start w:val="1"/>
      <w:numFmt w:val="decimal"/>
      <w:lvlText w:val="%1.%2.%3"/>
      <w:lvlJc w:val="left"/>
      <w:pPr>
        <w:ind w:left="2304" w:hanging="720"/>
      </w:pPr>
      <w:rPr>
        <w:rFonts w:ascii="Times New Roman" w:hAnsi="Times New Roman" w:hint="default"/>
        <w:sz w:val="24"/>
      </w:rPr>
    </w:lvl>
    <w:lvl w:ilvl="3">
      <w:start w:val="1"/>
      <w:numFmt w:val="decimal"/>
      <w:lvlText w:val="%1.%2.%3.%4"/>
      <w:lvlJc w:val="left"/>
      <w:pPr>
        <w:ind w:left="3456" w:hanging="1080"/>
      </w:pPr>
      <w:rPr>
        <w:rFonts w:ascii="Times New Roman" w:hAnsi="Times New Roman" w:hint="default"/>
        <w:sz w:val="24"/>
      </w:rPr>
    </w:lvl>
    <w:lvl w:ilvl="4">
      <w:start w:val="1"/>
      <w:numFmt w:val="decimal"/>
      <w:lvlText w:val="%1.%2.%3.%4.%5"/>
      <w:lvlJc w:val="left"/>
      <w:pPr>
        <w:ind w:left="4248" w:hanging="1080"/>
      </w:pPr>
      <w:rPr>
        <w:rFonts w:ascii="Times New Roman" w:hAnsi="Times New Roman" w:hint="default"/>
        <w:sz w:val="24"/>
      </w:rPr>
    </w:lvl>
    <w:lvl w:ilvl="5">
      <w:start w:val="1"/>
      <w:numFmt w:val="decimal"/>
      <w:lvlText w:val="%1.%2.%3.%4.%5.%6"/>
      <w:lvlJc w:val="left"/>
      <w:pPr>
        <w:ind w:left="5400" w:hanging="1440"/>
      </w:pPr>
      <w:rPr>
        <w:rFonts w:ascii="Times New Roman" w:hAnsi="Times New Roman" w:hint="default"/>
        <w:sz w:val="24"/>
      </w:rPr>
    </w:lvl>
    <w:lvl w:ilvl="6">
      <w:start w:val="1"/>
      <w:numFmt w:val="decimal"/>
      <w:lvlText w:val="%1.%2.%3.%4.%5.%6.%7"/>
      <w:lvlJc w:val="left"/>
      <w:pPr>
        <w:ind w:left="6192" w:hanging="1440"/>
      </w:pPr>
      <w:rPr>
        <w:rFonts w:ascii="Times New Roman" w:hAnsi="Times New Roman" w:hint="default"/>
        <w:sz w:val="24"/>
      </w:rPr>
    </w:lvl>
    <w:lvl w:ilvl="7">
      <w:start w:val="1"/>
      <w:numFmt w:val="decimal"/>
      <w:lvlText w:val="%1.%2.%3.%4.%5.%6.%7.%8"/>
      <w:lvlJc w:val="left"/>
      <w:pPr>
        <w:ind w:left="7344" w:hanging="1800"/>
      </w:pPr>
      <w:rPr>
        <w:rFonts w:ascii="Times New Roman" w:hAnsi="Times New Roman" w:hint="default"/>
        <w:sz w:val="24"/>
      </w:rPr>
    </w:lvl>
    <w:lvl w:ilvl="8">
      <w:start w:val="1"/>
      <w:numFmt w:val="decimal"/>
      <w:lvlText w:val="%1.%2.%3.%4.%5.%6.%7.%8.%9"/>
      <w:lvlJc w:val="left"/>
      <w:pPr>
        <w:ind w:left="8136" w:hanging="1800"/>
      </w:pPr>
      <w:rPr>
        <w:rFonts w:ascii="Times New Roman" w:hAnsi="Times New Roman" w:hint="default"/>
        <w:sz w:val="24"/>
      </w:rPr>
    </w:lvl>
  </w:abstractNum>
  <w:abstractNum w:abstractNumId="18" w15:restartNumberingAfterBreak="0">
    <w:nsid w:val="313504AA"/>
    <w:multiLevelType w:val="multilevel"/>
    <w:tmpl w:val="2A3820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AF00AA"/>
    <w:multiLevelType w:val="multilevel"/>
    <w:tmpl w:val="546620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635492"/>
    <w:multiLevelType w:val="hybridMultilevel"/>
    <w:tmpl w:val="9F3408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7"/>
        </w:tabs>
        <w:ind w:left="1447" w:hanging="737"/>
      </w:pPr>
      <w:rPr>
        <w:rFonts w:hint="default"/>
        <w:b w:val="0"/>
        <w:sz w:val="22"/>
        <w:szCs w:val="22"/>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4"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5"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15:restartNumberingAfterBreak="0">
    <w:nsid w:val="4C2021A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28"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573B3756"/>
    <w:multiLevelType w:val="hybridMultilevel"/>
    <w:tmpl w:val="245070B2"/>
    <w:lvl w:ilvl="0" w:tplc="C4D6F094">
      <w:start w:val="1"/>
      <w:numFmt w:val="decimal"/>
      <w:lvlText w:val="%1."/>
      <w:lvlJc w:val="left"/>
      <w:pPr>
        <w:ind w:left="720" w:hanging="360"/>
      </w:pPr>
      <w:rPr>
        <w:rFonts w:ascii="Georgia" w:hAnsi="Georgia"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2" w15:restartNumberingAfterBreak="0">
    <w:nsid w:val="68426A64"/>
    <w:multiLevelType w:val="hybridMultilevel"/>
    <w:tmpl w:val="04127DCA"/>
    <w:lvl w:ilvl="0" w:tplc="FFFFFFFF">
      <w:start w:val="1"/>
      <w:numFmt w:val="lowerLetter"/>
      <w:pStyle w:val="Styl4"/>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0D4E9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B1D1232"/>
    <w:multiLevelType w:val="multilevel"/>
    <w:tmpl w:val="606A57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134"/>
        </w:tabs>
        <w:ind w:left="1134" w:hanging="567"/>
      </w:pPr>
      <w:rPr>
        <w:rFonts w:hint="default"/>
        <w:b/>
        <w:i w:val="0"/>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35"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7" w15:restartNumberingAfterBreak="0">
    <w:nsid w:val="744F5D4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A310D80"/>
    <w:multiLevelType w:val="hybridMultilevel"/>
    <w:tmpl w:val="2B0E0CC2"/>
    <w:lvl w:ilvl="0" w:tplc="B9105310">
      <w:start w:val="1"/>
      <w:numFmt w:val="decimal"/>
      <w:lvlText w:val="%1."/>
      <w:lvlJc w:val="left"/>
      <w:pPr>
        <w:tabs>
          <w:tab w:val="num" w:pos="502"/>
        </w:tabs>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316092">
    <w:abstractNumId w:val="3"/>
  </w:num>
  <w:num w:numId="2" w16cid:durableId="437876679">
    <w:abstractNumId w:val="2"/>
  </w:num>
  <w:num w:numId="3" w16cid:durableId="494879813">
    <w:abstractNumId w:val="1"/>
  </w:num>
  <w:num w:numId="4" w16cid:durableId="1260601608">
    <w:abstractNumId w:val="0"/>
  </w:num>
  <w:num w:numId="5" w16cid:durableId="299699355">
    <w:abstractNumId w:val="36"/>
  </w:num>
  <w:num w:numId="6" w16cid:durableId="109665054">
    <w:abstractNumId w:val="8"/>
  </w:num>
  <w:num w:numId="7" w16cid:durableId="750935167">
    <w:abstractNumId w:val="28"/>
  </w:num>
  <w:num w:numId="8" w16cid:durableId="375159007">
    <w:abstractNumId w:val="25"/>
  </w:num>
  <w:num w:numId="9" w16cid:durableId="1334914959">
    <w:abstractNumId w:val="4"/>
  </w:num>
  <w:num w:numId="10" w16cid:durableId="1822305714">
    <w:abstractNumId w:val="23"/>
  </w:num>
  <w:num w:numId="11" w16cid:durableId="1181431454">
    <w:abstractNumId w:val="12"/>
  </w:num>
  <w:num w:numId="12" w16cid:durableId="945190421">
    <w:abstractNumId w:val="16"/>
  </w:num>
  <w:num w:numId="13" w16cid:durableId="688531772">
    <w:abstractNumId w:val="9"/>
  </w:num>
  <w:num w:numId="14" w16cid:durableId="80881596">
    <w:abstractNumId w:val="10"/>
  </w:num>
  <w:num w:numId="15" w16cid:durableId="1624386171">
    <w:abstractNumId w:val="24"/>
  </w:num>
  <w:num w:numId="16" w16cid:durableId="1124234266">
    <w:abstractNumId w:val="32"/>
  </w:num>
  <w:num w:numId="17" w16cid:durableId="1934706183">
    <w:abstractNumId w:val="13"/>
  </w:num>
  <w:num w:numId="18" w16cid:durableId="639918226">
    <w:abstractNumId w:val="22"/>
  </w:num>
  <w:num w:numId="19" w16cid:durableId="1541891393">
    <w:abstractNumId w:val="33"/>
  </w:num>
  <w:num w:numId="20" w16cid:durableId="454639891">
    <w:abstractNumId w:val="37"/>
  </w:num>
  <w:num w:numId="21" w16cid:durableId="1222447644">
    <w:abstractNumId w:val="21"/>
  </w:num>
  <w:num w:numId="22" w16cid:durableId="253127311">
    <w:abstractNumId w:val="26"/>
  </w:num>
  <w:num w:numId="23" w16cid:durableId="1840383600">
    <w:abstractNumId w:val="15"/>
  </w:num>
  <w:num w:numId="24" w16cid:durableId="1929775241">
    <w:abstractNumId w:val="34"/>
  </w:num>
  <w:num w:numId="25" w16cid:durableId="713428601">
    <w:abstractNumId w:val="17"/>
  </w:num>
  <w:num w:numId="26" w16cid:durableId="16254308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9752667">
    <w:abstractNumId w:val="27"/>
  </w:num>
  <w:num w:numId="28" w16cid:durableId="170340179">
    <w:abstractNumId w:val="11"/>
  </w:num>
  <w:num w:numId="29" w16cid:durableId="1374496654">
    <w:abstractNumId w:val="31"/>
  </w:num>
  <w:num w:numId="30" w16cid:durableId="1118137853">
    <w:abstractNumId w:val="35"/>
  </w:num>
  <w:num w:numId="31" w16cid:durableId="1823307954">
    <w:abstractNumId w:val="29"/>
  </w:num>
  <w:num w:numId="32" w16cid:durableId="869993460">
    <w:abstractNumId w:val="20"/>
  </w:num>
  <w:num w:numId="33" w16cid:durableId="382143436">
    <w:abstractNumId w:val="7"/>
  </w:num>
  <w:num w:numId="34" w16cid:durableId="1935630884">
    <w:abstractNumId w:val="18"/>
  </w:num>
  <w:num w:numId="35" w16cid:durableId="159809485">
    <w:abstractNumId w:val="19"/>
  </w:num>
  <w:num w:numId="36" w16cid:durableId="272059292">
    <w:abstractNumId w:val="5"/>
  </w:num>
  <w:num w:numId="37" w16cid:durableId="104034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5899301">
    <w:abstractNumId w:val="30"/>
  </w:num>
  <w:num w:numId="39" w16cid:durableId="1369722930">
    <w:abstractNumId w:val="6"/>
  </w:num>
  <w:num w:numId="40" w16cid:durableId="151606745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3"/>
    <w:rsid w:val="00000CD3"/>
    <w:rsid w:val="000015E5"/>
    <w:rsid w:val="000016A0"/>
    <w:rsid w:val="00001703"/>
    <w:rsid w:val="00001872"/>
    <w:rsid w:val="0000453F"/>
    <w:rsid w:val="0000503F"/>
    <w:rsid w:val="000051A9"/>
    <w:rsid w:val="00005379"/>
    <w:rsid w:val="00006033"/>
    <w:rsid w:val="000066D6"/>
    <w:rsid w:val="00006FF9"/>
    <w:rsid w:val="00007A6C"/>
    <w:rsid w:val="000122B4"/>
    <w:rsid w:val="00012CAD"/>
    <w:rsid w:val="00017E04"/>
    <w:rsid w:val="00027D84"/>
    <w:rsid w:val="0003024C"/>
    <w:rsid w:val="000305AA"/>
    <w:rsid w:val="00031AE0"/>
    <w:rsid w:val="00031F3E"/>
    <w:rsid w:val="00032DAE"/>
    <w:rsid w:val="00034AC7"/>
    <w:rsid w:val="00036354"/>
    <w:rsid w:val="00037176"/>
    <w:rsid w:val="00040AEA"/>
    <w:rsid w:val="00040EBD"/>
    <w:rsid w:val="00041AAD"/>
    <w:rsid w:val="000421F3"/>
    <w:rsid w:val="000425FE"/>
    <w:rsid w:val="000426B6"/>
    <w:rsid w:val="00045A0B"/>
    <w:rsid w:val="0004642D"/>
    <w:rsid w:val="00046F04"/>
    <w:rsid w:val="00052231"/>
    <w:rsid w:val="000532A8"/>
    <w:rsid w:val="0005680E"/>
    <w:rsid w:val="0005784A"/>
    <w:rsid w:val="00057AA9"/>
    <w:rsid w:val="0006036E"/>
    <w:rsid w:val="000606AF"/>
    <w:rsid w:val="00061679"/>
    <w:rsid w:val="00062FC1"/>
    <w:rsid w:val="000630DC"/>
    <w:rsid w:val="000635AE"/>
    <w:rsid w:val="00063D32"/>
    <w:rsid w:val="0006589E"/>
    <w:rsid w:val="0007022B"/>
    <w:rsid w:val="0007161E"/>
    <w:rsid w:val="00071955"/>
    <w:rsid w:val="00071E5A"/>
    <w:rsid w:val="0007261F"/>
    <w:rsid w:val="00075A84"/>
    <w:rsid w:val="00076B7D"/>
    <w:rsid w:val="000773F7"/>
    <w:rsid w:val="00080901"/>
    <w:rsid w:val="00085A75"/>
    <w:rsid w:val="00086354"/>
    <w:rsid w:val="00087B8E"/>
    <w:rsid w:val="00090834"/>
    <w:rsid w:val="00091051"/>
    <w:rsid w:val="00091A54"/>
    <w:rsid w:val="0009301E"/>
    <w:rsid w:val="000941F4"/>
    <w:rsid w:val="00094D9E"/>
    <w:rsid w:val="000A0D8A"/>
    <w:rsid w:val="000A1486"/>
    <w:rsid w:val="000A6D98"/>
    <w:rsid w:val="000A71CA"/>
    <w:rsid w:val="000B0A76"/>
    <w:rsid w:val="000B223C"/>
    <w:rsid w:val="000B2D32"/>
    <w:rsid w:val="000B2FF0"/>
    <w:rsid w:val="000B42F7"/>
    <w:rsid w:val="000B43D2"/>
    <w:rsid w:val="000B5E02"/>
    <w:rsid w:val="000C016D"/>
    <w:rsid w:val="000C2222"/>
    <w:rsid w:val="000C2504"/>
    <w:rsid w:val="000C4A90"/>
    <w:rsid w:val="000C5B5C"/>
    <w:rsid w:val="000C6CD8"/>
    <w:rsid w:val="000C7C96"/>
    <w:rsid w:val="000D108C"/>
    <w:rsid w:val="000D183D"/>
    <w:rsid w:val="000D1E24"/>
    <w:rsid w:val="000D2035"/>
    <w:rsid w:val="000D2E62"/>
    <w:rsid w:val="000D7B52"/>
    <w:rsid w:val="000E103E"/>
    <w:rsid w:val="000E3C94"/>
    <w:rsid w:val="000E48AB"/>
    <w:rsid w:val="000E7064"/>
    <w:rsid w:val="000E7F93"/>
    <w:rsid w:val="000F0D89"/>
    <w:rsid w:val="000F302D"/>
    <w:rsid w:val="000F3AF9"/>
    <w:rsid w:val="000F5C69"/>
    <w:rsid w:val="000F646A"/>
    <w:rsid w:val="000F708E"/>
    <w:rsid w:val="000F7777"/>
    <w:rsid w:val="00102C7B"/>
    <w:rsid w:val="0010316D"/>
    <w:rsid w:val="001076F4"/>
    <w:rsid w:val="00113D7F"/>
    <w:rsid w:val="00113FC5"/>
    <w:rsid w:val="001151E5"/>
    <w:rsid w:val="00115FB3"/>
    <w:rsid w:val="001167A9"/>
    <w:rsid w:val="00116A95"/>
    <w:rsid w:val="00117912"/>
    <w:rsid w:val="0012226A"/>
    <w:rsid w:val="0012243A"/>
    <w:rsid w:val="00122F46"/>
    <w:rsid w:val="00123580"/>
    <w:rsid w:val="0012382A"/>
    <w:rsid w:val="00124CF1"/>
    <w:rsid w:val="0012652F"/>
    <w:rsid w:val="001308A5"/>
    <w:rsid w:val="001316A8"/>
    <w:rsid w:val="001411CD"/>
    <w:rsid w:val="00142BB5"/>
    <w:rsid w:val="00143FEB"/>
    <w:rsid w:val="001476BD"/>
    <w:rsid w:val="001515D7"/>
    <w:rsid w:val="00153162"/>
    <w:rsid w:val="00153267"/>
    <w:rsid w:val="001564B0"/>
    <w:rsid w:val="00156577"/>
    <w:rsid w:val="00156E07"/>
    <w:rsid w:val="00157260"/>
    <w:rsid w:val="001611B5"/>
    <w:rsid w:val="00162560"/>
    <w:rsid w:val="0016261A"/>
    <w:rsid w:val="00163E4C"/>
    <w:rsid w:val="00165C56"/>
    <w:rsid w:val="00167C0C"/>
    <w:rsid w:val="001705C8"/>
    <w:rsid w:val="00171124"/>
    <w:rsid w:val="00171301"/>
    <w:rsid w:val="00172B3F"/>
    <w:rsid w:val="00172CF3"/>
    <w:rsid w:val="00175B1C"/>
    <w:rsid w:val="00182347"/>
    <w:rsid w:val="00182782"/>
    <w:rsid w:val="001832C8"/>
    <w:rsid w:val="0018535B"/>
    <w:rsid w:val="00185EF2"/>
    <w:rsid w:val="0018686A"/>
    <w:rsid w:val="0019124B"/>
    <w:rsid w:val="001928FC"/>
    <w:rsid w:val="00192FE9"/>
    <w:rsid w:val="00193E55"/>
    <w:rsid w:val="00195477"/>
    <w:rsid w:val="00195B71"/>
    <w:rsid w:val="00195EB3"/>
    <w:rsid w:val="001A13D8"/>
    <w:rsid w:val="001A19F1"/>
    <w:rsid w:val="001A3637"/>
    <w:rsid w:val="001A3D49"/>
    <w:rsid w:val="001A538D"/>
    <w:rsid w:val="001A67CE"/>
    <w:rsid w:val="001A6B3A"/>
    <w:rsid w:val="001A76ED"/>
    <w:rsid w:val="001B198A"/>
    <w:rsid w:val="001B2A9A"/>
    <w:rsid w:val="001B3132"/>
    <w:rsid w:val="001B4015"/>
    <w:rsid w:val="001B4084"/>
    <w:rsid w:val="001B548C"/>
    <w:rsid w:val="001B5E91"/>
    <w:rsid w:val="001C09B0"/>
    <w:rsid w:val="001C251D"/>
    <w:rsid w:val="001C69A4"/>
    <w:rsid w:val="001C7528"/>
    <w:rsid w:val="001C7B68"/>
    <w:rsid w:val="001D1C09"/>
    <w:rsid w:val="001D1CBB"/>
    <w:rsid w:val="001D1FB6"/>
    <w:rsid w:val="001D321F"/>
    <w:rsid w:val="001D3C21"/>
    <w:rsid w:val="001D4163"/>
    <w:rsid w:val="001D496F"/>
    <w:rsid w:val="001D634B"/>
    <w:rsid w:val="001D781C"/>
    <w:rsid w:val="001D7A16"/>
    <w:rsid w:val="001E1C27"/>
    <w:rsid w:val="001E2B32"/>
    <w:rsid w:val="001E4B1F"/>
    <w:rsid w:val="001E4C84"/>
    <w:rsid w:val="001E5B40"/>
    <w:rsid w:val="001E6A0A"/>
    <w:rsid w:val="001E733B"/>
    <w:rsid w:val="001F0760"/>
    <w:rsid w:val="001F2A07"/>
    <w:rsid w:val="001F2B18"/>
    <w:rsid w:val="001F388E"/>
    <w:rsid w:val="001F47AE"/>
    <w:rsid w:val="001F511B"/>
    <w:rsid w:val="002007AB"/>
    <w:rsid w:val="002018C0"/>
    <w:rsid w:val="0020237A"/>
    <w:rsid w:val="00202D0F"/>
    <w:rsid w:val="0020535E"/>
    <w:rsid w:val="00205512"/>
    <w:rsid w:val="00205890"/>
    <w:rsid w:val="00207138"/>
    <w:rsid w:val="00207610"/>
    <w:rsid w:val="00207940"/>
    <w:rsid w:val="00211F8B"/>
    <w:rsid w:val="002138E2"/>
    <w:rsid w:val="00221C40"/>
    <w:rsid w:val="00223782"/>
    <w:rsid w:val="00223D16"/>
    <w:rsid w:val="00224AA4"/>
    <w:rsid w:val="0022510A"/>
    <w:rsid w:val="00225D2C"/>
    <w:rsid w:val="002262BC"/>
    <w:rsid w:val="00226B4E"/>
    <w:rsid w:val="0022715A"/>
    <w:rsid w:val="0022734E"/>
    <w:rsid w:val="00230767"/>
    <w:rsid w:val="00230DF0"/>
    <w:rsid w:val="00240854"/>
    <w:rsid w:val="00240C62"/>
    <w:rsid w:val="00242471"/>
    <w:rsid w:val="00242A96"/>
    <w:rsid w:val="00243CC1"/>
    <w:rsid w:val="00244ED4"/>
    <w:rsid w:val="00246831"/>
    <w:rsid w:val="00247BFF"/>
    <w:rsid w:val="00262637"/>
    <w:rsid w:val="002631CE"/>
    <w:rsid w:val="0026466F"/>
    <w:rsid w:val="00265117"/>
    <w:rsid w:val="00265E83"/>
    <w:rsid w:val="00267293"/>
    <w:rsid w:val="0027070E"/>
    <w:rsid w:val="00270B89"/>
    <w:rsid w:val="00272C10"/>
    <w:rsid w:val="00275417"/>
    <w:rsid w:val="00276757"/>
    <w:rsid w:val="002773C1"/>
    <w:rsid w:val="002808FF"/>
    <w:rsid w:val="00284EC4"/>
    <w:rsid w:val="0028649D"/>
    <w:rsid w:val="0028758E"/>
    <w:rsid w:val="00292195"/>
    <w:rsid w:val="0029247D"/>
    <w:rsid w:val="0029308C"/>
    <w:rsid w:val="00293E6B"/>
    <w:rsid w:val="00294DA0"/>
    <w:rsid w:val="002952C1"/>
    <w:rsid w:val="00296359"/>
    <w:rsid w:val="00297E84"/>
    <w:rsid w:val="002A0633"/>
    <w:rsid w:val="002A06C9"/>
    <w:rsid w:val="002A0BD6"/>
    <w:rsid w:val="002A1CF9"/>
    <w:rsid w:val="002A2457"/>
    <w:rsid w:val="002A3C2D"/>
    <w:rsid w:val="002A4324"/>
    <w:rsid w:val="002A4A79"/>
    <w:rsid w:val="002A77DC"/>
    <w:rsid w:val="002B143E"/>
    <w:rsid w:val="002B3FA4"/>
    <w:rsid w:val="002B43E2"/>
    <w:rsid w:val="002B50FE"/>
    <w:rsid w:val="002C06D2"/>
    <w:rsid w:val="002C235B"/>
    <w:rsid w:val="002C33C7"/>
    <w:rsid w:val="002C35B1"/>
    <w:rsid w:val="002C4293"/>
    <w:rsid w:val="002C4F52"/>
    <w:rsid w:val="002C5447"/>
    <w:rsid w:val="002C56F3"/>
    <w:rsid w:val="002D1725"/>
    <w:rsid w:val="002D17C6"/>
    <w:rsid w:val="002D2C18"/>
    <w:rsid w:val="002D5E52"/>
    <w:rsid w:val="002D7743"/>
    <w:rsid w:val="002E1681"/>
    <w:rsid w:val="002E1997"/>
    <w:rsid w:val="002E1F02"/>
    <w:rsid w:val="002E331F"/>
    <w:rsid w:val="002E7516"/>
    <w:rsid w:val="002F086F"/>
    <w:rsid w:val="002F57CC"/>
    <w:rsid w:val="002F77D2"/>
    <w:rsid w:val="003010EA"/>
    <w:rsid w:val="0030176E"/>
    <w:rsid w:val="00301C5D"/>
    <w:rsid w:val="00301F9F"/>
    <w:rsid w:val="003061FD"/>
    <w:rsid w:val="003070AC"/>
    <w:rsid w:val="00310A8D"/>
    <w:rsid w:val="00312FD9"/>
    <w:rsid w:val="003133DB"/>
    <w:rsid w:val="00314612"/>
    <w:rsid w:val="00314872"/>
    <w:rsid w:val="003156BA"/>
    <w:rsid w:val="003165B2"/>
    <w:rsid w:val="003200C7"/>
    <w:rsid w:val="003217D8"/>
    <w:rsid w:val="003222CB"/>
    <w:rsid w:val="003237DF"/>
    <w:rsid w:val="00326F2F"/>
    <w:rsid w:val="003272C2"/>
    <w:rsid w:val="003309A6"/>
    <w:rsid w:val="0033283E"/>
    <w:rsid w:val="00336944"/>
    <w:rsid w:val="00336ADC"/>
    <w:rsid w:val="00336F94"/>
    <w:rsid w:val="00337079"/>
    <w:rsid w:val="00342D62"/>
    <w:rsid w:val="00343911"/>
    <w:rsid w:val="00351283"/>
    <w:rsid w:val="003513B0"/>
    <w:rsid w:val="00354283"/>
    <w:rsid w:val="003552B2"/>
    <w:rsid w:val="0035598C"/>
    <w:rsid w:val="00355B5A"/>
    <w:rsid w:val="00356372"/>
    <w:rsid w:val="00361C6D"/>
    <w:rsid w:val="00362218"/>
    <w:rsid w:val="00362B53"/>
    <w:rsid w:val="00363AEE"/>
    <w:rsid w:val="00363F1F"/>
    <w:rsid w:val="00364327"/>
    <w:rsid w:val="00367947"/>
    <w:rsid w:val="0036794B"/>
    <w:rsid w:val="00371403"/>
    <w:rsid w:val="0037257D"/>
    <w:rsid w:val="00374A44"/>
    <w:rsid w:val="003753A4"/>
    <w:rsid w:val="003800C5"/>
    <w:rsid w:val="00382041"/>
    <w:rsid w:val="00382DC0"/>
    <w:rsid w:val="00384C88"/>
    <w:rsid w:val="00384CCC"/>
    <w:rsid w:val="00385969"/>
    <w:rsid w:val="00385A26"/>
    <w:rsid w:val="0038643B"/>
    <w:rsid w:val="0038643F"/>
    <w:rsid w:val="00387554"/>
    <w:rsid w:val="003876F5"/>
    <w:rsid w:val="00391F86"/>
    <w:rsid w:val="0039361C"/>
    <w:rsid w:val="003946B3"/>
    <w:rsid w:val="0039567E"/>
    <w:rsid w:val="003976BC"/>
    <w:rsid w:val="003A041E"/>
    <w:rsid w:val="003A0FC1"/>
    <w:rsid w:val="003A1A8F"/>
    <w:rsid w:val="003A417B"/>
    <w:rsid w:val="003B0B10"/>
    <w:rsid w:val="003B151D"/>
    <w:rsid w:val="003B21EC"/>
    <w:rsid w:val="003B6C3F"/>
    <w:rsid w:val="003B7DD3"/>
    <w:rsid w:val="003C00FA"/>
    <w:rsid w:val="003C04F5"/>
    <w:rsid w:val="003C0FDB"/>
    <w:rsid w:val="003C207C"/>
    <w:rsid w:val="003C2E87"/>
    <w:rsid w:val="003C3679"/>
    <w:rsid w:val="003C5A68"/>
    <w:rsid w:val="003C64FD"/>
    <w:rsid w:val="003C79D4"/>
    <w:rsid w:val="003D0289"/>
    <w:rsid w:val="003D0C8A"/>
    <w:rsid w:val="003D1833"/>
    <w:rsid w:val="003D1FB6"/>
    <w:rsid w:val="003D33E8"/>
    <w:rsid w:val="003D3E7C"/>
    <w:rsid w:val="003D65DA"/>
    <w:rsid w:val="003D7121"/>
    <w:rsid w:val="003D7801"/>
    <w:rsid w:val="003E4914"/>
    <w:rsid w:val="003E6C5D"/>
    <w:rsid w:val="003E7DD1"/>
    <w:rsid w:val="003F079F"/>
    <w:rsid w:val="003F0E4F"/>
    <w:rsid w:val="003F1960"/>
    <w:rsid w:val="003F1FFA"/>
    <w:rsid w:val="003F2398"/>
    <w:rsid w:val="003F35D1"/>
    <w:rsid w:val="003F5871"/>
    <w:rsid w:val="003F7AA2"/>
    <w:rsid w:val="00400531"/>
    <w:rsid w:val="0040096B"/>
    <w:rsid w:val="00400E43"/>
    <w:rsid w:val="0040176C"/>
    <w:rsid w:val="00403953"/>
    <w:rsid w:val="00405233"/>
    <w:rsid w:val="004063CC"/>
    <w:rsid w:val="00406E79"/>
    <w:rsid w:val="00407B3D"/>
    <w:rsid w:val="00407ED6"/>
    <w:rsid w:val="004106E2"/>
    <w:rsid w:val="00410948"/>
    <w:rsid w:val="00412602"/>
    <w:rsid w:val="00413286"/>
    <w:rsid w:val="00413EC9"/>
    <w:rsid w:val="004147ED"/>
    <w:rsid w:val="004155E6"/>
    <w:rsid w:val="00415FDB"/>
    <w:rsid w:val="00416C55"/>
    <w:rsid w:val="00416E18"/>
    <w:rsid w:val="00417410"/>
    <w:rsid w:val="004203B2"/>
    <w:rsid w:val="004211B8"/>
    <w:rsid w:val="00424EF1"/>
    <w:rsid w:val="00426232"/>
    <w:rsid w:val="0042644F"/>
    <w:rsid w:val="00426457"/>
    <w:rsid w:val="00426873"/>
    <w:rsid w:val="00427A04"/>
    <w:rsid w:val="00427E14"/>
    <w:rsid w:val="00430BB9"/>
    <w:rsid w:val="004313A9"/>
    <w:rsid w:val="004313D3"/>
    <w:rsid w:val="0043143C"/>
    <w:rsid w:val="00432B42"/>
    <w:rsid w:val="00433A4A"/>
    <w:rsid w:val="00433C33"/>
    <w:rsid w:val="00433FD2"/>
    <w:rsid w:val="00435A17"/>
    <w:rsid w:val="00435C90"/>
    <w:rsid w:val="0043752F"/>
    <w:rsid w:val="00437614"/>
    <w:rsid w:val="0043795E"/>
    <w:rsid w:val="00441C80"/>
    <w:rsid w:val="00442D01"/>
    <w:rsid w:val="00443DB5"/>
    <w:rsid w:val="00443EC3"/>
    <w:rsid w:val="0044534D"/>
    <w:rsid w:val="00445751"/>
    <w:rsid w:val="0045040C"/>
    <w:rsid w:val="004510FE"/>
    <w:rsid w:val="00451401"/>
    <w:rsid w:val="00451DDA"/>
    <w:rsid w:val="00453E9A"/>
    <w:rsid w:val="00453F5A"/>
    <w:rsid w:val="0045465F"/>
    <w:rsid w:val="0045574A"/>
    <w:rsid w:val="00455FB0"/>
    <w:rsid w:val="004565D9"/>
    <w:rsid w:val="00456686"/>
    <w:rsid w:val="004569C5"/>
    <w:rsid w:val="00456CA0"/>
    <w:rsid w:val="00456FF6"/>
    <w:rsid w:val="00457C21"/>
    <w:rsid w:val="00460698"/>
    <w:rsid w:val="00460DB0"/>
    <w:rsid w:val="00462053"/>
    <w:rsid w:val="00462557"/>
    <w:rsid w:val="00462984"/>
    <w:rsid w:val="00463F70"/>
    <w:rsid w:val="00465EAD"/>
    <w:rsid w:val="00467D23"/>
    <w:rsid w:val="00471F77"/>
    <w:rsid w:val="00473370"/>
    <w:rsid w:val="00476503"/>
    <w:rsid w:val="00476EF2"/>
    <w:rsid w:val="00481599"/>
    <w:rsid w:val="00481D73"/>
    <w:rsid w:val="0048299C"/>
    <w:rsid w:val="00483C88"/>
    <w:rsid w:val="00484E91"/>
    <w:rsid w:val="0048569D"/>
    <w:rsid w:val="00485C0A"/>
    <w:rsid w:val="00486A38"/>
    <w:rsid w:val="00486FC3"/>
    <w:rsid w:val="004910D9"/>
    <w:rsid w:val="0049288E"/>
    <w:rsid w:val="004936B1"/>
    <w:rsid w:val="004938AF"/>
    <w:rsid w:val="00493F28"/>
    <w:rsid w:val="00494FD6"/>
    <w:rsid w:val="00495035"/>
    <w:rsid w:val="00496966"/>
    <w:rsid w:val="00497091"/>
    <w:rsid w:val="004971AB"/>
    <w:rsid w:val="00497873"/>
    <w:rsid w:val="004A0F6B"/>
    <w:rsid w:val="004A11E3"/>
    <w:rsid w:val="004A19B2"/>
    <w:rsid w:val="004A2FFD"/>
    <w:rsid w:val="004A3F0C"/>
    <w:rsid w:val="004A4B57"/>
    <w:rsid w:val="004A50AC"/>
    <w:rsid w:val="004A5274"/>
    <w:rsid w:val="004A59BA"/>
    <w:rsid w:val="004A6ABC"/>
    <w:rsid w:val="004A7F33"/>
    <w:rsid w:val="004A7F94"/>
    <w:rsid w:val="004B0085"/>
    <w:rsid w:val="004B0663"/>
    <w:rsid w:val="004B175D"/>
    <w:rsid w:val="004B3BC2"/>
    <w:rsid w:val="004B3D29"/>
    <w:rsid w:val="004B4073"/>
    <w:rsid w:val="004B4F51"/>
    <w:rsid w:val="004B6B4D"/>
    <w:rsid w:val="004C0507"/>
    <w:rsid w:val="004C0C84"/>
    <w:rsid w:val="004C2404"/>
    <w:rsid w:val="004C25E8"/>
    <w:rsid w:val="004C35DD"/>
    <w:rsid w:val="004C5027"/>
    <w:rsid w:val="004C51EC"/>
    <w:rsid w:val="004C52FC"/>
    <w:rsid w:val="004C55B5"/>
    <w:rsid w:val="004C7EBD"/>
    <w:rsid w:val="004D0E5D"/>
    <w:rsid w:val="004D25FA"/>
    <w:rsid w:val="004D288C"/>
    <w:rsid w:val="004D2B57"/>
    <w:rsid w:val="004D6DD6"/>
    <w:rsid w:val="004E12D6"/>
    <w:rsid w:val="004E25C5"/>
    <w:rsid w:val="004E3668"/>
    <w:rsid w:val="004E3FCB"/>
    <w:rsid w:val="004E7E2C"/>
    <w:rsid w:val="004F0C56"/>
    <w:rsid w:val="004F16D3"/>
    <w:rsid w:val="004F2A04"/>
    <w:rsid w:val="004F3933"/>
    <w:rsid w:val="004F3F5A"/>
    <w:rsid w:val="004F4CCD"/>
    <w:rsid w:val="004F4F70"/>
    <w:rsid w:val="004F5247"/>
    <w:rsid w:val="004F75B2"/>
    <w:rsid w:val="0050155B"/>
    <w:rsid w:val="00501681"/>
    <w:rsid w:val="00501B6B"/>
    <w:rsid w:val="00502974"/>
    <w:rsid w:val="00504440"/>
    <w:rsid w:val="00504910"/>
    <w:rsid w:val="0050528C"/>
    <w:rsid w:val="00507E8F"/>
    <w:rsid w:val="0051048E"/>
    <w:rsid w:val="00512883"/>
    <w:rsid w:val="0051504C"/>
    <w:rsid w:val="00515CC0"/>
    <w:rsid w:val="00516624"/>
    <w:rsid w:val="00517E06"/>
    <w:rsid w:val="0052067E"/>
    <w:rsid w:val="0052243B"/>
    <w:rsid w:val="005226CF"/>
    <w:rsid w:val="00527D5E"/>
    <w:rsid w:val="00531032"/>
    <w:rsid w:val="005324D5"/>
    <w:rsid w:val="00533F9E"/>
    <w:rsid w:val="00534864"/>
    <w:rsid w:val="00534DC9"/>
    <w:rsid w:val="00535001"/>
    <w:rsid w:val="00540C2B"/>
    <w:rsid w:val="0054177F"/>
    <w:rsid w:val="00541DE4"/>
    <w:rsid w:val="00544D71"/>
    <w:rsid w:val="00547292"/>
    <w:rsid w:val="00550263"/>
    <w:rsid w:val="00551B9B"/>
    <w:rsid w:val="005543A9"/>
    <w:rsid w:val="0055480F"/>
    <w:rsid w:val="00557414"/>
    <w:rsid w:val="005575FD"/>
    <w:rsid w:val="00561A25"/>
    <w:rsid w:val="005649B7"/>
    <w:rsid w:val="005660C0"/>
    <w:rsid w:val="00566347"/>
    <w:rsid w:val="00567256"/>
    <w:rsid w:val="00567489"/>
    <w:rsid w:val="005702BB"/>
    <w:rsid w:val="0057085F"/>
    <w:rsid w:val="00574410"/>
    <w:rsid w:val="00577774"/>
    <w:rsid w:val="00583EB0"/>
    <w:rsid w:val="0058430F"/>
    <w:rsid w:val="00584AE2"/>
    <w:rsid w:val="0058514F"/>
    <w:rsid w:val="0058581A"/>
    <w:rsid w:val="0058593A"/>
    <w:rsid w:val="00587355"/>
    <w:rsid w:val="00592B21"/>
    <w:rsid w:val="005951A7"/>
    <w:rsid w:val="00595A12"/>
    <w:rsid w:val="00596ABE"/>
    <w:rsid w:val="00597EC2"/>
    <w:rsid w:val="005A0E19"/>
    <w:rsid w:val="005A29F5"/>
    <w:rsid w:val="005A6B27"/>
    <w:rsid w:val="005A6B6C"/>
    <w:rsid w:val="005A6F30"/>
    <w:rsid w:val="005B085C"/>
    <w:rsid w:val="005B1248"/>
    <w:rsid w:val="005B2FFF"/>
    <w:rsid w:val="005B3898"/>
    <w:rsid w:val="005B3982"/>
    <w:rsid w:val="005B4C68"/>
    <w:rsid w:val="005B56F5"/>
    <w:rsid w:val="005B691B"/>
    <w:rsid w:val="005C0B4C"/>
    <w:rsid w:val="005C0EEA"/>
    <w:rsid w:val="005C1390"/>
    <w:rsid w:val="005C17CF"/>
    <w:rsid w:val="005C26AE"/>
    <w:rsid w:val="005C3459"/>
    <w:rsid w:val="005C3C97"/>
    <w:rsid w:val="005C4618"/>
    <w:rsid w:val="005C7382"/>
    <w:rsid w:val="005D4EC3"/>
    <w:rsid w:val="005D589C"/>
    <w:rsid w:val="005D78DF"/>
    <w:rsid w:val="005E2922"/>
    <w:rsid w:val="005E3E24"/>
    <w:rsid w:val="005E438C"/>
    <w:rsid w:val="005E5BD4"/>
    <w:rsid w:val="005F01D4"/>
    <w:rsid w:val="005F16AA"/>
    <w:rsid w:val="005F2D56"/>
    <w:rsid w:val="005F347C"/>
    <w:rsid w:val="005F3D38"/>
    <w:rsid w:val="005F537E"/>
    <w:rsid w:val="005F7555"/>
    <w:rsid w:val="005F7C20"/>
    <w:rsid w:val="00600712"/>
    <w:rsid w:val="0060083E"/>
    <w:rsid w:val="0060293F"/>
    <w:rsid w:val="00603DA3"/>
    <w:rsid w:val="006107ED"/>
    <w:rsid w:val="00611FF9"/>
    <w:rsid w:val="0061261F"/>
    <w:rsid w:val="00612DCE"/>
    <w:rsid w:val="00612E21"/>
    <w:rsid w:val="00613184"/>
    <w:rsid w:val="00613595"/>
    <w:rsid w:val="0061362B"/>
    <w:rsid w:val="00613C20"/>
    <w:rsid w:val="00613E13"/>
    <w:rsid w:val="00614419"/>
    <w:rsid w:val="006155C5"/>
    <w:rsid w:val="006157AF"/>
    <w:rsid w:val="006167A4"/>
    <w:rsid w:val="00617310"/>
    <w:rsid w:val="00620B35"/>
    <w:rsid w:val="00621B2F"/>
    <w:rsid w:val="00621F17"/>
    <w:rsid w:val="00623E16"/>
    <w:rsid w:val="00625434"/>
    <w:rsid w:val="00626378"/>
    <w:rsid w:val="00627DBE"/>
    <w:rsid w:val="00630758"/>
    <w:rsid w:val="00630D4D"/>
    <w:rsid w:val="00631343"/>
    <w:rsid w:val="00633138"/>
    <w:rsid w:val="0063331D"/>
    <w:rsid w:val="00633324"/>
    <w:rsid w:val="00635C51"/>
    <w:rsid w:val="00640BEC"/>
    <w:rsid w:val="00640CB3"/>
    <w:rsid w:val="00641275"/>
    <w:rsid w:val="00641BAE"/>
    <w:rsid w:val="00645042"/>
    <w:rsid w:val="00645C51"/>
    <w:rsid w:val="00645FFD"/>
    <w:rsid w:val="00646BE2"/>
    <w:rsid w:val="006477AA"/>
    <w:rsid w:val="00650F83"/>
    <w:rsid w:val="00651395"/>
    <w:rsid w:val="006513C2"/>
    <w:rsid w:val="006526EB"/>
    <w:rsid w:val="006529F2"/>
    <w:rsid w:val="006540CA"/>
    <w:rsid w:val="0065695A"/>
    <w:rsid w:val="006620DF"/>
    <w:rsid w:val="006644B5"/>
    <w:rsid w:val="00664736"/>
    <w:rsid w:val="00667A61"/>
    <w:rsid w:val="00671F00"/>
    <w:rsid w:val="00672C04"/>
    <w:rsid w:val="00673FCA"/>
    <w:rsid w:val="00675087"/>
    <w:rsid w:val="00675977"/>
    <w:rsid w:val="00676781"/>
    <w:rsid w:val="00681715"/>
    <w:rsid w:val="00681D4F"/>
    <w:rsid w:val="00682F1A"/>
    <w:rsid w:val="006847EF"/>
    <w:rsid w:val="00684CE2"/>
    <w:rsid w:val="006858C7"/>
    <w:rsid w:val="00686E57"/>
    <w:rsid w:val="006876E5"/>
    <w:rsid w:val="00691EDD"/>
    <w:rsid w:val="0069352D"/>
    <w:rsid w:val="0069463C"/>
    <w:rsid w:val="006946A9"/>
    <w:rsid w:val="006949D8"/>
    <w:rsid w:val="006952F1"/>
    <w:rsid w:val="00695A76"/>
    <w:rsid w:val="00695D21"/>
    <w:rsid w:val="00697EFE"/>
    <w:rsid w:val="006A0F57"/>
    <w:rsid w:val="006A3FA4"/>
    <w:rsid w:val="006A4225"/>
    <w:rsid w:val="006A4324"/>
    <w:rsid w:val="006A569B"/>
    <w:rsid w:val="006A6690"/>
    <w:rsid w:val="006A6D5D"/>
    <w:rsid w:val="006B04A2"/>
    <w:rsid w:val="006B0E38"/>
    <w:rsid w:val="006B17C3"/>
    <w:rsid w:val="006B27E9"/>
    <w:rsid w:val="006B41F7"/>
    <w:rsid w:val="006B4436"/>
    <w:rsid w:val="006B7463"/>
    <w:rsid w:val="006B7C8C"/>
    <w:rsid w:val="006B7D3F"/>
    <w:rsid w:val="006C0557"/>
    <w:rsid w:val="006C0CF9"/>
    <w:rsid w:val="006C0FDC"/>
    <w:rsid w:val="006C1251"/>
    <w:rsid w:val="006C30F5"/>
    <w:rsid w:val="006C457B"/>
    <w:rsid w:val="006C6FBB"/>
    <w:rsid w:val="006C78BB"/>
    <w:rsid w:val="006C7931"/>
    <w:rsid w:val="006D0143"/>
    <w:rsid w:val="006D119B"/>
    <w:rsid w:val="006D18C4"/>
    <w:rsid w:val="006D3189"/>
    <w:rsid w:val="006D4E04"/>
    <w:rsid w:val="006D63D1"/>
    <w:rsid w:val="006E14AE"/>
    <w:rsid w:val="006E2CA4"/>
    <w:rsid w:val="006E4483"/>
    <w:rsid w:val="006E4CD5"/>
    <w:rsid w:val="006F018C"/>
    <w:rsid w:val="006F09FB"/>
    <w:rsid w:val="006F1423"/>
    <w:rsid w:val="006F181A"/>
    <w:rsid w:val="006F3781"/>
    <w:rsid w:val="006F50E2"/>
    <w:rsid w:val="006F65F8"/>
    <w:rsid w:val="006F65FC"/>
    <w:rsid w:val="006F69BA"/>
    <w:rsid w:val="006F6F05"/>
    <w:rsid w:val="006F76BC"/>
    <w:rsid w:val="00702D02"/>
    <w:rsid w:val="00703D2C"/>
    <w:rsid w:val="007051A2"/>
    <w:rsid w:val="00710D59"/>
    <w:rsid w:val="00711755"/>
    <w:rsid w:val="00711ABD"/>
    <w:rsid w:val="00712226"/>
    <w:rsid w:val="007125DB"/>
    <w:rsid w:val="00712D08"/>
    <w:rsid w:val="007130DE"/>
    <w:rsid w:val="00714216"/>
    <w:rsid w:val="00714608"/>
    <w:rsid w:val="00715964"/>
    <w:rsid w:val="00716788"/>
    <w:rsid w:val="00717270"/>
    <w:rsid w:val="00717C4A"/>
    <w:rsid w:val="00720B7A"/>
    <w:rsid w:val="00720BE8"/>
    <w:rsid w:val="00720E91"/>
    <w:rsid w:val="00720F9C"/>
    <w:rsid w:val="00722A2E"/>
    <w:rsid w:val="0072334B"/>
    <w:rsid w:val="00726D15"/>
    <w:rsid w:val="00727F98"/>
    <w:rsid w:val="0073174C"/>
    <w:rsid w:val="00732893"/>
    <w:rsid w:val="00733AD5"/>
    <w:rsid w:val="00734FE8"/>
    <w:rsid w:val="00736229"/>
    <w:rsid w:val="00736BBC"/>
    <w:rsid w:val="007376F3"/>
    <w:rsid w:val="00740B1B"/>
    <w:rsid w:val="00740BAA"/>
    <w:rsid w:val="00740F25"/>
    <w:rsid w:val="0074266D"/>
    <w:rsid w:val="00747148"/>
    <w:rsid w:val="00751615"/>
    <w:rsid w:val="00751AC8"/>
    <w:rsid w:val="00751F23"/>
    <w:rsid w:val="007527AD"/>
    <w:rsid w:val="00752976"/>
    <w:rsid w:val="00753652"/>
    <w:rsid w:val="00753CAB"/>
    <w:rsid w:val="00753F1A"/>
    <w:rsid w:val="00754F5D"/>
    <w:rsid w:val="00755614"/>
    <w:rsid w:val="007568F1"/>
    <w:rsid w:val="00756A52"/>
    <w:rsid w:val="00756AE7"/>
    <w:rsid w:val="00757866"/>
    <w:rsid w:val="00757ED2"/>
    <w:rsid w:val="00760E4A"/>
    <w:rsid w:val="007639FF"/>
    <w:rsid w:val="00765F56"/>
    <w:rsid w:val="00766387"/>
    <w:rsid w:val="00767AFB"/>
    <w:rsid w:val="00767B8E"/>
    <w:rsid w:val="00770240"/>
    <w:rsid w:val="00771CCE"/>
    <w:rsid w:val="00773D28"/>
    <w:rsid w:val="00774055"/>
    <w:rsid w:val="00780938"/>
    <w:rsid w:val="00782C59"/>
    <w:rsid w:val="00783C25"/>
    <w:rsid w:val="00784D5F"/>
    <w:rsid w:val="00784FE0"/>
    <w:rsid w:val="0078521C"/>
    <w:rsid w:val="00785843"/>
    <w:rsid w:val="00786455"/>
    <w:rsid w:val="00787A28"/>
    <w:rsid w:val="00787FF5"/>
    <w:rsid w:val="0079154A"/>
    <w:rsid w:val="0079264F"/>
    <w:rsid w:val="007939B1"/>
    <w:rsid w:val="00794FB0"/>
    <w:rsid w:val="007954FE"/>
    <w:rsid w:val="00796AAC"/>
    <w:rsid w:val="007A007B"/>
    <w:rsid w:val="007A08E4"/>
    <w:rsid w:val="007A1F1D"/>
    <w:rsid w:val="007A3B01"/>
    <w:rsid w:val="007A4786"/>
    <w:rsid w:val="007B2986"/>
    <w:rsid w:val="007B4C10"/>
    <w:rsid w:val="007B4DC9"/>
    <w:rsid w:val="007B5BC3"/>
    <w:rsid w:val="007B6A64"/>
    <w:rsid w:val="007B6AB5"/>
    <w:rsid w:val="007C0289"/>
    <w:rsid w:val="007C19FC"/>
    <w:rsid w:val="007C1A39"/>
    <w:rsid w:val="007C1A6C"/>
    <w:rsid w:val="007C3097"/>
    <w:rsid w:val="007C3FC7"/>
    <w:rsid w:val="007C57B2"/>
    <w:rsid w:val="007C5D24"/>
    <w:rsid w:val="007C6ADB"/>
    <w:rsid w:val="007D0B3A"/>
    <w:rsid w:val="007D2EE8"/>
    <w:rsid w:val="007D3EC3"/>
    <w:rsid w:val="007D440B"/>
    <w:rsid w:val="007D5245"/>
    <w:rsid w:val="007D68FD"/>
    <w:rsid w:val="007D6E95"/>
    <w:rsid w:val="007E170F"/>
    <w:rsid w:val="007E251F"/>
    <w:rsid w:val="007E2921"/>
    <w:rsid w:val="007E3129"/>
    <w:rsid w:val="007E5164"/>
    <w:rsid w:val="007E5FF1"/>
    <w:rsid w:val="007F01BE"/>
    <w:rsid w:val="007F1468"/>
    <w:rsid w:val="007F15F0"/>
    <w:rsid w:val="007F2F4D"/>
    <w:rsid w:val="007F3C13"/>
    <w:rsid w:val="007F73B4"/>
    <w:rsid w:val="00800867"/>
    <w:rsid w:val="00801714"/>
    <w:rsid w:val="00802C04"/>
    <w:rsid w:val="00803A61"/>
    <w:rsid w:val="00805969"/>
    <w:rsid w:val="0081094F"/>
    <w:rsid w:val="00813003"/>
    <w:rsid w:val="008131C2"/>
    <w:rsid w:val="0081343B"/>
    <w:rsid w:val="00813811"/>
    <w:rsid w:val="00816680"/>
    <w:rsid w:val="008218C1"/>
    <w:rsid w:val="0082201B"/>
    <w:rsid w:val="0082224B"/>
    <w:rsid w:val="00822C84"/>
    <w:rsid w:val="00822CD7"/>
    <w:rsid w:val="00823A9C"/>
    <w:rsid w:val="00823B0F"/>
    <w:rsid w:val="00823FD5"/>
    <w:rsid w:val="0082485F"/>
    <w:rsid w:val="00824B81"/>
    <w:rsid w:val="0082766B"/>
    <w:rsid w:val="0083049F"/>
    <w:rsid w:val="0083132A"/>
    <w:rsid w:val="008324D3"/>
    <w:rsid w:val="008340A7"/>
    <w:rsid w:val="008367B7"/>
    <w:rsid w:val="008410D1"/>
    <w:rsid w:val="0084304C"/>
    <w:rsid w:val="008453BF"/>
    <w:rsid w:val="00845DE3"/>
    <w:rsid w:val="00847D7B"/>
    <w:rsid w:val="00850A5B"/>
    <w:rsid w:val="00850BBF"/>
    <w:rsid w:val="008528C5"/>
    <w:rsid w:val="00853FBB"/>
    <w:rsid w:val="00854C83"/>
    <w:rsid w:val="00856CE7"/>
    <w:rsid w:val="00857521"/>
    <w:rsid w:val="00860193"/>
    <w:rsid w:val="008604F8"/>
    <w:rsid w:val="008627B7"/>
    <w:rsid w:val="00863087"/>
    <w:rsid w:val="008648C9"/>
    <w:rsid w:val="00865425"/>
    <w:rsid w:val="00866DDE"/>
    <w:rsid w:val="008673A7"/>
    <w:rsid w:val="00867933"/>
    <w:rsid w:val="00870A5B"/>
    <w:rsid w:val="00874444"/>
    <w:rsid w:val="00874E56"/>
    <w:rsid w:val="00876684"/>
    <w:rsid w:val="008767FD"/>
    <w:rsid w:val="00876804"/>
    <w:rsid w:val="00876FB7"/>
    <w:rsid w:val="00877543"/>
    <w:rsid w:val="00877A23"/>
    <w:rsid w:val="0088070E"/>
    <w:rsid w:val="00881529"/>
    <w:rsid w:val="00881808"/>
    <w:rsid w:val="00881A1E"/>
    <w:rsid w:val="00881F6C"/>
    <w:rsid w:val="008824DD"/>
    <w:rsid w:val="0088350D"/>
    <w:rsid w:val="00883A32"/>
    <w:rsid w:val="00883AF8"/>
    <w:rsid w:val="00883C03"/>
    <w:rsid w:val="00884CED"/>
    <w:rsid w:val="00886D1A"/>
    <w:rsid w:val="00890119"/>
    <w:rsid w:val="0089109C"/>
    <w:rsid w:val="00892715"/>
    <w:rsid w:val="00892BFA"/>
    <w:rsid w:val="008947AB"/>
    <w:rsid w:val="00894DB4"/>
    <w:rsid w:val="00895EF6"/>
    <w:rsid w:val="0089709B"/>
    <w:rsid w:val="008A4CC3"/>
    <w:rsid w:val="008A4EC6"/>
    <w:rsid w:val="008A6280"/>
    <w:rsid w:val="008A70E3"/>
    <w:rsid w:val="008B0A40"/>
    <w:rsid w:val="008B1346"/>
    <w:rsid w:val="008B18DE"/>
    <w:rsid w:val="008B2144"/>
    <w:rsid w:val="008B3147"/>
    <w:rsid w:val="008B4DA9"/>
    <w:rsid w:val="008B4DB0"/>
    <w:rsid w:val="008B6F17"/>
    <w:rsid w:val="008B7380"/>
    <w:rsid w:val="008C2300"/>
    <w:rsid w:val="008C4AE7"/>
    <w:rsid w:val="008C57BE"/>
    <w:rsid w:val="008C6473"/>
    <w:rsid w:val="008C69E8"/>
    <w:rsid w:val="008C7717"/>
    <w:rsid w:val="008D0AF3"/>
    <w:rsid w:val="008D1AB1"/>
    <w:rsid w:val="008D1BED"/>
    <w:rsid w:val="008D3FA4"/>
    <w:rsid w:val="008D4CF3"/>
    <w:rsid w:val="008D4E78"/>
    <w:rsid w:val="008D518C"/>
    <w:rsid w:val="008D69A4"/>
    <w:rsid w:val="008D7E8E"/>
    <w:rsid w:val="008E2326"/>
    <w:rsid w:val="008E2427"/>
    <w:rsid w:val="008E2746"/>
    <w:rsid w:val="008E4A7C"/>
    <w:rsid w:val="008E74E4"/>
    <w:rsid w:val="008F3895"/>
    <w:rsid w:val="008F3D0C"/>
    <w:rsid w:val="008F759D"/>
    <w:rsid w:val="009017E7"/>
    <w:rsid w:val="00907E46"/>
    <w:rsid w:val="00911308"/>
    <w:rsid w:val="00912CCE"/>
    <w:rsid w:val="00916259"/>
    <w:rsid w:val="009163F8"/>
    <w:rsid w:val="009164C8"/>
    <w:rsid w:val="00916596"/>
    <w:rsid w:val="00920E5E"/>
    <w:rsid w:val="00921E3D"/>
    <w:rsid w:val="00922406"/>
    <w:rsid w:val="009239C8"/>
    <w:rsid w:val="00924D55"/>
    <w:rsid w:val="009300BA"/>
    <w:rsid w:val="009320AA"/>
    <w:rsid w:val="00932EF5"/>
    <w:rsid w:val="009337B1"/>
    <w:rsid w:val="00935B58"/>
    <w:rsid w:val="0093703F"/>
    <w:rsid w:val="009373C4"/>
    <w:rsid w:val="00937DA9"/>
    <w:rsid w:val="00941BC3"/>
    <w:rsid w:val="009429FA"/>
    <w:rsid w:val="0094381E"/>
    <w:rsid w:val="00943EDD"/>
    <w:rsid w:val="00944B7E"/>
    <w:rsid w:val="009453F4"/>
    <w:rsid w:val="00947310"/>
    <w:rsid w:val="00947926"/>
    <w:rsid w:val="00950965"/>
    <w:rsid w:val="00953D18"/>
    <w:rsid w:val="00956487"/>
    <w:rsid w:val="00957980"/>
    <w:rsid w:val="00957B67"/>
    <w:rsid w:val="00961718"/>
    <w:rsid w:val="0096191F"/>
    <w:rsid w:val="0096314D"/>
    <w:rsid w:val="00963F28"/>
    <w:rsid w:val="00964FFA"/>
    <w:rsid w:val="00965FA8"/>
    <w:rsid w:val="009663B0"/>
    <w:rsid w:val="00966818"/>
    <w:rsid w:val="00970B19"/>
    <w:rsid w:val="00971595"/>
    <w:rsid w:val="0097270B"/>
    <w:rsid w:val="00973FB9"/>
    <w:rsid w:val="009763C7"/>
    <w:rsid w:val="009763FB"/>
    <w:rsid w:val="00980099"/>
    <w:rsid w:val="0098078C"/>
    <w:rsid w:val="00982B1A"/>
    <w:rsid w:val="0098470F"/>
    <w:rsid w:val="00984712"/>
    <w:rsid w:val="00985077"/>
    <w:rsid w:val="00985D31"/>
    <w:rsid w:val="009866AE"/>
    <w:rsid w:val="00987D48"/>
    <w:rsid w:val="00991C38"/>
    <w:rsid w:val="0099379B"/>
    <w:rsid w:val="00993B1E"/>
    <w:rsid w:val="00994FFF"/>
    <w:rsid w:val="00995972"/>
    <w:rsid w:val="00997C8C"/>
    <w:rsid w:val="00997C9C"/>
    <w:rsid w:val="009A18C9"/>
    <w:rsid w:val="009A2203"/>
    <w:rsid w:val="009A2A44"/>
    <w:rsid w:val="009A3DC7"/>
    <w:rsid w:val="009A5129"/>
    <w:rsid w:val="009A5FDE"/>
    <w:rsid w:val="009A6E10"/>
    <w:rsid w:val="009A7EB8"/>
    <w:rsid w:val="009B0770"/>
    <w:rsid w:val="009B54C5"/>
    <w:rsid w:val="009B65BB"/>
    <w:rsid w:val="009B742C"/>
    <w:rsid w:val="009C0F22"/>
    <w:rsid w:val="009C1C25"/>
    <w:rsid w:val="009C2A55"/>
    <w:rsid w:val="009C7276"/>
    <w:rsid w:val="009C7C77"/>
    <w:rsid w:val="009D3E8D"/>
    <w:rsid w:val="009D7488"/>
    <w:rsid w:val="009E0FD8"/>
    <w:rsid w:val="009E399B"/>
    <w:rsid w:val="009E39FE"/>
    <w:rsid w:val="009E3A43"/>
    <w:rsid w:val="009E3B09"/>
    <w:rsid w:val="009E3FC1"/>
    <w:rsid w:val="009E4053"/>
    <w:rsid w:val="009E5FD2"/>
    <w:rsid w:val="009E60B6"/>
    <w:rsid w:val="009E6EF1"/>
    <w:rsid w:val="009E7078"/>
    <w:rsid w:val="009E733E"/>
    <w:rsid w:val="009F05A1"/>
    <w:rsid w:val="009F10BB"/>
    <w:rsid w:val="009F44C2"/>
    <w:rsid w:val="009F5F91"/>
    <w:rsid w:val="009F6DA0"/>
    <w:rsid w:val="009F713C"/>
    <w:rsid w:val="00A00FD6"/>
    <w:rsid w:val="00A01374"/>
    <w:rsid w:val="00A01F07"/>
    <w:rsid w:val="00A02362"/>
    <w:rsid w:val="00A06683"/>
    <w:rsid w:val="00A067CC"/>
    <w:rsid w:val="00A0687A"/>
    <w:rsid w:val="00A104DC"/>
    <w:rsid w:val="00A12281"/>
    <w:rsid w:val="00A13AA5"/>
    <w:rsid w:val="00A14CF1"/>
    <w:rsid w:val="00A15978"/>
    <w:rsid w:val="00A15F36"/>
    <w:rsid w:val="00A170B2"/>
    <w:rsid w:val="00A17577"/>
    <w:rsid w:val="00A23D96"/>
    <w:rsid w:val="00A24CCF"/>
    <w:rsid w:val="00A25F95"/>
    <w:rsid w:val="00A277E6"/>
    <w:rsid w:val="00A30B29"/>
    <w:rsid w:val="00A31990"/>
    <w:rsid w:val="00A3329E"/>
    <w:rsid w:val="00A34FB3"/>
    <w:rsid w:val="00A35D70"/>
    <w:rsid w:val="00A36F71"/>
    <w:rsid w:val="00A40383"/>
    <w:rsid w:val="00A413A2"/>
    <w:rsid w:val="00A41DCD"/>
    <w:rsid w:val="00A4532E"/>
    <w:rsid w:val="00A46CE5"/>
    <w:rsid w:val="00A4778B"/>
    <w:rsid w:val="00A509B2"/>
    <w:rsid w:val="00A5221F"/>
    <w:rsid w:val="00A52E6F"/>
    <w:rsid w:val="00A53D7F"/>
    <w:rsid w:val="00A56437"/>
    <w:rsid w:val="00A568E1"/>
    <w:rsid w:val="00A577FC"/>
    <w:rsid w:val="00A57A12"/>
    <w:rsid w:val="00A605BC"/>
    <w:rsid w:val="00A6080B"/>
    <w:rsid w:val="00A6099F"/>
    <w:rsid w:val="00A61195"/>
    <w:rsid w:val="00A62B00"/>
    <w:rsid w:val="00A64133"/>
    <w:rsid w:val="00A65D02"/>
    <w:rsid w:val="00A70483"/>
    <w:rsid w:val="00A718BB"/>
    <w:rsid w:val="00A71B40"/>
    <w:rsid w:val="00A73754"/>
    <w:rsid w:val="00A73DE9"/>
    <w:rsid w:val="00A74ADE"/>
    <w:rsid w:val="00A75B94"/>
    <w:rsid w:val="00A80478"/>
    <w:rsid w:val="00A81ED5"/>
    <w:rsid w:val="00A8218C"/>
    <w:rsid w:val="00A82AE1"/>
    <w:rsid w:val="00A82DC5"/>
    <w:rsid w:val="00A85342"/>
    <w:rsid w:val="00A863DA"/>
    <w:rsid w:val="00A873AE"/>
    <w:rsid w:val="00A8756A"/>
    <w:rsid w:val="00A87B44"/>
    <w:rsid w:val="00A90EDE"/>
    <w:rsid w:val="00A915CA"/>
    <w:rsid w:val="00A9193D"/>
    <w:rsid w:val="00A94EFB"/>
    <w:rsid w:val="00A95C86"/>
    <w:rsid w:val="00A95D8B"/>
    <w:rsid w:val="00A963B5"/>
    <w:rsid w:val="00A96A78"/>
    <w:rsid w:val="00AA0A95"/>
    <w:rsid w:val="00AA3B0B"/>
    <w:rsid w:val="00AA3BDD"/>
    <w:rsid w:val="00AA4B20"/>
    <w:rsid w:val="00AA61F2"/>
    <w:rsid w:val="00AA62E4"/>
    <w:rsid w:val="00AA7324"/>
    <w:rsid w:val="00AA73AC"/>
    <w:rsid w:val="00AA759B"/>
    <w:rsid w:val="00AB15C8"/>
    <w:rsid w:val="00AB246A"/>
    <w:rsid w:val="00AB4953"/>
    <w:rsid w:val="00AB5366"/>
    <w:rsid w:val="00AB5DF4"/>
    <w:rsid w:val="00AC1DD0"/>
    <w:rsid w:val="00AC2867"/>
    <w:rsid w:val="00AC4DB9"/>
    <w:rsid w:val="00AC5AB4"/>
    <w:rsid w:val="00AD27B1"/>
    <w:rsid w:val="00AD5138"/>
    <w:rsid w:val="00AD5806"/>
    <w:rsid w:val="00AD6C6C"/>
    <w:rsid w:val="00AE0203"/>
    <w:rsid w:val="00AE1780"/>
    <w:rsid w:val="00AE1788"/>
    <w:rsid w:val="00AE1DEB"/>
    <w:rsid w:val="00AE2F15"/>
    <w:rsid w:val="00AE367E"/>
    <w:rsid w:val="00AE4BA3"/>
    <w:rsid w:val="00AE53B6"/>
    <w:rsid w:val="00AF22C1"/>
    <w:rsid w:val="00AF2793"/>
    <w:rsid w:val="00AF2BA9"/>
    <w:rsid w:val="00AF478D"/>
    <w:rsid w:val="00AF7404"/>
    <w:rsid w:val="00AF7776"/>
    <w:rsid w:val="00B004B8"/>
    <w:rsid w:val="00B0116C"/>
    <w:rsid w:val="00B02701"/>
    <w:rsid w:val="00B04FDE"/>
    <w:rsid w:val="00B057BD"/>
    <w:rsid w:val="00B05E2C"/>
    <w:rsid w:val="00B05FD0"/>
    <w:rsid w:val="00B06025"/>
    <w:rsid w:val="00B063C5"/>
    <w:rsid w:val="00B1102B"/>
    <w:rsid w:val="00B1396F"/>
    <w:rsid w:val="00B143E8"/>
    <w:rsid w:val="00B14561"/>
    <w:rsid w:val="00B16530"/>
    <w:rsid w:val="00B16637"/>
    <w:rsid w:val="00B169A9"/>
    <w:rsid w:val="00B16B33"/>
    <w:rsid w:val="00B16DA1"/>
    <w:rsid w:val="00B20098"/>
    <w:rsid w:val="00B21FCD"/>
    <w:rsid w:val="00B22A9B"/>
    <w:rsid w:val="00B2368F"/>
    <w:rsid w:val="00B24263"/>
    <w:rsid w:val="00B26C2A"/>
    <w:rsid w:val="00B2783F"/>
    <w:rsid w:val="00B307FF"/>
    <w:rsid w:val="00B30FF8"/>
    <w:rsid w:val="00B3282F"/>
    <w:rsid w:val="00B32F08"/>
    <w:rsid w:val="00B35C74"/>
    <w:rsid w:val="00B35D0A"/>
    <w:rsid w:val="00B37199"/>
    <w:rsid w:val="00B375D4"/>
    <w:rsid w:val="00B37DC1"/>
    <w:rsid w:val="00B40109"/>
    <w:rsid w:val="00B406E6"/>
    <w:rsid w:val="00B41227"/>
    <w:rsid w:val="00B41320"/>
    <w:rsid w:val="00B41348"/>
    <w:rsid w:val="00B43E79"/>
    <w:rsid w:val="00B4501B"/>
    <w:rsid w:val="00B45CE4"/>
    <w:rsid w:val="00B467D8"/>
    <w:rsid w:val="00B50EB1"/>
    <w:rsid w:val="00B54917"/>
    <w:rsid w:val="00B577CF"/>
    <w:rsid w:val="00B60455"/>
    <w:rsid w:val="00B6084D"/>
    <w:rsid w:val="00B61E82"/>
    <w:rsid w:val="00B63139"/>
    <w:rsid w:val="00B64B17"/>
    <w:rsid w:val="00B65C13"/>
    <w:rsid w:val="00B66264"/>
    <w:rsid w:val="00B67830"/>
    <w:rsid w:val="00B703A2"/>
    <w:rsid w:val="00B70BDA"/>
    <w:rsid w:val="00B70DE5"/>
    <w:rsid w:val="00B710D5"/>
    <w:rsid w:val="00B7167F"/>
    <w:rsid w:val="00B80E76"/>
    <w:rsid w:val="00B8103D"/>
    <w:rsid w:val="00B81C5B"/>
    <w:rsid w:val="00B835E9"/>
    <w:rsid w:val="00B83762"/>
    <w:rsid w:val="00B83F71"/>
    <w:rsid w:val="00B85BA3"/>
    <w:rsid w:val="00B866B6"/>
    <w:rsid w:val="00B90ABA"/>
    <w:rsid w:val="00B92426"/>
    <w:rsid w:val="00B942F3"/>
    <w:rsid w:val="00B95ECD"/>
    <w:rsid w:val="00B965FC"/>
    <w:rsid w:val="00B96AAB"/>
    <w:rsid w:val="00B96D44"/>
    <w:rsid w:val="00BA034B"/>
    <w:rsid w:val="00BA1795"/>
    <w:rsid w:val="00BA1B4B"/>
    <w:rsid w:val="00BA24C1"/>
    <w:rsid w:val="00BA6254"/>
    <w:rsid w:val="00BA6EC0"/>
    <w:rsid w:val="00BA6F77"/>
    <w:rsid w:val="00BB10B4"/>
    <w:rsid w:val="00BB1353"/>
    <w:rsid w:val="00BB1395"/>
    <w:rsid w:val="00BB25DB"/>
    <w:rsid w:val="00BB2CAB"/>
    <w:rsid w:val="00BB4E6B"/>
    <w:rsid w:val="00BB55E7"/>
    <w:rsid w:val="00BC0D6C"/>
    <w:rsid w:val="00BC100E"/>
    <w:rsid w:val="00BC5289"/>
    <w:rsid w:val="00BC609A"/>
    <w:rsid w:val="00BD01DB"/>
    <w:rsid w:val="00BD09B0"/>
    <w:rsid w:val="00BD10FA"/>
    <w:rsid w:val="00BD2686"/>
    <w:rsid w:val="00BD546D"/>
    <w:rsid w:val="00BD77C7"/>
    <w:rsid w:val="00BE0333"/>
    <w:rsid w:val="00BE0DA7"/>
    <w:rsid w:val="00BE3380"/>
    <w:rsid w:val="00BE3996"/>
    <w:rsid w:val="00BE6DBF"/>
    <w:rsid w:val="00BE7D00"/>
    <w:rsid w:val="00BF087E"/>
    <w:rsid w:val="00BF1B2B"/>
    <w:rsid w:val="00BF22AD"/>
    <w:rsid w:val="00BF2480"/>
    <w:rsid w:val="00BF2AEE"/>
    <w:rsid w:val="00BF4032"/>
    <w:rsid w:val="00BF6BE0"/>
    <w:rsid w:val="00C02026"/>
    <w:rsid w:val="00C02FAF"/>
    <w:rsid w:val="00C0596E"/>
    <w:rsid w:val="00C0649C"/>
    <w:rsid w:val="00C066D9"/>
    <w:rsid w:val="00C0671B"/>
    <w:rsid w:val="00C13706"/>
    <w:rsid w:val="00C13A07"/>
    <w:rsid w:val="00C14B7B"/>
    <w:rsid w:val="00C15A55"/>
    <w:rsid w:val="00C16A73"/>
    <w:rsid w:val="00C17F4A"/>
    <w:rsid w:val="00C2121E"/>
    <w:rsid w:val="00C212EC"/>
    <w:rsid w:val="00C24066"/>
    <w:rsid w:val="00C24098"/>
    <w:rsid w:val="00C249A2"/>
    <w:rsid w:val="00C264DC"/>
    <w:rsid w:val="00C31FD7"/>
    <w:rsid w:val="00C323C0"/>
    <w:rsid w:val="00C3268F"/>
    <w:rsid w:val="00C32A07"/>
    <w:rsid w:val="00C32F6F"/>
    <w:rsid w:val="00C33086"/>
    <w:rsid w:val="00C33B48"/>
    <w:rsid w:val="00C33DD6"/>
    <w:rsid w:val="00C34015"/>
    <w:rsid w:val="00C348FF"/>
    <w:rsid w:val="00C34FAC"/>
    <w:rsid w:val="00C35614"/>
    <w:rsid w:val="00C365A3"/>
    <w:rsid w:val="00C42618"/>
    <w:rsid w:val="00C4272D"/>
    <w:rsid w:val="00C43227"/>
    <w:rsid w:val="00C458C2"/>
    <w:rsid w:val="00C50322"/>
    <w:rsid w:val="00C50450"/>
    <w:rsid w:val="00C516EE"/>
    <w:rsid w:val="00C52C3C"/>
    <w:rsid w:val="00C53D58"/>
    <w:rsid w:val="00C549ED"/>
    <w:rsid w:val="00C549F9"/>
    <w:rsid w:val="00C57C27"/>
    <w:rsid w:val="00C6174F"/>
    <w:rsid w:val="00C62704"/>
    <w:rsid w:val="00C63B42"/>
    <w:rsid w:val="00C65C18"/>
    <w:rsid w:val="00C66865"/>
    <w:rsid w:val="00C66888"/>
    <w:rsid w:val="00C67651"/>
    <w:rsid w:val="00C7082C"/>
    <w:rsid w:val="00C721A4"/>
    <w:rsid w:val="00C74EA4"/>
    <w:rsid w:val="00C7688D"/>
    <w:rsid w:val="00C80B14"/>
    <w:rsid w:val="00C81613"/>
    <w:rsid w:val="00C86E1F"/>
    <w:rsid w:val="00C879DD"/>
    <w:rsid w:val="00C90243"/>
    <w:rsid w:val="00C90994"/>
    <w:rsid w:val="00C947E0"/>
    <w:rsid w:val="00CA0909"/>
    <w:rsid w:val="00CA1DFD"/>
    <w:rsid w:val="00CA2D74"/>
    <w:rsid w:val="00CA4C6E"/>
    <w:rsid w:val="00CA4C81"/>
    <w:rsid w:val="00CA5B81"/>
    <w:rsid w:val="00CB1645"/>
    <w:rsid w:val="00CB339F"/>
    <w:rsid w:val="00CB37B0"/>
    <w:rsid w:val="00CB3C49"/>
    <w:rsid w:val="00CB5A62"/>
    <w:rsid w:val="00CB65D5"/>
    <w:rsid w:val="00CC29C1"/>
    <w:rsid w:val="00CC3889"/>
    <w:rsid w:val="00CC6269"/>
    <w:rsid w:val="00CD0B70"/>
    <w:rsid w:val="00CD0C58"/>
    <w:rsid w:val="00CD307D"/>
    <w:rsid w:val="00CD3A47"/>
    <w:rsid w:val="00CD4247"/>
    <w:rsid w:val="00CD43E9"/>
    <w:rsid w:val="00CD492D"/>
    <w:rsid w:val="00CD5ECE"/>
    <w:rsid w:val="00CE0592"/>
    <w:rsid w:val="00CE05C3"/>
    <w:rsid w:val="00CE0FD5"/>
    <w:rsid w:val="00CE145B"/>
    <w:rsid w:val="00CE1ED1"/>
    <w:rsid w:val="00CE1FA7"/>
    <w:rsid w:val="00CE2E30"/>
    <w:rsid w:val="00CE3A8A"/>
    <w:rsid w:val="00CE6277"/>
    <w:rsid w:val="00CE7C87"/>
    <w:rsid w:val="00CF26F8"/>
    <w:rsid w:val="00CF3E8F"/>
    <w:rsid w:val="00CF4658"/>
    <w:rsid w:val="00CF5B37"/>
    <w:rsid w:val="00D00AC5"/>
    <w:rsid w:val="00D00F93"/>
    <w:rsid w:val="00D02234"/>
    <w:rsid w:val="00D0274C"/>
    <w:rsid w:val="00D03B52"/>
    <w:rsid w:val="00D0494D"/>
    <w:rsid w:val="00D0505D"/>
    <w:rsid w:val="00D060F8"/>
    <w:rsid w:val="00D06163"/>
    <w:rsid w:val="00D067DD"/>
    <w:rsid w:val="00D13573"/>
    <w:rsid w:val="00D13AF2"/>
    <w:rsid w:val="00D152D6"/>
    <w:rsid w:val="00D173EC"/>
    <w:rsid w:val="00D1781F"/>
    <w:rsid w:val="00D17D44"/>
    <w:rsid w:val="00D17F93"/>
    <w:rsid w:val="00D207C6"/>
    <w:rsid w:val="00D23599"/>
    <w:rsid w:val="00D258FC"/>
    <w:rsid w:val="00D27119"/>
    <w:rsid w:val="00D273D6"/>
    <w:rsid w:val="00D32591"/>
    <w:rsid w:val="00D33E3B"/>
    <w:rsid w:val="00D340FE"/>
    <w:rsid w:val="00D34FAD"/>
    <w:rsid w:val="00D36701"/>
    <w:rsid w:val="00D36C5E"/>
    <w:rsid w:val="00D40BDA"/>
    <w:rsid w:val="00D41E2C"/>
    <w:rsid w:val="00D43092"/>
    <w:rsid w:val="00D43EBA"/>
    <w:rsid w:val="00D4403E"/>
    <w:rsid w:val="00D4405E"/>
    <w:rsid w:val="00D459CA"/>
    <w:rsid w:val="00D468C3"/>
    <w:rsid w:val="00D46D86"/>
    <w:rsid w:val="00D473FE"/>
    <w:rsid w:val="00D50A26"/>
    <w:rsid w:val="00D5289E"/>
    <w:rsid w:val="00D53B93"/>
    <w:rsid w:val="00D54C3A"/>
    <w:rsid w:val="00D572A1"/>
    <w:rsid w:val="00D57342"/>
    <w:rsid w:val="00D60C81"/>
    <w:rsid w:val="00D6246B"/>
    <w:rsid w:val="00D62C13"/>
    <w:rsid w:val="00D6488D"/>
    <w:rsid w:val="00D656F4"/>
    <w:rsid w:val="00D6623A"/>
    <w:rsid w:val="00D71693"/>
    <w:rsid w:val="00D72D6E"/>
    <w:rsid w:val="00D73111"/>
    <w:rsid w:val="00D733E7"/>
    <w:rsid w:val="00D747E1"/>
    <w:rsid w:val="00D7488E"/>
    <w:rsid w:val="00D75D37"/>
    <w:rsid w:val="00D7691C"/>
    <w:rsid w:val="00D8210B"/>
    <w:rsid w:val="00D827F0"/>
    <w:rsid w:val="00D843AD"/>
    <w:rsid w:val="00D91E41"/>
    <w:rsid w:val="00D93EEA"/>
    <w:rsid w:val="00D94860"/>
    <w:rsid w:val="00D970FF"/>
    <w:rsid w:val="00D97989"/>
    <w:rsid w:val="00DA0986"/>
    <w:rsid w:val="00DA0B42"/>
    <w:rsid w:val="00DA1567"/>
    <w:rsid w:val="00DA2585"/>
    <w:rsid w:val="00DA28B7"/>
    <w:rsid w:val="00DA4911"/>
    <w:rsid w:val="00DA571D"/>
    <w:rsid w:val="00DA57EA"/>
    <w:rsid w:val="00DA590A"/>
    <w:rsid w:val="00DA63EF"/>
    <w:rsid w:val="00DA6E05"/>
    <w:rsid w:val="00DA71E6"/>
    <w:rsid w:val="00DB082B"/>
    <w:rsid w:val="00DB1461"/>
    <w:rsid w:val="00DB1804"/>
    <w:rsid w:val="00DB2B7D"/>
    <w:rsid w:val="00DB3CFF"/>
    <w:rsid w:val="00DB6C24"/>
    <w:rsid w:val="00DC1907"/>
    <w:rsid w:val="00DC2A49"/>
    <w:rsid w:val="00DC34D0"/>
    <w:rsid w:val="00DC3D70"/>
    <w:rsid w:val="00DD0D67"/>
    <w:rsid w:val="00DD1B19"/>
    <w:rsid w:val="00DD45B5"/>
    <w:rsid w:val="00DD5A5B"/>
    <w:rsid w:val="00DE0F8D"/>
    <w:rsid w:val="00DE2403"/>
    <w:rsid w:val="00DE4369"/>
    <w:rsid w:val="00DE5C66"/>
    <w:rsid w:val="00DE5E9E"/>
    <w:rsid w:val="00DE703C"/>
    <w:rsid w:val="00DE7492"/>
    <w:rsid w:val="00DE7E8C"/>
    <w:rsid w:val="00DF084A"/>
    <w:rsid w:val="00DF086F"/>
    <w:rsid w:val="00DF4CA2"/>
    <w:rsid w:val="00DF5207"/>
    <w:rsid w:val="00DF6EBC"/>
    <w:rsid w:val="00E01A87"/>
    <w:rsid w:val="00E0287C"/>
    <w:rsid w:val="00E04A0A"/>
    <w:rsid w:val="00E04F7F"/>
    <w:rsid w:val="00E05AC5"/>
    <w:rsid w:val="00E07A51"/>
    <w:rsid w:val="00E109EC"/>
    <w:rsid w:val="00E10B4C"/>
    <w:rsid w:val="00E12D85"/>
    <w:rsid w:val="00E17CFE"/>
    <w:rsid w:val="00E201F2"/>
    <w:rsid w:val="00E205EB"/>
    <w:rsid w:val="00E20AFF"/>
    <w:rsid w:val="00E21D2A"/>
    <w:rsid w:val="00E21F3A"/>
    <w:rsid w:val="00E223AC"/>
    <w:rsid w:val="00E23F4F"/>
    <w:rsid w:val="00E2420C"/>
    <w:rsid w:val="00E24884"/>
    <w:rsid w:val="00E24E61"/>
    <w:rsid w:val="00E27170"/>
    <w:rsid w:val="00E31589"/>
    <w:rsid w:val="00E3568C"/>
    <w:rsid w:val="00E35FA7"/>
    <w:rsid w:val="00E3600C"/>
    <w:rsid w:val="00E36AEA"/>
    <w:rsid w:val="00E36E0C"/>
    <w:rsid w:val="00E37331"/>
    <w:rsid w:val="00E37BED"/>
    <w:rsid w:val="00E37F9B"/>
    <w:rsid w:val="00E40320"/>
    <w:rsid w:val="00E42C3E"/>
    <w:rsid w:val="00E466EB"/>
    <w:rsid w:val="00E469E1"/>
    <w:rsid w:val="00E47F45"/>
    <w:rsid w:val="00E50A8D"/>
    <w:rsid w:val="00E51508"/>
    <w:rsid w:val="00E5250C"/>
    <w:rsid w:val="00E52651"/>
    <w:rsid w:val="00E5503F"/>
    <w:rsid w:val="00E56AAD"/>
    <w:rsid w:val="00E57AD6"/>
    <w:rsid w:val="00E57C79"/>
    <w:rsid w:val="00E600C2"/>
    <w:rsid w:val="00E61001"/>
    <w:rsid w:val="00E64D41"/>
    <w:rsid w:val="00E652D7"/>
    <w:rsid w:val="00E65980"/>
    <w:rsid w:val="00E65D26"/>
    <w:rsid w:val="00E661B1"/>
    <w:rsid w:val="00E67749"/>
    <w:rsid w:val="00E67B9A"/>
    <w:rsid w:val="00E706D0"/>
    <w:rsid w:val="00E70DCD"/>
    <w:rsid w:val="00E73FE8"/>
    <w:rsid w:val="00E750BB"/>
    <w:rsid w:val="00E7569A"/>
    <w:rsid w:val="00E75CC3"/>
    <w:rsid w:val="00E77289"/>
    <w:rsid w:val="00E77897"/>
    <w:rsid w:val="00E77C30"/>
    <w:rsid w:val="00E803C7"/>
    <w:rsid w:val="00E80D19"/>
    <w:rsid w:val="00E81911"/>
    <w:rsid w:val="00E822A8"/>
    <w:rsid w:val="00E84E87"/>
    <w:rsid w:val="00E85469"/>
    <w:rsid w:val="00E9013B"/>
    <w:rsid w:val="00E905FF"/>
    <w:rsid w:val="00E909CF"/>
    <w:rsid w:val="00E90DB2"/>
    <w:rsid w:val="00E91167"/>
    <w:rsid w:val="00E93BFC"/>
    <w:rsid w:val="00E94625"/>
    <w:rsid w:val="00E962A1"/>
    <w:rsid w:val="00E97ECD"/>
    <w:rsid w:val="00EA174D"/>
    <w:rsid w:val="00EA1ED7"/>
    <w:rsid w:val="00EA1F5B"/>
    <w:rsid w:val="00EA25AB"/>
    <w:rsid w:val="00EA67FE"/>
    <w:rsid w:val="00EA6D92"/>
    <w:rsid w:val="00EA78CE"/>
    <w:rsid w:val="00EB0DE4"/>
    <w:rsid w:val="00EB1545"/>
    <w:rsid w:val="00EB2C18"/>
    <w:rsid w:val="00EB3451"/>
    <w:rsid w:val="00EB3D1D"/>
    <w:rsid w:val="00EB459C"/>
    <w:rsid w:val="00EB4D72"/>
    <w:rsid w:val="00EB4F8B"/>
    <w:rsid w:val="00EB512A"/>
    <w:rsid w:val="00EB5218"/>
    <w:rsid w:val="00EC1261"/>
    <w:rsid w:val="00EC1A87"/>
    <w:rsid w:val="00EC23D2"/>
    <w:rsid w:val="00EC72D5"/>
    <w:rsid w:val="00EC7DEB"/>
    <w:rsid w:val="00ED1B22"/>
    <w:rsid w:val="00ED1E6E"/>
    <w:rsid w:val="00ED2251"/>
    <w:rsid w:val="00ED2AD1"/>
    <w:rsid w:val="00ED334C"/>
    <w:rsid w:val="00ED4BD6"/>
    <w:rsid w:val="00ED68EF"/>
    <w:rsid w:val="00EE0215"/>
    <w:rsid w:val="00EE4727"/>
    <w:rsid w:val="00EE51AE"/>
    <w:rsid w:val="00EE5BC3"/>
    <w:rsid w:val="00EE7C59"/>
    <w:rsid w:val="00EF3309"/>
    <w:rsid w:val="00EF4CFC"/>
    <w:rsid w:val="00EF4DA0"/>
    <w:rsid w:val="00EF5DFF"/>
    <w:rsid w:val="00F0137A"/>
    <w:rsid w:val="00F02BCD"/>
    <w:rsid w:val="00F02F80"/>
    <w:rsid w:val="00F05644"/>
    <w:rsid w:val="00F0594E"/>
    <w:rsid w:val="00F05B18"/>
    <w:rsid w:val="00F06BF9"/>
    <w:rsid w:val="00F06C41"/>
    <w:rsid w:val="00F1074A"/>
    <w:rsid w:val="00F11573"/>
    <w:rsid w:val="00F11ED9"/>
    <w:rsid w:val="00F12243"/>
    <w:rsid w:val="00F122C0"/>
    <w:rsid w:val="00F12731"/>
    <w:rsid w:val="00F14A0C"/>
    <w:rsid w:val="00F15771"/>
    <w:rsid w:val="00F175BE"/>
    <w:rsid w:val="00F213F0"/>
    <w:rsid w:val="00F21CD6"/>
    <w:rsid w:val="00F2249A"/>
    <w:rsid w:val="00F25941"/>
    <w:rsid w:val="00F25A5A"/>
    <w:rsid w:val="00F2616A"/>
    <w:rsid w:val="00F261FE"/>
    <w:rsid w:val="00F264E6"/>
    <w:rsid w:val="00F270A6"/>
    <w:rsid w:val="00F300BF"/>
    <w:rsid w:val="00F308D3"/>
    <w:rsid w:val="00F31225"/>
    <w:rsid w:val="00F32CC8"/>
    <w:rsid w:val="00F40FC8"/>
    <w:rsid w:val="00F42377"/>
    <w:rsid w:val="00F44365"/>
    <w:rsid w:val="00F46AD3"/>
    <w:rsid w:val="00F46BC7"/>
    <w:rsid w:val="00F473E8"/>
    <w:rsid w:val="00F50A1E"/>
    <w:rsid w:val="00F52748"/>
    <w:rsid w:val="00F55C7A"/>
    <w:rsid w:val="00F574F3"/>
    <w:rsid w:val="00F57E66"/>
    <w:rsid w:val="00F622E5"/>
    <w:rsid w:val="00F63383"/>
    <w:rsid w:val="00F63430"/>
    <w:rsid w:val="00F636AB"/>
    <w:rsid w:val="00F66E7D"/>
    <w:rsid w:val="00F67F15"/>
    <w:rsid w:val="00F76C07"/>
    <w:rsid w:val="00F77055"/>
    <w:rsid w:val="00F8068E"/>
    <w:rsid w:val="00F80C8E"/>
    <w:rsid w:val="00F80CE0"/>
    <w:rsid w:val="00F80FEB"/>
    <w:rsid w:val="00F83BBB"/>
    <w:rsid w:val="00F85ACF"/>
    <w:rsid w:val="00F85C89"/>
    <w:rsid w:val="00F85EB5"/>
    <w:rsid w:val="00F86660"/>
    <w:rsid w:val="00F903C8"/>
    <w:rsid w:val="00F92575"/>
    <w:rsid w:val="00F926F4"/>
    <w:rsid w:val="00F95166"/>
    <w:rsid w:val="00F95DAA"/>
    <w:rsid w:val="00F975A0"/>
    <w:rsid w:val="00FA11DB"/>
    <w:rsid w:val="00FA1B75"/>
    <w:rsid w:val="00FA230E"/>
    <w:rsid w:val="00FA50D4"/>
    <w:rsid w:val="00FA533C"/>
    <w:rsid w:val="00FA6BF0"/>
    <w:rsid w:val="00FB0CDF"/>
    <w:rsid w:val="00FB1235"/>
    <w:rsid w:val="00FB27E6"/>
    <w:rsid w:val="00FB4D11"/>
    <w:rsid w:val="00FB632A"/>
    <w:rsid w:val="00FC1710"/>
    <w:rsid w:val="00FC1F88"/>
    <w:rsid w:val="00FC2E27"/>
    <w:rsid w:val="00FC6937"/>
    <w:rsid w:val="00FC71C8"/>
    <w:rsid w:val="00FC7600"/>
    <w:rsid w:val="00FD0BCD"/>
    <w:rsid w:val="00FD2B68"/>
    <w:rsid w:val="00FD2D45"/>
    <w:rsid w:val="00FD2E35"/>
    <w:rsid w:val="00FD3772"/>
    <w:rsid w:val="00FD4454"/>
    <w:rsid w:val="00FD49C2"/>
    <w:rsid w:val="00FD4A9D"/>
    <w:rsid w:val="00FD4C1C"/>
    <w:rsid w:val="00FD4E22"/>
    <w:rsid w:val="00FD7909"/>
    <w:rsid w:val="00FE0BAE"/>
    <w:rsid w:val="00FE13C8"/>
    <w:rsid w:val="00FE279B"/>
    <w:rsid w:val="00FE3371"/>
    <w:rsid w:val="00FE3B01"/>
    <w:rsid w:val="00FE6499"/>
    <w:rsid w:val="00FF1757"/>
    <w:rsid w:val="00FF27DE"/>
    <w:rsid w:val="00FF3660"/>
    <w:rsid w:val="00FF5E90"/>
    <w:rsid w:val="00FF7816"/>
    <w:rsid w:val="2E323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ACB92F"/>
  <w15:docId w15:val="{5D3DEEEA-2200-4253-AB57-418856FB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71C8"/>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link w:val="Nadpis2"/>
    <w:uiPriority w:val="99"/>
    <w:locked/>
    <w:rsid w:val="00B06025"/>
    <w:rPr>
      <w:rFonts w:ascii="Georgia" w:hAnsi="Georgia" w:cs="Times New Roman"/>
      <w:b/>
      <w:sz w:val="22"/>
      <w:szCs w:val="22"/>
      <w:lang w:eastAsia="en-US"/>
    </w:rPr>
  </w:style>
  <w:style w:type="character" w:customStyle="1" w:styleId="Nadpis3Char">
    <w:name w:val="Nadpis 3 Char"/>
    <w:aliases w:val="Heading 3 - Number (Czech Tourism) Char"/>
    <w:link w:val="Nadpis3"/>
    <w:uiPriority w:val="99"/>
    <w:locked/>
    <w:rsid w:val="00DD45B5"/>
    <w:rPr>
      <w:rFonts w:ascii="Georgia" w:hAnsi="Georgia" w:cs="Times New Roman"/>
      <w:b/>
      <w:sz w:val="22"/>
      <w:szCs w:val="22"/>
      <w:lang w:eastAsia="en-US"/>
    </w:rPr>
  </w:style>
  <w:style w:type="character" w:customStyle="1" w:styleId="Nadpis4Char">
    <w:name w:val="Nadpis 4 Char"/>
    <w:aliases w:val="Heading 4 - Number (Czech Tourism) Char"/>
    <w:link w:val="Nadpis4"/>
    <w:uiPriority w:val="99"/>
    <w:locked/>
    <w:rsid w:val="00DD45B5"/>
    <w:rPr>
      <w:rFonts w:ascii="Georgia" w:hAnsi="Georgia" w:cs="Times New Roman"/>
      <w:b/>
      <w:sz w:val="22"/>
      <w:szCs w:val="22"/>
      <w:lang w:eastAsia="en-US"/>
    </w:rPr>
  </w:style>
  <w:style w:type="character" w:customStyle="1" w:styleId="Nadpis5Char">
    <w:name w:val="Nadpis 5 Char"/>
    <w:aliases w:val="Heading 5 - Number (Czech Tourism) Char"/>
    <w:link w:val="Nadpis5"/>
    <w:uiPriority w:val="99"/>
    <w:locked/>
    <w:rsid w:val="00DD45B5"/>
    <w:rPr>
      <w:rFonts w:ascii="Georgia" w:hAnsi="Georgia" w:cs="Times New Roman"/>
      <w:b/>
      <w:sz w:val="22"/>
      <w:szCs w:val="22"/>
      <w:lang w:eastAsia="en-US"/>
    </w:rPr>
  </w:style>
  <w:style w:type="character" w:customStyle="1" w:styleId="Nadpis6Char">
    <w:name w:val="Nadpis 6 Char"/>
    <w:aliases w:val="Heading 6 - Number (Czech Tourism) Char"/>
    <w:link w:val="Nadpis6"/>
    <w:uiPriority w:val="99"/>
    <w:locked/>
    <w:rsid w:val="00DD45B5"/>
    <w:rPr>
      <w:rFonts w:ascii="Georgia" w:hAnsi="Georgia" w:cs="Times New Roman"/>
      <w:b/>
      <w:sz w:val="22"/>
      <w:szCs w:val="22"/>
      <w:lang w:eastAsia="en-US"/>
    </w:rPr>
  </w:style>
  <w:style w:type="character" w:customStyle="1" w:styleId="Nadpis7Char">
    <w:name w:val="Nadpis 7 Char"/>
    <w:aliases w:val="Heading 7 - Number (Czech Tourism) Char"/>
    <w:link w:val="Nadpis7"/>
    <w:uiPriority w:val="99"/>
    <w:locked/>
    <w:rsid w:val="00DD45B5"/>
    <w:rPr>
      <w:rFonts w:ascii="Georgia" w:hAnsi="Georgia" w:cs="Times New Roman"/>
      <w:b/>
      <w:sz w:val="22"/>
      <w:szCs w:val="22"/>
      <w:lang w:eastAsia="en-US"/>
    </w:rPr>
  </w:style>
  <w:style w:type="character" w:customStyle="1" w:styleId="Nadpis8Char">
    <w:name w:val="Nadpis 8 Char"/>
    <w:aliases w:val="Heading 8 - Number (Czech Tourism) Char"/>
    <w:link w:val="Nadpis8"/>
    <w:uiPriority w:val="99"/>
    <w:locked/>
    <w:rsid w:val="00DD45B5"/>
    <w:rPr>
      <w:rFonts w:ascii="Georgia" w:hAnsi="Georgia" w:cs="Times New Roman"/>
      <w:b/>
      <w:sz w:val="22"/>
      <w:szCs w:val="22"/>
      <w:lang w:eastAsia="en-US"/>
    </w:rPr>
  </w:style>
  <w:style w:type="character" w:customStyle="1" w:styleId="Nadpis9Char">
    <w:name w:val="Nadpis 9 Char"/>
    <w:aliases w:val="Heading 9 - Number (Czech Tourism) Char"/>
    <w:link w:val="Nadpis9"/>
    <w:uiPriority w:val="99"/>
    <w:locked/>
    <w:rsid w:val="00DD45B5"/>
    <w:rPr>
      <w:rFonts w:ascii="Georgia" w:hAnsi="Georgia" w:cs="Times New Roman"/>
      <w:b/>
      <w:sz w:val="22"/>
      <w:szCs w:val="22"/>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link w:val="Zhlav"/>
    <w:uiPriority w:val="99"/>
    <w:locked/>
    <w:rsid w:val="00A75B94"/>
    <w:rPr>
      <w:rFonts w:cs="Times New Roman"/>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link w:val="Zpat"/>
    <w:uiPriority w:val="99"/>
    <w:locked/>
    <w:rsid w:val="00A75B94"/>
    <w:rPr>
      <w:rFonts w:cs="Times New Roman"/>
      <w:sz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rPr>
  </w:style>
  <w:style w:type="character" w:customStyle="1" w:styleId="NzevChar">
    <w:name w:val="Název Char"/>
    <w:aliases w:val="Title (Czech Tourism) Char"/>
    <w:link w:val="Nzev"/>
    <w:uiPriority w:val="3"/>
    <w:locked/>
    <w:rsid w:val="00EE4727"/>
    <w:rPr>
      <w:rFonts w:ascii="Georgia" w:hAnsi="Georgia" w:cs="Times New Roman"/>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1492"/>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rFonts w:cs="Times New Roman"/>
      <w:szCs w:val="22"/>
    </w:rPr>
  </w:style>
  <w:style w:type="character" w:customStyle="1" w:styleId="ZkladntextChar">
    <w:name w:val="Základní text Char"/>
    <w:aliases w:val="Body Text (Czech Tourism) Char"/>
    <w:link w:val="Zkladntext"/>
    <w:uiPriority w:val="99"/>
    <w:semiHidden/>
    <w:locked/>
    <w:rsid w:val="00A75B94"/>
    <w:rPr>
      <w:rFonts w:ascii="Georgia" w:hAnsi="Georgia" w:cs="Times New Roman"/>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locked/>
    <w:rsid w:val="00A75B94"/>
    <w:rPr>
      <w:rFonts w:ascii="Georgia" w:hAnsi="Georgia" w:cs="Times New Roman"/>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link w:val="Zkladntextodsazen"/>
    <w:uiPriority w:val="99"/>
    <w:semiHidden/>
    <w:locked/>
    <w:rsid w:val="00A75B94"/>
    <w:rPr>
      <w:rFonts w:ascii="Georgia" w:hAnsi="Georgia" w:cs="Times New Roman"/>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link w:val="Zkladntextodsazen3"/>
    <w:uiPriority w:val="99"/>
    <w:semiHidden/>
    <w:locked/>
    <w:rsid w:val="00A75B94"/>
    <w:rPr>
      <w:rFonts w:ascii="Georgia" w:hAnsi="Georgia" w:cs="Times New Roman"/>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rPr>
      <w:rFonts w:cs="Times New Roman"/>
    </w:rPr>
  </w:style>
  <w:style w:type="character" w:customStyle="1" w:styleId="TextkomenteChar">
    <w:name w:val="Text komentáře Char"/>
    <w:aliases w:val="Comment Text (Czech Tourism) Char"/>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link w:val="Pedmtkomente"/>
    <w:uiPriority w:val="99"/>
    <w:semiHidden/>
    <w:locked/>
    <w:rsid w:val="00A75B94"/>
    <w:rPr>
      <w:rFonts w:ascii="Georgia" w:hAnsi="Georgia" w:cs="Times New Roman"/>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link w:val="Rozloendokumentu"/>
    <w:uiPriority w:val="99"/>
    <w:semiHidden/>
    <w:locked/>
    <w:rsid w:val="00A75B94"/>
    <w:rPr>
      <w:rFonts w:cs="Times New Roman"/>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link w:val="Textvysvtlivek"/>
    <w:uiPriority w:val="99"/>
    <w:semiHidden/>
    <w:locked/>
    <w:rsid w:val="00A75B94"/>
    <w:rPr>
      <w:rFonts w:cs="Times New Roman"/>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link w:val="Textpoznpodarou"/>
    <w:uiPriority w:val="99"/>
    <w:semiHidden/>
    <w:locked/>
    <w:rsid w:val="00A75B94"/>
    <w:rPr>
      <w:rFonts w:cs="Times New Roman"/>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link w:val="AdresaHTML"/>
    <w:uiPriority w:val="99"/>
    <w:semiHidden/>
    <w:locked/>
    <w:rsid w:val="00A75B94"/>
    <w:rPr>
      <w:rFonts w:ascii="Georgia" w:hAnsi="Georgia" w:cs="Times New Roman"/>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link w:val="FormtovanvHTML"/>
    <w:uiPriority w:val="99"/>
    <w:semiHidden/>
    <w:locked/>
    <w:rsid w:val="00A75B94"/>
    <w:rPr>
      <w:rFonts w:ascii="Courier New" w:hAnsi="Courier New" w:cs="Times New Roman"/>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rFonts w:cs="Times New Roman"/>
      <w:b/>
    </w:rPr>
  </w:style>
  <w:style w:type="character" w:customStyle="1" w:styleId="ZhlavzprvyChar">
    <w:name w:val="Záhlaví zprávy Char"/>
    <w:aliases w:val="Crossheading (Czech Tourism) Char"/>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link w:val="Citt"/>
    <w:uiPriority w:val="99"/>
    <w:semiHidden/>
    <w:locked/>
    <w:rsid w:val="00A75B94"/>
    <w:rPr>
      <w:rFonts w:ascii="Georgia" w:hAnsi="Georgia" w:cs="Times New Roman"/>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1"/>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qFormat/>
    <w:rsid w:val="00005379"/>
    <w:rPr>
      <w:rFonts w:cs="Times New Roman"/>
      <w:sz w:val="22"/>
      <w:vertAlign w:val="superscript"/>
    </w:rPr>
  </w:style>
  <w:style w:type="character" w:styleId="Zdraznn">
    <w:name w:val="Emphasis"/>
    <w:aliases w:val="Emphasis 1 (Czech Tourism)"/>
    <w:uiPriority w:val="20"/>
    <w:qFormat/>
    <w:rsid w:val="002B50FE"/>
    <w:rPr>
      <w:rFonts w:cs="Times New Roman"/>
      <w:b/>
    </w:rPr>
  </w:style>
  <w:style w:type="character" w:styleId="Zdraznnintenzivn">
    <w:name w:val="Intense Emphasis"/>
    <w:aliases w:val="Emphasis 2 (Czech Tourism)"/>
    <w:uiPriority w:val="99"/>
    <w:qFormat/>
    <w:rsid w:val="002B50FE"/>
    <w:rPr>
      <w:rFonts w:cs="Times New Roman"/>
      <w:b/>
      <w:i/>
    </w:rPr>
  </w:style>
  <w:style w:type="character" w:styleId="Zdraznnjemn">
    <w:name w:val="Subtle Emphasis"/>
    <w:aliases w:val="Emphasis 3 (Czech Tourism)"/>
    <w:uiPriority w:val="99"/>
    <w:qFormat/>
    <w:rsid w:val="002B50FE"/>
    <w:rPr>
      <w:rFonts w:cs="Times New Roman"/>
      <w:i/>
    </w:rPr>
  </w:style>
  <w:style w:type="character" w:styleId="Odkaznavysvtlivky">
    <w:name w:val="endnote reference"/>
    <w:uiPriority w:val="99"/>
    <w:semiHidden/>
    <w:rsid w:val="00005379"/>
    <w:rPr>
      <w:rFonts w:ascii="Arial" w:hAnsi="Arial" w:cs="Times New Roman"/>
      <w:sz w:val="20"/>
      <w:vertAlign w:val="superscript"/>
    </w:rPr>
  </w:style>
  <w:style w:type="character" w:styleId="Sledovanodkaz">
    <w:name w:val="FollowedHyperlink"/>
    <w:uiPriority w:val="99"/>
    <w:semiHidden/>
    <w:rsid w:val="002B50FE"/>
    <w:rPr>
      <w:rFonts w:cs="Times New Roman"/>
      <w:color w:val="003C78"/>
      <w:u w:val="single"/>
    </w:rPr>
  </w:style>
  <w:style w:type="character" w:styleId="Znakapoznpodarou">
    <w:name w:val="footnote reference"/>
    <w:uiPriority w:val="99"/>
    <w:semiHidden/>
    <w:rsid w:val="00005379"/>
    <w:rPr>
      <w:rFonts w:ascii="Arial" w:hAnsi="Arial" w:cs="Times New Roman"/>
      <w:sz w:val="20"/>
      <w:vertAlign w:val="superscript"/>
    </w:rPr>
  </w:style>
  <w:style w:type="character" w:styleId="Hypertextovodkaz">
    <w:name w:val="Hyperlink"/>
    <w:uiPriority w:val="99"/>
    <w:rsid w:val="00005379"/>
    <w:rPr>
      <w:rFonts w:cs="Times New Roman"/>
      <w:u w:val="single"/>
    </w:rPr>
  </w:style>
  <w:style w:type="character" w:styleId="Odkazintenzivn">
    <w:name w:val="Intense Reference"/>
    <w:aliases w:val="Intense Reference (Czech Tourism)"/>
    <w:uiPriority w:val="99"/>
    <w:qFormat/>
    <w:rsid w:val="00857521"/>
    <w:rPr>
      <w:rFonts w:cs="Times New Roman"/>
      <w:b/>
      <w:color w:val="C0504D"/>
    </w:rPr>
  </w:style>
  <w:style w:type="character" w:styleId="slostrnky">
    <w:name w:val="page number"/>
    <w:aliases w:val="Page Number (Czech Tourism)"/>
    <w:uiPriority w:val="99"/>
    <w:semiHidden/>
    <w:rsid w:val="002B50FE"/>
    <w:rPr>
      <w:rFonts w:ascii="Arial" w:hAnsi="Arial" w:cs="Times New Roman"/>
      <w:noProof/>
      <w:sz w:val="16"/>
    </w:rPr>
  </w:style>
  <w:style w:type="character" w:styleId="Zstupntext">
    <w:name w:val="Placeholder Text"/>
    <w:uiPriority w:val="99"/>
    <w:semiHidden/>
    <w:rsid w:val="00980099"/>
    <w:rPr>
      <w:rFonts w:cs="Times New Roman"/>
      <w:color w:val="808080"/>
    </w:rPr>
  </w:style>
  <w:style w:type="character" w:styleId="Siln">
    <w:name w:val="Strong"/>
    <w:aliases w:val="Strong (Czech Tourism)"/>
    <w:uiPriority w:val="22"/>
    <w:qFormat/>
    <w:rsid w:val="00980099"/>
    <w:rPr>
      <w:rFonts w:cs="Times New Roman"/>
      <w:b/>
    </w:rPr>
  </w:style>
  <w:style w:type="character" w:styleId="Odkazjemn">
    <w:name w:val="Subtle Reference"/>
    <w:aliases w:val="Subtle Reference (Czech Tourism)"/>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link w:val="Textbubliny"/>
    <w:uiPriority w:val="99"/>
    <w:locked/>
    <w:rsid w:val="00CE0FD5"/>
    <w:rPr>
      <w:rFonts w:cs="Times New Roman"/>
      <w:sz w:val="16"/>
      <w:lang w:eastAsia="en-US"/>
    </w:rPr>
  </w:style>
  <w:style w:type="character" w:styleId="Nzevknihy">
    <w:name w:val="Book Title"/>
    <w:aliases w:val="Book Title (Czech Tourism)"/>
    <w:uiPriority w:val="99"/>
    <w:qFormat/>
    <w:rsid w:val="00920E5E"/>
    <w:rPr>
      <w:rFonts w:cs="Times New Roman"/>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3"/>
      </w:numPr>
      <w:tabs>
        <w:tab w:val="clear" w:pos="926"/>
        <w:tab w:val="left" w:pos="907"/>
        <w:tab w:val="num" w:pos="3175"/>
      </w:tabs>
      <w:ind w:left="3175" w:hanging="1134"/>
    </w:pPr>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qFormat/>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ind w:left="680" w:hanging="680"/>
    </w:pPr>
  </w:style>
  <w:style w:type="paragraph" w:customStyle="1" w:styleId="Nzev18centrbold">
    <w:name w:val="Název 18 centr bold"/>
    <w:basedOn w:val="Normln"/>
    <w:uiPriority w:val="99"/>
    <w:rsid w:val="00E803C7"/>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tyl4">
    <w:name w:val="Styl4"/>
    <w:basedOn w:val="Normln"/>
    <w:uiPriority w:val="99"/>
    <w:rsid w:val="00D4405E"/>
    <w:pPr>
      <w:numPr>
        <w:numId w:val="16"/>
      </w:num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sz w:val="24"/>
      <w:szCs w:val="24"/>
      <w:lang w:eastAsia="cs-CZ"/>
    </w:rPr>
  </w:style>
  <w:style w:type="character" w:customStyle="1" w:styleId="apple-converted-space">
    <w:name w:val="apple-converted-space"/>
    <w:uiPriority w:val="99"/>
    <w:rsid w:val="00D473FE"/>
  </w:style>
  <w:style w:type="paragraph" w:customStyle="1" w:styleId="Textodst1sl">
    <w:name w:val="Text odst.1čísl"/>
    <w:basedOn w:val="Normln"/>
    <w:link w:val="Textodst1slChar"/>
    <w:rsid w:val="00640BEC"/>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640BEC"/>
    <w:pPr>
      <w:numPr>
        <w:ilvl w:val="2"/>
      </w:numPr>
      <w:tabs>
        <w:tab w:val="clear" w:pos="0"/>
        <w:tab w:val="clear" w:pos="284"/>
        <w:tab w:val="clear" w:pos="992"/>
      </w:tabs>
      <w:spacing w:before="0"/>
      <w:ind w:left="681" w:hanging="227"/>
      <w:outlineLvl w:val="2"/>
    </w:pPr>
  </w:style>
  <w:style w:type="paragraph" w:customStyle="1" w:styleId="Textodst3psmena">
    <w:name w:val="Text odst. 3 písmena"/>
    <w:basedOn w:val="Textodst1sl"/>
    <w:rsid w:val="00640BEC"/>
    <w:pPr>
      <w:numPr>
        <w:ilvl w:val="3"/>
      </w:numPr>
      <w:tabs>
        <w:tab w:val="clear" w:pos="1080"/>
      </w:tabs>
      <w:spacing w:before="0"/>
      <w:ind w:left="908" w:hanging="227"/>
      <w:outlineLvl w:val="3"/>
    </w:pPr>
  </w:style>
  <w:style w:type="character" w:customStyle="1" w:styleId="Textodst1slChar">
    <w:name w:val="Text odst.1čísl Char"/>
    <w:link w:val="Textodst1sl"/>
    <w:locked/>
    <w:rsid w:val="00640BEC"/>
    <w:rPr>
      <w:rFonts w:ascii="Times New Roman" w:eastAsia="Times New Roman" w:hAnsi="Times New Roman" w:cs="Times New Roman"/>
      <w:sz w:val="24"/>
    </w:rPr>
  </w:style>
  <w:style w:type="numbering" w:customStyle="1" w:styleId="SchemeBullet">
    <w:name w:val="Scheme Bullet"/>
    <w:rsid w:val="00E2534F"/>
    <w:pPr>
      <w:numPr>
        <w:numId w:val="9"/>
      </w:numPr>
    </w:pPr>
  </w:style>
  <w:style w:type="numbering" w:customStyle="1" w:styleId="numberingtext">
    <w:name w:val="numbering (text)"/>
    <w:rsid w:val="00E2534F"/>
    <w:pPr>
      <w:numPr>
        <w:numId w:val="6"/>
      </w:numPr>
    </w:pPr>
  </w:style>
  <w:style w:type="numbering" w:customStyle="1" w:styleId="SchemeLetter">
    <w:name w:val="Scheme Letter"/>
    <w:rsid w:val="00E2534F"/>
    <w:pPr>
      <w:numPr>
        <w:numId w:val="13"/>
      </w:numPr>
    </w:pPr>
  </w:style>
  <w:style w:type="numbering" w:customStyle="1" w:styleId="CaptionNumbering">
    <w:name w:val="Caption Numbering"/>
    <w:rsid w:val="00E2534F"/>
    <w:pPr>
      <w:numPr>
        <w:numId w:val="14"/>
      </w:numPr>
    </w:pPr>
  </w:style>
  <w:style w:type="numbering" w:customStyle="1" w:styleId="SchemeNumbering">
    <w:name w:val="Scheme Numbering"/>
    <w:rsid w:val="00E2534F"/>
    <w:pPr>
      <w:numPr>
        <w:numId w:val="11"/>
      </w:numPr>
    </w:pPr>
  </w:style>
  <w:style w:type="numbering" w:customStyle="1" w:styleId="ListLetter">
    <w:name w:val="List Letter"/>
    <w:rsid w:val="00E2534F"/>
    <w:pPr>
      <w:numPr>
        <w:numId w:val="12"/>
      </w:numPr>
    </w:pPr>
  </w:style>
  <w:style w:type="numbering" w:customStyle="1" w:styleId="BalloonTextBullet">
    <w:name w:val="Balloon Text Bullet"/>
    <w:rsid w:val="00E2534F"/>
    <w:pPr>
      <w:numPr>
        <w:numId w:val="10"/>
      </w:numPr>
    </w:pPr>
  </w:style>
  <w:style w:type="numbering" w:customStyle="1" w:styleId="Heading-Number-FollowNumber">
    <w:name w:val="Heading - Number - Follow Number"/>
    <w:rsid w:val="00E2534F"/>
    <w:pPr>
      <w:numPr>
        <w:numId w:val="15"/>
      </w:numPr>
    </w:pPr>
  </w:style>
  <w:style w:type="numbering" w:customStyle="1" w:styleId="Headings">
    <w:name w:val="Headings"/>
    <w:rsid w:val="00E2534F"/>
    <w:pPr>
      <w:numPr>
        <w:numId w:val="8"/>
      </w:numPr>
    </w:pPr>
  </w:style>
  <w:style w:type="numbering" w:customStyle="1" w:styleId="Headings-Number">
    <w:name w:val="Headings - Number"/>
    <w:rsid w:val="00E2534F"/>
    <w:pPr>
      <w:numPr>
        <w:numId w:val="7"/>
      </w:numPr>
    </w:pPr>
  </w:style>
  <w:style w:type="numbering" w:customStyle="1" w:styleId="text">
    <w:name w:val="text"/>
    <w:rsid w:val="00E2534F"/>
    <w:pPr>
      <w:numPr>
        <w:numId w:val="5"/>
      </w:numPr>
    </w:pPr>
  </w:style>
  <w:style w:type="paragraph" w:customStyle="1" w:styleId="RLlneksmlouvy">
    <w:name w:val="RL Článek smlouvy"/>
    <w:basedOn w:val="Normln"/>
    <w:next w:val="Normln"/>
    <w:qFormat/>
    <w:rsid w:val="00B85BA3"/>
    <w:pPr>
      <w:keepNext/>
      <w:numPr>
        <w:numId w:val="21"/>
      </w:numPr>
      <w:tabs>
        <w:tab w:val="clear" w:pos="227"/>
        <w:tab w:val="clear" w:pos="454"/>
        <w:tab w:val="clear" w:pos="680"/>
        <w:tab w:val="clear" w:pos="737"/>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link w:val="RLTextlnkuslovanChar"/>
    <w:qFormat/>
    <w:rsid w:val="00B85BA3"/>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RLTextlnkuslovanChar">
    <w:name w:val="RL Text článku číslovaný Char"/>
    <w:link w:val="RLTextlnkuslovan"/>
    <w:rsid w:val="00B85BA3"/>
    <w:rPr>
      <w:rFonts w:ascii="Calibri" w:eastAsia="Times New Roman" w:hAnsi="Calibri" w:cs="Times New Roman"/>
      <w:sz w:val="22"/>
      <w:szCs w:val="24"/>
      <w:lang w:val="x-none" w:eastAsia="x-none"/>
    </w:rPr>
  </w:style>
  <w:style w:type="paragraph" w:customStyle="1" w:styleId="Level1">
    <w:name w:val="Level 1"/>
    <w:basedOn w:val="Normln"/>
    <w:next w:val="Normln"/>
    <w:rsid w:val="009E399B"/>
    <w:pPr>
      <w:keepNext/>
      <w:numPr>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before="280" w:after="140" w:line="290" w:lineRule="auto"/>
      <w:jc w:val="both"/>
      <w:outlineLvl w:val="0"/>
    </w:pPr>
    <w:rPr>
      <w:rFonts w:ascii="Calibri" w:eastAsia="Times New Roman" w:hAnsi="Calibri"/>
      <w:b/>
      <w:bCs/>
      <w:caps/>
      <w:kern w:val="20"/>
      <w:sz w:val="24"/>
      <w:szCs w:val="32"/>
    </w:rPr>
  </w:style>
  <w:style w:type="paragraph" w:customStyle="1" w:styleId="Level2">
    <w:name w:val="Level 2"/>
    <w:basedOn w:val="Normln"/>
    <w:rsid w:val="009E399B"/>
    <w:pPr>
      <w:numPr>
        <w:ilvl w:val="1"/>
        <w:numId w:val="24"/>
      </w:numPr>
      <w:tabs>
        <w:tab w:val="clear" w:pos="227"/>
        <w:tab w:val="clear" w:pos="454"/>
        <w:tab w:val="clear" w:pos="680"/>
        <w:tab w:val="clear" w:pos="907"/>
        <w:tab w:val="clear" w:pos="1361"/>
        <w:tab w:val="clear" w:pos="1588"/>
        <w:tab w:val="clear" w:pos="1814"/>
        <w:tab w:val="clear" w:pos="2041"/>
        <w:tab w:val="clear" w:pos="2268"/>
      </w:tabs>
      <w:spacing w:after="120" w:line="240" w:lineRule="exact"/>
      <w:jc w:val="both"/>
    </w:pPr>
    <w:rPr>
      <w:rFonts w:ascii="Calibri" w:eastAsia="Times New Roman" w:hAnsi="Calibri"/>
      <w:color w:val="000000"/>
      <w:kern w:val="20"/>
      <w:szCs w:val="28"/>
    </w:rPr>
  </w:style>
  <w:style w:type="paragraph" w:customStyle="1" w:styleId="Level3">
    <w:name w:val="Level 3"/>
    <w:basedOn w:val="Normln"/>
    <w:rsid w:val="009E399B"/>
    <w:pPr>
      <w:numPr>
        <w:ilvl w:val="2"/>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exact"/>
      <w:jc w:val="both"/>
    </w:pPr>
    <w:rPr>
      <w:rFonts w:ascii="Calibri" w:eastAsia="Times New Roman" w:hAnsi="Calibri"/>
      <w:kern w:val="20"/>
      <w:szCs w:val="28"/>
    </w:rPr>
  </w:style>
  <w:style w:type="paragraph" w:customStyle="1" w:styleId="Level4">
    <w:name w:val="Level 4"/>
    <w:basedOn w:val="Normln"/>
    <w:rsid w:val="009E399B"/>
    <w:pPr>
      <w:numPr>
        <w:ilvl w:val="3"/>
        <w:numId w:val="24"/>
      </w:numPr>
      <w:tabs>
        <w:tab w:val="clear" w:pos="227"/>
        <w:tab w:val="clear" w:pos="454"/>
        <w:tab w:val="clear" w:pos="680"/>
        <w:tab w:val="clear" w:pos="907"/>
        <w:tab w:val="clear" w:pos="1134"/>
        <w:tab w:val="clear" w:pos="1361"/>
        <w:tab w:val="clear" w:pos="1588"/>
        <w:tab w:val="clear" w:pos="1814"/>
        <w:tab w:val="clear" w:pos="2041"/>
      </w:tabs>
      <w:spacing w:after="140" w:line="290" w:lineRule="auto"/>
      <w:jc w:val="both"/>
    </w:pPr>
    <w:rPr>
      <w:rFonts w:asciiTheme="minorHAnsi" w:eastAsia="Times New Roman" w:hAnsiTheme="minorHAnsi" w:cstheme="minorHAnsi"/>
      <w:kern w:val="20"/>
      <w:szCs w:val="22"/>
    </w:rPr>
  </w:style>
  <w:style w:type="paragraph" w:customStyle="1" w:styleId="Level5">
    <w:name w:val="Level 5"/>
    <w:basedOn w:val="Normln"/>
    <w:rsid w:val="009E399B"/>
    <w:pPr>
      <w:numPr>
        <w:ilvl w:val="4"/>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6">
    <w:name w:val="Level 6"/>
    <w:basedOn w:val="Normln"/>
    <w:rsid w:val="009E399B"/>
    <w:pPr>
      <w:numPr>
        <w:ilvl w:val="5"/>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7">
    <w:name w:val="Level 7"/>
    <w:basedOn w:val="Normln"/>
    <w:rsid w:val="009E399B"/>
    <w:pPr>
      <w:numPr>
        <w:ilvl w:val="6"/>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6"/>
    </w:pPr>
    <w:rPr>
      <w:rFonts w:asciiTheme="minorHAnsi" w:eastAsia="Times New Roman" w:hAnsiTheme="minorHAnsi" w:cstheme="minorHAnsi"/>
      <w:kern w:val="20"/>
      <w:szCs w:val="22"/>
    </w:rPr>
  </w:style>
  <w:style w:type="paragraph" w:customStyle="1" w:styleId="Level8">
    <w:name w:val="Level 8"/>
    <w:basedOn w:val="Normln"/>
    <w:rsid w:val="009E399B"/>
    <w:pPr>
      <w:numPr>
        <w:ilvl w:val="7"/>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7"/>
    </w:pPr>
    <w:rPr>
      <w:rFonts w:asciiTheme="minorHAnsi" w:eastAsia="Times New Roman" w:hAnsiTheme="minorHAnsi" w:cstheme="minorHAnsi"/>
      <w:kern w:val="20"/>
      <w:szCs w:val="22"/>
    </w:rPr>
  </w:style>
  <w:style w:type="paragraph" w:customStyle="1" w:styleId="Level9">
    <w:name w:val="Level 9"/>
    <w:basedOn w:val="Normln"/>
    <w:rsid w:val="009E399B"/>
    <w:pPr>
      <w:numPr>
        <w:ilvl w:val="8"/>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8"/>
    </w:pPr>
    <w:rPr>
      <w:rFonts w:asciiTheme="minorHAnsi" w:eastAsia="Times New Roman" w:hAnsiTheme="minorHAnsi" w:cstheme="minorHAnsi"/>
      <w:kern w:val="20"/>
      <w:szCs w:val="22"/>
    </w:rPr>
  </w:style>
  <w:style w:type="paragraph" w:customStyle="1" w:styleId="Default">
    <w:name w:val="Default"/>
    <w:rsid w:val="006513C2"/>
    <w:pPr>
      <w:autoSpaceDE w:val="0"/>
      <w:autoSpaceDN w:val="0"/>
      <w:adjustRightInd w:val="0"/>
    </w:pPr>
    <w:rPr>
      <w:rFonts w:eastAsia="Times New Roman"/>
      <w:color w:val="000000"/>
      <w:sz w:val="24"/>
      <w:szCs w:val="24"/>
    </w:rPr>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qFormat/>
    <w:locked/>
    <w:rsid w:val="00336ADC"/>
    <w:rPr>
      <w:rFonts w:ascii="Georgia" w:hAnsi="Georgia"/>
      <w:sz w:val="22"/>
      <w:lang w:eastAsia="en-US"/>
    </w:rPr>
  </w:style>
  <w:style w:type="paragraph" w:customStyle="1" w:styleId="slolnku">
    <w:name w:val="Číslo článku"/>
    <w:basedOn w:val="Normln"/>
    <w:next w:val="Normln"/>
    <w:uiPriority w:val="99"/>
    <w:qFormat/>
    <w:rsid w:val="004C7EBD"/>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ragraph">
    <w:name w:val="paragraph"/>
    <w:basedOn w:val="Normln"/>
    <w:rsid w:val="00494FD6"/>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94FD6"/>
  </w:style>
  <w:style w:type="character" w:customStyle="1" w:styleId="eop">
    <w:name w:val="eop"/>
    <w:basedOn w:val="Standardnpsmoodstavce"/>
    <w:rsid w:val="00494FD6"/>
  </w:style>
  <w:style w:type="character" w:styleId="Nevyeenzmnka">
    <w:name w:val="Unresolved Mention"/>
    <w:basedOn w:val="Standardnpsmoodstavce"/>
    <w:uiPriority w:val="99"/>
    <w:semiHidden/>
    <w:unhideWhenUsed/>
    <w:rsid w:val="00AA4B20"/>
    <w:rPr>
      <w:color w:val="605E5C"/>
      <w:shd w:val="clear" w:color="auto" w:fill="E1DFDD"/>
    </w:rPr>
  </w:style>
  <w:style w:type="paragraph" w:styleId="Revize">
    <w:name w:val="Revision"/>
    <w:hidden/>
    <w:uiPriority w:val="99"/>
    <w:semiHidden/>
    <w:rsid w:val="00B50EB1"/>
    <w:rPr>
      <w:rFonts w:ascii="Georgia" w:hAnsi="Georgia"/>
      <w:sz w:val="22"/>
      <w:lang w:eastAsia="en-US"/>
    </w:rPr>
  </w:style>
  <w:style w:type="character" w:customStyle="1" w:styleId="nowrap">
    <w:name w:val="nowrap"/>
    <w:basedOn w:val="Standardnpsmoodstavce"/>
    <w:rsid w:val="00D02234"/>
  </w:style>
  <w:style w:type="character" w:customStyle="1" w:styleId="ListLabel56">
    <w:name w:val="ListLabel 56"/>
    <w:qFormat/>
    <w:rsid w:val="00813003"/>
    <w:rPr>
      <w:rFonts w:cs="Arial"/>
      <w:b w:val="0"/>
    </w:rPr>
  </w:style>
  <w:style w:type="paragraph" w:customStyle="1" w:styleId="pf0">
    <w:name w:val="pf0"/>
    <w:basedOn w:val="Normln"/>
    <w:rsid w:val="00385A26"/>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385A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544">
      <w:bodyDiv w:val="1"/>
      <w:marLeft w:val="0"/>
      <w:marRight w:val="0"/>
      <w:marTop w:val="0"/>
      <w:marBottom w:val="0"/>
      <w:divBdr>
        <w:top w:val="none" w:sz="0" w:space="0" w:color="auto"/>
        <w:left w:val="none" w:sz="0" w:space="0" w:color="auto"/>
        <w:bottom w:val="none" w:sz="0" w:space="0" w:color="auto"/>
        <w:right w:val="none" w:sz="0" w:space="0" w:color="auto"/>
      </w:divBdr>
    </w:div>
    <w:div w:id="506405307">
      <w:bodyDiv w:val="1"/>
      <w:marLeft w:val="0"/>
      <w:marRight w:val="0"/>
      <w:marTop w:val="0"/>
      <w:marBottom w:val="0"/>
      <w:divBdr>
        <w:top w:val="none" w:sz="0" w:space="0" w:color="auto"/>
        <w:left w:val="none" w:sz="0" w:space="0" w:color="auto"/>
        <w:bottom w:val="none" w:sz="0" w:space="0" w:color="auto"/>
        <w:right w:val="none" w:sz="0" w:space="0" w:color="auto"/>
      </w:divBdr>
    </w:div>
    <w:div w:id="703555873">
      <w:bodyDiv w:val="1"/>
      <w:marLeft w:val="0"/>
      <w:marRight w:val="0"/>
      <w:marTop w:val="0"/>
      <w:marBottom w:val="0"/>
      <w:divBdr>
        <w:top w:val="none" w:sz="0" w:space="0" w:color="auto"/>
        <w:left w:val="none" w:sz="0" w:space="0" w:color="auto"/>
        <w:bottom w:val="none" w:sz="0" w:space="0" w:color="auto"/>
        <w:right w:val="none" w:sz="0" w:space="0" w:color="auto"/>
      </w:divBdr>
      <w:divsChild>
        <w:div w:id="1651205438">
          <w:marLeft w:val="547"/>
          <w:marRight w:val="0"/>
          <w:marTop w:val="106"/>
          <w:marBottom w:val="0"/>
          <w:divBdr>
            <w:top w:val="none" w:sz="0" w:space="0" w:color="auto"/>
            <w:left w:val="none" w:sz="0" w:space="0" w:color="auto"/>
            <w:bottom w:val="none" w:sz="0" w:space="0" w:color="auto"/>
            <w:right w:val="none" w:sz="0" w:space="0" w:color="auto"/>
          </w:divBdr>
        </w:div>
        <w:div w:id="346636728">
          <w:marLeft w:val="547"/>
          <w:marRight w:val="0"/>
          <w:marTop w:val="106"/>
          <w:marBottom w:val="0"/>
          <w:divBdr>
            <w:top w:val="none" w:sz="0" w:space="0" w:color="auto"/>
            <w:left w:val="none" w:sz="0" w:space="0" w:color="auto"/>
            <w:bottom w:val="none" w:sz="0" w:space="0" w:color="auto"/>
            <w:right w:val="none" w:sz="0" w:space="0" w:color="auto"/>
          </w:divBdr>
        </w:div>
        <w:div w:id="843397377">
          <w:marLeft w:val="547"/>
          <w:marRight w:val="0"/>
          <w:marTop w:val="106"/>
          <w:marBottom w:val="0"/>
          <w:divBdr>
            <w:top w:val="none" w:sz="0" w:space="0" w:color="auto"/>
            <w:left w:val="none" w:sz="0" w:space="0" w:color="auto"/>
            <w:bottom w:val="none" w:sz="0" w:space="0" w:color="auto"/>
            <w:right w:val="none" w:sz="0" w:space="0" w:color="auto"/>
          </w:divBdr>
        </w:div>
        <w:div w:id="1345549693">
          <w:marLeft w:val="547"/>
          <w:marRight w:val="0"/>
          <w:marTop w:val="106"/>
          <w:marBottom w:val="0"/>
          <w:divBdr>
            <w:top w:val="none" w:sz="0" w:space="0" w:color="auto"/>
            <w:left w:val="none" w:sz="0" w:space="0" w:color="auto"/>
            <w:bottom w:val="none" w:sz="0" w:space="0" w:color="auto"/>
            <w:right w:val="none" w:sz="0" w:space="0" w:color="auto"/>
          </w:divBdr>
        </w:div>
        <w:div w:id="841554003">
          <w:marLeft w:val="547"/>
          <w:marRight w:val="0"/>
          <w:marTop w:val="106"/>
          <w:marBottom w:val="0"/>
          <w:divBdr>
            <w:top w:val="none" w:sz="0" w:space="0" w:color="auto"/>
            <w:left w:val="none" w:sz="0" w:space="0" w:color="auto"/>
            <w:bottom w:val="none" w:sz="0" w:space="0" w:color="auto"/>
            <w:right w:val="none" w:sz="0" w:space="0" w:color="auto"/>
          </w:divBdr>
        </w:div>
      </w:divsChild>
    </w:div>
    <w:div w:id="865171467">
      <w:bodyDiv w:val="1"/>
      <w:marLeft w:val="0"/>
      <w:marRight w:val="0"/>
      <w:marTop w:val="0"/>
      <w:marBottom w:val="0"/>
      <w:divBdr>
        <w:top w:val="none" w:sz="0" w:space="0" w:color="auto"/>
        <w:left w:val="none" w:sz="0" w:space="0" w:color="auto"/>
        <w:bottom w:val="none" w:sz="0" w:space="0" w:color="auto"/>
        <w:right w:val="none" w:sz="0" w:space="0" w:color="auto"/>
      </w:divBdr>
      <w:divsChild>
        <w:div w:id="368917229">
          <w:marLeft w:val="547"/>
          <w:marRight w:val="0"/>
          <w:marTop w:val="106"/>
          <w:marBottom w:val="0"/>
          <w:divBdr>
            <w:top w:val="none" w:sz="0" w:space="0" w:color="auto"/>
            <w:left w:val="none" w:sz="0" w:space="0" w:color="auto"/>
            <w:bottom w:val="none" w:sz="0" w:space="0" w:color="auto"/>
            <w:right w:val="none" w:sz="0" w:space="0" w:color="auto"/>
          </w:divBdr>
        </w:div>
      </w:divsChild>
    </w:div>
    <w:div w:id="914168378">
      <w:bodyDiv w:val="1"/>
      <w:marLeft w:val="0"/>
      <w:marRight w:val="0"/>
      <w:marTop w:val="0"/>
      <w:marBottom w:val="0"/>
      <w:divBdr>
        <w:top w:val="none" w:sz="0" w:space="0" w:color="auto"/>
        <w:left w:val="none" w:sz="0" w:space="0" w:color="auto"/>
        <w:bottom w:val="none" w:sz="0" w:space="0" w:color="auto"/>
        <w:right w:val="none" w:sz="0" w:space="0" w:color="auto"/>
      </w:divBdr>
    </w:div>
    <w:div w:id="1081298418">
      <w:bodyDiv w:val="1"/>
      <w:marLeft w:val="0"/>
      <w:marRight w:val="0"/>
      <w:marTop w:val="0"/>
      <w:marBottom w:val="0"/>
      <w:divBdr>
        <w:top w:val="none" w:sz="0" w:space="0" w:color="auto"/>
        <w:left w:val="none" w:sz="0" w:space="0" w:color="auto"/>
        <w:bottom w:val="none" w:sz="0" w:space="0" w:color="auto"/>
        <w:right w:val="none" w:sz="0" w:space="0" w:color="auto"/>
      </w:divBdr>
      <w:divsChild>
        <w:div w:id="1817380470">
          <w:marLeft w:val="547"/>
          <w:marRight w:val="0"/>
          <w:marTop w:val="72"/>
          <w:marBottom w:val="0"/>
          <w:divBdr>
            <w:top w:val="none" w:sz="0" w:space="0" w:color="auto"/>
            <w:left w:val="none" w:sz="0" w:space="0" w:color="auto"/>
            <w:bottom w:val="none" w:sz="0" w:space="0" w:color="auto"/>
            <w:right w:val="none" w:sz="0" w:space="0" w:color="auto"/>
          </w:divBdr>
        </w:div>
        <w:div w:id="1301374947">
          <w:marLeft w:val="547"/>
          <w:marRight w:val="0"/>
          <w:marTop w:val="72"/>
          <w:marBottom w:val="0"/>
          <w:divBdr>
            <w:top w:val="none" w:sz="0" w:space="0" w:color="auto"/>
            <w:left w:val="none" w:sz="0" w:space="0" w:color="auto"/>
            <w:bottom w:val="none" w:sz="0" w:space="0" w:color="auto"/>
            <w:right w:val="none" w:sz="0" w:space="0" w:color="auto"/>
          </w:divBdr>
        </w:div>
        <w:div w:id="1886060761">
          <w:marLeft w:val="547"/>
          <w:marRight w:val="0"/>
          <w:marTop w:val="72"/>
          <w:marBottom w:val="0"/>
          <w:divBdr>
            <w:top w:val="none" w:sz="0" w:space="0" w:color="auto"/>
            <w:left w:val="none" w:sz="0" w:space="0" w:color="auto"/>
            <w:bottom w:val="none" w:sz="0" w:space="0" w:color="auto"/>
            <w:right w:val="none" w:sz="0" w:space="0" w:color="auto"/>
          </w:divBdr>
        </w:div>
        <w:div w:id="1090733310">
          <w:marLeft w:val="547"/>
          <w:marRight w:val="0"/>
          <w:marTop w:val="72"/>
          <w:marBottom w:val="0"/>
          <w:divBdr>
            <w:top w:val="none" w:sz="0" w:space="0" w:color="auto"/>
            <w:left w:val="none" w:sz="0" w:space="0" w:color="auto"/>
            <w:bottom w:val="none" w:sz="0" w:space="0" w:color="auto"/>
            <w:right w:val="none" w:sz="0" w:space="0" w:color="auto"/>
          </w:divBdr>
        </w:div>
        <w:div w:id="372928011">
          <w:marLeft w:val="547"/>
          <w:marRight w:val="0"/>
          <w:marTop w:val="72"/>
          <w:marBottom w:val="0"/>
          <w:divBdr>
            <w:top w:val="none" w:sz="0" w:space="0" w:color="auto"/>
            <w:left w:val="none" w:sz="0" w:space="0" w:color="auto"/>
            <w:bottom w:val="none" w:sz="0" w:space="0" w:color="auto"/>
            <w:right w:val="none" w:sz="0" w:space="0" w:color="auto"/>
          </w:divBdr>
        </w:div>
      </w:divsChild>
    </w:div>
    <w:div w:id="1375957568">
      <w:bodyDiv w:val="1"/>
      <w:marLeft w:val="0"/>
      <w:marRight w:val="0"/>
      <w:marTop w:val="0"/>
      <w:marBottom w:val="0"/>
      <w:divBdr>
        <w:top w:val="none" w:sz="0" w:space="0" w:color="auto"/>
        <w:left w:val="none" w:sz="0" w:space="0" w:color="auto"/>
        <w:bottom w:val="none" w:sz="0" w:space="0" w:color="auto"/>
        <w:right w:val="none" w:sz="0" w:space="0" w:color="auto"/>
      </w:divBdr>
    </w:div>
    <w:div w:id="1740909121">
      <w:marLeft w:val="0"/>
      <w:marRight w:val="0"/>
      <w:marTop w:val="0"/>
      <w:marBottom w:val="0"/>
      <w:divBdr>
        <w:top w:val="none" w:sz="0" w:space="0" w:color="auto"/>
        <w:left w:val="none" w:sz="0" w:space="0" w:color="auto"/>
        <w:bottom w:val="none" w:sz="0" w:space="0" w:color="auto"/>
        <w:right w:val="none" w:sz="0" w:space="0" w:color="auto"/>
      </w:divBdr>
    </w:div>
    <w:div w:id="1740909122">
      <w:marLeft w:val="0"/>
      <w:marRight w:val="0"/>
      <w:marTop w:val="0"/>
      <w:marBottom w:val="0"/>
      <w:divBdr>
        <w:top w:val="none" w:sz="0" w:space="0" w:color="auto"/>
        <w:left w:val="none" w:sz="0" w:space="0" w:color="auto"/>
        <w:bottom w:val="none" w:sz="0" w:space="0" w:color="auto"/>
        <w:right w:val="none" w:sz="0" w:space="0" w:color="auto"/>
      </w:divBdr>
    </w:div>
    <w:div w:id="1740909123">
      <w:marLeft w:val="0"/>
      <w:marRight w:val="0"/>
      <w:marTop w:val="0"/>
      <w:marBottom w:val="0"/>
      <w:divBdr>
        <w:top w:val="none" w:sz="0" w:space="0" w:color="auto"/>
        <w:left w:val="none" w:sz="0" w:space="0" w:color="auto"/>
        <w:bottom w:val="none" w:sz="0" w:space="0" w:color="auto"/>
        <w:right w:val="none" w:sz="0" w:space="0" w:color="auto"/>
      </w:divBdr>
    </w:div>
    <w:div w:id="1740909124">
      <w:marLeft w:val="0"/>
      <w:marRight w:val="0"/>
      <w:marTop w:val="0"/>
      <w:marBottom w:val="0"/>
      <w:divBdr>
        <w:top w:val="none" w:sz="0" w:space="0" w:color="auto"/>
        <w:left w:val="none" w:sz="0" w:space="0" w:color="auto"/>
        <w:bottom w:val="none" w:sz="0" w:space="0" w:color="auto"/>
        <w:right w:val="none" w:sz="0" w:space="0" w:color="auto"/>
      </w:divBdr>
    </w:div>
    <w:div w:id="1740909125">
      <w:marLeft w:val="0"/>
      <w:marRight w:val="0"/>
      <w:marTop w:val="0"/>
      <w:marBottom w:val="0"/>
      <w:divBdr>
        <w:top w:val="none" w:sz="0" w:space="0" w:color="auto"/>
        <w:left w:val="none" w:sz="0" w:space="0" w:color="auto"/>
        <w:bottom w:val="none" w:sz="0" w:space="0" w:color="auto"/>
        <w:right w:val="none" w:sz="0" w:space="0" w:color="auto"/>
      </w:divBdr>
    </w:div>
    <w:div w:id="1740909126">
      <w:marLeft w:val="0"/>
      <w:marRight w:val="0"/>
      <w:marTop w:val="0"/>
      <w:marBottom w:val="0"/>
      <w:divBdr>
        <w:top w:val="none" w:sz="0" w:space="0" w:color="auto"/>
        <w:left w:val="none" w:sz="0" w:space="0" w:color="auto"/>
        <w:bottom w:val="none" w:sz="0" w:space="0" w:color="auto"/>
        <w:right w:val="none" w:sz="0" w:space="0" w:color="auto"/>
      </w:divBdr>
    </w:div>
    <w:div w:id="1740909127">
      <w:marLeft w:val="0"/>
      <w:marRight w:val="0"/>
      <w:marTop w:val="0"/>
      <w:marBottom w:val="0"/>
      <w:divBdr>
        <w:top w:val="none" w:sz="0" w:space="0" w:color="auto"/>
        <w:left w:val="none" w:sz="0" w:space="0" w:color="auto"/>
        <w:bottom w:val="none" w:sz="0" w:space="0" w:color="auto"/>
        <w:right w:val="none" w:sz="0" w:space="0" w:color="auto"/>
      </w:divBdr>
    </w:div>
    <w:div w:id="1835144764">
      <w:bodyDiv w:val="1"/>
      <w:marLeft w:val="0"/>
      <w:marRight w:val="0"/>
      <w:marTop w:val="0"/>
      <w:marBottom w:val="0"/>
      <w:divBdr>
        <w:top w:val="none" w:sz="0" w:space="0" w:color="auto"/>
        <w:left w:val="none" w:sz="0" w:space="0" w:color="auto"/>
        <w:bottom w:val="none" w:sz="0" w:space="0" w:color="auto"/>
        <w:right w:val="none" w:sz="0" w:space="0" w:color="auto"/>
      </w:divBdr>
    </w:div>
    <w:div w:id="1954551897">
      <w:bodyDiv w:val="1"/>
      <w:marLeft w:val="0"/>
      <w:marRight w:val="0"/>
      <w:marTop w:val="0"/>
      <w:marBottom w:val="0"/>
      <w:divBdr>
        <w:top w:val="none" w:sz="0" w:space="0" w:color="auto"/>
        <w:left w:val="none" w:sz="0" w:space="0" w:color="auto"/>
        <w:bottom w:val="none" w:sz="0" w:space="0" w:color="auto"/>
        <w:right w:val="none" w:sz="0" w:space="0" w:color="auto"/>
      </w:divBdr>
    </w:div>
    <w:div w:id="20832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8" ma:contentTypeDescription="Vytvoří nový dokument" ma:contentTypeScope="" ma:versionID="1a9b4ac8b3a62bb3c1ab3cc8a934038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cd6bd7be5b8d6319f50f529f674cdeb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20365-0862-4E7A-BCA9-259E7DB76DBF}">
  <ds:schemaRefs>
    <ds:schemaRef ds:uri="http://schemas.openxmlformats.org/officeDocument/2006/bibliography"/>
  </ds:schemaRefs>
</ds:datastoreItem>
</file>

<file path=customXml/itemProps2.xml><?xml version="1.0" encoding="utf-8"?>
<ds:datastoreItem xmlns:ds="http://schemas.openxmlformats.org/officeDocument/2006/customXml" ds:itemID="{1AD6689F-4726-4C8C-9103-E405A7435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5AC60-13F5-440A-9283-0FF852052323}">
  <ds:schemaRefs>
    <ds:schemaRef ds:uri="http://schemas.microsoft.com/sharepoint/v3/contenttype/forms"/>
  </ds:schemaRefs>
</ds:datastoreItem>
</file>

<file path=customXml/itemProps4.xml><?xml version="1.0" encoding="utf-8"?>
<ds:datastoreItem xmlns:ds="http://schemas.openxmlformats.org/officeDocument/2006/customXml" ds:itemID="{006BF484-D505-4ECF-B6D5-F0309BEA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3916</Words>
  <Characters>23111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Vykysalá Nikola</dc:creator>
  <cp:lastModifiedBy>Glombová Sylva</cp:lastModifiedBy>
  <cp:revision>3</cp:revision>
  <cp:lastPrinted>2022-05-25T07:24:00Z</cp:lastPrinted>
  <dcterms:created xsi:type="dcterms:W3CDTF">2022-06-01T08:32:00Z</dcterms:created>
  <dcterms:modified xsi:type="dcterms:W3CDTF">2022-06-01T08:39:00Z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