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D418AB" w14:textId="77777777" w:rsidR="00D871B3" w:rsidRPr="00CD68DD" w:rsidRDefault="00D871B3">
      <w:pPr>
        <w:pStyle w:val="Nzev"/>
        <w:rPr>
          <w:rFonts w:asciiTheme="minorHAnsi" w:hAnsiTheme="minorHAnsi" w:cs="Arial"/>
          <w:i/>
          <w:color w:val="FF0000"/>
          <w:sz w:val="28"/>
          <w:szCs w:val="28"/>
        </w:rPr>
      </w:pPr>
    </w:p>
    <w:p w14:paraId="3BC32BAB" w14:textId="77777777" w:rsidR="00D07A83" w:rsidRPr="00BC2CF7" w:rsidRDefault="00D07A83" w:rsidP="00D07A83">
      <w:pPr>
        <w:pStyle w:val="Nzev"/>
        <w:outlineLvl w:val="0"/>
        <w:rPr>
          <w:rFonts w:ascii="Calibri" w:hAnsi="Calibri" w:cs="Calibri"/>
          <w:sz w:val="28"/>
          <w:szCs w:val="28"/>
        </w:rPr>
      </w:pPr>
      <w:bookmarkStart w:id="0" w:name="_GoBack"/>
      <w:bookmarkEnd w:id="0"/>
      <w:r w:rsidRPr="00BC2CF7">
        <w:rPr>
          <w:rFonts w:ascii="Calibri" w:hAnsi="Calibri" w:cs="Calibri"/>
          <w:sz w:val="28"/>
          <w:szCs w:val="28"/>
        </w:rPr>
        <w:t xml:space="preserve">Dodatek č. </w:t>
      </w:r>
      <w:r w:rsidR="00F85452">
        <w:rPr>
          <w:rFonts w:ascii="Calibri" w:hAnsi="Calibri" w:cs="Calibri"/>
          <w:sz w:val="28"/>
          <w:szCs w:val="28"/>
        </w:rPr>
        <w:t>3</w:t>
      </w:r>
      <w:r w:rsidRPr="00BC2CF7">
        <w:rPr>
          <w:rFonts w:ascii="Calibri" w:hAnsi="Calibri" w:cs="Calibri"/>
          <w:sz w:val="28"/>
          <w:szCs w:val="28"/>
        </w:rPr>
        <w:t xml:space="preserve"> ke smlouvě o dílo č. 30</w:t>
      </w:r>
      <w:r w:rsidR="00FA4E8C">
        <w:rPr>
          <w:rFonts w:ascii="Calibri" w:hAnsi="Calibri" w:cs="Calibri"/>
          <w:sz w:val="28"/>
          <w:szCs w:val="28"/>
        </w:rPr>
        <w:t>2</w:t>
      </w:r>
      <w:r w:rsidR="00486871">
        <w:rPr>
          <w:rFonts w:ascii="Calibri" w:hAnsi="Calibri" w:cs="Calibri"/>
          <w:sz w:val="28"/>
          <w:szCs w:val="28"/>
        </w:rPr>
        <w:t>5</w:t>
      </w:r>
      <w:r w:rsidR="00FA4E8C">
        <w:rPr>
          <w:rFonts w:ascii="Calibri" w:hAnsi="Calibri" w:cs="Calibri"/>
          <w:sz w:val="28"/>
          <w:szCs w:val="28"/>
        </w:rPr>
        <w:t>H120000</w:t>
      </w:r>
      <w:r w:rsidR="00486871">
        <w:rPr>
          <w:rFonts w:ascii="Calibri" w:hAnsi="Calibri" w:cs="Calibri"/>
          <w:sz w:val="28"/>
          <w:szCs w:val="28"/>
        </w:rPr>
        <w:t>8</w:t>
      </w:r>
      <w:r w:rsidRPr="00BC2CF7">
        <w:rPr>
          <w:rFonts w:ascii="Calibri" w:hAnsi="Calibri" w:cs="Calibri"/>
          <w:sz w:val="28"/>
          <w:szCs w:val="28"/>
        </w:rPr>
        <w:t xml:space="preserve"> ze dne </w:t>
      </w:r>
      <w:proofErr w:type="gramStart"/>
      <w:r w:rsidR="00486871">
        <w:rPr>
          <w:rFonts w:ascii="Calibri" w:hAnsi="Calibri" w:cs="Calibri"/>
          <w:sz w:val="28"/>
          <w:szCs w:val="28"/>
        </w:rPr>
        <w:t>30.9.2020</w:t>
      </w:r>
      <w:proofErr w:type="gramEnd"/>
    </w:p>
    <w:p w14:paraId="496F06E7" w14:textId="77777777" w:rsidR="00D07A83" w:rsidRPr="00BC2CF7" w:rsidRDefault="00486871" w:rsidP="00D07A83">
      <w:pPr>
        <w:pStyle w:val="Podtitul"/>
        <w:rPr>
          <w:rFonts w:ascii="Calibri" w:hAnsi="Calibri" w:cs="Calibri"/>
          <w:u w:val="none"/>
        </w:rPr>
      </w:pPr>
      <w:r w:rsidRPr="00486871">
        <w:rPr>
          <w:rFonts w:ascii="Calibri" w:hAnsi="Calibri" w:cs="Calibri"/>
          <w:u w:val="none"/>
        </w:rPr>
        <w:t>(23-575-01)</w:t>
      </w:r>
    </w:p>
    <w:p w14:paraId="4368A635" w14:textId="77777777" w:rsidR="00D07A83" w:rsidRPr="00BC2CF7" w:rsidRDefault="00D07A83" w:rsidP="00D07A83">
      <w:pPr>
        <w:pStyle w:val="Podtitul"/>
        <w:rPr>
          <w:rFonts w:ascii="Calibri" w:hAnsi="Calibri" w:cs="Calibri"/>
          <w:u w:val="none"/>
        </w:rPr>
      </w:pPr>
      <w:r w:rsidRPr="00BC2CF7">
        <w:rPr>
          <w:rFonts w:ascii="Calibri" w:hAnsi="Calibri" w:cs="Calibri"/>
          <w:u w:val="none"/>
        </w:rPr>
        <w:t>I.</w:t>
      </w:r>
    </w:p>
    <w:p w14:paraId="20BD1460" w14:textId="77777777" w:rsidR="00D07A83" w:rsidRPr="00BC2CF7" w:rsidRDefault="00D07A83" w:rsidP="00D07A83">
      <w:pPr>
        <w:pStyle w:val="Podtitul"/>
        <w:rPr>
          <w:rFonts w:ascii="Calibri" w:hAnsi="Calibri" w:cs="Calibri"/>
          <w:u w:val="none"/>
        </w:rPr>
      </w:pPr>
    </w:p>
    <w:p w14:paraId="10C3678B" w14:textId="77777777" w:rsidR="00D07A83" w:rsidRPr="00BC2CF7" w:rsidRDefault="00D07A83" w:rsidP="00D07A83">
      <w:pPr>
        <w:pStyle w:val="Podtitul"/>
        <w:rPr>
          <w:rFonts w:ascii="Calibri" w:hAnsi="Calibri" w:cs="Calibri"/>
          <w:u w:val="none"/>
        </w:rPr>
      </w:pPr>
      <w:r w:rsidRPr="00BC2CF7">
        <w:rPr>
          <w:rFonts w:ascii="Calibri" w:hAnsi="Calibri" w:cs="Calibri"/>
          <w:u w:val="none"/>
        </w:rPr>
        <w:t>Účastníci smlouvy</w:t>
      </w:r>
    </w:p>
    <w:p w14:paraId="3367E99B" w14:textId="77777777" w:rsidR="00D07A83" w:rsidRPr="00BC2CF7" w:rsidRDefault="00D07A83" w:rsidP="00D07A83">
      <w:pPr>
        <w:pStyle w:val="Podtitul"/>
        <w:rPr>
          <w:rFonts w:ascii="Calibri" w:hAnsi="Calibri" w:cs="Calibri"/>
          <w:sz w:val="18"/>
          <w:szCs w:val="18"/>
          <w:u w:val="none"/>
        </w:rPr>
      </w:pPr>
    </w:p>
    <w:p w14:paraId="3479BC4C" w14:textId="77777777" w:rsidR="00D07A83" w:rsidRPr="00BC2CF7" w:rsidRDefault="00D07A83" w:rsidP="00D07A83">
      <w:pPr>
        <w:pStyle w:val="Zkladntext"/>
        <w:rPr>
          <w:rFonts w:ascii="Calibri" w:hAnsi="Calibri" w:cs="Calibri"/>
        </w:rPr>
      </w:pPr>
      <w:r w:rsidRPr="00BC2CF7">
        <w:rPr>
          <w:rFonts w:ascii="Calibri" w:hAnsi="Calibri" w:cs="Calibri"/>
          <w:b/>
          <w:u w:val="single"/>
        </w:rPr>
        <w:t>1) Objednatel:</w:t>
      </w:r>
    </w:p>
    <w:p w14:paraId="3D39730C" w14:textId="77777777" w:rsidR="00D07A83" w:rsidRPr="00BC2CF7" w:rsidRDefault="00D07A83" w:rsidP="00D07A83">
      <w:pPr>
        <w:pStyle w:val="Zkladntext"/>
        <w:rPr>
          <w:rFonts w:ascii="Calibri" w:hAnsi="Calibri" w:cs="Calibri"/>
        </w:rPr>
      </w:pPr>
    </w:p>
    <w:p w14:paraId="5FFF591E" w14:textId="77777777" w:rsidR="00D07A83" w:rsidRPr="00BC2CF7" w:rsidRDefault="00D07A83" w:rsidP="00D07A83">
      <w:pPr>
        <w:rPr>
          <w:rFonts w:ascii="Calibri" w:hAnsi="Calibri" w:cs="Calibri"/>
          <w:b/>
          <w:bCs/>
          <w:sz w:val="20"/>
          <w:szCs w:val="20"/>
        </w:rPr>
      </w:pPr>
      <w:r w:rsidRPr="00BC2CF7">
        <w:rPr>
          <w:rFonts w:ascii="Calibri" w:hAnsi="Calibri" w:cs="Calibri"/>
          <w:b/>
          <w:bCs/>
          <w:sz w:val="20"/>
          <w:szCs w:val="20"/>
        </w:rPr>
        <w:t>Národní památkový ústav</w:t>
      </w:r>
    </w:p>
    <w:p w14:paraId="620AB1DB" w14:textId="77777777" w:rsidR="00D07A83" w:rsidRPr="00BC2CF7" w:rsidRDefault="00D07A83" w:rsidP="00D07A83">
      <w:pPr>
        <w:rPr>
          <w:rFonts w:ascii="Calibri" w:hAnsi="Calibri" w:cs="Calibri"/>
          <w:sz w:val="20"/>
          <w:szCs w:val="20"/>
        </w:rPr>
      </w:pPr>
      <w:r w:rsidRPr="00BC2CF7">
        <w:rPr>
          <w:rFonts w:ascii="Calibri" w:hAnsi="Calibri" w:cs="Calibri"/>
          <w:sz w:val="20"/>
          <w:szCs w:val="20"/>
        </w:rPr>
        <w:t>státní příspěvková organizace</w:t>
      </w:r>
    </w:p>
    <w:p w14:paraId="4F561638" w14:textId="77777777" w:rsidR="00D07A83" w:rsidRPr="00BC2CF7" w:rsidRDefault="00D07A83" w:rsidP="00D07A83">
      <w:pPr>
        <w:jc w:val="both"/>
        <w:rPr>
          <w:rFonts w:ascii="Calibri" w:hAnsi="Calibri" w:cs="Calibri"/>
          <w:b/>
          <w:sz w:val="20"/>
          <w:szCs w:val="20"/>
        </w:rPr>
      </w:pPr>
      <w:r w:rsidRPr="00BC2CF7">
        <w:rPr>
          <w:rFonts w:ascii="Calibri" w:hAnsi="Calibri" w:cs="Calibri"/>
          <w:sz w:val="20"/>
          <w:szCs w:val="20"/>
        </w:rPr>
        <w:t>IČ</w:t>
      </w:r>
      <w:r w:rsidR="00C9174F">
        <w:rPr>
          <w:rFonts w:ascii="Calibri" w:hAnsi="Calibri" w:cs="Calibri"/>
          <w:sz w:val="20"/>
          <w:szCs w:val="20"/>
        </w:rPr>
        <w:t>O</w:t>
      </w:r>
      <w:r w:rsidRPr="00BC2CF7">
        <w:rPr>
          <w:rFonts w:ascii="Calibri" w:hAnsi="Calibri" w:cs="Calibri"/>
          <w:sz w:val="20"/>
          <w:szCs w:val="20"/>
        </w:rPr>
        <w:t xml:space="preserve"> 75032333, DIČ CZ75032333, </w:t>
      </w:r>
      <w:r w:rsidRPr="00BC2CF7">
        <w:rPr>
          <w:rFonts w:ascii="Calibri" w:hAnsi="Calibri" w:cs="Calibri"/>
          <w:b/>
          <w:sz w:val="20"/>
          <w:szCs w:val="20"/>
        </w:rPr>
        <w:t xml:space="preserve">(osoba nepovinná k dani dle § 5 odst. 3 zákona č. 235/2004 </w:t>
      </w:r>
      <w:proofErr w:type="spellStart"/>
      <w:proofErr w:type="gramStart"/>
      <w:r w:rsidRPr="00BC2CF7">
        <w:rPr>
          <w:rFonts w:ascii="Calibri" w:hAnsi="Calibri" w:cs="Calibri"/>
          <w:b/>
          <w:sz w:val="20"/>
          <w:szCs w:val="20"/>
        </w:rPr>
        <w:t>Sb</w:t>
      </w:r>
      <w:proofErr w:type="spellEnd"/>
      <w:r w:rsidRPr="00BC2CF7">
        <w:rPr>
          <w:rFonts w:ascii="Calibri" w:hAnsi="Calibri" w:cs="Calibri"/>
          <w:b/>
          <w:sz w:val="20"/>
          <w:szCs w:val="20"/>
        </w:rPr>
        <w:t>,. o dani</w:t>
      </w:r>
      <w:proofErr w:type="gramEnd"/>
      <w:r w:rsidRPr="00BC2CF7">
        <w:rPr>
          <w:rFonts w:ascii="Calibri" w:hAnsi="Calibri" w:cs="Calibri"/>
          <w:b/>
          <w:sz w:val="20"/>
          <w:szCs w:val="20"/>
        </w:rPr>
        <w:t xml:space="preserve"> z přidané hodnoty </w:t>
      </w:r>
      <w:r w:rsidRPr="00BC2CF7">
        <w:rPr>
          <w:rFonts w:ascii="Calibri" w:hAnsi="Calibri" w:cs="Calibri"/>
          <w:b/>
          <w:bCs/>
          <w:sz w:val="20"/>
          <w:szCs w:val="20"/>
        </w:rPr>
        <w:t>ve znění pozdějších předpisů</w:t>
      </w:r>
      <w:r w:rsidRPr="00BC2CF7">
        <w:rPr>
          <w:rFonts w:ascii="Calibri" w:hAnsi="Calibri" w:cs="Calibri"/>
          <w:b/>
          <w:sz w:val="20"/>
          <w:szCs w:val="20"/>
        </w:rPr>
        <w:t>)</w:t>
      </w:r>
    </w:p>
    <w:p w14:paraId="349F3F41" w14:textId="77777777" w:rsidR="00D07A83" w:rsidRPr="00BC2CF7" w:rsidRDefault="00D07A83" w:rsidP="00D07A83">
      <w:pPr>
        <w:rPr>
          <w:rFonts w:ascii="Calibri" w:hAnsi="Calibri" w:cs="Calibri"/>
          <w:sz w:val="20"/>
          <w:szCs w:val="20"/>
        </w:rPr>
      </w:pPr>
      <w:r w:rsidRPr="00BC2CF7">
        <w:rPr>
          <w:rFonts w:ascii="Calibri" w:hAnsi="Calibri" w:cs="Calibri"/>
          <w:sz w:val="20"/>
          <w:szCs w:val="20"/>
        </w:rPr>
        <w:t>se sídlem: Valdštejnské nám. 162/3, 118 01 Praha 1 – Malá Strana</w:t>
      </w:r>
    </w:p>
    <w:p w14:paraId="5C4A8371" w14:textId="77777777" w:rsidR="00D07A83" w:rsidRPr="00BC2CF7" w:rsidRDefault="00D07A83" w:rsidP="00D07A83">
      <w:pPr>
        <w:jc w:val="both"/>
        <w:rPr>
          <w:rFonts w:ascii="Calibri" w:hAnsi="Calibri" w:cs="Calibri"/>
          <w:sz w:val="18"/>
          <w:szCs w:val="18"/>
        </w:rPr>
      </w:pPr>
      <w:r w:rsidRPr="00BC2CF7">
        <w:rPr>
          <w:rFonts w:ascii="Calibri" w:hAnsi="Calibri" w:cs="Calibri"/>
          <w:sz w:val="20"/>
          <w:szCs w:val="20"/>
        </w:rPr>
        <w:t>zastoupený: Mgr. Petrem Pavelcem, Ph.D., ředitelem Územní památkové správy v Českých Budějovicích, s územní působností pro Jihočeský kraj, Plzeňský kraj a kraj Vysočina</w:t>
      </w:r>
    </w:p>
    <w:p w14:paraId="31A1764B" w14:textId="77777777" w:rsidR="00D07A83" w:rsidRPr="00BC2CF7" w:rsidRDefault="00D07A83" w:rsidP="00D07A83">
      <w:pPr>
        <w:rPr>
          <w:rFonts w:ascii="Calibri" w:hAnsi="Calibri" w:cs="Calibri"/>
          <w:bCs/>
          <w:sz w:val="18"/>
          <w:szCs w:val="18"/>
        </w:rPr>
      </w:pPr>
    </w:p>
    <w:p w14:paraId="1A43F8D6" w14:textId="77777777" w:rsidR="00D07A83" w:rsidRPr="00BC2CF7" w:rsidRDefault="00D07A83" w:rsidP="00D07A83">
      <w:pPr>
        <w:jc w:val="both"/>
        <w:rPr>
          <w:rFonts w:ascii="Calibri" w:hAnsi="Calibri" w:cs="Calibri"/>
          <w:sz w:val="20"/>
          <w:szCs w:val="20"/>
        </w:rPr>
      </w:pPr>
      <w:r w:rsidRPr="00BC2CF7">
        <w:rPr>
          <w:rStyle w:val="Zvraznn"/>
          <w:rFonts w:ascii="Calibri" w:hAnsi="Calibri" w:cs="Calibri"/>
          <w:b/>
          <w:bCs/>
          <w:i w:val="0"/>
          <w:iCs w:val="0"/>
          <w:sz w:val="20"/>
          <w:szCs w:val="20"/>
        </w:rPr>
        <w:t>Doručovací adresa:</w:t>
      </w:r>
    </w:p>
    <w:p w14:paraId="3CADD833" w14:textId="77777777" w:rsidR="00D07A83" w:rsidRPr="00BC2CF7" w:rsidRDefault="00D07A83" w:rsidP="00D07A83">
      <w:pPr>
        <w:jc w:val="both"/>
        <w:rPr>
          <w:rFonts w:ascii="Calibri" w:hAnsi="Calibri" w:cs="Calibri"/>
          <w:sz w:val="20"/>
          <w:szCs w:val="20"/>
        </w:rPr>
      </w:pPr>
    </w:p>
    <w:p w14:paraId="744BE7AD" w14:textId="77777777" w:rsidR="00D07A83" w:rsidRPr="00BC2CF7" w:rsidRDefault="00D07A83" w:rsidP="00D07A83">
      <w:pPr>
        <w:jc w:val="both"/>
        <w:rPr>
          <w:rFonts w:ascii="Calibri" w:hAnsi="Calibri" w:cs="Calibri"/>
          <w:sz w:val="20"/>
          <w:szCs w:val="20"/>
        </w:rPr>
      </w:pPr>
      <w:r w:rsidRPr="00BC2CF7">
        <w:rPr>
          <w:rStyle w:val="Zvraznn"/>
          <w:rFonts w:ascii="Calibri" w:hAnsi="Calibri" w:cs="Calibri"/>
          <w:bCs/>
          <w:i w:val="0"/>
          <w:iCs w:val="0"/>
          <w:sz w:val="20"/>
          <w:szCs w:val="20"/>
        </w:rPr>
        <w:t>Národní památkový ústav</w:t>
      </w:r>
    </w:p>
    <w:p w14:paraId="1F03DF2C" w14:textId="77777777" w:rsidR="00D07A83" w:rsidRPr="00BC2CF7" w:rsidRDefault="00D07A83" w:rsidP="00D07A83">
      <w:pPr>
        <w:jc w:val="both"/>
        <w:rPr>
          <w:rFonts w:ascii="Calibri" w:hAnsi="Calibri" w:cs="Calibri"/>
          <w:sz w:val="20"/>
          <w:szCs w:val="20"/>
        </w:rPr>
      </w:pPr>
      <w:r w:rsidRPr="00BC2CF7">
        <w:rPr>
          <w:rFonts w:ascii="Calibri" w:hAnsi="Calibri" w:cs="Calibri"/>
          <w:sz w:val="20"/>
          <w:szCs w:val="20"/>
        </w:rPr>
        <w:t xml:space="preserve">Územní památková správa v Českých Budějovicích, </w:t>
      </w:r>
    </w:p>
    <w:p w14:paraId="72955041" w14:textId="77777777" w:rsidR="00D07A83" w:rsidRPr="00BC2CF7" w:rsidRDefault="00D07A83" w:rsidP="00D07A83">
      <w:pPr>
        <w:jc w:val="both"/>
        <w:rPr>
          <w:rFonts w:ascii="Calibri" w:hAnsi="Calibri" w:cs="Calibri"/>
          <w:sz w:val="20"/>
          <w:szCs w:val="20"/>
        </w:rPr>
      </w:pPr>
      <w:r w:rsidRPr="00BC2CF7">
        <w:rPr>
          <w:rFonts w:ascii="Calibri" w:hAnsi="Calibri" w:cs="Calibri"/>
          <w:sz w:val="20"/>
          <w:szCs w:val="20"/>
        </w:rPr>
        <w:t>Náměstí Přemysla Otakara II. 34</w:t>
      </w:r>
    </w:p>
    <w:p w14:paraId="6534D36F" w14:textId="77777777" w:rsidR="00D07A83" w:rsidRPr="00BC2CF7" w:rsidRDefault="00D07A83" w:rsidP="00D07A83">
      <w:pPr>
        <w:jc w:val="both"/>
        <w:rPr>
          <w:rFonts w:ascii="Calibri" w:hAnsi="Calibri" w:cs="Calibri"/>
          <w:sz w:val="20"/>
          <w:szCs w:val="20"/>
        </w:rPr>
      </w:pPr>
      <w:r w:rsidRPr="00BC2CF7">
        <w:rPr>
          <w:rFonts w:ascii="Calibri" w:hAnsi="Calibri" w:cs="Calibri"/>
          <w:sz w:val="20"/>
          <w:szCs w:val="20"/>
        </w:rPr>
        <w:t xml:space="preserve">370 21 České Budějovice </w:t>
      </w:r>
    </w:p>
    <w:p w14:paraId="36A0330D" w14:textId="1838D62B" w:rsidR="00D07A83" w:rsidRPr="00BC2CF7" w:rsidRDefault="00D07A83" w:rsidP="00D07A83">
      <w:pPr>
        <w:jc w:val="both"/>
        <w:rPr>
          <w:rFonts w:ascii="Calibri" w:hAnsi="Calibri" w:cs="Calibri"/>
          <w:sz w:val="20"/>
          <w:szCs w:val="20"/>
        </w:rPr>
      </w:pPr>
      <w:r w:rsidRPr="00BC2CF7">
        <w:rPr>
          <w:rFonts w:ascii="Calibri" w:hAnsi="Calibri" w:cs="Calibri"/>
          <w:sz w:val="20"/>
          <w:szCs w:val="20"/>
        </w:rPr>
        <w:t xml:space="preserve">e-mail:  </w:t>
      </w:r>
      <w:r w:rsidR="003037DA">
        <w:rPr>
          <w:rFonts w:ascii="Calibri" w:hAnsi="Calibri" w:cs="Calibri"/>
          <w:sz w:val="20"/>
          <w:szCs w:val="20"/>
        </w:rPr>
        <w:t>XXXXXXXXXXXXXXXX</w:t>
      </w:r>
    </w:p>
    <w:p w14:paraId="3AD33883" w14:textId="77777777" w:rsidR="00D07A83" w:rsidRPr="00BC2CF7" w:rsidRDefault="00D07A83" w:rsidP="00D07A83">
      <w:pPr>
        <w:jc w:val="both"/>
        <w:rPr>
          <w:rFonts w:ascii="Calibri" w:hAnsi="Calibri" w:cs="Calibri"/>
          <w:sz w:val="20"/>
          <w:szCs w:val="20"/>
        </w:rPr>
      </w:pPr>
    </w:p>
    <w:p w14:paraId="542BDBAC" w14:textId="77777777" w:rsidR="00D07A83" w:rsidRPr="00BC2CF7" w:rsidRDefault="00D07A83" w:rsidP="00D07A83">
      <w:pPr>
        <w:pStyle w:val="Nadpis6"/>
        <w:rPr>
          <w:rFonts w:ascii="Calibri" w:hAnsi="Calibri" w:cs="Calibri"/>
          <w:szCs w:val="20"/>
        </w:rPr>
      </w:pPr>
      <w:r w:rsidRPr="00BC2CF7">
        <w:rPr>
          <w:rFonts w:ascii="Calibri" w:hAnsi="Calibri" w:cs="Calibri"/>
          <w:szCs w:val="20"/>
        </w:rPr>
        <w:t>Osoby oprávněné k jednání ve věcech smluvních:</w:t>
      </w:r>
      <w:r w:rsidRPr="00BC2CF7">
        <w:rPr>
          <w:rFonts w:ascii="Calibri" w:hAnsi="Calibri" w:cs="Calibri"/>
          <w:szCs w:val="20"/>
        </w:rPr>
        <w:tab/>
        <w:t xml:space="preserve">Mgr. Petr Pavelec, Ph.D., ředitel </w:t>
      </w:r>
    </w:p>
    <w:p w14:paraId="31972668" w14:textId="1425959E" w:rsidR="00D07A83" w:rsidRPr="00BC2CF7" w:rsidRDefault="00D07A83" w:rsidP="00D07A83">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rFonts w:ascii="Calibri" w:hAnsi="Calibri" w:cs="Calibri"/>
          <w:b/>
          <w:iCs/>
          <w:sz w:val="20"/>
          <w:szCs w:val="20"/>
        </w:rPr>
      </w:pPr>
      <w:r w:rsidRPr="00BC2CF7">
        <w:rPr>
          <w:rFonts w:ascii="Calibri" w:hAnsi="Calibri" w:cs="Calibri"/>
          <w:b/>
          <w:iCs/>
          <w:sz w:val="20"/>
          <w:szCs w:val="20"/>
        </w:rPr>
        <w:t>Osoby oprávněné k jednání ve věcech technických:</w:t>
      </w:r>
      <w:r w:rsidRPr="00BC2CF7">
        <w:rPr>
          <w:rFonts w:ascii="Calibri" w:hAnsi="Calibri" w:cs="Calibri"/>
          <w:b/>
          <w:iCs/>
          <w:sz w:val="20"/>
          <w:szCs w:val="20"/>
        </w:rPr>
        <w:tab/>
      </w:r>
      <w:r w:rsidR="003037DA">
        <w:rPr>
          <w:rFonts w:ascii="Calibri" w:hAnsi="Calibri" w:cs="Calibri"/>
          <w:b/>
          <w:iCs/>
          <w:sz w:val="20"/>
          <w:szCs w:val="20"/>
        </w:rPr>
        <w:t>XXXXXXXXXXXXXXXX</w:t>
      </w:r>
      <w:r w:rsidRPr="00BC2CF7">
        <w:rPr>
          <w:rFonts w:ascii="Calibri" w:hAnsi="Calibri" w:cs="Calibri"/>
          <w:b/>
          <w:iCs/>
          <w:sz w:val="20"/>
          <w:szCs w:val="20"/>
        </w:rPr>
        <w:t xml:space="preserve">, </w:t>
      </w:r>
      <w:r w:rsidR="00403A59" w:rsidRPr="00403A59">
        <w:rPr>
          <w:rFonts w:ascii="Calibri" w:hAnsi="Calibri" w:cs="Calibri"/>
          <w:iCs/>
          <w:sz w:val="20"/>
          <w:szCs w:val="20"/>
        </w:rPr>
        <w:t>referentka majetkové správy</w:t>
      </w:r>
    </w:p>
    <w:p w14:paraId="0EA94438" w14:textId="7ADD88B2" w:rsidR="00403A59" w:rsidRPr="00403A59" w:rsidRDefault="00D07A83" w:rsidP="00403A5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right="-426"/>
        <w:rPr>
          <w:rFonts w:ascii="Calibri" w:hAnsi="Calibri" w:cs="Calibri"/>
          <w:b/>
          <w:iCs/>
          <w:sz w:val="20"/>
          <w:szCs w:val="20"/>
        </w:rPr>
      </w:pPr>
      <w:r w:rsidRPr="00BC2CF7">
        <w:rPr>
          <w:rFonts w:ascii="Calibri" w:hAnsi="Calibri" w:cs="Calibri"/>
          <w:b/>
          <w:iCs/>
          <w:sz w:val="20"/>
          <w:szCs w:val="20"/>
        </w:rPr>
        <w:tab/>
      </w:r>
      <w:r w:rsidRPr="00BC2CF7">
        <w:rPr>
          <w:rFonts w:ascii="Calibri" w:hAnsi="Calibri" w:cs="Calibri"/>
          <w:b/>
          <w:iCs/>
          <w:sz w:val="20"/>
          <w:szCs w:val="20"/>
        </w:rPr>
        <w:tab/>
      </w:r>
      <w:r w:rsidRPr="00BC2CF7">
        <w:rPr>
          <w:rFonts w:ascii="Calibri" w:hAnsi="Calibri" w:cs="Calibri"/>
          <w:b/>
          <w:iCs/>
          <w:sz w:val="20"/>
          <w:szCs w:val="20"/>
        </w:rPr>
        <w:tab/>
      </w:r>
      <w:r w:rsidRPr="00BC2CF7">
        <w:rPr>
          <w:rFonts w:ascii="Calibri" w:hAnsi="Calibri" w:cs="Calibri"/>
          <w:b/>
          <w:iCs/>
          <w:sz w:val="20"/>
          <w:szCs w:val="20"/>
        </w:rPr>
        <w:tab/>
      </w:r>
      <w:r w:rsidRPr="00BC2CF7">
        <w:rPr>
          <w:rFonts w:ascii="Calibri" w:hAnsi="Calibri" w:cs="Calibri"/>
          <w:b/>
          <w:iCs/>
          <w:sz w:val="20"/>
          <w:szCs w:val="20"/>
        </w:rPr>
        <w:tab/>
      </w:r>
      <w:r w:rsidRPr="00BC2CF7">
        <w:rPr>
          <w:rFonts w:ascii="Calibri" w:hAnsi="Calibri" w:cs="Calibri"/>
          <w:b/>
          <w:iCs/>
          <w:sz w:val="20"/>
          <w:szCs w:val="20"/>
        </w:rPr>
        <w:tab/>
      </w:r>
      <w:r w:rsidRPr="00BC2CF7">
        <w:rPr>
          <w:rFonts w:ascii="Calibri" w:hAnsi="Calibri" w:cs="Calibri"/>
          <w:b/>
          <w:iCs/>
          <w:sz w:val="20"/>
          <w:szCs w:val="20"/>
        </w:rPr>
        <w:tab/>
      </w:r>
      <w:r w:rsidRPr="00BC2CF7">
        <w:rPr>
          <w:rFonts w:ascii="Calibri" w:hAnsi="Calibri" w:cs="Calibri"/>
          <w:b/>
          <w:iCs/>
          <w:sz w:val="20"/>
          <w:szCs w:val="20"/>
        </w:rPr>
        <w:tab/>
      </w:r>
      <w:r w:rsidR="003037DA">
        <w:rPr>
          <w:rFonts w:ascii="Calibri" w:hAnsi="Calibri" w:cs="Calibri"/>
          <w:b/>
          <w:iCs/>
          <w:sz w:val="20"/>
          <w:szCs w:val="20"/>
        </w:rPr>
        <w:t>XXXXXXXXXXXXXX</w:t>
      </w:r>
      <w:r w:rsidR="00403A59" w:rsidRPr="00403A59">
        <w:rPr>
          <w:rFonts w:ascii="Calibri" w:hAnsi="Calibri" w:cs="Calibri"/>
          <w:b/>
          <w:iCs/>
          <w:sz w:val="20"/>
          <w:szCs w:val="20"/>
        </w:rPr>
        <w:t xml:space="preserve">, </w:t>
      </w:r>
      <w:r w:rsidR="00403A59" w:rsidRPr="00403A59">
        <w:rPr>
          <w:rFonts w:ascii="Calibri" w:hAnsi="Calibri" w:cs="Calibri"/>
          <w:iCs/>
          <w:sz w:val="20"/>
          <w:szCs w:val="20"/>
        </w:rPr>
        <w:t>projektový manažer</w:t>
      </w:r>
    </w:p>
    <w:p w14:paraId="0EAAC30E" w14:textId="00E99C41" w:rsidR="00403A59" w:rsidRPr="00403A59" w:rsidRDefault="00403A59" w:rsidP="00403A5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right="-426"/>
        <w:rPr>
          <w:rFonts w:ascii="Calibri" w:hAnsi="Calibri" w:cs="Calibri"/>
          <w:b/>
          <w:iCs/>
          <w:sz w:val="20"/>
          <w:szCs w:val="20"/>
        </w:rPr>
      </w:pP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r>
      <w:r w:rsidR="003037DA">
        <w:rPr>
          <w:rFonts w:ascii="Calibri" w:hAnsi="Calibri" w:cs="Calibri"/>
          <w:b/>
          <w:iCs/>
          <w:sz w:val="20"/>
          <w:szCs w:val="20"/>
        </w:rPr>
        <w:t>XXXXXXXXXXXXXXX</w:t>
      </w:r>
      <w:r w:rsidRPr="00403A59">
        <w:rPr>
          <w:rFonts w:ascii="Calibri" w:hAnsi="Calibri" w:cs="Calibri"/>
          <w:b/>
          <w:iCs/>
          <w:sz w:val="20"/>
          <w:szCs w:val="20"/>
        </w:rPr>
        <w:t xml:space="preserve">, </w:t>
      </w:r>
      <w:r w:rsidRPr="00403A59">
        <w:rPr>
          <w:rFonts w:ascii="Calibri" w:hAnsi="Calibri" w:cs="Calibri"/>
          <w:iCs/>
          <w:sz w:val="20"/>
          <w:szCs w:val="20"/>
        </w:rPr>
        <w:t>správce kláštera</w:t>
      </w:r>
    </w:p>
    <w:p w14:paraId="4809B818" w14:textId="1D1C1287" w:rsidR="00403A59" w:rsidRPr="00403A59" w:rsidRDefault="00403A59" w:rsidP="00403A5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1701" w:right="-426"/>
        <w:rPr>
          <w:rFonts w:ascii="Calibri" w:hAnsi="Calibri" w:cs="Calibri"/>
          <w:iCs/>
          <w:sz w:val="20"/>
          <w:szCs w:val="20"/>
        </w:rPr>
      </w:pP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r>
      <w:r w:rsidR="003037DA">
        <w:rPr>
          <w:rFonts w:ascii="Calibri" w:hAnsi="Calibri" w:cs="Calibri"/>
          <w:b/>
          <w:iCs/>
          <w:sz w:val="20"/>
          <w:szCs w:val="20"/>
        </w:rPr>
        <w:t>XXXXXXXXXXXXXXX</w:t>
      </w:r>
      <w:r w:rsidRPr="00403A59">
        <w:rPr>
          <w:rFonts w:ascii="Calibri" w:hAnsi="Calibri" w:cs="Calibri"/>
          <w:b/>
          <w:iCs/>
          <w:sz w:val="20"/>
          <w:szCs w:val="20"/>
        </w:rPr>
        <w:t xml:space="preserve">, </w:t>
      </w:r>
      <w:r w:rsidRPr="00403A59">
        <w:rPr>
          <w:rFonts w:ascii="Calibri" w:hAnsi="Calibri" w:cs="Calibri"/>
          <w:iCs/>
          <w:sz w:val="20"/>
          <w:szCs w:val="20"/>
        </w:rPr>
        <w:t xml:space="preserve">osoba pověřená </w:t>
      </w:r>
    </w:p>
    <w:p w14:paraId="37E8398D" w14:textId="77777777" w:rsidR="00D07A83" w:rsidRPr="00403A59" w:rsidRDefault="00403A59" w:rsidP="00403A5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1701" w:right="-426"/>
        <w:rPr>
          <w:rFonts w:ascii="Calibri" w:hAnsi="Calibri" w:cs="Calibri"/>
          <w:sz w:val="18"/>
          <w:szCs w:val="18"/>
          <w:shd w:val="clear" w:color="auto" w:fill="FFFF00"/>
        </w:rPr>
      </w:pPr>
      <w:r w:rsidRPr="00403A59">
        <w:rPr>
          <w:rFonts w:ascii="Calibri" w:hAnsi="Calibri" w:cs="Calibri"/>
          <w:iCs/>
          <w:sz w:val="20"/>
          <w:szCs w:val="20"/>
        </w:rPr>
        <w:tab/>
      </w:r>
      <w:r w:rsidRPr="00403A59">
        <w:rPr>
          <w:rFonts w:ascii="Calibri" w:hAnsi="Calibri" w:cs="Calibri"/>
          <w:iCs/>
          <w:sz w:val="20"/>
          <w:szCs w:val="20"/>
        </w:rPr>
        <w:tab/>
      </w:r>
      <w:r w:rsidRPr="00403A59">
        <w:rPr>
          <w:rFonts w:ascii="Calibri" w:hAnsi="Calibri" w:cs="Calibri"/>
          <w:iCs/>
          <w:sz w:val="20"/>
          <w:szCs w:val="20"/>
        </w:rPr>
        <w:tab/>
      </w:r>
      <w:r w:rsidRPr="00403A59">
        <w:rPr>
          <w:rFonts w:ascii="Calibri" w:hAnsi="Calibri" w:cs="Calibri"/>
          <w:iCs/>
          <w:sz w:val="20"/>
          <w:szCs w:val="20"/>
        </w:rPr>
        <w:tab/>
      </w:r>
      <w:r w:rsidRPr="00403A59">
        <w:rPr>
          <w:rFonts w:ascii="Calibri" w:hAnsi="Calibri" w:cs="Calibri"/>
          <w:iCs/>
          <w:sz w:val="20"/>
          <w:szCs w:val="20"/>
        </w:rPr>
        <w:tab/>
        <w:t>výkonem technického dozoru stavebníka (dále TDS )</w:t>
      </w:r>
    </w:p>
    <w:p w14:paraId="62F49EFA" w14:textId="77777777" w:rsidR="00D07A83" w:rsidRDefault="00D07A83" w:rsidP="00D07A83">
      <w:pPr>
        <w:pStyle w:val="Podtitul"/>
        <w:jc w:val="left"/>
        <w:rPr>
          <w:b w:val="0"/>
          <w:bCs/>
          <w:sz w:val="18"/>
          <w:szCs w:val="18"/>
          <w:u w:val="none"/>
        </w:rPr>
      </w:pPr>
    </w:p>
    <w:p w14:paraId="5D83C4F8" w14:textId="77777777" w:rsidR="00D07A83" w:rsidRPr="00BC2CF7" w:rsidRDefault="00D07A83" w:rsidP="00D07A83">
      <w:pPr>
        <w:pStyle w:val="Zkladntext"/>
        <w:rPr>
          <w:rFonts w:ascii="Calibri" w:hAnsi="Calibri" w:cs="Calibri"/>
          <w:b/>
          <w:u w:val="single"/>
        </w:rPr>
      </w:pPr>
      <w:r w:rsidRPr="00BC2CF7">
        <w:rPr>
          <w:rFonts w:ascii="Calibri" w:hAnsi="Calibri" w:cs="Calibri"/>
          <w:b/>
          <w:u w:val="single"/>
        </w:rPr>
        <w:t xml:space="preserve">2) Zhotovitel: </w:t>
      </w:r>
    </w:p>
    <w:p w14:paraId="23284A5E" w14:textId="77777777" w:rsidR="00D07A83" w:rsidRPr="00BC2CF7" w:rsidRDefault="00D07A83" w:rsidP="00D07A83">
      <w:pPr>
        <w:pStyle w:val="Zkladntext"/>
        <w:rPr>
          <w:rFonts w:ascii="Calibri" w:hAnsi="Calibri" w:cs="Calibri"/>
          <w:highlight w:val="lightGray"/>
        </w:rPr>
      </w:pPr>
    </w:p>
    <w:p w14:paraId="5BB9BDAE" w14:textId="77777777" w:rsidR="00403A59" w:rsidRPr="00403A59" w:rsidRDefault="00403A59" w:rsidP="00403A5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Calibri" w:hAnsi="Calibri" w:cs="Calibri"/>
          <w:b/>
          <w:bCs/>
          <w:sz w:val="20"/>
          <w:szCs w:val="20"/>
        </w:rPr>
      </w:pPr>
      <w:r w:rsidRPr="00403A59">
        <w:rPr>
          <w:rFonts w:ascii="Calibri" w:hAnsi="Calibri" w:cs="Calibri"/>
          <w:b/>
          <w:bCs/>
          <w:sz w:val="20"/>
          <w:szCs w:val="20"/>
        </w:rPr>
        <w:t xml:space="preserve">Název </w:t>
      </w:r>
      <w:r w:rsidRPr="00403A59">
        <w:rPr>
          <w:rFonts w:ascii="Calibri" w:hAnsi="Calibri" w:cs="Calibri"/>
          <w:b/>
          <w:bCs/>
          <w:sz w:val="20"/>
          <w:szCs w:val="20"/>
        </w:rPr>
        <w:tab/>
      </w:r>
      <w:r w:rsidRPr="00403A59">
        <w:rPr>
          <w:rFonts w:ascii="Calibri" w:hAnsi="Calibri" w:cs="Calibri"/>
          <w:b/>
          <w:bCs/>
          <w:sz w:val="20"/>
          <w:szCs w:val="20"/>
        </w:rPr>
        <w:tab/>
      </w:r>
      <w:r w:rsidRPr="00403A59">
        <w:rPr>
          <w:rFonts w:ascii="Calibri" w:hAnsi="Calibri" w:cs="Calibri"/>
          <w:b/>
          <w:bCs/>
          <w:sz w:val="20"/>
          <w:szCs w:val="20"/>
        </w:rPr>
        <w:tab/>
      </w:r>
      <w:r w:rsidRPr="00403A59">
        <w:rPr>
          <w:rFonts w:ascii="Calibri" w:hAnsi="Calibri" w:cs="Calibri"/>
          <w:b/>
          <w:bCs/>
          <w:sz w:val="20"/>
          <w:szCs w:val="20"/>
        </w:rPr>
        <w:tab/>
        <w:t>KONSIT, a.s.</w:t>
      </w:r>
    </w:p>
    <w:p w14:paraId="7FAEABA0" w14:textId="77777777" w:rsidR="00403A59" w:rsidRPr="00403A59" w:rsidRDefault="00403A59" w:rsidP="00403A5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Calibri" w:hAnsi="Calibri" w:cs="Calibri"/>
          <w:bCs/>
          <w:sz w:val="20"/>
          <w:szCs w:val="20"/>
        </w:rPr>
      </w:pPr>
      <w:r w:rsidRPr="00403A59">
        <w:rPr>
          <w:rFonts w:ascii="Calibri" w:hAnsi="Calibri" w:cs="Calibri"/>
          <w:bCs/>
          <w:sz w:val="20"/>
          <w:szCs w:val="20"/>
        </w:rPr>
        <w:t xml:space="preserve">IČO: 18630197 </w:t>
      </w:r>
      <w:r w:rsidRPr="00403A59">
        <w:rPr>
          <w:rFonts w:ascii="Calibri" w:hAnsi="Calibri" w:cs="Calibri"/>
          <w:bCs/>
          <w:sz w:val="20"/>
          <w:szCs w:val="20"/>
        </w:rPr>
        <w:tab/>
      </w:r>
      <w:r w:rsidRPr="00403A59">
        <w:rPr>
          <w:rFonts w:ascii="Calibri" w:hAnsi="Calibri" w:cs="Calibri"/>
          <w:bCs/>
          <w:sz w:val="20"/>
          <w:szCs w:val="20"/>
        </w:rPr>
        <w:tab/>
        <w:t xml:space="preserve">DIČ: </w:t>
      </w:r>
      <w:r w:rsidRPr="00403A59">
        <w:rPr>
          <w:rFonts w:ascii="Calibri" w:hAnsi="Calibri" w:cs="Calibri"/>
          <w:bCs/>
          <w:sz w:val="20"/>
          <w:szCs w:val="20"/>
        </w:rPr>
        <w:tab/>
        <w:t>CZ18630197</w:t>
      </w:r>
    </w:p>
    <w:p w14:paraId="6AFB1D25" w14:textId="77777777" w:rsidR="00403A59" w:rsidRPr="00403A59" w:rsidRDefault="00403A59" w:rsidP="00403A5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Calibri" w:hAnsi="Calibri" w:cs="Calibri"/>
          <w:bCs/>
          <w:sz w:val="20"/>
          <w:szCs w:val="20"/>
        </w:rPr>
      </w:pPr>
      <w:r w:rsidRPr="00403A59">
        <w:rPr>
          <w:rFonts w:ascii="Calibri" w:hAnsi="Calibri" w:cs="Calibri"/>
          <w:bCs/>
          <w:sz w:val="20"/>
          <w:szCs w:val="20"/>
        </w:rPr>
        <w:t xml:space="preserve">Se sídlem: </w:t>
      </w:r>
      <w:r w:rsidRPr="00403A59">
        <w:rPr>
          <w:rFonts w:ascii="Calibri" w:hAnsi="Calibri" w:cs="Calibri"/>
          <w:bCs/>
          <w:sz w:val="20"/>
          <w:szCs w:val="20"/>
        </w:rPr>
        <w:tab/>
      </w:r>
      <w:r w:rsidRPr="00403A59">
        <w:rPr>
          <w:rFonts w:ascii="Calibri" w:hAnsi="Calibri" w:cs="Calibri"/>
          <w:bCs/>
          <w:sz w:val="20"/>
          <w:szCs w:val="20"/>
        </w:rPr>
        <w:tab/>
      </w:r>
      <w:r w:rsidRPr="00403A59">
        <w:rPr>
          <w:rFonts w:ascii="Calibri" w:hAnsi="Calibri" w:cs="Calibri"/>
          <w:bCs/>
          <w:sz w:val="20"/>
          <w:szCs w:val="20"/>
        </w:rPr>
        <w:tab/>
        <w:t>Půlkruhová 786/20, 160 00 Praha 6</w:t>
      </w:r>
    </w:p>
    <w:p w14:paraId="3E9A16BE" w14:textId="286457C4" w:rsidR="00403A59" w:rsidRPr="00403A59" w:rsidRDefault="00403A59" w:rsidP="00403A5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Calibri" w:hAnsi="Calibri" w:cs="Calibri"/>
          <w:bCs/>
          <w:sz w:val="20"/>
          <w:szCs w:val="20"/>
        </w:rPr>
      </w:pPr>
      <w:r w:rsidRPr="00403A59">
        <w:rPr>
          <w:rFonts w:ascii="Calibri" w:hAnsi="Calibri" w:cs="Calibri"/>
          <w:bCs/>
          <w:sz w:val="20"/>
          <w:szCs w:val="20"/>
        </w:rPr>
        <w:t xml:space="preserve">Zastoupený: </w:t>
      </w:r>
      <w:r w:rsidRPr="00403A59">
        <w:rPr>
          <w:rFonts w:ascii="Calibri" w:hAnsi="Calibri" w:cs="Calibri"/>
          <w:bCs/>
          <w:sz w:val="20"/>
          <w:szCs w:val="20"/>
        </w:rPr>
        <w:tab/>
      </w:r>
      <w:r w:rsidRPr="00403A59">
        <w:rPr>
          <w:rFonts w:ascii="Calibri" w:hAnsi="Calibri" w:cs="Calibri"/>
          <w:bCs/>
          <w:sz w:val="20"/>
          <w:szCs w:val="20"/>
        </w:rPr>
        <w:tab/>
      </w:r>
      <w:r w:rsidRPr="00403A59">
        <w:rPr>
          <w:rFonts w:ascii="Calibri" w:hAnsi="Calibri" w:cs="Calibri"/>
          <w:bCs/>
          <w:sz w:val="20"/>
          <w:szCs w:val="20"/>
        </w:rPr>
        <w:tab/>
      </w:r>
      <w:r w:rsidR="003037DA">
        <w:rPr>
          <w:rFonts w:ascii="Calibri" w:hAnsi="Calibri" w:cs="Calibri"/>
          <w:bCs/>
          <w:sz w:val="20"/>
          <w:szCs w:val="20"/>
        </w:rPr>
        <w:t>XXXXXXXXXX</w:t>
      </w:r>
      <w:r w:rsidRPr="00403A59">
        <w:rPr>
          <w:rFonts w:ascii="Calibri" w:hAnsi="Calibri" w:cs="Calibri"/>
          <w:bCs/>
          <w:sz w:val="20"/>
          <w:szCs w:val="20"/>
        </w:rPr>
        <w:t>, členem představenstva</w:t>
      </w:r>
    </w:p>
    <w:p w14:paraId="38674C11" w14:textId="77777777" w:rsidR="00403A59" w:rsidRPr="00403A59" w:rsidRDefault="00403A59" w:rsidP="00403A5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Calibri" w:hAnsi="Calibri" w:cs="Calibri"/>
          <w:bCs/>
          <w:sz w:val="20"/>
          <w:szCs w:val="20"/>
        </w:rPr>
      </w:pPr>
      <w:r w:rsidRPr="00403A59">
        <w:rPr>
          <w:rFonts w:ascii="Calibri" w:hAnsi="Calibri" w:cs="Calibri"/>
          <w:bCs/>
          <w:sz w:val="20"/>
          <w:szCs w:val="20"/>
        </w:rPr>
        <w:t xml:space="preserve">Bankovní spojení: </w:t>
      </w:r>
      <w:r w:rsidRPr="00403A59">
        <w:rPr>
          <w:rFonts w:ascii="Calibri" w:hAnsi="Calibri" w:cs="Calibri"/>
          <w:bCs/>
          <w:sz w:val="20"/>
          <w:szCs w:val="20"/>
        </w:rPr>
        <w:tab/>
      </w:r>
      <w:r w:rsidRPr="00403A59">
        <w:rPr>
          <w:rFonts w:ascii="Calibri" w:hAnsi="Calibri" w:cs="Calibri"/>
          <w:bCs/>
          <w:sz w:val="20"/>
          <w:szCs w:val="20"/>
        </w:rPr>
        <w:tab/>
        <w:t>820762/0800</w:t>
      </w:r>
    </w:p>
    <w:p w14:paraId="6DDE083B" w14:textId="77777777" w:rsidR="00403A59" w:rsidRPr="00403A59" w:rsidRDefault="00403A59" w:rsidP="00403A5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Calibri" w:hAnsi="Calibri" w:cs="Calibri"/>
          <w:bCs/>
          <w:sz w:val="20"/>
          <w:szCs w:val="20"/>
        </w:rPr>
      </w:pPr>
      <w:r w:rsidRPr="00403A59">
        <w:rPr>
          <w:rFonts w:ascii="Calibri" w:hAnsi="Calibri" w:cs="Calibri"/>
          <w:bCs/>
          <w:sz w:val="20"/>
          <w:szCs w:val="20"/>
        </w:rPr>
        <w:t>Zapsaný v Obchodním rejstříku u Městského soudu v Praze, oddíl B vložka 752</w:t>
      </w:r>
    </w:p>
    <w:p w14:paraId="79EEBA63" w14:textId="77777777" w:rsidR="00403A59" w:rsidRPr="00403A59" w:rsidRDefault="00403A59" w:rsidP="00403A5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Calibri" w:hAnsi="Calibri" w:cs="Calibri"/>
          <w:bCs/>
          <w:sz w:val="20"/>
          <w:szCs w:val="20"/>
        </w:rPr>
      </w:pPr>
      <w:r w:rsidRPr="00403A59">
        <w:rPr>
          <w:rFonts w:ascii="Calibri" w:hAnsi="Calibri" w:cs="Calibri"/>
          <w:bCs/>
          <w:sz w:val="20"/>
          <w:szCs w:val="20"/>
        </w:rPr>
        <w:t>(dále jen „zhotovitel“)</w:t>
      </w:r>
    </w:p>
    <w:p w14:paraId="56716B03" w14:textId="77777777" w:rsidR="00403A59" w:rsidRPr="00403A59" w:rsidRDefault="00403A59" w:rsidP="00403A5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Calibri" w:hAnsi="Calibri" w:cs="Calibri"/>
          <w:b/>
          <w:bCs/>
          <w:sz w:val="20"/>
          <w:szCs w:val="20"/>
        </w:rPr>
      </w:pPr>
      <w:r w:rsidRPr="00403A59">
        <w:rPr>
          <w:rFonts w:ascii="Calibri" w:hAnsi="Calibri" w:cs="Calibri"/>
          <w:b/>
          <w:bCs/>
          <w:sz w:val="20"/>
          <w:szCs w:val="20"/>
        </w:rPr>
        <w:t>Doručovací adresa:</w:t>
      </w:r>
    </w:p>
    <w:p w14:paraId="58234674" w14:textId="77777777" w:rsidR="00403A59" w:rsidRPr="00403A59" w:rsidRDefault="00403A59" w:rsidP="00403A5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Calibri" w:hAnsi="Calibri" w:cs="Calibri"/>
          <w:bCs/>
          <w:sz w:val="20"/>
          <w:szCs w:val="20"/>
        </w:rPr>
      </w:pPr>
      <w:r w:rsidRPr="00403A59">
        <w:rPr>
          <w:rFonts w:ascii="Calibri" w:hAnsi="Calibri" w:cs="Calibri"/>
          <w:b/>
          <w:bCs/>
          <w:sz w:val="20"/>
          <w:szCs w:val="20"/>
        </w:rPr>
        <w:tab/>
      </w:r>
      <w:proofErr w:type="gramStart"/>
      <w:r w:rsidRPr="00403A59">
        <w:rPr>
          <w:rFonts w:ascii="Calibri" w:hAnsi="Calibri" w:cs="Calibri"/>
          <w:bCs/>
          <w:sz w:val="20"/>
          <w:szCs w:val="20"/>
        </w:rPr>
        <w:t xml:space="preserve">poštovní :         </w:t>
      </w:r>
      <w:r w:rsidRPr="00403A59">
        <w:rPr>
          <w:rFonts w:ascii="Calibri" w:hAnsi="Calibri" w:cs="Calibri"/>
          <w:bCs/>
          <w:sz w:val="20"/>
          <w:szCs w:val="20"/>
        </w:rPr>
        <w:tab/>
      </w:r>
      <w:r w:rsidRPr="00403A59">
        <w:rPr>
          <w:rFonts w:ascii="Calibri" w:hAnsi="Calibri" w:cs="Calibri"/>
          <w:bCs/>
          <w:sz w:val="20"/>
          <w:szCs w:val="20"/>
        </w:rPr>
        <w:tab/>
        <w:t>KONSIT</w:t>
      </w:r>
      <w:proofErr w:type="gramEnd"/>
      <w:r w:rsidRPr="00403A59">
        <w:rPr>
          <w:rFonts w:ascii="Calibri" w:hAnsi="Calibri" w:cs="Calibri"/>
          <w:bCs/>
          <w:sz w:val="20"/>
          <w:szCs w:val="20"/>
        </w:rPr>
        <w:t>, a.s., Půlkruhová 786/20, 160 00 Praha 6</w:t>
      </w:r>
    </w:p>
    <w:p w14:paraId="5C52AD5A" w14:textId="4BEBD4DC" w:rsidR="00403A59" w:rsidRPr="00403A59" w:rsidRDefault="00403A59" w:rsidP="00403A5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Calibri" w:hAnsi="Calibri" w:cs="Calibri"/>
          <w:bCs/>
          <w:sz w:val="20"/>
          <w:szCs w:val="20"/>
        </w:rPr>
      </w:pPr>
      <w:r w:rsidRPr="00403A59">
        <w:rPr>
          <w:rFonts w:ascii="Calibri" w:hAnsi="Calibri" w:cs="Calibri"/>
          <w:bCs/>
          <w:sz w:val="20"/>
          <w:szCs w:val="20"/>
        </w:rPr>
        <w:tab/>
      </w:r>
      <w:proofErr w:type="gramStart"/>
      <w:r w:rsidRPr="00403A59">
        <w:rPr>
          <w:rFonts w:ascii="Calibri" w:hAnsi="Calibri" w:cs="Calibri"/>
          <w:bCs/>
          <w:sz w:val="20"/>
          <w:szCs w:val="20"/>
        </w:rPr>
        <w:t>Ele</w:t>
      </w:r>
      <w:r w:rsidR="003037DA">
        <w:rPr>
          <w:rFonts w:ascii="Calibri" w:hAnsi="Calibri" w:cs="Calibri"/>
          <w:bCs/>
          <w:sz w:val="20"/>
          <w:szCs w:val="20"/>
        </w:rPr>
        <w:t xml:space="preserve">ktronická :   </w:t>
      </w:r>
      <w:r w:rsidR="003037DA">
        <w:rPr>
          <w:rFonts w:ascii="Calibri" w:hAnsi="Calibri" w:cs="Calibri"/>
          <w:bCs/>
          <w:sz w:val="20"/>
          <w:szCs w:val="20"/>
        </w:rPr>
        <w:tab/>
      </w:r>
      <w:r w:rsidR="003037DA">
        <w:rPr>
          <w:rFonts w:ascii="Calibri" w:hAnsi="Calibri" w:cs="Calibri"/>
          <w:bCs/>
          <w:sz w:val="20"/>
          <w:szCs w:val="20"/>
        </w:rPr>
        <w:tab/>
        <w:t>XXXXXXXXXX</w:t>
      </w:r>
      <w:proofErr w:type="gramEnd"/>
    </w:p>
    <w:p w14:paraId="6AD12E09" w14:textId="77777777" w:rsidR="00403A59" w:rsidRPr="00403A59" w:rsidRDefault="00403A59" w:rsidP="00403A5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Calibri" w:hAnsi="Calibri" w:cs="Calibri"/>
          <w:b/>
          <w:bCs/>
          <w:sz w:val="20"/>
          <w:szCs w:val="20"/>
        </w:rPr>
      </w:pPr>
    </w:p>
    <w:p w14:paraId="75DFEF06" w14:textId="77777777" w:rsidR="00403A59" w:rsidRPr="00403A59" w:rsidRDefault="00403A59" w:rsidP="00403A5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Calibri" w:hAnsi="Calibri" w:cs="Calibri"/>
          <w:b/>
          <w:bCs/>
          <w:sz w:val="20"/>
          <w:szCs w:val="20"/>
        </w:rPr>
      </w:pPr>
      <w:r w:rsidRPr="00403A59">
        <w:rPr>
          <w:rFonts w:ascii="Calibri" w:hAnsi="Calibri" w:cs="Calibri"/>
          <w:b/>
          <w:bCs/>
          <w:sz w:val="20"/>
          <w:szCs w:val="20"/>
        </w:rPr>
        <w:t xml:space="preserve">Kontaktní </w:t>
      </w:r>
      <w:proofErr w:type="gramStart"/>
      <w:r w:rsidRPr="00403A59">
        <w:rPr>
          <w:rFonts w:ascii="Calibri" w:hAnsi="Calibri" w:cs="Calibri"/>
          <w:b/>
          <w:bCs/>
          <w:sz w:val="20"/>
          <w:szCs w:val="20"/>
        </w:rPr>
        <w:t>osoby ( jméno</w:t>
      </w:r>
      <w:proofErr w:type="gramEnd"/>
      <w:r w:rsidRPr="00403A59">
        <w:rPr>
          <w:rFonts w:ascii="Calibri" w:hAnsi="Calibri" w:cs="Calibri"/>
          <w:b/>
          <w:bCs/>
          <w:sz w:val="20"/>
          <w:szCs w:val="20"/>
        </w:rPr>
        <w:t>, funkce, mobil, e-mail)</w:t>
      </w:r>
    </w:p>
    <w:p w14:paraId="2AE1BEC7" w14:textId="3188B031" w:rsidR="00403A59" w:rsidRPr="00403A59" w:rsidRDefault="00403A59" w:rsidP="00403A5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Calibri" w:hAnsi="Calibri" w:cs="Calibri"/>
          <w:b/>
          <w:bCs/>
          <w:sz w:val="20"/>
          <w:szCs w:val="20"/>
        </w:rPr>
      </w:pPr>
      <w:r w:rsidRPr="00403A59">
        <w:rPr>
          <w:rFonts w:ascii="Calibri" w:hAnsi="Calibri" w:cs="Calibri"/>
          <w:b/>
          <w:bCs/>
          <w:sz w:val="20"/>
          <w:szCs w:val="20"/>
        </w:rPr>
        <w:t xml:space="preserve">Osoby oprávněné k jednání ve věcech smluvních: </w:t>
      </w:r>
      <w:r w:rsidR="009B5CD1" w:rsidRPr="009B5CD1">
        <w:rPr>
          <w:rFonts w:ascii="Calibri" w:hAnsi="Calibri" w:cs="Calibri"/>
          <w:b/>
          <w:bCs/>
          <w:sz w:val="20"/>
          <w:szCs w:val="20"/>
        </w:rPr>
        <w:t>XXXXXXXXXX</w:t>
      </w:r>
      <w:r w:rsidRPr="00403A59">
        <w:rPr>
          <w:rFonts w:ascii="Calibri" w:hAnsi="Calibri" w:cs="Calibri"/>
          <w:b/>
          <w:bCs/>
          <w:sz w:val="20"/>
          <w:szCs w:val="20"/>
        </w:rPr>
        <w:t xml:space="preserve">, </w:t>
      </w:r>
      <w:r w:rsidR="00960A53">
        <w:rPr>
          <w:rFonts w:ascii="Calibri" w:hAnsi="Calibri" w:cs="Calibri"/>
          <w:b/>
          <w:bCs/>
          <w:sz w:val="20"/>
          <w:szCs w:val="20"/>
        </w:rPr>
        <w:t>generální ředitel na základě plné moci</w:t>
      </w:r>
      <w:r w:rsidRPr="00403A59">
        <w:rPr>
          <w:rFonts w:ascii="Calibri" w:hAnsi="Calibri" w:cs="Calibri"/>
          <w:b/>
          <w:bCs/>
          <w:sz w:val="20"/>
          <w:szCs w:val="20"/>
        </w:rPr>
        <w:t xml:space="preserve">, </w:t>
      </w:r>
    </w:p>
    <w:p w14:paraId="3160AD0A" w14:textId="69AEE9FC" w:rsidR="00403A59" w:rsidRPr="00403A59" w:rsidRDefault="00403A59" w:rsidP="00403A5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Calibri" w:hAnsi="Calibri" w:cs="Calibri"/>
          <w:bCs/>
          <w:sz w:val="20"/>
          <w:szCs w:val="20"/>
        </w:rPr>
      </w:pPr>
      <w:r w:rsidRPr="00403A59">
        <w:rPr>
          <w:rFonts w:ascii="Calibri" w:hAnsi="Calibri" w:cs="Calibri"/>
          <w:b/>
          <w:bCs/>
          <w:sz w:val="20"/>
          <w:szCs w:val="20"/>
        </w:rPr>
        <w:tab/>
      </w:r>
      <w:r w:rsidRPr="00403A59">
        <w:rPr>
          <w:rFonts w:ascii="Calibri" w:hAnsi="Calibri" w:cs="Calibri"/>
          <w:b/>
          <w:bCs/>
          <w:sz w:val="20"/>
          <w:szCs w:val="20"/>
        </w:rPr>
        <w:tab/>
      </w:r>
      <w:r w:rsidRPr="00403A59">
        <w:rPr>
          <w:rFonts w:ascii="Calibri" w:hAnsi="Calibri" w:cs="Calibri"/>
          <w:b/>
          <w:bCs/>
          <w:sz w:val="20"/>
          <w:szCs w:val="20"/>
        </w:rPr>
        <w:tab/>
      </w:r>
      <w:r w:rsidRPr="00403A59">
        <w:rPr>
          <w:rFonts w:ascii="Calibri" w:hAnsi="Calibri" w:cs="Calibri"/>
          <w:b/>
          <w:bCs/>
          <w:sz w:val="20"/>
          <w:szCs w:val="20"/>
        </w:rPr>
        <w:tab/>
      </w:r>
      <w:r w:rsidRPr="00403A59">
        <w:rPr>
          <w:rFonts w:ascii="Calibri" w:hAnsi="Calibri" w:cs="Calibri"/>
          <w:b/>
          <w:bCs/>
          <w:sz w:val="20"/>
          <w:szCs w:val="20"/>
        </w:rPr>
        <w:tab/>
      </w:r>
      <w:r w:rsidRPr="00403A59">
        <w:rPr>
          <w:rFonts w:ascii="Calibri" w:hAnsi="Calibri" w:cs="Calibri"/>
          <w:b/>
          <w:bCs/>
          <w:sz w:val="20"/>
          <w:szCs w:val="20"/>
        </w:rPr>
        <w:tab/>
      </w:r>
      <w:r w:rsidRPr="00403A59">
        <w:rPr>
          <w:rFonts w:ascii="Calibri" w:hAnsi="Calibri" w:cs="Calibri"/>
          <w:b/>
          <w:bCs/>
          <w:sz w:val="20"/>
          <w:szCs w:val="20"/>
        </w:rPr>
        <w:tab/>
      </w:r>
      <w:r w:rsidRPr="00403A59">
        <w:rPr>
          <w:rFonts w:ascii="Calibri" w:hAnsi="Calibri" w:cs="Calibri"/>
          <w:bCs/>
          <w:sz w:val="20"/>
          <w:szCs w:val="20"/>
        </w:rPr>
        <w:t xml:space="preserve">tel.: </w:t>
      </w:r>
      <w:r w:rsidR="009B5CD1">
        <w:rPr>
          <w:rFonts w:ascii="Calibri" w:hAnsi="Calibri" w:cs="Calibri"/>
          <w:bCs/>
          <w:sz w:val="20"/>
          <w:szCs w:val="20"/>
        </w:rPr>
        <w:t>XXXXXXXXXX</w:t>
      </w:r>
      <w:r w:rsidRPr="00403A59">
        <w:rPr>
          <w:rFonts w:ascii="Calibri" w:hAnsi="Calibri" w:cs="Calibri"/>
          <w:bCs/>
          <w:sz w:val="20"/>
          <w:szCs w:val="20"/>
        </w:rPr>
        <w:t xml:space="preserve">, e-mail: </w:t>
      </w:r>
      <w:r w:rsidR="009B5CD1">
        <w:rPr>
          <w:rFonts w:ascii="Calibri" w:hAnsi="Calibri" w:cs="Calibri"/>
          <w:bCs/>
          <w:sz w:val="20"/>
          <w:szCs w:val="20"/>
        </w:rPr>
        <w:t>XXXXX</w:t>
      </w:r>
      <w:r w:rsidR="009B5CD1">
        <w:rPr>
          <w:rFonts w:ascii="Calibri" w:hAnsi="Calibri" w:cs="Calibri"/>
          <w:bCs/>
          <w:sz w:val="20"/>
          <w:szCs w:val="20"/>
        </w:rPr>
        <w:t>XXX</w:t>
      </w:r>
      <w:r w:rsidR="009B5CD1">
        <w:rPr>
          <w:rFonts w:ascii="Calibri" w:hAnsi="Calibri" w:cs="Calibri"/>
          <w:bCs/>
          <w:sz w:val="20"/>
          <w:szCs w:val="20"/>
        </w:rPr>
        <w:t>XXXXX</w:t>
      </w:r>
    </w:p>
    <w:p w14:paraId="64DB1CD1" w14:textId="7CCBC216" w:rsidR="00403A59" w:rsidRPr="00403A59" w:rsidRDefault="00403A59" w:rsidP="00403A5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Calibri" w:hAnsi="Calibri" w:cs="Calibri"/>
          <w:b/>
          <w:bCs/>
          <w:sz w:val="20"/>
          <w:szCs w:val="20"/>
        </w:rPr>
      </w:pPr>
      <w:r w:rsidRPr="00403A59">
        <w:rPr>
          <w:rFonts w:ascii="Calibri" w:hAnsi="Calibri" w:cs="Calibri"/>
          <w:b/>
          <w:bCs/>
          <w:sz w:val="20"/>
          <w:szCs w:val="20"/>
        </w:rPr>
        <w:t>Osoby oprávněné k jednání ve věcech technických:</w:t>
      </w:r>
      <w:r w:rsidRPr="00403A59">
        <w:rPr>
          <w:rFonts w:ascii="Calibri" w:hAnsi="Calibri" w:cs="Calibri"/>
          <w:b/>
          <w:bCs/>
          <w:sz w:val="20"/>
          <w:szCs w:val="20"/>
        </w:rPr>
        <w:tab/>
      </w:r>
      <w:r w:rsidR="009B5CD1" w:rsidRPr="009B5CD1">
        <w:rPr>
          <w:rFonts w:ascii="Calibri" w:hAnsi="Calibri" w:cs="Calibri"/>
          <w:b/>
          <w:bCs/>
          <w:sz w:val="20"/>
          <w:szCs w:val="20"/>
        </w:rPr>
        <w:t>XXXXXXXXXX</w:t>
      </w:r>
      <w:r w:rsidRPr="00403A59">
        <w:rPr>
          <w:rFonts w:ascii="Calibri" w:hAnsi="Calibri" w:cs="Calibri"/>
          <w:b/>
          <w:bCs/>
          <w:sz w:val="20"/>
          <w:szCs w:val="20"/>
        </w:rPr>
        <w:t xml:space="preserve">, ředitel divize 5, </w:t>
      </w:r>
    </w:p>
    <w:p w14:paraId="44ED6301" w14:textId="7653611A" w:rsidR="00403A59" w:rsidRPr="00403A59" w:rsidRDefault="00403A59" w:rsidP="00403A5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Calibri" w:hAnsi="Calibri" w:cs="Calibri"/>
          <w:bCs/>
          <w:sz w:val="20"/>
          <w:szCs w:val="20"/>
        </w:rPr>
      </w:pPr>
      <w:r w:rsidRPr="00403A59">
        <w:rPr>
          <w:rFonts w:ascii="Calibri" w:hAnsi="Calibri" w:cs="Calibri"/>
          <w:b/>
          <w:bCs/>
          <w:sz w:val="20"/>
          <w:szCs w:val="20"/>
        </w:rPr>
        <w:tab/>
      </w:r>
      <w:r w:rsidRPr="00403A59">
        <w:rPr>
          <w:rFonts w:ascii="Calibri" w:hAnsi="Calibri" w:cs="Calibri"/>
          <w:b/>
          <w:bCs/>
          <w:sz w:val="20"/>
          <w:szCs w:val="20"/>
        </w:rPr>
        <w:tab/>
      </w:r>
      <w:r w:rsidRPr="00403A59">
        <w:rPr>
          <w:rFonts w:ascii="Calibri" w:hAnsi="Calibri" w:cs="Calibri"/>
          <w:b/>
          <w:bCs/>
          <w:sz w:val="20"/>
          <w:szCs w:val="20"/>
        </w:rPr>
        <w:tab/>
      </w:r>
      <w:r w:rsidRPr="00403A59">
        <w:rPr>
          <w:rFonts w:ascii="Calibri" w:hAnsi="Calibri" w:cs="Calibri"/>
          <w:b/>
          <w:bCs/>
          <w:sz w:val="20"/>
          <w:szCs w:val="20"/>
        </w:rPr>
        <w:tab/>
      </w:r>
      <w:r w:rsidRPr="00403A59">
        <w:rPr>
          <w:rFonts w:ascii="Calibri" w:hAnsi="Calibri" w:cs="Calibri"/>
          <w:b/>
          <w:bCs/>
          <w:sz w:val="20"/>
          <w:szCs w:val="20"/>
        </w:rPr>
        <w:tab/>
      </w:r>
      <w:r w:rsidRPr="00403A59">
        <w:rPr>
          <w:rFonts w:ascii="Calibri" w:hAnsi="Calibri" w:cs="Calibri"/>
          <w:b/>
          <w:bCs/>
          <w:sz w:val="20"/>
          <w:szCs w:val="20"/>
        </w:rPr>
        <w:tab/>
      </w:r>
      <w:r w:rsidRPr="00403A59">
        <w:rPr>
          <w:rFonts w:ascii="Calibri" w:hAnsi="Calibri" w:cs="Calibri"/>
          <w:b/>
          <w:bCs/>
          <w:sz w:val="20"/>
          <w:szCs w:val="20"/>
        </w:rPr>
        <w:tab/>
      </w:r>
      <w:r w:rsidRPr="00403A59">
        <w:rPr>
          <w:rFonts w:ascii="Calibri" w:hAnsi="Calibri" w:cs="Calibri"/>
          <w:bCs/>
          <w:sz w:val="20"/>
          <w:szCs w:val="20"/>
        </w:rPr>
        <w:t xml:space="preserve">tel.: </w:t>
      </w:r>
      <w:r w:rsidR="009B5CD1">
        <w:rPr>
          <w:rFonts w:ascii="Calibri" w:hAnsi="Calibri" w:cs="Calibri"/>
          <w:bCs/>
          <w:sz w:val="20"/>
          <w:szCs w:val="20"/>
        </w:rPr>
        <w:t>XXXXXXXXXX</w:t>
      </w:r>
      <w:r w:rsidRPr="00403A59">
        <w:rPr>
          <w:rFonts w:ascii="Calibri" w:hAnsi="Calibri" w:cs="Calibri"/>
          <w:bCs/>
          <w:sz w:val="20"/>
          <w:szCs w:val="20"/>
        </w:rPr>
        <w:t xml:space="preserve">, e-mail: </w:t>
      </w:r>
      <w:r w:rsidR="009B5CD1">
        <w:rPr>
          <w:rFonts w:ascii="Calibri" w:hAnsi="Calibri" w:cs="Calibri"/>
          <w:bCs/>
          <w:sz w:val="20"/>
          <w:szCs w:val="20"/>
        </w:rPr>
        <w:t>XXXX</w:t>
      </w:r>
      <w:r w:rsidR="009B5CD1">
        <w:rPr>
          <w:rFonts w:ascii="Calibri" w:hAnsi="Calibri" w:cs="Calibri"/>
          <w:bCs/>
          <w:sz w:val="20"/>
          <w:szCs w:val="20"/>
        </w:rPr>
        <w:t>XXX</w:t>
      </w:r>
      <w:r w:rsidR="009B5CD1">
        <w:rPr>
          <w:rFonts w:ascii="Calibri" w:hAnsi="Calibri" w:cs="Calibri"/>
          <w:bCs/>
          <w:sz w:val="20"/>
          <w:szCs w:val="20"/>
        </w:rPr>
        <w:t>XXXXXX</w:t>
      </w:r>
    </w:p>
    <w:p w14:paraId="61FBF879" w14:textId="015B167D" w:rsidR="00403A59" w:rsidRPr="00403A59" w:rsidRDefault="00403A59" w:rsidP="00403A5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Calibri" w:hAnsi="Calibri" w:cs="Calibri"/>
          <w:b/>
          <w:bCs/>
          <w:sz w:val="20"/>
          <w:szCs w:val="20"/>
        </w:rPr>
      </w:pPr>
      <w:proofErr w:type="gramStart"/>
      <w:r w:rsidRPr="00403A59">
        <w:rPr>
          <w:rFonts w:ascii="Calibri" w:hAnsi="Calibri" w:cs="Calibri"/>
          <w:b/>
          <w:bCs/>
          <w:sz w:val="20"/>
          <w:szCs w:val="20"/>
        </w:rPr>
        <w:t>stavbyvedoucí  (ve</w:t>
      </w:r>
      <w:proofErr w:type="gramEnd"/>
      <w:r w:rsidRPr="00403A59">
        <w:rPr>
          <w:rFonts w:ascii="Calibri" w:hAnsi="Calibri" w:cs="Calibri"/>
          <w:b/>
          <w:bCs/>
          <w:sz w:val="20"/>
          <w:szCs w:val="20"/>
        </w:rPr>
        <w:t xml:space="preserve"> smyslu §160  stavebního zákona č</w:t>
      </w:r>
      <w:r>
        <w:rPr>
          <w:rFonts w:ascii="Calibri" w:hAnsi="Calibri" w:cs="Calibri"/>
          <w:b/>
          <w:bCs/>
          <w:sz w:val="20"/>
          <w:szCs w:val="20"/>
        </w:rPr>
        <w:t>.183/2006) :</w:t>
      </w:r>
      <w:r>
        <w:rPr>
          <w:rFonts w:ascii="Calibri" w:hAnsi="Calibri" w:cs="Calibri"/>
          <w:b/>
          <w:bCs/>
          <w:sz w:val="20"/>
          <w:szCs w:val="20"/>
        </w:rPr>
        <w:tab/>
      </w:r>
      <w:r w:rsidR="009B5CD1" w:rsidRPr="009B5CD1">
        <w:rPr>
          <w:rFonts w:ascii="Calibri" w:hAnsi="Calibri" w:cs="Calibri"/>
          <w:b/>
          <w:bCs/>
          <w:sz w:val="20"/>
          <w:szCs w:val="20"/>
        </w:rPr>
        <w:t>XXXXXXXXXX</w:t>
      </w:r>
    </w:p>
    <w:p w14:paraId="1A78355E" w14:textId="77C12C9C" w:rsidR="00601E77" w:rsidRPr="00403A59" w:rsidRDefault="00403A59" w:rsidP="00403A5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sz w:val="22"/>
          <w:szCs w:val="22"/>
        </w:rPr>
      </w:pPr>
      <w:r w:rsidRPr="00403A59">
        <w:rPr>
          <w:rFonts w:ascii="Calibri" w:hAnsi="Calibri" w:cs="Calibri"/>
          <w:b/>
          <w:bCs/>
          <w:sz w:val="20"/>
          <w:szCs w:val="20"/>
        </w:rPr>
        <w:tab/>
      </w:r>
      <w:r w:rsidRPr="00403A59">
        <w:rPr>
          <w:rFonts w:ascii="Calibri" w:hAnsi="Calibri" w:cs="Calibri"/>
          <w:b/>
          <w:bCs/>
          <w:sz w:val="20"/>
          <w:szCs w:val="20"/>
        </w:rPr>
        <w:tab/>
      </w:r>
      <w:r w:rsidRPr="00403A59">
        <w:rPr>
          <w:rFonts w:ascii="Calibri" w:hAnsi="Calibri" w:cs="Calibri"/>
          <w:b/>
          <w:bCs/>
          <w:sz w:val="20"/>
          <w:szCs w:val="20"/>
        </w:rPr>
        <w:tab/>
      </w:r>
      <w:r w:rsidRPr="00403A59">
        <w:rPr>
          <w:rFonts w:ascii="Calibri" w:hAnsi="Calibri" w:cs="Calibri"/>
          <w:b/>
          <w:bCs/>
          <w:sz w:val="20"/>
          <w:szCs w:val="20"/>
        </w:rPr>
        <w:tab/>
      </w:r>
      <w:r w:rsidRPr="00403A59">
        <w:rPr>
          <w:rFonts w:ascii="Calibri" w:hAnsi="Calibri" w:cs="Calibri"/>
          <w:b/>
          <w:bCs/>
          <w:sz w:val="20"/>
          <w:szCs w:val="20"/>
        </w:rPr>
        <w:tab/>
      </w:r>
      <w:r w:rsidRPr="00403A59">
        <w:rPr>
          <w:rFonts w:ascii="Calibri" w:hAnsi="Calibri" w:cs="Calibri"/>
          <w:b/>
          <w:bCs/>
          <w:sz w:val="20"/>
          <w:szCs w:val="20"/>
        </w:rPr>
        <w:tab/>
      </w:r>
      <w:r w:rsidRPr="00403A59">
        <w:rPr>
          <w:rFonts w:ascii="Calibri" w:hAnsi="Calibri" w:cs="Calibri"/>
          <w:b/>
          <w:bCs/>
          <w:sz w:val="20"/>
          <w:szCs w:val="20"/>
        </w:rPr>
        <w:tab/>
      </w:r>
      <w:r w:rsidRPr="00403A59">
        <w:rPr>
          <w:rFonts w:ascii="Calibri" w:hAnsi="Calibri" w:cs="Calibri"/>
          <w:bCs/>
          <w:sz w:val="20"/>
          <w:szCs w:val="20"/>
        </w:rPr>
        <w:t xml:space="preserve">tel.: </w:t>
      </w:r>
      <w:r w:rsidR="009B5CD1">
        <w:rPr>
          <w:rFonts w:ascii="Calibri" w:hAnsi="Calibri" w:cs="Calibri"/>
          <w:bCs/>
          <w:sz w:val="20"/>
          <w:szCs w:val="20"/>
        </w:rPr>
        <w:t>XXXXXXXXXX</w:t>
      </w:r>
      <w:r w:rsidRPr="00403A59">
        <w:rPr>
          <w:rFonts w:ascii="Calibri" w:hAnsi="Calibri" w:cs="Calibri"/>
          <w:bCs/>
          <w:sz w:val="20"/>
          <w:szCs w:val="20"/>
        </w:rPr>
        <w:t xml:space="preserve">, e-mail: </w:t>
      </w:r>
      <w:r w:rsidR="009B5CD1">
        <w:rPr>
          <w:rFonts w:ascii="Calibri" w:hAnsi="Calibri" w:cs="Calibri"/>
          <w:bCs/>
          <w:sz w:val="20"/>
          <w:szCs w:val="20"/>
        </w:rPr>
        <w:t>XXX</w:t>
      </w:r>
      <w:r w:rsidR="009B5CD1">
        <w:rPr>
          <w:rFonts w:ascii="Calibri" w:hAnsi="Calibri" w:cs="Calibri"/>
          <w:bCs/>
          <w:sz w:val="20"/>
          <w:szCs w:val="20"/>
        </w:rPr>
        <w:t>XXX</w:t>
      </w:r>
      <w:r w:rsidR="009B5CD1">
        <w:rPr>
          <w:rFonts w:ascii="Calibri" w:hAnsi="Calibri" w:cs="Calibri"/>
          <w:bCs/>
          <w:sz w:val="20"/>
          <w:szCs w:val="20"/>
        </w:rPr>
        <w:t>XXXXXXX</w:t>
      </w:r>
    </w:p>
    <w:p w14:paraId="10A410D9" w14:textId="77777777" w:rsidR="007016A9" w:rsidRPr="00663BDE" w:rsidRDefault="00F355B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bCs/>
          <w:sz w:val="22"/>
          <w:szCs w:val="22"/>
        </w:rPr>
      </w:pPr>
      <w:r w:rsidRPr="00663BDE">
        <w:rPr>
          <w:rFonts w:asciiTheme="minorHAnsi" w:hAnsiTheme="minorHAnsi" w:cs="Arial"/>
          <w:bCs/>
          <w:sz w:val="22"/>
          <w:szCs w:val="22"/>
        </w:rPr>
        <w:lastRenderedPageBreak/>
        <w:t>u</w:t>
      </w:r>
      <w:r w:rsidR="007016A9" w:rsidRPr="00663BDE">
        <w:rPr>
          <w:rFonts w:asciiTheme="minorHAnsi" w:hAnsiTheme="minorHAnsi" w:cs="Arial"/>
          <w:bCs/>
          <w:sz w:val="22"/>
          <w:szCs w:val="22"/>
        </w:rPr>
        <w:t>vedené smluvní strany uzavírají níže uvedeného dne, měsíce a roku v souladu se zákonem č. 89/2012 Sb., občanský zákoník, ve znění pozdějších předpisů</w:t>
      </w:r>
      <w:r w:rsidR="00D07A83">
        <w:rPr>
          <w:rFonts w:asciiTheme="minorHAnsi" w:hAnsiTheme="minorHAnsi" w:cs="Arial"/>
          <w:bCs/>
          <w:sz w:val="22"/>
          <w:szCs w:val="22"/>
        </w:rPr>
        <w:t xml:space="preserve"> </w:t>
      </w:r>
      <w:r w:rsidR="002808EA" w:rsidRPr="00663BDE">
        <w:rPr>
          <w:rFonts w:asciiTheme="minorHAnsi" w:hAnsiTheme="minorHAnsi" w:cs="Arial"/>
          <w:bCs/>
          <w:sz w:val="22"/>
          <w:szCs w:val="22"/>
        </w:rPr>
        <w:t xml:space="preserve">tento </w:t>
      </w:r>
    </w:p>
    <w:p w14:paraId="01270311" w14:textId="77777777" w:rsidR="00093A7E" w:rsidRPr="00663BDE" w:rsidRDefault="00093A7E" w:rsidP="007016A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bCs/>
          <w:sz w:val="22"/>
          <w:szCs w:val="22"/>
        </w:rPr>
      </w:pPr>
    </w:p>
    <w:p w14:paraId="50AD596C" w14:textId="77777777" w:rsidR="007016A9" w:rsidRPr="00663BDE" w:rsidRDefault="002808EA" w:rsidP="007016A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bCs/>
          <w:sz w:val="22"/>
          <w:szCs w:val="22"/>
        </w:rPr>
      </w:pPr>
      <w:r w:rsidRPr="00663BDE">
        <w:rPr>
          <w:rFonts w:asciiTheme="minorHAnsi" w:hAnsiTheme="minorHAnsi" w:cs="Arial"/>
          <w:b/>
          <w:bCs/>
          <w:sz w:val="22"/>
          <w:szCs w:val="22"/>
        </w:rPr>
        <w:t xml:space="preserve">dodatek č. </w:t>
      </w:r>
      <w:r w:rsidR="002E0022">
        <w:rPr>
          <w:rFonts w:asciiTheme="minorHAnsi" w:hAnsiTheme="minorHAnsi" w:cs="Arial"/>
          <w:b/>
          <w:bCs/>
          <w:sz w:val="22"/>
          <w:szCs w:val="22"/>
        </w:rPr>
        <w:t>3</w:t>
      </w:r>
      <w:r w:rsidRPr="00663BDE">
        <w:rPr>
          <w:rFonts w:asciiTheme="minorHAnsi" w:hAnsiTheme="minorHAnsi" w:cs="Arial"/>
          <w:b/>
          <w:bCs/>
          <w:sz w:val="22"/>
          <w:szCs w:val="22"/>
        </w:rPr>
        <w:t xml:space="preserve"> ke smlouvě o dílo</w:t>
      </w:r>
      <w:r w:rsidR="000151EC">
        <w:rPr>
          <w:rFonts w:asciiTheme="minorHAnsi" w:hAnsiTheme="minorHAnsi" w:cs="Arial"/>
          <w:b/>
          <w:bCs/>
          <w:sz w:val="22"/>
          <w:szCs w:val="22"/>
        </w:rPr>
        <w:t>.</w:t>
      </w:r>
      <w:r w:rsidRPr="00663BDE">
        <w:rPr>
          <w:rFonts w:asciiTheme="minorHAnsi" w:hAnsiTheme="minorHAnsi" w:cs="Arial"/>
          <w:b/>
          <w:bCs/>
          <w:sz w:val="22"/>
          <w:szCs w:val="22"/>
        </w:rPr>
        <w:t xml:space="preserve"> </w:t>
      </w:r>
    </w:p>
    <w:p w14:paraId="254C718F" w14:textId="77777777" w:rsidR="00284FF9" w:rsidRPr="00663BDE" w:rsidRDefault="00284FF9" w:rsidP="007016A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bCs/>
          <w:sz w:val="22"/>
          <w:szCs w:val="22"/>
        </w:rPr>
      </w:pPr>
    </w:p>
    <w:p w14:paraId="00AD3A6B" w14:textId="77777777" w:rsidR="00294A67" w:rsidRPr="00663BDE" w:rsidRDefault="00294A67" w:rsidP="00B21CD6">
      <w:pPr>
        <w:pStyle w:val="Zkladntext"/>
        <w:snapToGrid/>
        <w:jc w:val="center"/>
        <w:rPr>
          <w:rFonts w:asciiTheme="minorHAnsi" w:hAnsiTheme="minorHAnsi" w:cs="Arial"/>
          <w:sz w:val="22"/>
          <w:szCs w:val="22"/>
        </w:rPr>
      </w:pPr>
    </w:p>
    <w:p w14:paraId="10A6C895" w14:textId="77777777" w:rsidR="00294A67" w:rsidRPr="00663BDE" w:rsidRDefault="00294A67" w:rsidP="00B21CD6">
      <w:pPr>
        <w:pStyle w:val="Zkladntext"/>
        <w:snapToGrid/>
        <w:jc w:val="center"/>
        <w:rPr>
          <w:rFonts w:asciiTheme="minorHAnsi" w:hAnsiTheme="minorHAnsi" w:cs="Arial"/>
          <w:b/>
          <w:sz w:val="22"/>
          <w:szCs w:val="22"/>
        </w:rPr>
      </w:pPr>
      <w:r w:rsidRPr="00663BDE">
        <w:rPr>
          <w:rFonts w:asciiTheme="minorHAnsi" w:hAnsiTheme="minorHAnsi" w:cs="Arial"/>
          <w:b/>
          <w:sz w:val="22"/>
          <w:szCs w:val="22"/>
        </w:rPr>
        <w:t>Článek I.</w:t>
      </w:r>
    </w:p>
    <w:p w14:paraId="6969A7F6" w14:textId="77777777" w:rsidR="00294A67" w:rsidRPr="00663BDE" w:rsidRDefault="00294A67" w:rsidP="00B21CD6">
      <w:pPr>
        <w:pStyle w:val="Zkladntext"/>
        <w:snapToGrid/>
        <w:jc w:val="center"/>
        <w:rPr>
          <w:rFonts w:asciiTheme="minorHAnsi" w:hAnsiTheme="minorHAnsi" w:cs="Arial"/>
          <w:b/>
          <w:sz w:val="22"/>
          <w:szCs w:val="22"/>
        </w:rPr>
      </w:pPr>
      <w:r w:rsidRPr="00663BDE">
        <w:rPr>
          <w:rFonts w:asciiTheme="minorHAnsi" w:hAnsiTheme="minorHAnsi" w:cs="Arial"/>
          <w:b/>
          <w:sz w:val="22"/>
          <w:szCs w:val="22"/>
        </w:rPr>
        <w:t>Úvodní ustanovení</w:t>
      </w:r>
    </w:p>
    <w:p w14:paraId="155D77AD" w14:textId="2656AE57" w:rsidR="009B761B" w:rsidRPr="00C01518" w:rsidRDefault="000C5B86" w:rsidP="00403A59">
      <w:pPr>
        <w:pStyle w:val="Zkladntext"/>
        <w:numPr>
          <w:ilvl w:val="0"/>
          <w:numId w:val="53"/>
        </w:numPr>
        <w:tabs>
          <w:tab w:val="clear" w:pos="1134"/>
        </w:tabs>
        <w:snapToGrid/>
        <w:spacing w:line="276" w:lineRule="auto"/>
        <w:ind w:left="567" w:hanging="567"/>
        <w:rPr>
          <w:rFonts w:asciiTheme="minorHAnsi" w:hAnsiTheme="minorHAnsi" w:cs="Arial"/>
          <w:sz w:val="22"/>
          <w:szCs w:val="22"/>
        </w:rPr>
      </w:pPr>
      <w:r w:rsidRPr="00663BDE">
        <w:rPr>
          <w:rFonts w:asciiTheme="minorHAnsi" w:hAnsiTheme="minorHAnsi" w:cs="Arial"/>
          <w:sz w:val="22"/>
          <w:szCs w:val="22"/>
        </w:rPr>
        <w:t>Výše uvedené smluvní strany uzavřely dne</w:t>
      </w:r>
      <w:r w:rsidR="002D602F" w:rsidRPr="00663BDE">
        <w:rPr>
          <w:rFonts w:asciiTheme="minorHAnsi" w:hAnsiTheme="minorHAnsi" w:cs="Arial"/>
          <w:sz w:val="22"/>
          <w:szCs w:val="22"/>
        </w:rPr>
        <w:t xml:space="preserve"> </w:t>
      </w:r>
      <w:r w:rsidR="00403A59">
        <w:rPr>
          <w:rFonts w:asciiTheme="minorHAnsi" w:hAnsiTheme="minorHAnsi" w:cs="Arial"/>
          <w:sz w:val="22"/>
          <w:szCs w:val="22"/>
        </w:rPr>
        <w:t>30.9.</w:t>
      </w:r>
      <w:r w:rsidR="00FA4E8C">
        <w:rPr>
          <w:rFonts w:asciiTheme="minorHAnsi" w:hAnsiTheme="minorHAnsi" w:cs="Arial"/>
          <w:sz w:val="22"/>
          <w:szCs w:val="22"/>
        </w:rPr>
        <w:t>2020</w:t>
      </w:r>
      <w:r w:rsidR="002D602F" w:rsidRPr="00663BDE">
        <w:rPr>
          <w:rFonts w:asciiTheme="minorHAnsi" w:hAnsiTheme="minorHAnsi" w:cs="Arial"/>
          <w:sz w:val="22"/>
          <w:szCs w:val="22"/>
        </w:rPr>
        <w:t xml:space="preserve"> </w:t>
      </w:r>
      <w:r w:rsidRPr="00663BDE">
        <w:rPr>
          <w:rFonts w:asciiTheme="minorHAnsi" w:hAnsiTheme="minorHAnsi" w:cs="Arial"/>
          <w:sz w:val="22"/>
          <w:szCs w:val="22"/>
        </w:rPr>
        <w:t>smlouvu o dílo,</w:t>
      </w:r>
      <w:r w:rsidR="00C7197F" w:rsidRPr="00663BDE">
        <w:rPr>
          <w:rFonts w:asciiTheme="minorHAnsi" w:hAnsiTheme="minorHAnsi" w:cs="Arial"/>
          <w:sz w:val="22"/>
          <w:szCs w:val="22"/>
        </w:rPr>
        <w:t xml:space="preserve"> č. smlouvy 30</w:t>
      </w:r>
      <w:r w:rsidR="00FA4E8C">
        <w:rPr>
          <w:rFonts w:asciiTheme="minorHAnsi" w:hAnsiTheme="minorHAnsi" w:cs="Arial"/>
          <w:sz w:val="22"/>
          <w:szCs w:val="22"/>
        </w:rPr>
        <w:t>2</w:t>
      </w:r>
      <w:r w:rsidR="00403A59">
        <w:rPr>
          <w:rFonts w:asciiTheme="minorHAnsi" w:hAnsiTheme="minorHAnsi" w:cs="Arial"/>
          <w:sz w:val="22"/>
          <w:szCs w:val="22"/>
        </w:rPr>
        <w:t>5</w:t>
      </w:r>
      <w:r w:rsidR="00C7197F" w:rsidRPr="00663BDE">
        <w:rPr>
          <w:rFonts w:asciiTheme="minorHAnsi" w:hAnsiTheme="minorHAnsi" w:cs="Arial"/>
          <w:sz w:val="22"/>
          <w:szCs w:val="22"/>
        </w:rPr>
        <w:t>H1</w:t>
      </w:r>
      <w:r w:rsidR="00FA4E8C">
        <w:rPr>
          <w:rFonts w:asciiTheme="minorHAnsi" w:hAnsiTheme="minorHAnsi" w:cs="Arial"/>
          <w:sz w:val="22"/>
          <w:szCs w:val="22"/>
        </w:rPr>
        <w:t>20000</w:t>
      </w:r>
      <w:r w:rsidR="00403A59">
        <w:rPr>
          <w:rFonts w:asciiTheme="minorHAnsi" w:hAnsiTheme="minorHAnsi" w:cs="Arial"/>
          <w:sz w:val="22"/>
          <w:szCs w:val="22"/>
        </w:rPr>
        <w:t>8</w:t>
      </w:r>
      <w:r w:rsidR="00C7197F" w:rsidRPr="00663BDE">
        <w:rPr>
          <w:rFonts w:asciiTheme="minorHAnsi" w:hAnsiTheme="minorHAnsi" w:cs="Arial"/>
          <w:sz w:val="22"/>
          <w:szCs w:val="22"/>
        </w:rPr>
        <w:t xml:space="preserve">, </w:t>
      </w:r>
      <w:proofErr w:type="gramStart"/>
      <w:r w:rsidR="00C7197F" w:rsidRPr="00663BDE">
        <w:rPr>
          <w:rFonts w:asciiTheme="minorHAnsi" w:hAnsiTheme="minorHAnsi" w:cs="Arial"/>
          <w:sz w:val="22"/>
          <w:szCs w:val="22"/>
        </w:rPr>
        <w:t>č.j.</w:t>
      </w:r>
      <w:proofErr w:type="gramEnd"/>
      <w:r w:rsidR="00C7197F" w:rsidRPr="00663BDE">
        <w:rPr>
          <w:rFonts w:asciiTheme="minorHAnsi" w:hAnsiTheme="minorHAnsi" w:cs="Arial"/>
          <w:sz w:val="22"/>
          <w:szCs w:val="22"/>
        </w:rPr>
        <w:t xml:space="preserve"> </w:t>
      </w:r>
      <w:r w:rsidR="00403A59" w:rsidRPr="00403A59">
        <w:rPr>
          <w:rFonts w:asciiTheme="minorHAnsi" w:hAnsiTheme="minorHAnsi" w:cs="Arial"/>
          <w:sz w:val="22"/>
          <w:szCs w:val="22"/>
        </w:rPr>
        <w:t xml:space="preserve">NPÚ – 430/74264/2020 </w:t>
      </w:r>
      <w:r w:rsidR="00E4497D">
        <w:rPr>
          <w:rFonts w:asciiTheme="minorHAnsi" w:hAnsiTheme="minorHAnsi" w:cs="Arial"/>
          <w:sz w:val="22"/>
          <w:szCs w:val="22"/>
        </w:rPr>
        <w:t>(dále jen „smlouva“)</w:t>
      </w:r>
      <w:r w:rsidR="00C7197F" w:rsidRPr="00663BDE">
        <w:rPr>
          <w:rFonts w:asciiTheme="minorHAnsi" w:hAnsiTheme="minorHAnsi" w:cs="Arial"/>
          <w:sz w:val="22"/>
          <w:szCs w:val="22"/>
        </w:rPr>
        <w:t xml:space="preserve">, </w:t>
      </w:r>
      <w:r w:rsidRPr="00663BDE">
        <w:rPr>
          <w:rFonts w:asciiTheme="minorHAnsi" w:hAnsiTheme="minorHAnsi" w:cs="Arial"/>
          <w:sz w:val="22"/>
          <w:szCs w:val="22"/>
        </w:rPr>
        <w:t xml:space="preserve"> kterou se zhotovitel zavázal provést pro objednatele na svůj náklad a nebezpečí stavební dílo, kterým je  </w:t>
      </w:r>
      <w:r w:rsidRPr="00663BDE">
        <w:rPr>
          <w:rFonts w:asciiTheme="minorHAnsi" w:hAnsiTheme="minorHAnsi"/>
          <w:sz w:val="22"/>
          <w:szCs w:val="22"/>
        </w:rPr>
        <w:t xml:space="preserve">projekt realizovaný za finanční podpory z Integrovaného regionálního operačního projektu (IROP), specifikovaného cíle 3.1 pod </w:t>
      </w:r>
      <w:proofErr w:type="spellStart"/>
      <w:r w:rsidRPr="00663BDE">
        <w:rPr>
          <w:rFonts w:asciiTheme="minorHAnsi" w:hAnsiTheme="minorHAnsi"/>
          <w:sz w:val="22"/>
          <w:szCs w:val="22"/>
        </w:rPr>
        <w:t>reg</w:t>
      </w:r>
      <w:proofErr w:type="spellEnd"/>
      <w:r w:rsidRPr="00663BDE">
        <w:rPr>
          <w:rFonts w:asciiTheme="minorHAnsi" w:hAnsiTheme="minorHAnsi"/>
          <w:sz w:val="22"/>
          <w:szCs w:val="22"/>
        </w:rPr>
        <w:t>. č</w:t>
      </w:r>
      <w:r w:rsidR="00403A59" w:rsidRPr="00403A59">
        <w:t xml:space="preserve"> </w:t>
      </w:r>
      <w:r w:rsidR="00403A59" w:rsidRPr="00403A59">
        <w:rPr>
          <w:rFonts w:asciiTheme="minorHAnsi" w:hAnsiTheme="minorHAnsi"/>
          <w:sz w:val="22"/>
          <w:szCs w:val="22"/>
        </w:rPr>
        <w:t>CZ.06.3.33/0.0/0.0/16 059/0004496 – NKP Klášter Plas</w:t>
      </w:r>
      <w:r w:rsidR="00403A59" w:rsidRPr="00C01518">
        <w:rPr>
          <w:rFonts w:asciiTheme="minorHAnsi" w:hAnsiTheme="minorHAnsi"/>
          <w:sz w:val="22"/>
          <w:szCs w:val="22"/>
        </w:rPr>
        <w:t>y - obnova opatské rezidence.</w:t>
      </w:r>
    </w:p>
    <w:p w14:paraId="3DC4E7D6" w14:textId="22EB08B4" w:rsidR="000C5B86" w:rsidRPr="00C01518" w:rsidRDefault="009B761B" w:rsidP="00403A59">
      <w:pPr>
        <w:pStyle w:val="Zkladntext"/>
        <w:numPr>
          <w:ilvl w:val="0"/>
          <w:numId w:val="53"/>
        </w:numPr>
        <w:tabs>
          <w:tab w:val="clear" w:pos="1134"/>
        </w:tabs>
        <w:snapToGrid/>
        <w:spacing w:line="276" w:lineRule="auto"/>
        <w:ind w:left="567" w:hanging="567"/>
        <w:rPr>
          <w:rFonts w:asciiTheme="minorHAnsi" w:hAnsiTheme="minorHAnsi" w:cs="Arial"/>
          <w:sz w:val="22"/>
          <w:szCs w:val="22"/>
        </w:rPr>
      </w:pPr>
      <w:r w:rsidRPr="00C01518">
        <w:rPr>
          <w:rFonts w:asciiTheme="minorHAnsi" w:hAnsiTheme="minorHAnsi"/>
          <w:sz w:val="22"/>
          <w:szCs w:val="22"/>
        </w:rPr>
        <w:t xml:space="preserve">V souladu s čl. VI. odst. 4 až odst. 8 </w:t>
      </w:r>
      <w:r w:rsidR="00C9174F" w:rsidRPr="00C01518">
        <w:rPr>
          <w:rFonts w:asciiTheme="minorHAnsi" w:hAnsiTheme="minorHAnsi"/>
          <w:sz w:val="22"/>
          <w:szCs w:val="22"/>
        </w:rPr>
        <w:t>smlouvy</w:t>
      </w:r>
      <w:r w:rsidR="000C5B86" w:rsidRPr="00C01518">
        <w:rPr>
          <w:rFonts w:asciiTheme="minorHAnsi" w:hAnsiTheme="minorHAnsi"/>
          <w:sz w:val="22"/>
          <w:szCs w:val="22"/>
        </w:rPr>
        <w:t xml:space="preserve"> </w:t>
      </w:r>
      <w:r w:rsidRPr="00C01518">
        <w:rPr>
          <w:rFonts w:asciiTheme="minorHAnsi" w:hAnsiTheme="minorHAnsi"/>
          <w:sz w:val="22"/>
          <w:szCs w:val="22"/>
        </w:rPr>
        <w:t xml:space="preserve">uzavírají výše uvedené smluvní strany tento dodatek č. </w:t>
      </w:r>
      <w:r w:rsidR="007E5C49">
        <w:rPr>
          <w:rFonts w:asciiTheme="minorHAnsi" w:hAnsiTheme="minorHAnsi"/>
          <w:sz w:val="22"/>
          <w:szCs w:val="22"/>
        </w:rPr>
        <w:t>3</w:t>
      </w:r>
      <w:r w:rsidRPr="00C01518">
        <w:rPr>
          <w:rFonts w:asciiTheme="minorHAnsi" w:hAnsiTheme="minorHAnsi"/>
          <w:sz w:val="22"/>
          <w:szCs w:val="22"/>
        </w:rPr>
        <w:t xml:space="preserve"> ke smlouvě o dílo</w:t>
      </w:r>
      <w:r w:rsidR="00920C84" w:rsidRPr="00C01518">
        <w:rPr>
          <w:rFonts w:asciiTheme="minorHAnsi" w:hAnsiTheme="minorHAnsi"/>
          <w:sz w:val="22"/>
          <w:szCs w:val="22"/>
        </w:rPr>
        <w:t xml:space="preserve"> na akci „</w:t>
      </w:r>
      <w:r w:rsidR="00403A59" w:rsidRPr="00C01518">
        <w:rPr>
          <w:rFonts w:asciiTheme="minorHAnsi" w:hAnsiTheme="minorHAnsi"/>
          <w:sz w:val="22"/>
          <w:szCs w:val="22"/>
        </w:rPr>
        <w:t>NKP Klášter Plasy - obnova opatské rezidence - stavební úpravy</w:t>
      </w:r>
      <w:r w:rsidR="00E534BC">
        <w:rPr>
          <w:rFonts w:asciiTheme="minorHAnsi" w:hAnsiTheme="minorHAnsi"/>
          <w:sz w:val="22"/>
          <w:szCs w:val="22"/>
        </w:rPr>
        <w:t>.</w:t>
      </w:r>
      <w:r w:rsidR="00920C84" w:rsidRPr="00C01518">
        <w:rPr>
          <w:rFonts w:ascii="Calibri" w:hAnsi="Calibri" w:cs="Calibri"/>
          <w:sz w:val="22"/>
          <w:szCs w:val="22"/>
        </w:rPr>
        <w:t>“</w:t>
      </w:r>
      <w:r w:rsidRPr="00C01518">
        <w:rPr>
          <w:rFonts w:asciiTheme="minorHAnsi" w:hAnsiTheme="minorHAnsi"/>
          <w:sz w:val="22"/>
          <w:szCs w:val="22"/>
        </w:rPr>
        <w:t xml:space="preserve"> </w:t>
      </w:r>
      <w:r w:rsidR="000C5B86" w:rsidRPr="00C01518">
        <w:rPr>
          <w:rFonts w:asciiTheme="minorHAnsi" w:hAnsiTheme="minorHAnsi"/>
          <w:sz w:val="22"/>
          <w:szCs w:val="22"/>
        </w:rPr>
        <w:t xml:space="preserve">  </w:t>
      </w:r>
    </w:p>
    <w:p w14:paraId="45FEDB3A" w14:textId="666B00A4" w:rsidR="0089209F" w:rsidRPr="00C01518" w:rsidRDefault="00C42105" w:rsidP="00353878">
      <w:pPr>
        <w:pStyle w:val="Zkladntext"/>
        <w:numPr>
          <w:ilvl w:val="0"/>
          <w:numId w:val="53"/>
        </w:numPr>
        <w:tabs>
          <w:tab w:val="clear" w:pos="1134"/>
        </w:tabs>
        <w:snapToGrid/>
        <w:spacing w:line="276" w:lineRule="auto"/>
        <w:ind w:left="567" w:hanging="567"/>
        <w:rPr>
          <w:rFonts w:asciiTheme="minorHAnsi" w:hAnsiTheme="minorHAnsi" w:cs="Arial"/>
          <w:sz w:val="22"/>
          <w:szCs w:val="22"/>
        </w:rPr>
      </w:pPr>
      <w:r w:rsidRPr="00C01518">
        <w:rPr>
          <w:rFonts w:asciiTheme="minorHAnsi" w:hAnsiTheme="minorHAnsi"/>
          <w:sz w:val="22"/>
          <w:szCs w:val="22"/>
        </w:rPr>
        <w:t>V průběhu provádění díla byly zjištěny nové skutečnosti,</w:t>
      </w:r>
      <w:r w:rsidR="006810A8">
        <w:rPr>
          <w:rFonts w:asciiTheme="minorHAnsi" w:hAnsiTheme="minorHAnsi"/>
          <w:sz w:val="22"/>
          <w:szCs w:val="22"/>
        </w:rPr>
        <w:t xml:space="preserve"> které znemožňují provádění díla dohodnutým způsobem a </w:t>
      </w:r>
      <w:r w:rsidRPr="00C01518">
        <w:rPr>
          <w:rFonts w:asciiTheme="minorHAnsi" w:hAnsiTheme="minorHAnsi"/>
          <w:sz w:val="22"/>
          <w:szCs w:val="22"/>
        </w:rPr>
        <w:t xml:space="preserve">z nichž vyplynula potřeba </w:t>
      </w:r>
      <w:r w:rsidR="0089209F" w:rsidRPr="00C01518">
        <w:rPr>
          <w:rFonts w:asciiTheme="minorHAnsi" w:hAnsiTheme="minorHAnsi"/>
          <w:sz w:val="22"/>
          <w:szCs w:val="22"/>
        </w:rPr>
        <w:t xml:space="preserve">následujících </w:t>
      </w:r>
      <w:r w:rsidRPr="00C01518">
        <w:rPr>
          <w:rFonts w:asciiTheme="minorHAnsi" w:hAnsiTheme="minorHAnsi"/>
          <w:sz w:val="22"/>
          <w:szCs w:val="22"/>
        </w:rPr>
        <w:t>změn ve způsobu provádění díla a v</w:t>
      </w:r>
      <w:r w:rsidR="00FA4E8C" w:rsidRPr="00C01518">
        <w:rPr>
          <w:rFonts w:asciiTheme="minorHAnsi" w:hAnsiTheme="minorHAnsi"/>
          <w:sz w:val="22"/>
          <w:szCs w:val="22"/>
        </w:rPr>
        <w:t xml:space="preserve"> rozšíření </w:t>
      </w:r>
      <w:r w:rsidRPr="00C01518">
        <w:rPr>
          <w:rFonts w:asciiTheme="minorHAnsi" w:hAnsiTheme="minorHAnsi"/>
          <w:sz w:val="22"/>
          <w:szCs w:val="22"/>
        </w:rPr>
        <w:t xml:space="preserve">rozsahu prací </w:t>
      </w:r>
      <w:r w:rsidR="00FA4E8C" w:rsidRPr="00C01518">
        <w:rPr>
          <w:rFonts w:asciiTheme="minorHAnsi" w:hAnsiTheme="minorHAnsi"/>
          <w:sz w:val="22"/>
          <w:szCs w:val="22"/>
        </w:rPr>
        <w:t xml:space="preserve">nad rámec původního </w:t>
      </w:r>
      <w:proofErr w:type="gramStart"/>
      <w:r w:rsidR="00FA4E8C" w:rsidRPr="00C01518">
        <w:rPr>
          <w:rFonts w:asciiTheme="minorHAnsi" w:hAnsiTheme="minorHAnsi"/>
          <w:sz w:val="22"/>
          <w:szCs w:val="22"/>
        </w:rPr>
        <w:t>zadání</w:t>
      </w:r>
      <w:r w:rsidR="006810A8">
        <w:rPr>
          <w:rFonts w:asciiTheme="minorHAnsi" w:hAnsiTheme="minorHAnsi"/>
          <w:sz w:val="22"/>
          <w:szCs w:val="22"/>
        </w:rPr>
        <w:t xml:space="preserve"> </w:t>
      </w:r>
      <w:r w:rsidR="0089209F" w:rsidRPr="00C01518">
        <w:rPr>
          <w:rFonts w:asciiTheme="minorHAnsi" w:hAnsiTheme="minorHAnsi"/>
          <w:sz w:val="22"/>
          <w:szCs w:val="22"/>
        </w:rPr>
        <w:t>:</w:t>
      </w:r>
      <w:proofErr w:type="gramEnd"/>
    </w:p>
    <w:p w14:paraId="5D2D1BC8" w14:textId="4EED2853" w:rsidR="002E0022" w:rsidRPr="00C01518" w:rsidRDefault="000151EC" w:rsidP="002E0022">
      <w:pPr>
        <w:pStyle w:val="Odstavecseseznamem"/>
        <w:numPr>
          <w:ilvl w:val="0"/>
          <w:numId w:val="58"/>
        </w:numPr>
        <w:rPr>
          <w:rFonts w:asciiTheme="minorHAnsi" w:hAnsiTheme="minorHAnsi" w:cs="Arial"/>
          <w:sz w:val="22"/>
          <w:szCs w:val="22"/>
        </w:rPr>
      </w:pPr>
      <w:r w:rsidRPr="00C01518">
        <w:rPr>
          <w:rFonts w:asciiTheme="minorHAnsi" w:hAnsiTheme="minorHAnsi" w:cs="Arial"/>
          <w:sz w:val="22"/>
          <w:szCs w:val="22"/>
        </w:rPr>
        <w:t xml:space="preserve"> </w:t>
      </w:r>
      <w:r w:rsidR="002E0022" w:rsidRPr="00C01518">
        <w:rPr>
          <w:rFonts w:asciiTheme="minorHAnsi" w:hAnsiTheme="minorHAnsi" w:cs="Arial"/>
          <w:b/>
          <w:sz w:val="22"/>
          <w:szCs w:val="22"/>
        </w:rPr>
        <w:t>vyčíslení VRN ke ZL 27 - 36 (SO01, SO 02, SO04, areál)</w:t>
      </w:r>
      <w:r w:rsidR="002E0022" w:rsidRPr="00C01518">
        <w:rPr>
          <w:rFonts w:asciiTheme="minorHAnsi" w:hAnsiTheme="minorHAnsi" w:cs="Arial"/>
          <w:sz w:val="22"/>
          <w:szCs w:val="22"/>
        </w:rPr>
        <w:t xml:space="preserve"> - změna souvisí se ZL 27 - 36, kterými se navyšuje objem požadovaných prací. Náklady VRN, zahrnující koordinaci prací a požadavky na zařízení staveniště se upravují </w:t>
      </w:r>
      <w:r w:rsidR="00E534BC">
        <w:rPr>
          <w:rFonts w:asciiTheme="minorHAnsi" w:hAnsiTheme="minorHAnsi" w:cs="Arial"/>
          <w:sz w:val="22"/>
          <w:szCs w:val="22"/>
        </w:rPr>
        <w:t xml:space="preserve">úměrně </w:t>
      </w:r>
      <w:r w:rsidR="002E0022" w:rsidRPr="00C01518">
        <w:rPr>
          <w:rFonts w:asciiTheme="minorHAnsi" w:hAnsiTheme="minorHAnsi" w:cs="Arial"/>
          <w:sz w:val="22"/>
          <w:szCs w:val="22"/>
        </w:rPr>
        <w:t>objemu změny dle ZL č. 27 - 36.  Podrobněji popsáno v ZL 26.</w:t>
      </w:r>
    </w:p>
    <w:p w14:paraId="268FAE16" w14:textId="06D591CA" w:rsidR="007E03EF" w:rsidRPr="00C01518" w:rsidRDefault="002E0022" w:rsidP="002E0022">
      <w:pPr>
        <w:pStyle w:val="Zkladntext"/>
        <w:numPr>
          <w:ilvl w:val="0"/>
          <w:numId w:val="58"/>
        </w:numPr>
        <w:tabs>
          <w:tab w:val="clear" w:pos="1134"/>
        </w:tabs>
        <w:snapToGrid/>
        <w:spacing w:line="276" w:lineRule="auto"/>
        <w:rPr>
          <w:rFonts w:asciiTheme="minorHAnsi" w:hAnsiTheme="minorHAnsi" w:cs="Arial"/>
          <w:sz w:val="22"/>
          <w:szCs w:val="22"/>
        </w:rPr>
      </w:pPr>
      <w:r w:rsidRPr="00C01518">
        <w:rPr>
          <w:rFonts w:asciiTheme="minorHAnsi" w:hAnsiTheme="minorHAnsi" w:cs="Arial"/>
          <w:b/>
          <w:sz w:val="22"/>
          <w:szCs w:val="22"/>
        </w:rPr>
        <w:t>salinita</w:t>
      </w:r>
      <w:r w:rsidR="007E03EF" w:rsidRPr="00C01518">
        <w:rPr>
          <w:rFonts w:asciiTheme="minorHAnsi" w:hAnsiTheme="minorHAnsi" w:cs="Arial"/>
          <w:b/>
          <w:sz w:val="22"/>
          <w:szCs w:val="22"/>
        </w:rPr>
        <w:t xml:space="preserve"> (SO 0</w:t>
      </w:r>
      <w:r w:rsidRPr="00C01518">
        <w:rPr>
          <w:rFonts w:asciiTheme="minorHAnsi" w:hAnsiTheme="minorHAnsi" w:cs="Arial"/>
          <w:b/>
          <w:sz w:val="22"/>
          <w:szCs w:val="22"/>
        </w:rPr>
        <w:t>1</w:t>
      </w:r>
      <w:r w:rsidR="007E03EF" w:rsidRPr="00C01518">
        <w:rPr>
          <w:rFonts w:asciiTheme="minorHAnsi" w:hAnsiTheme="minorHAnsi" w:cs="Arial"/>
          <w:b/>
          <w:sz w:val="22"/>
          <w:szCs w:val="22"/>
        </w:rPr>
        <w:t>)</w:t>
      </w:r>
      <w:r w:rsidR="0062106E" w:rsidRPr="00C01518">
        <w:rPr>
          <w:rFonts w:asciiTheme="minorHAnsi" w:hAnsiTheme="minorHAnsi" w:cs="Arial"/>
          <w:sz w:val="22"/>
          <w:szCs w:val="22"/>
        </w:rPr>
        <w:t xml:space="preserve"> </w:t>
      </w:r>
      <w:r w:rsidR="00B127EB" w:rsidRPr="00C01518">
        <w:rPr>
          <w:rFonts w:asciiTheme="minorHAnsi" w:hAnsiTheme="minorHAnsi" w:cs="Arial"/>
          <w:sz w:val="22"/>
          <w:szCs w:val="22"/>
        </w:rPr>
        <w:t>–</w:t>
      </w:r>
      <w:r w:rsidR="0062106E" w:rsidRPr="00C01518">
        <w:rPr>
          <w:rFonts w:asciiTheme="minorHAnsi" w:hAnsiTheme="minorHAnsi" w:cs="Arial"/>
          <w:sz w:val="22"/>
          <w:szCs w:val="22"/>
        </w:rPr>
        <w:t xml:space="preserve"> </w:t>
      </w:r>
      <w:r w:rsidR="007E03EF" w:rsidRPr="00C01518">
        <w:rPr>
          <w:rFonts w:asciiTheme="minorHAnsi" w:hAnsiTheme="minorHAnsi" w:cs="Arial"/>
          <w:sz w:val="22"/>
          <w:szCs w:val="22"/>
        </w:rPr>
        <w:t xml:space="preserve">předmětem </w:t>
      </w:r>
      <w:r w:rsidRPr="00C01518">
        <w:rPr>
          <w:rFonts w:asciiTheme="minorHAnsi" w:hAnsiTheme="minorHAnsi" w:cs="Arial"/>
          <w:sz w:val="22"/>
          <w:szCs w:val="22"/>
        </w:rPr>
        <w:t xml:space="preserve">změny je aplikace 3 cyklů odsolovacích omítek v interiéru SO 01. Jedná se o technologické opatření, které vychází z detailního průzkumu zasolení objektu (zpracovatel </w:t>
      </w:r>
      <w:r w:rsidR="0091335D">
        <w:rPr>
          <w:rFonts w:asciiTheme="minorHAnsi" w:hAnsiTheme="minorHAnsi" w:cs="Arial"/>
          <w:sz w:val="22"/>
          <w:szCs w:val="22"/>
        </w:rPr>
        <w:t>XXXXXXXXXXXXXXXX</w:t>
      </w:r>
      <w:r w:rsidRPr="00C01518">
        <w:rPr>
          <w:rFonts w:asciiTheme="minorHAnsi" w:hAnsiTheme="minorHAnsi" w:cs="Arial"/>
          <w:sz w:val="22"/>
          <w:szCs w:val="22"/>
        </w:rPr>
        <w:t xml:space="preserve">). Ve schválené PD a v zadání stavby je použití tradiční technologie oprav a obnovy omítek, při níž jsou upřednostněny vápenné omítky. Tyto nelze aplikovat na zasolené zdivo, neboť by v krátké době došlo k jejich degradaci. Po provedení detailního průzkumu zasolení stěn v místnostech přízemí SO 01 byla navržena technologie sanace zasolení zdí. Ta spočívá v aplikaci 3 cyklů odsolovacích omítek a v průběžné kontrole změn zasolení zdiva (laboratorně vyhodnocovanými vzorky). </w:t>
      </w:r>
      <w:r w:rsidR="007E03EF" w:rsidRPr="00C01518">
        <w:rPr>
          <w:rFonts w:asciiTheme="minorHAnsi" w:hAnsiTheme="minorHAnsi" w:cs="Arial"/>
          <w:sz w:val="22"/>
          <w:szCs w:val="22"/>
        </w:rPr>
        <w:t xml:space="preserve"> </w:t>
      </w:r>
      <w:r w:rsidR="00B127EB" w:rsidRPr="00C01518">
        <w:rPr>
          <w:rFonts w:asciiTheme="minorHAnsi" w:hAnsiTheme="minorHAnsi" w:cs="Arial"/>
          <w:sz w:val="22"/>
          <w:szCs w:val="22"/>
        </w:rPr>
        <w:t xml:space="preserve">Popsáno v ZL </w:t>
      </w:r>
      <w:r w:rsidR="007E03EF" w:rsidRPr="00C01518">
        <w:rPr>
          <w:rFonts w:asciiTheme="minorHAnsi" w:hAnsiTheme="minorHAnsi" w:cs="Arial"/>
          <w:sz w:val="22"/>
          <w:szCs w:val="22"/>
        </w:rPr>
        <w:t>2</w:t>
      </w:r>
      <w:r w:rsidRPr="00C01518">
        <w:rPr>
          <w:rFonts w:asciiTheme="minorHAnsi" w:hAnsiTheme="minorHAnsi" w:cs="Arial"/>
          <w:sz w:val="22"/>
          <w:szCs w:val="22"/>
        </w:rPr>
        <w:t>7</w:t>
      </w:r>
      <w:r w:rsidR="00B127EB" w:rsidRPr="00C01518">
        <w:rPr>
          <w:rFonts w:asciiTheme="minorHAnsi" w:hAnsiTheme="minorHAnsi" w:cs="Arial"/>
          <w:sz w:val="22"/>
          <w:szCs w:val="22"/>
        </w:rPr>
        <w:t xml:space="preserve">. </w:t>
      </w:r>
    </w:p>
    <w:p w14:paraId="71164114" w14:textId="77777777" w:rsidR="0062106E" w:rsidRPr="00C01518" w:rsidRDefault="002E0022" w:rsidP="002E0022">
      <w:pPr>
        <w:pStyle w:val="Zkladntext"/>
        <w:numPr>
          <w:ilvl w:val="0"/>
          <w:numId w:val="58"/>
        </w:numPr>
        <w:tabs>
          <w:tab w:val="clear" w:pos="1134"/>
        </w:tabs>
        <w:snapToGrid/>
        <w:spacing w:line="276" w:lineRule="auto"/>
        <w:rPr>
          <w:rFonts w:asciiTheme="minorHAnsi" w:hAnsiTheme="minorHAnsi" w:cs="Arial"/>
          <w:sz w:val="22"/>
          <w:szCs w:val="22"/>
        </w:rPr>
      </w:pPr>
      <w:r w:rsidRPr="00C01518">
        <w:rPr>
          <w:rFonts w:asciiTheme="minorHAnsi" w:hAnsiTheme="minorHAnsi" w:cs="Arial"/>
          <w:b/>
          <w:sz w:val="22"/>
          <w:szCs w:val="22"/>
        </w:rPr>
        <w:t>záklenek průchodu z </w:t>
      </w:r>
      <w:proofErr w:type="spellStart"/>
      <w:proofErr w:type="gramStart"/>
      <w:r w:rsidRPr="00C01518">
        <w:rPr>
          <w:rFonts w:asciiTheme="minorHAnsi" w:hAnsiTheme="minorHAnsi" w:cs="Arial"/>
          <w:b/>
          <w:sz w:val="22"/>
          <w:szCs w:val="22"/>
        </w:rPr>
        <w:t>m.č</w:t>
      </w:r>
      <w:proofErr w:type="spellEnd"/>
      <w:r w:rsidRPr="00C01518">
        <w:rPr>
          <w:rFonts w:asciiTheme="minorHAnsi" w:hAnsiTheme="minorHAnsi" w:cs="Arial"/>
          <w:b/>
          <w:sz w:val="22"/>
          <w:szCs w:val="22"/>
        </w:rPr>
        <w:t>.</w:t>
      </w:r>
      <w:proofErr w:type="gramEnd"/>
      <w:r w:rsidRPr="00C01518">
        <w:rPr>
          <w:rFonts w:asciiTheme="minorHAnsi" w:hAnsiTheme="minorHAnsi" w:cs="Arial"/>
          <w:b/>
          <w:sz w:val="22"/>
          <w:szCs w:val="22"/>
        </w:rPr>
        <w:t xml:space="preserve"> 0.01 do 0.02</w:t>
      </w:r>
      <w:r w:rsidR="007E03EF" w:rsidRPr="00C01518">
        <w:rPr>
          <w:rFonts w:asciiTheme="minorHAnsi" w:hAnsiTheme="minorHAnsi" w:cs="Arial"/>
          <w:b/>
          <w:sz w:val="22"/>
          <w:szCs w:val="22"/>
        </w:rPr>
        <w:t xml:space="preserve"> (SO 0</w:t>
      </w:r>
      <w:r w:rsidRPr="00C01518">
        <w:rPr>
          <w:rFonts w:asciiTheme="minorHAnsi" w:hAnsiTheme="minorHAnsi" w:cs="Arial"/>
          <w:b/>
          <w:sz w:val="22"/>
          <w:szCs w:val="22"/>
        </w:rPr>
        <w:t>1</w:t>
      </w:r>
      <w:r w:rsidR="007E03EF" w:rsidRPr="00C01518">
        <w:rPr>
          <w:rFonts w:asciiTheme="minorHAnsi" w:hAnsiTheme="minorHAnsi" w:cs="Arial"/>
          <w:b/>
          <w:sz w:val="22"/>
          <w:szCs w:val="22"/>
        </w:rPr>
        <w:t>)</w:t>
      </w:r>
      <w:r w:rsidR="007E03EF" w:rsidRPr="00C01518">
        <w:rPr>
          <w:rFonts w:asciiTheme="minorHAnsi" w:hAnsiTheme="minorHAnsi" w:cs="Arial"/>
          <w:sz w:val="22"/>
          <w:szCs w:val="22"/>
        </w:rPr>
        <w:t xml:space="preserve"> - předmětem změny </w:t>
      </w:r>
      <w:r w:rsidRPr="00C01518">
        <w:rPr>
          <w:rFonts w:asciiTheme="minorHAnsi" w:hAnsiTheme="minorHAnsi" w:cs="Arial"/>
          <w:sz w:val="22"/>
          <w:szCs w:val="22"/>
        </w:rPr>
        <w:t xml:space="preserve">je úprava záklenku průchodu z m.č.0.01 do 0.02. Jedná se o změnu vynucenou nálezovou situací - stav smíšeného zdiva je výrazně více narušen, bez statického zajištění není možno považovat záklenek za stabilní. </w:t>
      </w:r>
      <w:r w:rsidR="007E03EF" w:rsidRPr="00C01518">
        <w:rPr>
          <w:rFonts w:asciiTheme="minorHAnsi" w:hAnsiTheme="minorHAnsi" w:cs="Arial"/>
          <w:sz w:val="22"/>
          <w:szCs w:val="22"/>
        </w:rPr>
        <w:t xml:space="preserve"> Podrobně popsáno v ZL 2</w:t>
      </w:r>
      <w:r w:rsidRPr="00C01518">
        <w:rPr>
          <w:rFonts w:asciiTheme="minorHAnsi" w:hAnsiTheme="minorHAnsi" w:cs="Arial"/>
          <w:sz w:val="22"/>
          <w:szCs w:val="22"/>
        </w:rPr>
        <w:t>8</w:t>
      </w:r>
      <w:r w:rsidR="007E03EF" w:rsidRPr="00C01518">
        <w:rPr>
          <w:rFonts w:asciiTheme="minorHAnsi" w:hAnsiTheme="minorHAnsi" w:cs="Arial"/>
          <w:sz w:val="22"/>
          <w:szCs w:val="22"/>
        </w:rPr>
        <w:t>.</w:t>
      </w:r>
    </w:p>
    <w:p w14:paraId="7DCB9A37" w14:textId="2F45B799" w:rsidR="007E03EF" w:rsidRPr="00C01518" w:rsidRDefault="001E1AC0" w:rsidP="001E1AC0">
      <w:pPr>
        <w:pStyle w:val="Zkladntext"/>
        <w:numPr>
          <w:ilvl w:val="0"/>
          <w:numId w:val="58"/>
        </w:numPr>
        <w:tabs>
          <w:tab w:val="clear" w:pos="1134"/>
        </w:tabs>
        <w:snapToGrid/>
        <w:spacing w:line="276" w:lineRule="auto"/>
        <w:rPr>
          <w:rFonts w:asciiTheme="minorHAnsi" w:hAnsiTheme="minorHAnsi" w:cs="Arial"/>
          <w:sz w:val="22"/>
          <w:szCs w:val="22"/>
        </w:rPr>
      </w:pPr>
      <w:r w:rsidRPr="00C01518">
        <w:rPr>
          <w:rFonts w:asciiTheme="minorHAnsi" w:hAnsiTheme="minorHAnsi" w:cs="Arial"/>
          <w:b/>
          <w:sz w:val="22"/>
          <w:szCs w:val="22"/>
        </w:rPr>
        <w:t>středový pilíř I</w:t>
      </w:r>
      <w:r w:rsidR="007E03EF" w:rsidRPr="00C01518">
        <w:rPr>
          <w:rFonts w:asciiTheme="minorHAnsi" w:hAnsiTheme="minorHAnsi" w:cs="Arial"/>
          <w:b/>
          <w:sz w:val="22"/>
          <w:szCs w:val="22"/>
        </w:rPr>
        <w:t xml:space="preserve"> (SO 0</w:t>
      </w:r>
      <w:r w:rsidRPr="00C01518">
        <w:rPr>
          <w:rFonts w:asciiTheme="minorHAnsi" w:hAnsiTheme="minorHAnsi" w:cs="Arial"/>
          <w:b/>
          <w:sz w:val="22"/>
          <w:szCs w:val="22"/>
        </w:rPr>
        <w:t>1</w:t>
      </w:r>
      <w:r w:rsidR="007E03EF" w:rsidRPr="00C01518">
        <w:rPr>
          <w:rFonts w:asciiTheme="minorHAnsi" w:hAnsiTheme="minorHAnsi" w:cs="Arial"/>
          <w:b/>
          <w:sz w:val="22"/>
          <w:szCs w:val="22"/>
        </w:rPr>
        <w:t>)</w:t>
      </w:r>
      <w:r w:rsidR="007E03EF" w:rsidRPr="00C01518">
        <w:rPr>
          <w:rFonts w:asciiTheme="minorHAnsi" w:hAnsiTheme="minorHAnsi" w:cs="Arial"/>
          <w:sz w:val="22"/>
          <w:szCs w:val="22"/>
        </w:rPr>
        <w:t xml:space="preserve"> - </w:t>
      </w:r>
      <w:r w:rsidRPr="00C01518">
        <w:rPr>
          <w:rFonts w:asciiTheme="minorHAnsi" w:hAnsiTheme="minorHAnsi" w:cs="Arial"/>
          <w:sz w:val="22"/>
          <w:szCs w:val="22"/>
        </w:rPr>
        <w:t xml:space="preserve"> předmětem změny je tzv. Středový pilíř (I) v přízemí SO 01, v místnostech návštěvnického centra. Jedná se o unikátní konstrukci gotického zdiva, které je významným dokladem historického vývoje starého opatství. Fragmenty a části gotických zdí se nacházejí v celém přízemí starého opatství, konstrukce prvního středového pilíře je prakticky nárožním sloupem se </w:t>
      </w:r>
      <w:proofErr w:type="spellStart"/>
      <w:r w:rsidRPr="00C01518">
        <w:rPr>
          <w:rFonts w:asciiTheme="minorHAnsi" w:hAnsiTheme="minorHAnsi" w:cs="Arial"/>
          <w:sz w:val="22"/>
          <w:szCs w:val="22"/>
        </w:rPr>
        <w:t>šmorci</w:t>
      </w:r>
      <w:proofErr w:type="spellEnd"/>
      <w:r w:rsidRPr="00C01518">
        <w:rPr>
          <w:rFonts w:asciiTheme="minorHAnsi" w:hAnsiTheme="minorHAnsi" w:cs="Arial"/>
          <w:sz w:val="22"/>
          <w:szCs w:val="22"/>
        </w:rPr>
        <w:t xml:space="preserve">, který analyticky naznačuje dispozici gotického domu. Předmětem změny je rozšíření původně plánovaných zednických oprav zdiva o vícestupňové statické zajištění (přezdívání, </w:t>
      </w:r>
      <w:proofErr w:type="spellStart"/>
      <w:r w:rsidRPr="00C01518">
        <w:rPr>
          <w:rFonts w:asciiTheme="minorHAnsi" w:hAnsiTheme="minorHAnsi" w:cs="Arial"/>
          <w:sz w:val="22"/>
          <w:szCs w:val="22"/>
        </w:rPr>
        <w:t>šíbrování</w:t>
      </w:r>
      <w:proofErr w:type="spellEnd"/>
      <w:r w:rsidRPr="00C01518">
        <w:rPr>
          <w:rFonts w:asciiTheme="minorHAnsi" w:hAnsiTheme="minorHAnsi" w:cs="Arial"/>
          <w:sz w:val="22"/>
          <w:szCs w:val="22"/>
        </w:rPr>
        <w:t xml:space="preserve">, použití </w:t>
      </w:r>
      <w:proofErr w:type="spellStart"/>
      <w:r w:rsidRPr="00C01518">
        <w:rPr>
          <w:rFonts w:asciiTheme="minorHAnsi" w:hAnsiTheme="minorHAnsi" w:cs="Arial"/>
          <w:sz w:val="22"/>
          <w:szCs w:val="22"/>
        </w:rPr>
        <w:lastRenderedPageBreak/>
        <w:t>helikálních</w:t>
      </w:r>
      <w:proofErr w:type="spellEnd"/>
      <w:r w:rsidRPr="00C01518">
        <w:rPr>
          <w:rFonts w:asciiTheme="minorHAnsi" w:hAnsiTheme="minorHAnsi" w:cs="Arial"/>
          <w:sz w:val="22"/>
          <w:szCs w:val="22"/>
        </w:rPr>
        <w:t xml:space="preserve"> výztuží atd.) a vysoce specializované zednické práce. </w:t>
      </w:r>
      <w:r w:rsidR="007E03EF" w:rsidRPr="00C01518">
        <w:rPr>
          <w:rFonts w:asciiTheme="minorHAnsi" w:hAnsiTheme="minorHAnsi" w:cs="Arial"/>
          <w:sz w:val="22"/>
          <w:szCs w:val="22"/>
        </w:rPr>
        <w:t>Podrobně popsáno v ZL 2</w:t>
      </w:r>
      <w:r w:rsidR="005028F5" w:rsidRPr="00C01518">
        <w:rPr>
          <w:rFonts w:asciiTheme="minorHAnsi" w:hAnsiTheme="minorHAnsi" w:cs="Arial"/>
          <w:sz w:val="22"/>
          <w:szCs w:val="22"/>
        </w:rPr>
        <w:t>9</w:t>
      </w:r>
      <w:r w:rsidR="007E03EF" w:rsidRPr="00C01518">
        <w:rPr>
          <w:rFonts w:asciiTheme="minorHAnsi" w:hAnsiTheme="minorHAnsi" w:cs="Arial"/>
          <w:sz w:val="22"/>
          <w:szCs w:val="22"/>
        </w:rPr>
        <w:t xml:space="preserve">. </w:t>
      </w:r>
    </w:p>
    <w:p w14:paraId="06E83D39" w14:textId="0C54A0A0" w:rsidR="007E03EF" w:rsidRPr="00C01518" w:rsidRDefault="005028F5" w:rsidP="005028F5">
      <w:pPr>
        <w:pStyle w:val="Zkladntext"/>
        <w:numPr>
          <w:ilvl w:val="0"/>
          <w:numId w:val="58"/>
        </w:numPr>
        <w:tabs>
          <w:tab w:val="clear" w:pos="1134"/>
        </w:tabs>
        <w:snapToGrid/>
        <w:spacing w:line="276" w:lineRule="auto"/>
        <w:rPr>
          <w:rFonts w:asciiTheme="minorHAnsi" w:hAnsiTheme="minorHAnsi" w:cs="Arial"/>
          <w:sz w:val="22"/>
          <w:szCs w:val="22"/>
        </w:rPr>
      </w:pPr>
      <w:r w:rsidRPr="00C01518">
        <w:rPr>
          <w:rFonts w:asciiTheme="minorHAnsi" w:hAnsiTheme="minorHAnsi" w:cs="Arial"/>
          <w:b/>
          <w:sz w:val="22"/>
          <w:szCs w:val="22"/>
        </w:rPr>
        <w:t>změna stropů</w:t>
      </w:r>
      <w:r w:rsidR="007E03EF" w:rsidRPr="00C01518">
        <w:rPr>
          <w:rFonts w:asciiTheme="minorHAnsi" w:hAnsiTheme="minorHAnsi" w:cs="Arial"/>
          <w:b/>
          <w:sz w:val="22"/>
          <w:szCs w:val="22"/>
        </w:rPr>
        <w:t xml:space="preserve"> (SO</w:t>
      </w:r>
      <w:r w:rsidRPr="00C01518">
        <w:rPr>
          <w:rFonts w:asciiTheme="minorHAnsi" w:hAnsiTheme="minorHAnsi" w:cs="Arial"/>
          <w:b/>
          <w:sz w:val="22"/>
          <w:szCs w:val="22"/>
        </w:rPr>
        <w:t xml:space="preserve"> </w:t>
      </w:r>
      <w:r w:rsidR="007E03EF" w:rsidRPr="00C01518">
        <w:rPr>
          <w:rFonts w:asciiTheme="minorHAnsi" w:hAnsiTheme="minorHAnsi" w:cs="Arial"/>
          <w:b/>
          <w:sz w:val="22"/>
          <w:szCs w:val="22"/>
        </w:rPr>
        <w:t>01)</w:t>
      </w:r>
      <w:r w:rsidR="007E03EF" w:rsidRPr="00C01518">
        <w:rPr>
          <w:rFonts w:asciiTheme="minorHAnsi" w:hAnsiTheme="minorHAnsi" w:cs="Arial"/>
          <w:sz w:val="22"/>
          <w:szCs w:val="22"/>
        </w:rPr>
        <w:t xml:space="preserve"> - </w:t>
      </w:r>
      <w:r w:rsidRPr="00C01518">
        <w:rPr>
          <w:rFonts w:asciiTheme="minorHAnsi" w:hAnsiTheme="minorHAnsi" w:cs="Arial"/>
          <w:sz w:val="22"/>
          <w:szCs w:val="22"/>
        </w:rPr>
        <w:t xml:space="preserve">Předmětem změny je změna technologie provádění oprav stropů mezi přízemím a patrem SO 01. Důvodem je nová nálezová situace, která byla zjištěna až po rozkrytí konstrukcí. Na základě nových zjištění týkajících se rastru stropních trámů, skutečného stavu a rozsahu poškození trámů a změny řešení návrhu opravy stropů (viz upravený návrh statického zajištění) je nutné provést změnu rozsahu požadovaných prací. </w:t>
      </w:r>
      <w:r w:rsidR="007E03EF" w:rsidRPr="00C01518">
        <w:rPr>
          <w:rFonts w:asciiTheme="minorHAnsi" w:hAnsiTheme="minorHAnsi" w:cs="Arial"/>
          <w:sz w:val="22"/>
          <w:szCs w:val="22"/>
        </w:rPr>
        <w:t xml:space="preserve"> Podrobněji popsáno v ZL </w:t>
      </w:r>
      <w:r w:rsidRPr="00C01518">
        <w:rPr>
          <w:rFonts w:asciiTheme="minorHAnsi" w:hAnsiTheme="minorHAnsi" w:cs="Arial"/>
          <w:sz w:val="22"/>
          <w:szCs w:val="22"/>
        </w:rPr>
        <w:t>30</w:t>
      </w:r>
      <w:r w:rsidR="007E03EF" w:rsidRPr="00C01518">
        <w:rPr>
          <w:rFonts w:asciiTheme="minorHAnsi" w:hAnsiTheme="minorHAnsi" w:cs="Arial"/>
          <w:sz w:val="22"/>
          <w:szCs w:val="22"/>
        </w:rPr>
        <w:t>.</w:t>
      </w:r>
    </w:p>
    <w:p w14:paraId="16817652" w14:textId="77777777" w:rsidR="005028F5" w:rsidRPr="00C01518" w:rsidRDefault="005028F5" w:rsidP="005028F5">
      <w:pPr>
        <w:pStyle w:val="Zkladntext"/>
        <w:numPr>
          <w:ilvl w:val="0"/>
          <w:numId w:val="58"/>
        </w:numPr>
        <w:tabs>
          <w:tab w:val="clear" w:pos="1134"/>
        </w:tabs>
        <w:snapToGrid/>
        <w:spacing w:line="276" w:lineRule="auto"/>
        <w:rPr>
          <w:rFonts w:asciiTheme="minorHAnsi" w:hAnsiTheme="minorHAnsi" w:cs="Arial"/>
          <w:sz w:val="22"/>
          <w:szCs w:val="22"/>
        </w:rPr>
      </w:pPr>
      <w:r w:rsidRPr="00C01518">
        <w:rPr>
          <w:rFonts w:asciiTheme="minorHAnsi" w:hAnsiTheme="minorHAnsi" w:cs="Arial"/>
          <w:b/>
          <w:sz w:val="22"/>
          <w:szCs w:val="22"/>
        </w:rPr>
        <w:t>restaurování lustrů (SO 02)</w:t>
      </w:r>
      <w:r w:rsidRPr="00C01518">
        <w:rPr>
          <w:rFonts w:asciiTheme="minorHAnsi" w:hAnsiTheme="minorHAnsi" w:cs="Arial"/>
          <w:sz w:val="22"/>
          <w:szCs w:val="22"/>
        </w:rPr>
        <w:t xml:space="preserve"> - předmětem změny je narovnání nesrovnalostí v zadání restaurování lustrů na sále Prelatury v místnosti 1.02. Zde budou restaurovány dva lustry s rameny a ověsky. Lustry jsou dřevěné, štafírované, požadavek je na jejich přezbrojení (rekonstrukci rozvodu elektro v lustru) a kompletní restaurování. Podrobněji popsáno v ZL 31. </w:t>
      </w:r>
    </w:p>
    <w:p w14:paraId="7FA4ED9E" w14:textId="34506CA6" w:rsidR="005028F5" w:rsidRPr="00C01518" w:rsidRDefault="005028F5" w:rsidP="005028F5">
      <w:pPr>
        <w:pStyle w:val="Zkladntext"/>
        <w:numPr>
          <w:ilvl w:val="0"/>
          <w:numId w:val="58"/>
        </w:numPr>
        <w:tabs>
          <w:tab w:val="clear" w:pos="1134"/>
        </w:tabs>
        <w:snapToGrid/>
        <w:spacing w:line="276" w:lineRule="auto"/>
        <w:rPr>
          <w:rFonts w:asciiTheme="minorHAnsi" w:hAnsiTheme="minorHAnsi" w:cs="Arial"/>
          <w:sz w:val="22"/>
          <w:szCs w:val="22"/>
        </w:rPr>
      </w:pPr>
      <w:r w:rsidRPr="00C01518">
        <w:rPr>
          <w:rFonts w:asciiTheme="minorHAnsi" w:hAnsiTheme="minorHAnsi" w:cs="Arial"/>
          <w:b/>
          <w:sz w:val="22"/>
          <w:szCs w:val="22"/>
        </w:rPr>
        <w:t>restaurování parketových kazetových podlah (SO 02)</w:t>
      </w:r>
      <w:r w:rsidRPr="00C01518">
        <w:rPr>
          <w:rFonts w:asciiTheme="minorHAnsi" w:hAnsiTheme="minorHAnsi" w:cs="Arial"/>
          <w:sz w:val="22"/>
          <w:szCs w:val="22"/>
        </w:rPr>
        <w:t xml:space="preserve"> - předmětem změny je obnova parketových podlah v patře SO 02, v místnostech prohlídkové trasy. Zadání dle restaurátorského záměru, který byl součástí ZD a projektové dokumentace počítalo s opravami a restaurováním parket na místě - bez rozebrání, či s lokálním rozebráním. Subdodavatel GD, restaurátor s povolením MK ČR restaurovat parkety provedl detailní průzkum na místě, přičemž zjistil, že původně navržené opravy nelze realizovat, neboť parkety jsou ve většin</w:t>
      </w:r>
      <w:r w:rsidR="00583CEC">
        <w:rPr>
          <w:rFonts w:asciiTheme="minorHAnsi" w:hAnsiTheme="minorHAnsi" w:cs="Arial"/>
          <w:sz w:val="22"/>
          <w:szCs w:val="22"/>
        </w:rPr>
        <w:t>ě</w:t>
      </w:r>
      <w:r w:rsidRPr="00C01518">
        <w:rPr>
          <w:rFonts w:asciiTheme="minorHAnsi" w:hAnsiTheme="minorHAnsi" w:cs="Arial"/>
          <w:sz w:val="22"/>
          <w:szCs w:val="22"/>
        </w:rPr>
        <w:t xml:space="preserve"> místností výrazně poškozené (zeslabené profily, prošlapané, lokálně vyhnilé) a navíc jsou kladeny na koso, což neumožňuje rozebrání pouze části podlahy. Po detailním průzkumu je zřejmé, že parkety z většiny místností je třeba opravit, restaurovat na dílně, většinu kazet je také nutné přeformátovat, aby byla zachována plná funkčnost parket. Podrobně uvedeno v restaurátorském záměru p. </w:t>
      </w:r>
      <w:r w:rsidR="0019298A">
        <w:rPr>
          <w:rFonts w:asciiTheme="minorHAnsi" w:hAnsiTheme="minorHAnsi" w:cs="Arial"/>
          <w:sz w:val="22"/>
          <w:szCs w:val="22"/>
        </w:rPr>
        <w:t>XXXXXXX</w:t>
      </w:r>
      <w:r w:rsidRPr="00C01518">
        <w:rPr>
          <w:rFonts w:asciiTheme="minorHAnsi" w:hAnsiTheme="minorHAnsi" w:cs="Arial"/>
          <w:sz w:val="22"/>
          <w:szCs w:val="22"/>
        </w:rPr>
        <w:t xml:space="preserve">. Podrobněji popsáno v ZL 32. </w:t>
      </w:r>
    </w:p>
    <w:p w14:paraId="753CD1B0" w14:textId="11A95857" w:rsidR="005028F5" w:rsidRPr="00C01518" w:rsidRDefault="005028F5" w:rsidP="005028F5">
      <w:pPr>
        <w:pStyle w:val="Zkladntext"/>
        <w:numPr>
          <w:ilvl w:val="0"/>
          <w:numId w:val="58"/>
        </w:numPr>
        <w:tabs>
          <w:tab w:val="clear" w:pos="1134"/>
        </w:tabs>
        <w:snapToGrid/>
        <w:spacing w:line="276" w:lineRule="auto"/>
        <w:rPr>
          <w:rFonts w:asciiTheme="minorHAnsi" w:hAnsiTheme="minorHAnsi" w:cs="Arial"/>
          <w:sz w:val="22"/>
          <w:szCs w:val="22"/>
        </w:rPr>
      </w:pPr>
      <w:r w:rsidRPr="00C01518">
        <w:rPr>
          <w:rFonts w:asciiTheme="minorHAnsi" w:hAnsiTheme="minorHAnsi" w:cs="Arial"/>
          <w:b/>
          <w:sz w:val="22"/>
          <w:szCs w:val="22"/>
        </w:rPr>
        <w:t>změna rozsahu prací – restaurování fresky stropu místnosti č. 1.05 (SO 02)</w:t>
      </w:r>
      <w:r w:rsidRPr="00C01518">
        <w:rPr>
          <w:rFonts w:asciiTheme="minorHAnsi" w:hAnsiTheme="minorHAnsi" w:cs="Arial"/>
          <w:sz w:val="22"/>
          <w:szCs w:val="22"/>
        </w:rPr>
        <w:t xml:space="preserve"> - předmětem změny je rozšíření restaurátorských prací v místnosti 1.05 prelatury. Jedná se o místnost s nově nalezenou unikátní freskou autora </w:t>
      </w:r>
      <w:r w:rsidR="003866DC">
        <w:rPr>
          <w:rFonts w:asciiTheme="minorHAnsi" w:hAnsiTheme="minorHAnsi" w:cs="Arial"/>
          <w:sz w:val="22"/>
          <w:szCs w:val="22"/>
        </w:rPr>
        <w:t>XXXXXXX</w:t>
      </w:r>
      <w:r w:rsidRPr="00C01518">
        <w:rPr>
          <w:rFonts w:asciiTheme="minorHAnsi" w:hAnsiTheme="minorHAnsi" w:cs="Arial"/>
          <w:sz w:val="22"/>
          <w:szCs w:val="22"/>
        </w:rPr>
        <w:t xml:space="preserve">. Nález relativně dobře dochované nástropní malby doplněné čtyřmi kartušemi je unikátní. Po stabilizaci omítek a lokálních retuších maleb, které byly v původním zadání, požaduje objednatel kompletní restaurování fresky. Jedná se o velmi cennou malbu, která kromě svých uměleckých kvalit, dokládá vývoj prelatury a vysokou kulturu prelátského sídla. Freska po restaurování bude prezentována návštěvníkům nové prohlídkové trasy.  Podrobněji popsáno v ZL 33. </w:t>
      </w:r>
    </w:p>
    <w:p w14:paraId="3945408D" w14:textId="76FF2ECF" w:rsidR="005028F5" w:rsidRPr="00C01518" w:rsidRDefault="005028F5" w:rsidP="005028F5">
      <w:pPr>
        <w:pStyle w:val="Zkladntext"/>
        <w:numPr>
          <w:ilvl w:val="0"/>
          <w:numId w:val="58"/>
        </w:numPr>
        <w:tabs>
          <w:tab w:val="clear" w:pos="1134"/>
        </w:tabs>
        <w:snapToGrid/>
        <w:spacing w:line="276" w:lineRule="auto"/>
        <w:rPr>
          <w:rFonts w:asciiTheme="minorHAnsi" w:hAnsiTheme="minorHAnsi" w:cs="Arial"/>
          <w:sz w:val="22"/>
          <w:szCs w:val="22"/>
        </w:rPr>
      </w:pPr>
      <w:r w:rsidRPr="00C01518">
        <w:rPr>
          <w:rFonts w:asciiTheme="minorHAnsi" w:hAnsiTheme="minorHAnsi" w:cs="Arial"/>
          <w:b/>
          <w:sz w:val="22"/>
          <w:szCs w:val="22"/>
        </w:rPr>
        <w:t>rokajová zrcadla v místnosti č. 1.02 – změna (SO 02)</w:t>
      </w:r>
      <w:r w:rsidRPr="00C01518">
        <w:rPr>
          <w:rFonts w:asciiTheme="minorHAnsi" w:hAnsiTheme="minorHAnsi" w:cs="Arial"/>
          <w:sz w:val="22"/>
          <w:szCs w:val="22"/>
        </w:rPr>
        <w:t xml:space="preserve"> - Předmětem změny je rozsah restaurátorských prací v místnosti 1.02 prelatury. V zadání byla rekonstrukce 19 rokajových zrcadel v nadpraží </w:t>
      </w:r>
      <w:proofErr w:type="gramStart"/>
      <w:r w:rsidRPr="00C01518">
        <w:rPr>
          <w:rFonts w:asciiTheme="minorHAnsi" w:hAnsiTheme="minorHAnsi" w:cs="Arial"/>
          <w:sz w:val="22"/>
          <w:szCs w:val="22"/>
        </w:rPr>
        <w:t>oken,  restaurování</w:t>
      </w:r>
      <w:proofErr w:type="gramEnd"/>
      <w:r w:rsidRPr="00C01518">
        <w:rPr>
          <w:rFonts w:asciiTheme="minorHAnsi" w:hAnsiTheme="minorHAnsi" w:cs="Arial"/>
          <w:sz w:val="22"/>
          <w:szCs w:val="22"/>
        </w:rPr>
        <w:t xml:space="preserve"> 1 ks rokajového zrcadla, které bylo objeveno při průzkumu místnosti. Po očištění stěn místnosti byla nalezena další rokajová zrcadla v bočních stěnách okenních nik. Tato jsou pouze </w:t>
      </w:r>
      <w:proofErr w:type="spellStart"/>
      <w:r w:rsidRPr="00C01518">
        <w:rPr>
          <w:rFonts w:asciiTheme="minorHAnsi" w:hAnsiTheme="minorHAnsi" w:cs="Arial"/>
          <w:sz w:val="22"/>
          <w:szCs w:val="22"/>
        </w:rPr>
        <w:t>fragmentální</w:t>
      </w:r>
      <w:proofErr w:type="spellEnd"/>
      <w:r w:rsidRPr="00C01518">
        <w:rPr>
          <w:rFonts w:asciiTheme="minorHAnsi" w:hAnsiTheme="minorHAnsi" w:cs="Arial"/>
          <w:sz w:val="22"/>
          <w:szCs w:val="22"/>
        </w:rPr>
        <w:t>, ale objevují se ve většině oken. Po vyhodnocení nálezů a po zpracování návrhu výmalby sálu 1.02 bylo rozhodnuto o úpravě zadání - rokajová zrcadla se nebudou prezentovat v interiéru místnosti. Z důvodu zachování informace o vrstevnatosti objektu je navrženo restaurování 1 ks rokajového zrcadla a provedení rekonstrukce zrcadla v boční nice (bude provedena na samostatný nosič - pro uložení do depozitáře). Rekonstrukce 19 ks zrcadel se již nepožaduje.  Podrobněji popsáno v ZL 34.</w:t>
      </w:r>
    </w:p>
    <w:p w14:paraId="30CA458E" w14:textId="160C78BF" w:rsidR="005028F5" w:rsidRPr="00C01518" w:rsidRDefault="005028F5" w:rsidP="005028F5">
      <w:pPr>
        <w:pStyle w:val="Zkladntext"/>
        <w:numPr>
          <w:ilvl w:val="0"/>
          <w:numId w:val="58"/>
        </w:numPr>
        <w:tabs>
          <w:tab w:val="clear" w:pos="1134"/>
        </w:tabs>
        <w:snapToGrid/>
        <w:spacing w:line="276" w:lineRule="auto"/>
        <w:rPr>
          <w:rFonts w:asciiTheme="minorHAnsi" w:hAnsiTheme="minorHAnsi" w:cs="Arial"/>
          <w:sz w:val="22"/>
          <w:szCs w:val="22"/>
        </w:rPr>
      </w:pPr>
      <w:r w:rsidRPr="00C01518">
        <w:rPr>
          <w:rFonts w:asciiTheme="minorHAnsi" w:hAnsiTheme="minorHAnsi" w:cs="Arial"/>
          <w:b/>
          <w:sz w:val="22"/>
          <w:szCs w:val="22"/>
        </w:rPr>
        <w:t>měření mikroklimatu (SO 02)</w:t>
      </w:r>
      <w:r w:rsidRPr="00C01518">
        <w:rPr>
          <w:rFonts w:asciiTheme="minorHAnsi" w:hAnsiTheme="minorHAnsi" w:cs="Arial"/>
          <w:sz w:val="22"/>
          <w:szCs w:val="22"/>
        </w:rPr>
        <w:t xml:space="preserve"> - Předmětem změny je rozšíření předmětu díla o dodatečně požadovanou dodávku systému měření mikroklimatu v místnostech prohlídkové trasy.   </w:t>
      </w:r>
      <w:r w:rsidR="00C01518" w:rsidRPr="00C01518">
        <w:rPr>
          <w:rFonts w:asciiTheme="minorHAnsi" w:hAnsiTheme="minorHAnsi" w:cs="Arial"/>
          <w:sz w:val="22"/>
          <w:szCs w:val="22"/>
        </w:rPr>
        <w:t xml:space="preserve">Podrobněji popsáno v ZL 35. </w:t>
      </w:r>
    </w:p>
    <w:p w14:paraId="5ADB1461" w14:textId="77777777" w:rsidR="00C01518" w:rsidRPr="00C01518" w:rsidRDefault="00C01518" w:rsidP="00C01518">
      <w:pPr>
        <w:pStyle w:val="Zkladntext"/>
        <w:numPr>
          <w:ilvl w:val="0"/>
          <w:numId w:val="58"/>
        </w:numPr>
        <w:tabs>
          <w:tab w:val="clear" w:pos="1134"/>
        </w:tabs>
        <w:snapToGrid/>
        <w:spacing w:line="276" w:lineRule="auto"/>
        <w:rPr>
          <w:rFonts w:asciiTheme="minorHAnsi" w:hAnsiTheme="minorHAnsi" w:cs="Arial"/>
          <w:sz w:val="22"/>
          <w:szCs w:val="22"/>
        </w:rPr>
      </w:pPr>
      <w:r w:rsidRPr="00C01518">
        <w:rPr>
          <w:rFonts w:asciiTheme="minorHAnsi" w:hAnsiTheme="minorHAnsi" w:cs="Arial"/>
          <w:b/>
          <w:sz w:val="22"/>
          <w:szCs w:val="22"/>
        </w:rPr>
        <w:t>opravy omítek (SO 02)</w:t>
      </w:r>
      <w:r w:rsidRPr="00C01518">
        <w:rPr>
          <w:rFonts w:asciiTheme="minorHAnsi" w:hAnsiTheme="minorHAnsi" w:cs="Arial"/>
          <w:sz w:val="22"/>
          <w:szCs w:val="22"/>
        </w:rPr>
        <w:t xml:space="preserve"> - Předmětem změny je úprava technologie opravy interiérových omítek. Ke změně dochází v důsledku upřesnění požadavků na provádění a finální charakter povrchů stěn, říms a stropů jednotlivých místností prohlídkové trasy. Dle původně navržené technologie není reálné docílit požadované hladkosti povrchů stěn, které mají strukturou imitovat mramorové plochy. Po provedení vzorků je zřejmé, že bez aplikace vápenné stěrky a přebroušení povrchu nelze považovat výsledek za uspokojivý. Dále je předmětem změny narovnání výkazu prací v položkách, které se týkají oprav omítek, čištění říms, sanace trhlin v om</w:t>
      </w:r>
      <w:r w:rsidR="006810A8">
        <w:rPr>
          <w:rFonts w:asciiTheme="minorHAnsi" w:hAnsiTheme="minorHAnsi" w:cs="Arial"/>
          <w:sz w:val="22"/>
          <w:szCs w:val="22"/>
        </w:rPr>
        <w:t>ítkách, které musí být opraveny</w:t>
      </w:r>
      <w:r w:rsidRPr="00C01518">
        <w:rPr>
          <w:rFonts w:asciiTheme="minorHAnsi" w:hAnsiTheme="minorHAnsi" w:cs="Arial"/>
          <w:sz w:val="22"/>
          <w:szCs w:val="22"/>
        </w:rPr>
        <w:t xml:space="preserve"> podrobněji popsáno v ZL 36. </w:t>
      </w:r>
    </w:p>
    <w:p w14:paraId="21A9A522" w14:textId="77777777" w:rsidR="000C5B86" w:rsidRDefault="000C5B86" w:rsidP="00C0066E">
      <w:pPr>
        <w:pStyle w:val="Zkladntext"/>
        <w:tabs>
          <w:tab w:val="clear" w:pos="1134"/>
        </w:tabs>
        <w:snapToGrid/>
        <w:spacing w:line="276" w:lineRule="auto"/>
        <w:ind w:left="360"/>
        <w:rPr>
          <w:rFonts w:asciiTheme="minorHAnsi" w:hAnsiTheme="minorHAnsi" w:cs="Arial"/>
          <w:sz w:val="22"/>
          <w:szCs w:val="22"/>
        </w:rPr>
      </w:pPr>
    </w:p>
    <w:p w14:paraId="0430BF4E" w14:textId="77777777" w:rsidR="00B373DB" w:rsidRPr="00663BDE" w:rsidRDefault="00B373DB" w:rsidP="00C0066E">
      <w:pPr>
        <w:pStyle w:val="Zkladntext"/>
        <w:tabs>
          <w:tab w:val="clear" w:pos="1134"/>
        </w:tabs>
        <w:snapToGrid/>
        <w:spacing w:line="276" w:lineRule="auto"/>
        <w:ind w:left="360"/>
        <w:rPr>
          <w:rFonts w:asciiTheme="minorHAnsi" w:hAnsiTheme="minorHAnsi" w:cs="Arial"/>
          <w:sz w:val="22"/>
          <w:szCs w:val="22"/>
        </w:rPr>
      </w:pPr>
    </w:p>
    <w:p w14:paraId="5D27BE6B" w14:textId="77777777" w:rsidR="000C5B86" w:rsidRPr="00663BDE" w:rsidRDefault="000C5B86" w:rsidP="00C0066E">
      <w:pPr>
        <w:pStyle w:val="Zkladntext"/>
        <w:tabs>
          <w:tab w:val="clear" w:pos="1134"/>
        </w:tabs>
        <w:snapToGrid/>
        <w:spacing w:line="276" w:lineRule="auto"/>
        <w:ind w:left="567"/>
        <w:jc w:val="center"/>
        <w:rPr>
          <w:rFonts w:asciiTheme="minorHAnsi" w:hAnsiTheme="minorHAnsi" w:cs="Arial"/>
          <w:b/>
          <w:sz w:val="22"/>
          <w:szCs w:val="22"/>
        </w:rPr>
      </w:pPr>
      <w:r w:rsidRPr="00663BDE">
        <w:rPr>
          <w:rFonts w:asciiTheme="minorHAnsi" w:hAnsiTheme="minorHAnsi" w:cs="Arial"/>
          <w:b/>
          <w:sz w:val="22"/>
          <w:szCs w:val="22"/>
        </w:rPr>
        <w:t>Článek II.</w:t>
      </w:r>
    </w:p>
    <w:p w14:paraId="58C0F9B8" w14:textId="77777777" w:rsidR="000C5B86" w:rsidRPr="00663BDE" w:rsidRDefault="000C5B86" w:rsidP="00C0066E">
      <w:pPr>
        <w:pStyle w:val="Zkladntext"/>
        <w:tabs>
          <w:tab w:val="clear" w:pos="1134"/>
        </w:tabs>
        <w:snapToGrid/>
        <w:spacing w:line="276" w:lineRule="auto"/>
        <w:ind w:left="567"/>
        <w:jc w:val="center"/>
        <w:rPr>
          <w:rFonts w:asciiTheme="minorHAnsi" w:hAnsiTheme="minorHAnsi" w:cs="Arial"/>
          <w:b/>
          <w:sz w:val="22"/>
          <w:szCs w:val="22"/>
        </w:rPr>
      </w:pPr>
      <w:r w:rsidRPr="00663BDE">
        <w:rPr>
          <w:rFonts w:asciiTheme="minorHAnsi" w:hAnsiTheme="minorHAnsi" w:cs="Arial"/>
          <w:b/>
          <w:sz w:val="22"/>
          <w:szCs w:val="22"/>
        </w:rPr>
        <w:t>Předmět dodatku</w:t>
      </w:r>
      <w:r w:rsidR="009B761B" w:rsidRPr="00663BDE">
        <w:rPr>
          <w:rFonts w:asciiTheme="minorHAnsi" w:hAnsiTheme="minorHAnsi" w:cs="Arial"/>
          <w:b/>
          <w:sz w:val="22"/>
          <w:szCs w:val="22"/>
        </w:rPr>
        <w:t xml:space="preserve"> – určení díla</w:t>
      </w:r>
    </w:p>
    <w:p w14:paraId="7E38E26E" w14:textId="77777777" w:rsidR="00EE4B2C" w:rsidRPr="00663BDE" w:rsidRDefault="00C42105" w:rsidP="00C0066E">
      <w:pPr>
        <w:pStyle w:val="Odstavecseseznamem"/>
        <w:widowControl w:val="0"/>
        <w:numPr>
          <w:ilvl w:val="0"/>
          <w:numId w:val="55"/>
        </w:numPr>
        <w:spacing w:line="276" w:lineRule="auto"/>
        <w:ind w:left="567" w:hanging="567"/>
        <w:jc w:val="both"/>
        <w:rPr>
          <w:rFonts w:asciiTheme="minorHAnsi" w:hAnsiTheme="minorHAnsi" w:cs="Arial"/>
          <w:sz w:val="22"/>
          <w:szCs w:val="22"/>
        </w:rPr>
      </w:pPr>
      <w:r w:rsidRPr="00663BDE">
        <w:rPr>
          <w:rFonts w:asciiTheme="minorHAnsi" w:hAnsiTheme="minorHAnsi" w:cs="Arial"/>
          <w:sz w:val="22"/>
          <w:szCs w:val="22"/>
        </w:rPr>
        <w:t>Článek</w:t>
      </w:r>
      <w:r w:rsidR="00EE4B2C" w:rsidRPr="00663BDE">
        <w:rPr>
          <w:rFonts w:asciiTheme="minorHAnsi" w:hAnsiTheme="minorHAnsi" w:cs="Arial"/>
          <w:sz w:val="22"/>
          <w:szCs w:val="22"/>
        </w:rPr>
        <w:t>. II. odst.</w:t>
      </w:r>
      <w:r w:rsidR="002847F5" w:rsidRPr="00663BDE">
        <w:rPr>
          <w:rFonts w:asciiTheme="minorHAnsi" w:hAnsiTheme="minorHAnsi" w:cs="Arial"/>
          <w:sz w:val="22"/>
          <w:szCs w:val="22"/>
        </w:rPr>
        <w:t xml:space="preserve"> </w:t>
      </w:r>
      <w:r w:rsidR="00EE4B2C" w:rsidRPr="00663BDE">
        <w:rPr>
          <w:rFonts w:asciiTheme="minorHAnsi" w:hAnsiTheme="minorHAnsi" w:cs="Arial"/>
          <w:sz w:val="22"/>
          <w:szCs w:val="22"/>
        </w:rPr>
        <w:t>3</w:t>
      </w:r>
      <w:r w:rsidRPr="00663BDE">
        <w:rPr>
          <w:rFonts w:asciiTheme="minorHAnsi" w:hAnsiTheme="minorHAnsi" w:cs="Arial"/>
          <w:sz w:val="22"/>
          <w:szCs w:val="22"/>
        </w:rPr>
        <w:t xml:space="preserve"> smlouvy o dílo </w:t>
      </w:r>
      <w:r w:rsidR="00663BDE">
        <w:rPr>
          <w:rFonts w:asciiTheme="minorHAnsi" w:hAnsiTheme="minorHAnsi" w:cs="Arial"/>
          <w:sz w:val="22"/>
          <w:szCs w:val="22"/>
        </w:rPr>
        <w:t>specifikoval</w:t>
      </w:r>
      <w:r w:rsidRPr="00663BDE">
        <w:rPr>
          <w:rFonts w:asciiTheme="minorHAnsi" w:hAnsiTheme="minorHAnsi" w:cs="Arial"/>
          <w:sz w:val="22"/>
          <w:szCs w:val="22"/>
        </w:rPr>
        <w:t>, že předmětem díla je provedení veškerých stavebních prací, restaurátorských prací a odborných oprav specifikovaných uvedenými dokumenty</w:t>
      </w:r>
      <w:r w:rsidR="00C9174F">
        <w:rPr>
          <w:rFonts w:asciiTheme="minorHAnsi" w:hAnsiTheme="minorHAnsi" w:cs="Arial"/>
          <w:sz w:val="22"/>
          <w:szCs w:val="22"/>
        </w:rPr>
        <w:t>.</w:t>
      </w:r>
      <w:r w:rsidR="00EE4B2C" w:rsidRPr="00663BDE">
        <w:rPr>
          <w:rFonts w:asciiTheme="minorHAnsi" w:hAnsiTheme="minorHAnsi" w:cs="Arial"/>
          <w:sz w:val="22"/>
          <w:szCs w:val="22"/>
        </w:rPr>
        <w:t xml:space="preserve"> </w:t>
      </w:r>
      <w:r w:rsidR="00C9174F">
        <w:rPr>
          <w:rFonts w:asciiTheme="minorHAnsi" w:hAnsiTheme="minorHAnsi" w:cs="Arial"/>
          <w:sz w:val="22"/>
          <w:szCs w:val="22"/>
        </w:rPr>
        <w:t>T</w:t>
      </w:r>
      <w:r w:rsidR="00EE4B2C" w:rsidRPr="00663BDE">
        <w:rPr>
          <w:rFonts w:asciiTheme="minorHAnsi" w:hAnsiTheme="minorHAnsi" w:cs="Arial"/>
          <w:sz w:val="22"/>
          <w:szCs w:val="22"/>
        </w:rPr>
        <w:t xml:space="preserve">ímto dodatkem se původní ustanovení čl. II. odst. 3 ruší a nahrazuje tak, že nově </w:t>
      </w:r>
      <w:r w:rsidRPr="00663BDE">
        <w:rPr>
          <w:rFonts w:asciiTheme="minorHAnsi" w:hAnsiTheme="minorHAnsi" w:cs="Arial"/>
          <w:sz w:val="22"/>
          <w:szCs w:val="22"/>
        </w:rPr>
        <w:t>čl.</w:t>
      </w:r>
      <w:r w:rsidR="00EE4B2C" w:rsidRPr="00663BDE">
        <w:rPr>
          <w:rFonts w:asciiTheme="minorHAnsi" w:hAnsiTheme="minorHAnsi" w:cs="Arial"/>
          <w:sz w:val="22"/>
          <w:szCs w:val="22"/>
        </w:rPr>
        <w:t xml:space="preserve"> II. </w:t>
      </w:r>
      <w:r w:rsidRPr="00663BDE">
        <w:rPr>
          <w:rFonts w:asciiTheme="minorHAnsi" w:hAnsiTheme="minorHAnsi" w:cs="Arial"/>
          <w:sz w:val="22"/>
          <w:szCs w:val="22"/>
        </w:rPr>
        <w:t>odst.</w:t>
      </w:r>
      <w:r w:rsidR="00EE4B2C" w:rsidRPr="00663BDE">
        <w:rPr>
          <w:rFonts w:asciiTheme="minorHAnsi" w:hAnsiTheme="minorHAnsi" w:cs="Arial"/>
          <w:sz w:val="22"/>
          <w:szCs w:val="22"/>
        </w:rPr>
        <w:t xml:space="preserve"> 3 zní takto:</w:t>
      </w:r>
    </w:p>
    <w:p w14:paraId="675386F3" w14:textId="77777777" w:rsidR="00EE4B2C" w:rsidRPr="00B373DB" w:rsidRDefault="00EE4B2C" w:rsidP="008B1731">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ind w:left="567"/>
        <w:jc w:val="both"/>
        <w:rPr>
          <w:rFonts w:asciiTheme="minorHAnsi" w:hAnsiTheme="minorHAnsi" w:cs="Arial"/>
          <w:sz w:val="22"/>
          <w:szCs w:val="22"/>
        </w:rPr>
      </w:pPr>
      <w:r w:rsidRPr="00B373DB">
        <w:rPr>
          <w:rFonts w:asciiTheme="minorHAnsi" w:hAnsiTheme="minorHAnsi" w:cs="Arial"/>
          <w:b/>
          <w:sz w:val="22"/>
          <w:szCs w:val="22"/>
        </w:rPr>
        <w:t>Předmětem díla</w:t>
      </w:r>
      <w:r w:rsidRPr="00B373DB">
        <w:rPr>
          <w:rFonts w:asciiTheme="minorHAnsi" w:hAnsiTheme="minorHAnsi" w:cs="Arial"/>
          <w:sz w:val="22"/>
          <w:szCs w:val="22"/>
        </w:rPr>
        <w:t xml:space="preserve"> je provedení veškerých stavebních prací, restaurátorských prací a odborných oprav, tak jak jsou specifikovány těmito dokumenty:</w:t>
      </w:r>
    </w:p>
    <w:p w14:paraId="0A6D1530" w14:textId="77777777" w:rsidR="00B127EB" w:rsidRDefault="00B127EB" w:rsidP="00B127EB">
      <w:pPr>
        <w:pStyle w:val="Default"/>
        <w:numPr>
          <w:ilvl w:val="0"/>
          <w:numId w:val="8"/>
        </w:numPr>
        <w:spacing w:before="60"/>
        <w:jc w:val="both"/>
        <w:rPr>
          <w:sz w:val="22"/>
          <w:szCs w:val="18"/>
        </w:rPr>
      </w:pPr>
      <w:r w:rsidRPr="00B127EB">
        <w:rPr>
          <w:sz w:val="22"/>
          <w:szCs w:val="18"/>
        </w:rPr>
        <w:t xml:space="preserve">projektová dokumentace pro provádění stavby „NKP Klášter Plasy - obnova opatské rezidence“ vypracovaná Projektovým atelierem pro architekturu a pozemní stavby spol. s r.o. ,  IČO 45308616,  </w:t>
      </w:r>
      <w:proofErr w:type="spellStart"/>
      <w:r w:rsidRPr="00B127EB">
        <w:rPr>
          <w:sz w:val="22"/>
          <w:szCs w:val="18"/>
        </w:rPr>
        <w:t>z.č</w:t>
      </w:r>
      <w:proofErr w:type="spellEnd"/>
      <w:r w:rsidRPr="00B127EB">
        <w:rPr>
          <w:sz w:val="22"/>
          <w:szCs w:val="18"/>
        </w:rPr>
        <w:t xml:space="preserve">. </w:t>
      </w:r>
      <w:proofErr w:type="gramStart"/>
      <w:r w:rsidRPr="00B127EB">
        <w:rPr>
          <w:sz w:val="22"/>
          <w:szCs w:val="18"/>
        </w:rPr>
        <w:t>489 045 16 10 z 2./2018</w:t>
      </w:r>
      <w:proofErr w:type="gramEnd"/>
      <w:r w:rsidRPr="00B127EB">
        <w:rPr>
          <w:sz w:val="22"/>
          <w:szCs w:val="18"/>
        </w:rPr>
        <w:t>, včetně vysvětlení  zadavatele k dotazům účastníků  v rámci  zadávacího řízení (dále též „PD“ nebo „projektová dokumentace“)</w:t>
      </w:r>
    </w:p>
    <w:p w14:paraId="15D27E0C" w14:textId="77777777" w:rsidR="008133A2" w:rsidRPr="008133A2" w:rsidRDefault="008133A2" w:rsidP="00B127EB">
      <w:pPr>
        <w:pStyle w:val="Default"/>
        <w:numPr>
          <w:ilvl w:val="0"/>
          <w:numId w:val="8"/>
        </w:numPr>
        <w:spacing w:before="60"/>
        <w:jc w:val="both"/>
        <w:rPr>
          <w:sz w:val="22"/>
          <w:szCs w:val="18"/>
        </w:rPr>
      </w:pPr>
      <w:r w:rsidRPr="008133A2">
        <w:rPr>
          <w:sz w:val="22"/>
          <w:szCs w:val="18"/>
        </w:rPr>
        <w:t xml:space="preserve">zadávací dokumentace předmětné veřejné zakázky zadané prostřednictvím Národního elektronického nástroje </w:t>
      </w:r>
      <w:r w:rsidR="00B127EB" w:rsidRPr="00B127EB">
        <w:rPr>
          <w:sz w:val="22"/>
          <w:szCs w:val="18"/>
        </w:rPr>
        <w:t xml:space="preserve">N006/20/V00008269 </w:t>
      </w:r>
      <w:r w:rsidRPr="008133A2">
        <w:rPr>
          <w:sz w:val="22"/>
          <w:szCs w:val="18"/>
        </w:rPr>
        <w:t>(dále též ZD)</w:t>
      </w:r>
    </w:p>
    <w:p w14:paraId="473A6142" w14:textId="77777777" w:rsidR="00B127EB" w:rsidRDefault="008133A2" w:rsidP="00B127EB">
      <w:pPr>
        <w:pStyle w:val="Default"/>
        <w:numPr>
          <w:ilvl w:val="0"/>
          <w:numId w:val="8"/>
        </w:numPr>
        <w:spacing w:before="60"/>
        <w:jc w:val="both"/>
        <w:rPr>
          <w:sz w:val="22"/>
          <w:szCs w:val="18"/>
        </w:rPr>
      </w:pPr>
      <w:r w:rsidRPr="008133A2">
        <w:rPr>
          <w:sz w:val="22"/>
          <w:szCs w:val="18"/>
        </w:rPr>
        <w:t xml:space="preserve">cenová nabídka zhotovitele, oceněný výkaz výměr - položkový rozpočet, zpracované dle platné cenové soustavy URS nebo RTS v rozpočtovém formátu </w:t>
      </w:r>
      <w:proofErr w:type="spellStart"/>
      <w:r w:rsidRPr="008133A2">
        <w:rPr>
          <w:sz w:val="22"/>
          <w:szCs w:val="18"/>
        </w:rPr>
        <w:t>pdf</w:t>
      </w:r>
      <w:proofErr w:type="spellEnd"/>
      <w:r w:rsidRPr="008133A2">
        <w:rPr>
          <w:sz w:val="22"/>
          <w:szCs w:val="18"/>
        </w:rPr>
        <w:t>, a v elektronickém formátu, který musí být výstupem rozpočtového programu ve formátech např. *XC4, *</w:t>
      </w:r>
      <w:proofErr w:type="spellStart"/>
      <w:r w:rsidRPr="008133A2">
        <w:rPr>
          <w:sz w:val="22"/>
          <w:szCs w:val="18"/>
        </w:rPr>
        <w:t>xls</w:t>
      </w:r>
      <w:proofErr w:type="spellEnd"/>
      <w:r w:rsidRPr="008133A2">
        <w:rPr>
          <w:sz w:val="22"/>
          <w:szCs w:val="18"/>
        </w:rPr>
        <w:t>, *</w:t>
      </w:r>
      <w:proofErr w:type="spellStart"/>
      <w:r w:rsidRPr="008133A2">
        <w:rPr>
          <w:sz w:val="22"/>
          <w:szCs w:val="18"/>
        </w:rPr>
        <w:t>esoupis</w:t>
      </w:r>
      <w:proofErr w:type="spellEnd"/>
      <w:r w:rsidRPr="008133A2">
        <w:rPr>
          <w:sz w:val="22"/>
          <w:szCs w:val="18"/>
        </w:rPr>
        <w:t>, *</w:t>
      </w:r>
      <w:proofErr w:type="spellStart"/>
      <w:r w:rsidRPr="008133A2">
        <w:rPr>
          <w:sz w:val="22"/>
          <w:szCs w:val="18"/>
        </w:rPr>
        <w:t>unixml</w:t>
      </w:r>
      <w:proofErr w:type="spellEnd"/>
      <w:r w:rsidRPr="008133A2">
        <w:rPr>
          <w:sz w:val="22"/>
          <w:szCs w:val="18"/>
        </w:rPr>
        <w:t xml:space="preserve"> + specifikace restaurátorských prací + krycí list,</w:t>
      </w:r>
    </w:p>
    <w:p w14:paraId="25B20515" w14:textId="3A5E3E04" w:rsidR="00B127EB" w:rsidRPr="00B127EB" w:rsidRDefault="00B127EB" w:rsidP="00B127EB">
      <w:pPr>
        <w:pStyle w:val="Default"/>
        <w:numPr>
          <w:ilvl w:val="0"/>
          <w:numId w:val="8"/>
        </w:numPr>
        <w:spacing w:before="60"/>
        <w:ind w:left="993" w:hanging="426"/>
        <w:jc w:val="both"/>
        <w:rPr>
          <w:sz w:val="22"/>
          <w:szCs w:val="18"/>
        </w:rPr>
      </w:pPr>
      <w:r w:rsidRPr="00B127EB">
        <w:rPr>
          <w:sz w:val="22"/>
          <w:szCs w:val="18"/>
        </w:rPr>
        <w:t>závazné stanovisko vydané orgánem státní památkové péče Krajského úřadu Plzeňského</w:t>
      </w:r>
      <w:r>
        <w:rPr>
          <w:sz w:val="22"/>
          <w:szCs w:val="18"/>
        </w:rPr>
        <w:t xml:space="preserve"> </w:t>
      </w:r>
      <w:r w:rsidRPr="00B127EB">
        <w:rPr>
          <w:sz w:val="22"/>
          <w:szCs w:val="18"/>
        </w:rPr>
        <w:t xml:space="preserve">kraje, odboru kultury, památkové péče a cestovního ruchu pod </w:t>
      </w:r>
      <w:proofErr w:type="gramStart"/>
      <w:r w:rsidRPr="00B127EB">
        <w:rPr>
          <w:sz w:val="22"/>
          <w:szCs w:val="18"/>
        </w:rPr>
        <w:t>č.j.</w:t>
      </w:r>
      <w:proofErr w:type="gramEnd"/>
      <w:r w:rsidRPr="00B127EB">
        <w:rPr>
          <w:sz w:val="22"/>
          <w:szCs w:val="18"/>
        </w:rPr>
        <w:t>: PK-KPP/253/19 ze dne 22. 05. 2019 a PK-KPP/1397/19 z 18. 06. 2019 - příloha smlouvy č. 5, a stavební povolení vydané Stavebním úřadem v Plasích pod č. j. SU-Kro/1647/2017 ze dne 24. 04. 2017 -</w:t>
      </w:r>
      <w:r w:rsidR="00583CEC">
        <w:rPr>
          <w:sz w:val="22"/>
          <w:szCs w:val="18"/>
        </w:rPr>
        <w:t xml:space="preserve"> </w:t>
      </w:r>
      <w:r w:rsidRPr="00B127EB">
        <w:rPr>
          <w:sz w:val="22"/>
          <w:szCs w:val="18"/>
        </w:rPr>
        <w:t>příloha smlouvy č. 4.</w:t>
      </w:r>
    </w:p>
    <w:p w14:paraId="3979C3E1" w14:textId="77777777" w:rsidR="00EE4B2C" w:rsidRPr="00B373DB" w:rsidRDefault="008133A2" w:rsidP="00B127EB">
      <w:pPr>
        <w:pStyle w:val="Default"/>
        <w:tabs>
          <w:tab w:val="left" w:pos="709"/>
          <w:tab w:val="left" w:pos="1418"/>
          <w:tab w:val="left" w:pos="2127"/>
          <w:tab w:val="left" w:pos="2836"/>
          <w:tab w:val="left" w:pos="3545"/>
        </w:tabs>
        <w:spacing w:before="60"/>
        <w:ind w:left="993" w:hanging="426"/>
        <w:jc w:val="both"/>
        <w:rPr>
          <w:rFonts w:asciiTheme="minorHAnsi" w:hAnsiTheme="minorHAnsi"/>
          <w:sz w:val="22"/>
          <w:szCs w:val="22"/>
        </w:rPr>
      </w:pPr>
      <w:r w:rsidRPr="008133A2">
        <w:rPr>
          <w:sz w:val="22"/>
          <w:szCs w:val="18"/>
        </w:rPr>
        <w:t xml:space="preserve">e) </w:t>
      </w:r>
      <w:r>
        <w:rPr>
          <w:sz w:val="22"/>
          <w:szCs w:val="18"/>
        </w:rPr>
        <w:tab/>
      </w:r>
      <w:r w:rsidR="00EE4B2C" w:rsidRPr="00B373DB">
        <w:rPr>
          <w:rFonts w:asciiTheme="minorHAnsi" w:hAnsiTheme="minorHAnsi"/>
          <w:sz w:val="22"/>
          <w:szCs w:val="22"/>
        </w:rPr>
        <w:t xml:space="preserve">změnové listy č. ZL </w:t>
      </w:r>
      <w:r>
        <w:rPr>
          <w:rFonts w:asciiTheme="minorHAnsi" w:hAnsiTheme="minorHAnsi"/>
          <w:sz w:val="22"/>
          <w:szCs w:val="22"/>
        </w:rPr>
        <w:t>1</w:t>
      </w:r>
      <w:r w:rsidR="00B127EB">
        <w:rPr>
          <w:rFonts w:asciiTheme="minorHAnsi" w:hAnsiTheme="minorHAnsi"/>
          <w:sz w:val="22"/>
          <w:szCs w:val="22"/>
        </w:rPr>
        <w:t xml:space="preserve"> – ZL </w:t>
      </w:r>
      <w:r w:rsidR="005028F5">
        <w:rPr>
          <w:rFonts w:asciiTheme="minorHAnsi" w:hAnsiTheme="minorHAnsi"/>
          <w:sz w:val="22"/>
          <w:szCs w:val="22"/>
        </w:rPr>
        <w:t>36.</w:t>
      </w:r>
      <w:r w:rsidR="00B127EB">
        <w:rPr>
          <w:rFonts w:asciiTheme="minorHAnsi" w:hAnsiTheme="minorHAnsi"/>
          <w:sz w:val="22"/>
          <w:szCs w:val="22"/>
        </w:rPr>
        <w:t xml:space="preserve"> </w:t>
      </w:r>
      <w:r w:rsidR="00B127EB">
        <w:rPr>
          <w:rFonts w:asciiTheme="minorHAnsi" w:hAnsiTheme="minorHAnsi"/>
          <w:sz w:val="22"/>
          <w:szCs w:val="22"/>
        </w:rPr>
        <w:tab/>
      </w:r>
    </w:p>
    <w:p w14:paraId="0F5C72FF" w14:textId="71D4103F" w:rsidR="00C42105" w:rsidRDefault="00C42105" w:rsidP="008B1731">
      <w:pPr>
        <w:pStyle w:val="Default"/>
        <w:spacing w:after="8"/>
        <w:jc w:val="both"/>
        <w:rPr>
          <w:rFonts w:asciiTheme="minorHAnsi" w:hAnsiTheme="minorHAnsi"/>
          <w:i/>
          <w:sz w:val="22"/>
          <w:szCs w:val="22"/>
        </w:rPr>
      </w:pPr>
    </w:p>
    <w:p w14:paraId="6F802AFC" w14:textId="77777777" w:rsidR="006F26C4" w:rsidRDefault="006F26C4" w:rsidP="008B1731">
      <w:pPr>
        <w:pStyle w:val="Default"/>
        <w:spacing w:after="8"/>
        <w:jc w:val="both"/>
        <w:rPr>
          <w:rFonts w:asciiTheme="minorHAnsi" w:hAnsiTheme="minorHAnsi"/>
          <w:i/>
          <w:sz w:val="22"/>
          <w:szCs w:val="22"/>
        </w:rPr>
      </w:pPr>
    </w:p>
    <w:p w14:paraId="68B45576" w14:textId="77777777" w:rsidR="00C01518" w:rsidRDefault="00C01518" w:rsidP="008B1731">
      <w:pPr>
        <w:pStyle w:val="Default"/>
        <w:spacing w:after="8"/>
        <w:jc w:val="both"/>
        <w:rPr>
          <w:rFonts w:asciiTheme="minorHAnsi" w:hAnsiTheme="minorHAnsi"/>
          <w:i/>
          <w:sz w:val="22"/>
          <w:szCs w:val="22"/>
        </w:rPr>
      </w:pPr>
    </w:p>
    <w:p w14:paraId="411A72AD" w14:textId="77777777" w:rsidR="00C42105" w:rsidRPr="00E375DB" w:rsidRDefault="00C42105" w:rsidP="008B1731">
      <w:pPr>
        <w:pStyle w:val="Default"/>
        <w:spacing w:after="8"/>
        <w:jc w:val="center"/>
        <w:rPr>
          <w:rFonts w:asciiTheme="minorHAnsi" w:hAnsiTheme="minorHAnsi"/>
          <w:b/>
          <w:sz w:val="22"/>
          <w:szCs w:val="22"/>
        </w:rPr>
      </w:pPr>
      <w:r w:rsidRPr="00E375DB">
        <w:rPr>
          <w:rFonts w:asciiTheme="minorHAnsi" w:hAnsiTheme="minorHAnsi"/>
          <w:b/>
          <w:sz w:val="22"/>
          <w:szCs w:val="22"/>
        </w:rPr>
        <w:t>Článek III.</w:t>
      </w:r>
    </w:p>
    <w:p w14:paraId="2EAE2BD1" w14:textId="77777777" w:rsidR="00C42105" w:rsidRPr="00E375DB" w:rsidRDefault="00C42105" w:rsidP="008B1731">
      <w:pPr>
        <w:pStyle w:val="Default"/>
        <w:spacing w:after="8"/>
        <w:jc w:val="center"/>
        <w:rPr>
          <w:rFonts w:asciiTheme="minorHAnsi" w:hAnsiTheme="minorHAnsi"/>
          <w:b/>
          <w:sz w:val="22"/>
          <w:szCs w:val="22"/>
        </w:rPr>
      </w:pPr>
      <w:r w:rsidRPr="00E375DB">
        <w:rPr>
          <w:rFonts w:asciiTheme="minorHAnsi" w:hAnsiTheme="minorHAnsi"/>
          <w:b/>
          <w:sz w:val="22"/>
          <w:szCs w:val="22"/>
        </w:rPr>
        <w:t>Cena díla</w:t>
      </w:r>
    </w:p>
    <w:p w14:paraId="6AD3CA03" w14:textId="77777777" w:rsidR="00C42105" w:rsidRPr="00663BDE" w:rsidRDefault="00C42105" w:rsidP="008B1731">
      <w:pPr>
        <w:pStyle w:val="Default"/>
        <w:spacing w:after="8"/>
        <w:rPr>
          <w:rFonts w:asciiTheme="minorHAnsi" w:hAnsiTheme="minorHAnsi"/>
          <w:sz w:val="22"/>
          <w:szCs w:val="22"/>
        </w:rPr>
      </w:pPr>
    </w:p>
    <w:p w14:paraId="59F9D42B" w14:textId="77777777" w:rsidR="00B373DB" w:rsidRDefault="00C42105" w:rsidP="008B1731">
      <w:pPr>
        <w:pStyle w:val="Zkladntext"/>
        <w:numPr>
          <w:ilvl w:val="0"/>
          <w:numId w:val="57"/>
        </w:numPr>
        <w:tabs>
          <w:tab w:val="clear" w:pos="1134"/>
        </w:tabs>
        <w:ind w:left="567" w:hanging="567"/>
        <w:rPr>
          <w:rFonts w:asciiTheme="minorHAnsi" w:hAnsiTheme="minorHAnsi"/>
          <w:sz w:val="22"/>
          <w:szCs w:val="22"/>
        </w:rPr>
      </w:pPr>
      <w:r w:rsidRPr="00663BDE">
        <w:rPr>
          <w:rFonts w:asciiTheme="minorHAnsi" w:hAnsiTheme="minorHAnsi"/>
          <w:sz w:val="22"/>
          <w:szCs w:val="22"/>
        </w:rPr>
        <w:t xml:space="preserve">Článkem VI. </w:t>
      </w:r>
      <w:r w:rsidR="00E4497D">
        <w:rPr>
          <w:rFonts w:asciiTheme="minorHAnsi" w:hAnsiTheme="minorHAnsi"/>
          <w:sz w:val="22"/>
          <w:szCs w:val="22"/>
        </w:rPr>
        <w:t xml:space="preserve">Smlouvy </w:t>
      </w:r>
      <w:r w:rsidRPr="00663BDE">
        <w:rPr>
          <w:rFonts w:asciiTheme="minorHAnsi" w:hAnsiTheme="minorHAnsi"/>
          <w:sz w:val="22"/>
          <w:szCs w:val="22"/>
        </w:rPr>
        <w:t>– cena</w:t>
      </w:r>
      <w:r w:rsidR="004742AB">
        <w:rPr>
          <w:rFonts w:asciiTheme="minorHAnsi" w:hAnsiTheme="minorHAnsi"/>
          <w:sz w:val="22"/>
          <w:szCs w:val="22"/>
        </w:rPr>
        <w:t xml:space="preserve"> </w:t>
      </w:r>
      <w:r w:rsidRPr="00663BDE">
        <w:rPr>
          <w:rFonts w:asciiTheme="minorHAnsi" w:hAnsiTheme="minorHAnsi"/>
          <w:sz w:val="22"/>
          <w:szCs w:val="22"/>
        </w:rPr>
        <w:t>byla sjednaná cena díla za řádně a včas dokončené a objednateli předané dílo v návaznosti na nabídku zhotovitele</w:t>
      </w:r>
      <w:r w:rsidR="00C16427">
        <w:rPr>
          <w:rFonts w:asciiTheme="minorHAnsi" w:hAnsiTheme="minorHAnsi"/>
          <w:sz w:val="22"/>
          <w:szCs w:val="22"/>
        </w:rPr>
        <w:t xml:space="preserve">. Cena dle smlouvy o dílo byla dodatkem č. </w:t>
      </w:r>
      <w:r w:rsidR="00C01518">
        <w:rPr>
          <w:rFonts w:asciiTheme="minorHAnsi" w:hAnsiTheme="minorHAnsi"/>
          <w:sz w:val="22"/>
          <w:szCs w:val="22"/>
        </w:rPr>
        <w:t>2</w:t>
      </w:r>
      <w:r w:rsidR="00C16427">
        <w:rPr>
          <w:rFonts w:asciiTheme="minorHAnsi" w:hAnsiTheme="minorHAnsi"/>
          <w:sz w:val="22"/>
          <w:szCs w:val="22"/>
        </w:rPr>
        <w:t xml:space="preserve"> navýšena na částku: </w:t>
      </w:r>
      <w:r w:rsidRPr="00663BDE">
        <w:rPr>
          <w:rFonts w:asciiTheme="minorHAnsi" w:hAnsiTheme="minorHAnsi"/>
          <w:sz w:val="22"/>
          <w:szCs w:val="22"/>
        </w:rPr>
        <w:t xml:space="preserve"> </w:t>
      </w:r>
    </w:p>
    <w:p w14:paraId="604D51DB" w14:textId="77777777" w:rsidR="008133A2" w:rsidRDefault="008133A2" w:rsidP="008133A2">
      <w:pPr>
        <w:pStyle w:val="Zkladntext"/>
        <w:jc w:val="center"/>
        <w:rPr>
          <w:rFonts w:asciiTheme="minorHAnsi" w:hAnsiTheme="minorHAnsi" w:cs="Arial"/>
          <w:i/>
          <w:sz w:val="22"/>
          <w:szCs w:val="22"/>
        </w:rPr>
      </w:pPr>
    </w:p>
    <w:p w14:paraId="114A2F67" w14:textId="77777777" w:rsidR="00C01518" w:rsidRPr="00C01518" w:rsidRDefault="00C01518" w:rsidP="00C01518">
      <w:pPr>
        <w:pStyle w:val="Zkladntext"/>
        <w:jc w:val="center"/>
        <w:rPr>
          <w:rFonts w:asciiTheme="minorHAnsi" w:hAnsiTheme="minorHAnsi" w:cs="Arial"/>
          <w:i/>
          <w:sz w:val="22"/>
          <w:szCs w:val="22"/>
        </w:rPr>
      </w:pPr>
      <w:r w:rsidRPr="00C01518">
        <w:rPr>
          <w:rFonts w:asciiTheme="minorHAnsi" w:hAnsiTheme="minorHAnsi" w:cs="Arial"/>
          <w:i/>
          <w:sz w:val="22"/>
          <w:szCs w:val="22"/>
        </w:rPr>
        <w:t>87 682 861,42 Kč bez DPH + 18 413 400,90 Kč DPH 21% = 106 096 262,32 Kč vč. DPH</w:t>
      </w:r>
    </w:p>
    <w:p w14:paraId="66094B06" w14:textId="77777777" w:rsidR="00C16427" w:rsidRDefault="00C01518" w:rsidP="00C01518">
      <w:pPr>
        <w:pStyle w:val="Zkladntext"/>
        <w:tabs>
          <w:tab w:val="clear" w:pos="1134"/>
        </w:tabs>
        <w:jc w:val="center"/>
        <w:rPr>
          <w:rFonts w:asciiTheme="minorHAnsi" w:hAnsiTheme="minorHAnsi" w:cs="Arial"/>
          <w:i/>
          <w:sz w:val="22"/>
          <w:szCs w:val="22"/>
        </w:rPr>
      </w:pPr>
      <w:r w:rsidRPr="00C01518">
        <w:rPr>
          <w:rFonts w:asciiTheme="minorHAnsi" w:hAnsiTheme="minorHAnsi" w:cs="Arial"/>
          <w:i/>
          <w:sz w:val="22"/>
          <w:szCs w:val="22"/>
        </w:rPr>
        <w:t xml:space="preserve">(slovy: </w:t>
      </w:r>
      <w:proofErr w:type="spellStart"/>
      <w:r w:rsidRPr="00C01518">
        <w:rPr>
          <w:rFonts w:asciiTheme="minorHAnsi" w:hAnsiTheme="minorHAnsi" w:cs="Arial"/>
          <w:i/>
          <w:sz w:val="22"/>
          <w:szCs w:val="22"/>
        </w:rPr>
        <w:t>stošestmilionůdevadesátšettisícdvěstěšedesátdva</w:t>
      </w:r>
      <w:proofErr w:type="spellEnd"/>
      <w:r w:rsidRPr="00C01518">
        <w:rPr>
          <w:rFonts w:asciiTheme="minorHAnsi" w:hAnsiTheme="minorHAnsi" w:cs="Arial"/>
          <w:i/>
          <w:sz w:val="22"/>
          <w:szCs w:val="22"/>
        </w:rPr>
        <w:t xml:space="preserve"> korun českých </w:t>
      </w:r>
      <w:proofErr w:type="spellStart"/>
      <w:r w:rsidRPr="00C01518">
        <w:rPr>
          <w:rFonts w:asciiTheme="minorHAnsi" w:hAnsiTheme="minorHAnsi" w:cs="Arial"/>
          <w:i/>
          <w:sz w:val="22"/>
          <w:szCs w:val="22"/>
        </w:rPr>
        <w:t>třicetdva</w:t>
      </w:r>
      <w:proofErr w:type="spellEnd"/>
      <w:r w:rsidRPr="00C01518">
        <w:rPr>
          <w:rFonts w:asciiTheme="minorHAnsi" w:hAnsiTheme="minorHAnsi" w:cs="Arial"/>
          <w:i/>
          <w:sz w:val="22"/>
          <w:szCs w:val="22"/>
        </w:rPr>
        <w:t xml:space="preserve"> haléřů)</w:t>
      </w:r>
    </w:p>
    <w:p w14:paraId="0D8FFF66" w14:textId="77777777" w:rsidR="00C01518" w:rsidRDefault="00C01518" w:rsidP="00C01518">
      <w:pPr>
        <w:pStyle w:val="Zkladntext"/>
        <w:tabs>
          <w:tab w:val="clear" w:pos="1134"/>
        </w:tabs>
        <w:jc w:val="center"/>
        <w:rPr>
          <w:rFonts w:asciiTheme="minorHAnsi" w:hAnsiTheme="minorHAnsi" w:cs="Arial"/>
          <w:i/>
          <w:sz w:val="22"/>
          <w:szCs w:val="22"/>
        </w:rPr>
      </w:pPr>
    </w:p>
    <w:p w14:paraId="684593D7" w14:textId="72B7C792" w:rsidR="00C42105" w:rsidRPr="00BF40FC" w:rsidRDefault="00C42105" w:rsidP="00B6664A">
      <w:pPr>
        <w:pStyle w:val="Zkladntext"/>
        <w:numPr>
          <w:ilvl w:val="0"/>
          <w:numId w:val="57"/>
        </w:numPr>
        <w:tabs>
          <w:tab w:val="clear" w:pos="1134"/>
        </w:tabs>
        <w:ind w:left="567" w:hanging="567"/>
        <w:rPr>
          <w:rFonts w:asciiTheme="minorHAnsi" w:hAnsiTheme="minorHAnsi"/>
          <w:sz w:val="22"/>
          <w:szCs w:val="22"/>
        </w:rPr>
      </w:pPr>
      <w:r w:rsidRPr="00663BDE">
        <w:rPr>
          <w:rFonts w:asciiTheme="minorHAnsi" w:hAnsiTheme="minorHAnsi"/>
          <w:sz w:val="22"/>
          <w:szCs w:val="22"/>
        </w:rPr>
        <w:t xml:space="preserve">Tímto dodatkem se v souladu s ustanovením čl. VI. odst. 4 </w:t>
      </w:r>
      <w:r w:rsidR="00E4497D">
        <w:rPr>
          <w:rFonts w:asciiTheme="minorHAnsi" w:hAnsiTheme="minorHAnsi"/>
          <w:sz w:val="22"/>
          <w:szCs w:val="22"/>
        </w:rPr>
        <w:t xml:space="preserve">smlouvy </w:t>
      </w:r>
      <w:r w:rsidRPr="00663BDE">
        <w:rPr>
          <w:rFonts w:asciiTheme="minorHAnsi" w:hAnsiTheme="minorHAnsi"/>
          <w:sz w:val="22"/>
          <w:szCs w:val="22"/>
        </w:rPr>
        <w:t>mění</w:t>
      </w:r>
      <w:r w:rsidR="008B1731" w:rsidRPr="00663BDE">
        <w:rPr>
          <w:rFonts w:asciiTheme="minorHAnsi" w:hAnsiTheme="minorHAnsi"/>
          <w:sz w:val="22"/>
          <w:szCs w:val="22"/>
        </w:rPr>
        <w:t>,</w:t>
      </w:r>
      <w:r w:rsidRPr="00663BDE">
        <w:rPr>
          <w:rFonts w:asciiTheme="minorHAnsi" w:hAnsiTheme="minorHAnsi"/>
          <w:sz w:val="22"/>
          <w:szCs w:val="22"/>
        </w:rPr>
        <w:t xml:space="preserve"> a to tak, že nově</w:t>
      </w:r>
      <w:r w:rsidR="004A404D" w:rsidRPr="00663BDE">
        <w:rPr>
          <w:rFonts w:asciiTheme="minorHAnsi" w:hAnsiTheme="minorHAnsi"/>
          <w:sz w:val="22"/>
          <w:szCs w:val="22"/>
        </w:rPr>
        <w:t xml:space="preserve"> </w:t>
      </w:r>
      <w:proofErr w:type="gramStart"/>
      <w:r w:rsidR="004A404D" w:rsidRPr="00663BDE">
        <w:rPr>
          <w:rFonts w:asciiTheme="minorHAnsi" w:hAnsiTheme="minorHAnsi"/>
          <w:sz w:val="22"/>
          <w:szCs w:val="22"/>
        </w:rPr>
        <w:t xml:space="preserve">zní </w:t>
      </w:r>
      <w:r w:rsidR="00B6664A">
        <w:rPr>
          <w:rFonts w:asciiTheme="minorHAnsi" w:hAnsiTheme="minorHAnsi"/>
          <w:sz w:val="22"/>
          <w:szCs w:val="22"/>
        </w:rPr>
        <w:t xml:space="preserve"> </w:t>
      </w:r>
      <w:r w:rsidR="00A61D72" w:rsidRPr="00BF40FC">
        <w:rPr>
          <w:rFonts w:asciiTheme="minorHAnsi" w:hAnsiTheme="minorHAnsi"/>
          <w:sz w:val="22"/>
          <w:szCs w:val="22"/>
        </w:rPr>
        <w:t>takto</w:t>
      </w:r>
      <w:proofErr w:type="gramEnd"/>
      <w:r w:rsidR="00A61D72" w:rsidRPr="00BF40FC">
        <w:rPr>
          <w:rFonts w:asciiTheme="minorHAnsi" w:hAnsiTheme="minorHAnsi"/>
          <w:sz w:val="22"/>
          <w:szCs w:val="22"/>
        </w:rPr>
        <w:t xml:space="preserve">: </w:t>
      </w:r>
      <w:r w:rsidRPr="00BF40FC">
        <w:rPr>
          <w:rFonts w:asciiTheme="minorHAnsi" w:hAnsiTheme="minorHAnsi"/>
          <w:sz w:val="22"/>
          <w:szCs w:val="22"/>
        </w:rPr>
        <w:t xml:space="preserve"> </w:t>
      </w:r>
    </w:p>
    <w:p w14:paraId="50458A41" w14:textId="77777777" w:rsidR="00A61D72" w:rsidRDefault="00A61D72" w:rsidP="008B1731">
      <w:pPr>
        <w:widowControl w:val="0"/>
        <w:tabs>
          <w:tab w:val="left" w:pos="567"/>
          <w:tab w:val="left" w:pos="2268"/>
          <w:tab w:val="left" w:pos="2835"/>
          <w:tab w:val="left" w:pos="3402"/>
          <w:tab w:val="left" w:pos="3969"/>
          <w:tab w:val="left" w:pos="4536"/>
          <w:tab w:val="left" w:pos="5103"/>
          <w:tab w:val="left" w:pos="5670"/>
          <w:tab w:val="left" w:pos="6237"/>
          <w:tab w:val="left" w:pos="8618"/>
        </w:tabs>
        <w:ind w:left="567"/>
        <w:jc w:val="both"/>
        <w:rPr>
          <w:rFonts w:asciiTheme="minorHAnsi" w:hAnsiTheme="minorHAnsi" w:cs="Arial"/>
          <w:bCs/>
          <w:i/>
          <w:sz w:val="22"/>
          <w:szCs w:val="22"/>
        </w:rPr>
      </w:pPr>
      <w:r w:rsidRPr="00BF40FC">
        <w:rPr>
          <w:rFonts w:asciiTheme="minorHAnsi" w:hAnsiTheme="minorHAnsi" w:cs="Arial"/>
          <w:bCs/>
          <w:i/>
          <w:sz w:val="22"/>
          <w:szCs w:val="22"/>
        </w:rPr>
        <w:t>Cena za řádně a včas dokončené a objednateli předané dílo je v návaznosti na nabídku zhotovitele</w:t>
      </w:r>
      <w:r w:rsidR="00F159BF" w:rsidRPr="00BF40FC">
        <w:rPr>
          <w:rFonts w:asciiTheme="minorHAnsi" w:hAnsiTheme="minorHAnsi" w:cs="Arial"/>
          <w:bCs/>
          <w:i/>
          <w:sz w:val="22"/>
          <w:szCs w:val="22"/>
        </w:rPr>
        <w:t>, změnové listy č. ZL 1</w:t>
      </w:r>
      <w:r w:rsidR="008133A2" w:rsidRPr="00BF40FC">
        <w:rPr>
          <w:rFonts w:asciiTheme="minorHAnsi" w:hAnsiTheme="minorHAnsi" w:cs="Arial"/>
          <w:bCs/>
          <w:i/>
          <w:sz w:val="22"/>
          <w:szCs w:val="22"/>
        </w:rPr>
        <w:t>, ZL 2</w:t>
      </w:r>
      <w:r w:rsidR="00B127EB" w:rsidRPr="00BF40FC">
        <w:rPr>
          <w:rFonts w:asciiTheme="minorHAnsi" w:hAnsiTheme="minorHAnsi" w:cs="Arial"/>
          <w:bCs/>
          <w:i/>
          <w:sz w:val="22"/>
          <w:szCs w:val="22"/>
        </w:rPr>
        <w:t>, ZL 3, ZL 4, ZL 5, ZL 6, ZL 7, ZL 8, ZL 9, ZL 10 ZL 11</w:t>
      </w:r>
      <w:r w:rsidR="00C16427" w:rsidRPr="00BF40FC">
        <w:rPr>
          <w:rFonts w:asciiTheme="minorHAnsi" w:hAnsiTheme="minorHAnsi" w:cs="Arial"/>
          <w:bCs/>
          <w:i/>
          <w:sz w:val="22"/>
          <w:szCs w:val="22"/>
        </w:rPr>
        <w:t>, ZL 12, ZL 13, ZL 14, ZL 15, ZL 16, ZL 17, ZL 18, ZL 19, ZL 20, ZL 21, ZL 22</w:t>
      </w:r>
      <w:r w:rsidR="00BF40FC" w:rsidRPr="00BF40FC">
        <w:rPr>
          <w:rFonts w:asciiTheme="minorHAnsi" w:hAnsiTheme="minorHAnsi" w:cs="Arial"/>
          <w:bCs/>
          <w:i/>
          <w:sz w:val="22"/>
          <w:szCs w:val="22"/>
        </w:rPr>
        <w:t xml:space="preserve">, </w:t>
      </w:r>
      <w:r w:rsidR="00C16427" w:rsidRPr="00BF40FC">
        <w:rPr>
          <w:rFonts w:asciiTheme="minorHAnsi" w:hAnsiTheme="minorHAnsi" w:cs="Arial"/>
          <w:bCs/>
          <w:i/>
          <w:sz w:val="22"/>
          <w:szCs w:val="22"/>
        </w:rPr>
        <w:t>ZL 23</w:t>
      </w:r>
      <w:r w:rsidR="00BF40FC" w:rsidRPr="00BF40FC">
        <w:rPr>
          <w:rFonts w:asciiTheme="minorHAnsi" w:hAnsiTheme="minorHAnsi" w:cs="Arial"/>
          <w:bCs/>
          <w:i/>
          <w:sz w:val="22"/>
          <w:szCs w:val="22"/>
        </w:rPr>
        <w:t xml:space="preserve">, ZL </w:t>
      </w:r>
      <w:r w:rsidR="00C01518">
        <w:rPr>
          <w:rFonts w:asciiTheme="minorHAnsi" w:hAnsiTheme="minorHAnsi" w:cs="Arial"/>
          <w:bCs/>
          <w:i/>
          <w:sz w:val="22"/>
          <w:szCs w:val="22"/>
        </w:rPr>
        <w:t xml:space="preserve">24, </w:t>
      </w:r>
      <w:r w:rsidR="00BF40FC" w:rsidRPr="00BF40FC">
        <w:rPr>
          <w:rFonts w:asciiTheme="minorHAnsi" w:hAnsiTheme="minorHAnsi" w:cs="Arial"/>
          <w:bCs/>
          <w:i/>
          <w:sz w:val="22"/>
          <w:szCs w:val="22"/>
        </w:rPr>
        <w:t xml:space="preserve"> ZL 25</w:t>
      </w:r>
      <w:r w:rsidR="00C01518">
        <w:rPr>
          <w:rFonts w:asciiTheme="minorHAnsi" w:hAnsiTheme="minorHAnsi" w:cs="Arial"/>
          <w:bCs/>
          <w:i/>
          <w:sz w:val="22"/>
          <w:szCs w:val="22"/>
        </w:rPr>
        <w:t>, ZL 26, ZL 27, ZL</w:t>
      </w:r>
      <w:r w:rsidR="003D7C32">
        <w:rPr>
          <w:rFonts w:asciiTheme="minorHAnsi" w:hAnsiTheme="minorHAnsi" w:cs="Arial"/>
          <w:bCs/>
          <w:i/>
          <w:sz w:val="22"/>
          <w:szCs w:val="22"/>
        </w:rPr>
        <w:t xml:space="preserve"> </w:t>
      </w:r>
      <w:r w:rsidR="00C01518">
        <w:rPr>
          <w:rFonts w:asciiTheme="minorHAnsi" w:hAnsiTheme="minorHAnsi" w:cs="Arial"/>
          <w:bCs/>
          <w:i/>
          <w:sz w:val="22"/>
          <w:szCs w:val="22"/>
        </w:rPr>
        <w:t>28, ZL</w:t>
      </w:r>
      <w:r w:rsidR="003D7C32">
        <w:rPr>
          <w:rFonts w:asciiTheme="minorHAnsi" w:hAnsiTheme="minorHAnsi" w:cs="Arial"/>
          <w:bCs/>
          <w:i/>
          <w:sz w:val="22"/>
          <w:szCs w:val="22"/>
        </w:rPr>
        <w:t xml:space="preserve"> </w:t>
      </w:r>
      <w:r w:rsidR="00C01518">
        <w:rPr>
          <w:rFonts w:asciiTheme="minorHAnsi" w:hAnsiTheme="minorHAnsi" w:cs="Arial"/>
          <w:bCs/>
          <w:i/>
          <w:sz w:val="22"/>
          <w:szCs w:val="22"/>
        </w:rPr>
        <w:t>29, ZL</w:t>
      </w:r>
      <w:r w:rsidR="003D7C32">
        <w:rPr>
          <w:rFonts w:asciiTheme="minorHAnsi" w:hAnsiTheme="minorHAnsi" w:cs="Arial"/>
          <w:bCs/>
          <w:i/>
          <w:sz w:val="22"/>
          <w:szCs w:val="22"/>
        </w:rPr>
        <w:t xml:space="preserve"> </w:t>
      </w:r>
      <w:r w:rsidR="00C01518">
        <w:rPr>
          <w:rFonts w:asciiTheme="minorHAnsi" w:hAnsiTheme="minorHAnsi" w:cs="Arial"/>
          <w:bCs/>
          <w:i/>
          <w:sz w:val="22"/>
          <w:szCs w:val="22"/>
        </w:rPr>
        <w:t>30, ZL</w:t>
      </w:r>
      <w:r w:rsidR="003D7C32">
        <w:rPr>
          <w:rFonts w:asciiTheme="minorHAnsi" w:hAnsiTheme="minorHAnsi" w:cs="Arial"/>
          <w:bCs/>
          <w:i/>
          <w:sz w:val="22"/>
          <w:szCs w:val="22"/>
        </w:rPr>
        <w:t xml:space="preserve"> </w:t>
      </w:r>
      <w:r w:rsidR="00C01518">
        <w:rPr>
          <w:rFonts w:asciiTheme="minorHAnsi" w:hAnsiTheme="minorHAnsi" w:cs="Arial"/>
          <w:bCs/>
          <w:i/>
          <w:sz w:val="22"/>
          <w:szCs w:val="22"/>
        </w:rPr>
        <w:t>31, ZL</w:t>
      </w:r>
      <w:r w:rsidR="003D7C32">
        <w:rPr>
          <w:rFonts w:asciiTheme="minorHAnsi" w:hAnsiTheme="minorHAnsi" w:cs="Arial"/>
          <w:bCs/>
          <w:i/>
          <w:sz w:val="22"/>
          <w:szCs w:val="22"/>
        </w:rPr>
        <w:t xml:space="preserve"> </w:t>
      </w:r>
      <w:r w:rsidR="00C01518">
        <w:rPr>
          <w:rFonts w:asciiTheme="minorHAnsi" w:hAnsiTheme="minorHAnsi" w:cs="Arial"/>
          <w:bCs/>
          <w:i/>
          <w:sz w:val="22"/>
          <w:szCs w:val="22"/>
        </w:rPr>
        <w:t>32, ZL</w:t>
      </w:r>
      <w:r w:rsidR="003D7C32">
        <w:rPr>
          <w:rFonts w:asciiTheme="minorHAnsi" w:hAnsiTheme="minorHAnsi" w:cs="Arial"/>
          <w:bCs/>
          <w:i/>
          <w:sz w:val="22"/>
          <w:szCs w:val="22"/>
        </w:rPr>
        <w:t xml:space="preserve"> </w:t>
      </w:r>
      <w:r w:rsidR="00C01518">
        <w:rPr>
          <w:rFonts w:asciiTheme="minorHAnsi" w:hAnsiTheme="minorHAnsi" w:cs="Arial"/>
          <w:bCs/>
          <w:i/>
          <w:sz w:val="22"/>
          <w:szCs w:val="22"/>
        </w:rPr>
        <w:t>33, ZL</w:t>
      </w:r>
      <w:r w:rsidR="003D7C32">
        <w:rPr>
          <w:rFonts w:asciiTheme="minorHAnsi" w:hAnsiTheme="minorHAnsi" w:cs="Arial"/>
          <w:bCs/>
          <w:i/>
          <w:sz w:val="22"/>
          <w:szCs w:val="22"/>
        </w:rPr>
        <w:t xml:space="preserve"> </w:t>
      </w:r>
      <w:r w:rsidR="00C01518">
        <w:rPr>
          <w:rFonts w:asciiTheme="minorHAnsi" w:hAnsiTheme="minorHAnsi" w:cs="Arial"/>
          <w:bCs/>
          <w:i/>
          <w:sz w:val="22"/>
          <w:szCs w:val="22"/>
        </w:rPr>
        <w:t>34, ZL</w:t>
      </w:r>
      <w:r w:rsidR="003D7C32">
        <w:rPr>
          <w:rFonts w:asciiTheme="minorHAnsi" w:hAnsiTheme="minorHAnsi" w:cs="Arial"/>
          <w:bCs/>
          <w:i/>
          <w:sz w:val="22"/>
          <w:szCs w:val="22"/>
        </w:rPr>
        <w:t xml:space="preserve"> </w:t>
      </w:r>
      <w:r w:rsidR="00C01518">
        <w:rPr>
          <w:rFonts w:asciiTheme="minorHAnsi" w:hAnsiTheme="minorHAnsi" w:cs="Arial"/>
          <w:bCs/>
          <w:i/>
          <w:sz w:val="22"/>
          <w:szCs w:val="22"/>
        </w:rPr>
        <w:t>35 a ZL</w:t>
      </w:r>
      <w:r w:rsidR="003D7C32">
        <w:rPr>
          <w:rFonts w:asciiTheme="minorHAnsi" w:hAnsiTheme="minorHAnsi" w:cs="Arial"/>
          <w:bCs/>
          <w:i/>
          <w:sz w:val="22"/>
          <w:szCs w:val="22"/>
        </w:rPr>
        <w:t xml:space="preserve"> </w:t>
      </w:r>
      <w:proofErr w:type="gramStart"/>
      <w:r w:rsidR="00C01518">
        <w:rPr>
          <w:rFonts w:asciiTheme="minorHAnsi" w:hAnsiTheme="minorHAnsi" w:cs="Arial"/>
          <w:bCs/>
          <w:i/>
          <w:sz w:val="22"/>
          <w:szCs w:val="22"/>
        </w:rPr>
        <w:t>36</w:t>
      </w:r>
      <w:r w:rsidR="00F159BF" w:rsidRPr="00BF40FC">
        <w:rPr>
          <w:rFonts w:asciiTheme="minorHAnsi" w:hAnsiTheme="minorHAnsi" w:cs="Arial"/>
          <w:bCs/>
          <w:i/>
          <w:sz w:val="22"/>
          <w:szCs w:val="22"/>
        </w:rPr>
        <w:t xml:space="preserve"> </w:t>
      </w:r>
      <w:r w:rsidR="00A0095F" w:rsidRPr="00BF40FC">
        <w:rPr>
          <w:rFonts w:asciiTheme="minorHAnsi" w:hAnsiTheme="minorHAnsi"/>
          <w:sz w:val="22"/>
          <w:szCs w:val="22"/>
        </w:rPr>
        <w:t xml:space="preserve"> </w:t>
      </w:r>
      <w:r w:rsidRPr="00BF40FC">
        <w:rPr>
          <w:rFonts w:asciiTheme="minorHAnsi" w:hAnsiTheme="minorHAnsi" w:cs="Arial"/>
          <w:bCs/>
          <w:i/>
          <w:sz w:val="22"/>
          <w:szCs w:val="22"/>
        </w:rPr>
        <w:t>sjednan</w:t>
      </w:r>
      <w:r w:rsidR="00E4497D" w:rsidRPr="00BF40FC">
        <w:rPr>
          <w:rFonts w:asciiTheme="minorHAnsi" w:hAnsiTheme="minorHAnsi" w:cs="Arial"/>
          <w:bCs/>
          <w:i/>
          <w:sz w:val="22"/>
          <w:szCs w:val="22"/>
        </w:rPr>
        <w:t>á</w:t>
      </w:r>
      <w:proofErr w:type="gramEnd"/>
      <w:r w:rsidRPr="00BF40FC">
        <w:rPr>
          <w:rFonts w:asciiTheme="minorHAnsi" w:hAnsiTheme="minorHAnsi" w:cs="Arial"/>
          <w:bCs/>
          <w:i/>
          <w:sz w:val="22"/>
          <w:szCs w:val="22"/>
        </w:rPr>
        <w:t xml:space="preserve"> pevnou cenou ve výši:</w:t>
      </w:r>
    </w:p>
    <w:p w14:paraId="16D5AFB7" w14:textId="77777777" w:rsidR="00BF40FC" w:rsidRPr="00E375DB" w:rsidRDefault="00BF40FC" w:rsidP="008B1731">
      <w:pPr>
        <w:widowControl w:val="0"/>
        <w:tabs>
          <w:tab w:val="left" w:pos="567"/>
          <w:tab w:val="left" w:pos="2268"/>
          <w:tab w:val="left" w:pos="2835"/>
          <w:tab w:val="left" w:pos="3402"/>
          <w:tab w:val="left" w:pos="3969"/>
          <w:tab w:val="left" w:pos="4536"/>
          <w:tab w:val="left" w:pos="5103"/>
          <w:tab w:val="left" w:pos="5670"/>
          <w:tab w:val="left" w:pos="6237"/>
          <w:tab w:val="left" w:pos="8618"/>
        </w:tabs>
        <w:ind w:left="567"/>
        <w:jc w:val="both"/>
        <w:rPr>
          <w:rFonts w:asciiTheme="minorHAnsi" w:hAnsiTheme="minorHAnsi" w:cs="Arial"/>
          <w:i/>
          <w:sz w:val="22"/>
          <w:szCs w:val="22"/>
        </w:rPr>
      </w:pPr>
    </w:p>
    <w:p w14:paraId="4999B777" w14:textId="77777777" w:rsidR="00A668CF" w:rsidRPr="00A668CF" w:rsidRDefault="00A668CF" w:rsidP="00A668CF">
      <w:pPr>
        <w:pStyle w:val="Zkladntext"/>
        <w:ind w:left="360"/>
        <w:jc w:val="center"/>
        <w:rPr>
          <w:rFonts w:asciiTheme="minorHAnsi" w:hAnsiTheme="minorHAnsi" w:cs="Arial"/>
          <w:b/>
          <w:i/>
          <w:sz w:val="22"/>
          <w:szCs w:val="22"/>
        </w:rPr>
      </w:pPr>
      <w:proofErr w:type="gramStart"/>
      <w:r w:rsidRPr="00A668CF">
        <w:rPr>
          <w:rFonts w:asciiTheme="minorHAnsi" w:hAnsiTheme="minorHAnsi" w:cs="Arial"/>
          <w:b/>
          <w:i/>
          <w:sz w:val="22"/>
          <w:szCs w:val="22"/>
        </w:rPr>
        <w:t>92 833 136  Kč</w:t>
      </w:r>
      <w:proofErr w:type="gramEnd"/>
      <w:r w:rsidRPr="00A668CF">
        <w:rPr>
          <w:rFonts w:asciiTheme="minorHAnsi" w:hAnsiTheme="minorHAnsi" w:cs="Arial"/>
          <w:b/>
          <w:i/>
          <w:sz w:val="22"/>
          <w:szCs w:val="22"/>
        </w:rPr>
        <w:t xml:space="preserve"> bez DPH +  19 494 958,56 Kč DPH 21% = 112 328 094,56 Kč vč. DPH</w:t>
      </w:r>
    </w:p>
    <w:p w14:paraId="29202A39" w14:textId="77777777" w:rsidR="00A668CF" w:rsidRPr="00A668CF" w:rsidRDefault="00A668CF" w:rsidP="00A668CF">
      <w:pPr>
        <w:pStyle w:val="Zkladntext"/>
        <w:ind w:left="360"/>
        <w:jc w:val="center"/>
        <w:rPr>
          <w:rFonts w:asciiTheme="minorHAnsi" w:hAnsiTheme="minorHAnsi" w:cs="Arial"/>
          <w:b/>
          <w:i/>
          <w:sz w:val="22"/>
          <w:szCs w:val="22"/>
        </w:rPr>
      </w:pPr>
      <w:r w:rsidRPr="00A668CF">
        <w:rPr>
          <w:rFonts w:asciiTheme="minorHAnsi" w:hAnsiTheme="minorHAnsi" w:cs="Arial"/>
          <w:b/>
          <w:i/>
          <w:sz w:val="22"/>
          <w:szCs w:val="22"/>
        </w:rPr>
        <w:t xml:space="preserve">(slovy: </w:t>
      </w:r>
      <w:proofErr w:type="spellStart"/>
      <w:r w:rsidRPr="00A668CF">
        <w:rPr>
          <w:rFonts w:asciiTheme="minorHAnsi" w:hAnsiTheme="minorHAnsi" w:cs="Arial"/>
          <w:b/>
          <w:i/>
          <w:sz w:val="22"/>
          <w:szCs w:val="22"/>
        </w:rPr>
        <w:t>stodvanáctmilionůtřistadvacetosmtisícdevadesátčtyři</w:t>
      </w:r>
      <w:proofErr w:type="spellEnd"/>
      <w:r w:rsidRPr="00A668CF">
        <w:rPr>
          <w:rFonts w:asciiTheme="minorHAnsi" w:hAnsiTheme="minorHAnsi" w:cs="Arial"/>
          <w:b/>
          <w:i/>
          <w:sz w:val="22"/>
          <w:szCs w:val="22"/>
        </w:rPr>
        <w:t xml:space="preserve"> korun českých </w:t>
      </w:r>
      <w:proofErr w:type="spellStart"/>
      <w:r w:rsidRPr="00A668CF">
        <w:rPr>
          <w:rFonts w:asciiTheme="minorHAnsi" w:hAnsiTheme="minorHAnsi" w:cs="Arial"/>
          <w:b/>
          <w:i/>
          <w:sz w:val="22"/>
          <w:szCs w:val="22"/>
        </w:rPr>
        <w:t>padesátšest</w:t>
      </w:r>
      <w:proofErr w:type="spellEnd"/>
      <w:r w:rsidRPr="00A668CF">
        <w:rPr>
          <w:rFonts w:asciiTheme="minorHAnsi" w:hAnsiTheme="minorHAnsi" w:cs="Arial"/>
          <w:b/>
          <w:i/>
          <w:sz w:val="22"/>
          <w:szCs w:val="22"/>
        </w:rPr>
        <w:t xml:space="preserve"> haléřů)</w:t>
      </w:r>
    </w:p>
    <w:p w14:paraId="5F17C081" w14:textId="77777777" w:rsidR="00BF40FC" w:rsidRDefault="00BF40FC" w:rsidP="00A668CF">
      <w:pPr>
        <w:pStyle w:val="Zkladntext"/>
        <w:tabs>
          <w:tab w:val="clear" w:pos="567"/>
        </w:tabs>
        <w:ind w:left="360"/>
        <w:jc w:val="center"/>
        <w:rPr>
          <w:rFonts w:asciiTheme="minorHAnsi" w:hAnsiTheme="minorHAnsi" w:cs="Arial"/>
          <w:sz w:val="22"/>
          <w:szCs w:val="22"/>
        </w:rPr>
      </w:pPr>
    </w:p>
    <w:p w14:paraId="2D41046F" w14:textId="77777777" w:rsidR="0050272A" w:rsidRPr="00182242" w:rsidRDefault="00182242" w:rsidP="00E375DB">
      <w:pPr>
        <w:pStyle w:val="Zkladntext"/>
        <w:tabs>
          <w:tab w:val="clear" w:pos="567"/>
        </w:tabs>
        <w:ind w:left="360"/>
        <w:rPr>
          <w:rFonts w:asciiTheme="minorHAnsi" w:hAnsiTheme="minorHAnsi" w:cs="Arial"/>
          <w:sz w:val="22"/>
          <w:szCs w:val="22"/>
        </w:rPr>
      </w:pPr>
      <w:r w:rsidRPr="00182242">
        <w:rPr>
          <w:rFonts w:asciiTheme="minorHAnsi" w:hAnsiTheme="minorHAnsi" w:cs="Arial"/>
          <w:sz w:val="22"/>
          <w:szCs w:val="22"/>
        </w:rPr>
        <w:t xml:space="preserve">Rekapitulace změnových listů je přílohou dodatku. </w:t>
      </w:r>
    </w:p>
    <w:p w14:paraId="3253DB8F" w14:textId="77777777" w:rsidR="00663BDE" w:rsidRPr="00663BDE" w:rsidRDefault="00663BDE" w:rsidP="00E375DB">
      <w:pPr>
        <w:pStyle w:val="Zkladntext"/>
        <w:tabs>
          <w:tab w:val="clear" w:pos="567"/>
        </w:tabs>
        <w:ind w:left="360"/>
        <w:rPr>
          <w:rFonts w:asciiTheme="minorHAnsi" w:hAnsiTheme="minorHAnsi" w:cs="Arial"/>
          <w:sz w:val="22"/>
          <w:szCs w:val="22"/>
        </w:rPr>
      </w:pPr>
    </w:p>
    <w:p w14:paraId="561AD07E" w14:textId="77777777" w:rsidR="00A61D72" w:rsidRDefault="00A61D72" w:rsidP="00663BDE">
      <w:pPr>
        <w:widowControl w:val="0"/>
        <w:tabs>
          <w:tab w:val="left" w:pos="0"/>
          <w:tab w:val="left" w:pos="709"/>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sz w:val="22"/>
          <w:szCs w:val="22"/>
        </w:rPr>
      </w:pPr>
      <w:r w:rsidRPr="00663BDE">
        <w:rPr>
          <w:rFonts w:asciiTheme="minorHAnsi" w:hAnsiTheme="minorHAnsi" w:cs="Arial"/>
          <w:sz w:val="22"/>
          <w:szCs w:val="22"/>
        </w:rPr>
        <w:t xml:space="preserve">NPÚ se při výkonu působnosti v oblasti veřejné správy dle § 5 odst. 3 zákona č. 235/2004 Sb., o dani z přidané hodnoty </w:t>
      </w:r>
      <w:r w:rsidRPr="00663BDE">
        <w:rPr>
          <w:rFonts w:asciiTheme="minorHAnsi" w:hAnsiTheme="minorHAnsi" w:cs="Arial"/>
          <w:bCs/>
          <w:sz w:val="22"/>
          <w:szCs w:val="22"/>
        </w:rPr>
        <w:t>ve znění pozdějších předpisů</w:t>
      </w:r>
      <w:r w:rsidRPr="00663BDE">
        <w:rPr>
          <w:rFonts w:asciiTheme="minorHAnsi" w:hAnsiTheme="minorHAnsi" w:cs="Arial"/>
          <w:sz w:val="22"/>
          <w:szCs w:val="22"/>
        </w:rPr>
        <w:t xml:space="preserve">, nepovažuje za osobu povinnou k dani a nemůže uplatňovat odpočet DPH, tj. nemůže být uplatněn režim přenesené daňové povinnosti dle § 92e zákona č. 235/2004 Sb., o dani z přidané hodnoty </w:t>
      </w:r>
      <w:r w:rsidRPr="00663BDE">
        <w:rPr>
          <w:rFonts w:asciiTheme="minorHAnsi" w:hAnsiTheme="minorHAnsi" w:cs="Arial"/>
          <w:bCs/>
          <w:sz w:val="22"/>
          <w:szCs w:val="22"/>
        </w:rPr>
        <w:t>ve znění pozdějších předpisů</w:t>
      </w:r>
      <w:r w:rsidRPr="00663BDE">
        <w:rPr>
          <w:rFonts w:asciiTheme="minorHAnsi" w:hAnsiTheme="minorHAnsi" w:cs="Arial"/>
          <w:sz w:val="22"/>
          <w:szCs w:val="22"/>
        </w:rPr>
        <w:t xml:space="preserve">. </w:t>
      </w:r>
    </w:p>
    <w:p w14:paraId="5DBD5FEB" w14:textId="77777777" w:rsidR="00930E22" w:rsidRDefault="00930E22" w:rsidP="00663BDE">
      <w:pPr>
        <w:widowControl w:val="0"/>
        <w:tabs>
          <w:tab w:val="left" w:pos="0"/>
          <w:tab w:val="left" w:pos="709"/>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sz w:val="22"/>
          <w:szCs w:val="22"/>
        </w:rPr>
      </w:pPr>
    </w:p>
    <w:p w14:paraId="451594A9" w14:textId="77777777" w:rsidR="00930E22" w:rsidRPr="00663BDE" w:rsidRDefault="00930E22" w:rsidP="00663BDE">
      <w:pPr>
        <w:widowControl w:val="0"/>
        <w:tabs>
          <w:tab w:val="left" w:pos="0"/>
          <w:tab w:val="left" w:pos="709"/>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sz w:val="22"/>
          <w:szCs w:val="22"/>
        </w:rPr>
      </w:pPr>
    </w:p>
    <w:p w14:paraId="67F4EC83" w14:textId="77777777" w:rsidR="00BF40FC" w:rsidRDefault="00663BDE" w:rsidP="00930E22">
      <w:pPr>
        <w:widowControl w:val="0"/>
        <w:spacing w:line="276" w:lineRule="auto"/>
        <w:jc w:val="center"/>
        <w:rPr>
          <w:rFonts w:asciiTheme="minorHAnsi" w:hAnsiTheme="minorHAnsi" w:cs="Arial"/>
          <w:b/>
          <w:sz w:val="22"/>
          <w:szCs w:val="22"/>
        </w:rPr>
      </w:pPr>
      <w:r>
        <w:rPr>
          <w:rFonts w:asciiTheme="minorHAnsi" w:hAnsiTheme="minorHAnsi" w:cs="Arial"/>
          <w:b/>
          <w:sz w:val="22"/>
          <w:szCs w:val="22"/>
        </w:rPr>
        <w:t>Článek</w:t>
      </w:r>
      <w:r w:rsidR="00933FAD">
        <w:rPr>
          <w:rFonts w:asciiTheme="minorHAnsi" w:hAnsiTheme="minorHAnsi" w:cs="Arial"/>
          <w:b/>
          <w:sz w:val="22"/>
          <w:szCs w:val="22"/>
        </w:rPr>
        <w:t xml:space="preserve"> </w:t>
      </w:r>
      <w:r w:rsidR="00FC38AB">
        <w:rPr>
          <w:rFonts w:asciiTheme="minorHAnsi" w:hAnsiTheme="minorHAnsi" w:cs="Arial"/>
          <w:b/>
          <w:sz w:val="22"/>
          <w:szCs w:val="22"/>
        </w:rPr>
        <w:t>I</w:t>
      </w:r>
      <w:r w:rsidR="00BF40FC">
        <w:rPr>
          <w:rFonts w:asciiTheme="minorHAnsi" w:hAnsiTheme="minorHAnsi" w:cs="Arial"/>
          <w:b/>
          <w:sz w:val="22"/>
          <w:szCs w:val="22"/>
        </w:rPr>
        <w:t>V.</w:t>
      </w:r>
    </w:p>
    <w:p w14:paraId="3A22449E" w14:textId="77777777" w:rsidR="00BF40FC" w:rsidRDefault="00BF40FC" w:rsidP="00930E22">
      <w:pPr>
        <w:widowControl w:val="0"/>
        <w:spacing w:line="276" w:lineRule="auto"/>
        <w:jc w:val="center"/>
        <w:rPr>
          <w:rFonts w:asciiTheme="minorHAnsi" w:hAnsiTheme="minorHAnsi" w:cs="Arial"/>
          <w:b/>
          <w:sz w:val="22"/>
          <w:szCs w:val="22"/>
        </w:rPr>
      </w:pPr>
      <w:r>
        <w:rPr>
          <w:rFonts w:asciiTheme="minorHAnsi" w:hAnsiTheme="minorHAnsi" w:cs="Arial"/>
          <w:b/>
          <w:sz w:val="22"/>
          <w:szCs w:val="22"/>
        </w:rPr>
        <w:t>Provedení díla – lhůty plnění</w:t>
      </w:r>
    </w:p>
    <w:p w14:paraId="4FAF31DF" w14:textId="77777777" w:rsidR="00BF40FC" w:rsidRDefault="00BF40FC" w:rsidP="00930E22">
      <w:pPr>
        <w:widowControl w:val="0"/>
        <w:spacing w:line="276" w:lineRule="auto"/>
        <w:jc w:val="center"/>
        <w:rPr>
          <w:rFonts w:asciiTheme="minorHAnsi" w:hAnsiTheme="minorHAnsi" w:cs="Arial"/>
          <w:b/>
          <w:sz w:val="22"/>
          <w:szCs w:val="22"/>
        </w:rPr>
      </w:pPr>
    </w:p>
    <w:p w14:paraId="0F191500" w14:textId="77777777" w:rsidR="00933FAD" w:rsidRPr="00A47F8B" w:rsidRDefault="00BF40FC" w:rsidP="00933FAD">
      <w:pPr>
        <w:widowControl w:val="0"/>
        <w:spacing w:line="276" w:lineRule="auto"/>
        <w:ind w:left="567" w:hanging="567"/>
        <w:jc w:val="both"/>
        <w:rPr>
          <w:rFonts w:asciiTheme="minorHAnsi" w:hAnsiTheme="minorHAnsi" w:cs="Arial"/>
          <w:sz w:val="22"/>
          <w:szCs w:val="22"/>
        </w:rPr>
      </w:pPr>
      <w:r w:rsidRPr="00BF40FC">
        <w:rPr>
          <w:rFonts w:asciiTheme="minorHAnsi" w:hAnsiTheme="minorHAnsi" w:cs="Arial"/>
          <w:sz w:val="22"/>
          <w:szCs w:val="22"/>
        </w:rPr>
        <w:t xml:space="preserve">1. </w:t>
      </w:r>
      <w:r w:rsidR="00663BDE" w:rsidRPr="00BF40FC">
        <w:rPr>
          <w:rFonts w:asciiTheme="minorHAnsi" w:hAnsiTheme="minorHAnsi" w:cs="Arial"/>
          <w:sz w:val="22"/>
          <w:szCs w:val="22"/>
        </w:rPr>
        <w:t xml:space="preserve"> </w:t>
      </w:r>
      <w:r>
        <w:rPr>
          <w:rFonts w:asciiTheme="minorHAnsi" w:hAnsiTheme="minorHAnsi" w:cs="Arial"/>
          <w:sz w:val="22"/>
          <w:szCs w:val="22"/>
        </w:rPr>
        <w:tab/>
      </w:r>
      <w:r w:rsidRPr="00A47F8B">
        <w:rPr>
          <w:rFonts w:asciiTheme="minorHAnsi" w:hAnsiTheme="minorHAnsi" w:cs="Arial"/>
          <w:sz w:val="22"/>
          <w:szCs w:val="22"/>
        </w:rPr>
        <w:t>Ve smyslu č. III </w:t>
      </w:r>
      <w:r w:rsidR="006810A8">
        <w:rPr>
          <w:rFonts w:asciiTheme="minorHAnsi" w:hAnsiTheme="minorHAnsi" w:cs="Arial"/>
          <w:sz w:val="22"/>
          <w:szCs w:val="22"/>
        </w:rPr>
        <w:t xml:space="preserve"> </w:t>
      </w:r>
      <w:r w:rsidRPr="00A47F8B">
        <w:rPr>
          <w:rFonts w:asciiTheme="minorHAnsi" w:hAnsiTheme="minorHAnsi" w:cs="Arial"/>
          <w:sz w:val="22"/>
          <w:szCs w:val="22"/>
        </w:rPr>
        <w:t>smlouvy o dílo zhotovitel upozornil objednatele na skutečnosti</w:t>
      </w:r>
      <w:r w:rsidR="00933FAD" w:rsidRPr="00A47F8B">
        <w:rPr>
          <w:rFonts w:asciiTheme="minorHAnsi" w:hAnsiTheme="minorHAnsi" w:cs="Arial"/>
          <w:sz w:val="22"/>
          <w:szCs w:val="22"/>
        </w:rPr>
        <w:t xml:space="preserve">, které mohou mít vliv na termín dokončení a předání díla. </w:t>
      </w:r>
      <w:r w:rsidRPr="00A47F8B">
        <w:rPr>
          <w:rFonts w:asciiTheme="minorHAnsi" w:hAnsiTheme="minorHAnsi" w:cs="Arial"/>
          <w:sz w:val="22"/>
          <w:szCs w:val="22"/>
        </w:rPr>
        <w:t xml:space="preserve"> </w:t>
      </w:r>
      <w:r w:rsidR="00933FAD" w:rsidRPr="00A47F8B">
        <w:rPr>
          <w:rFonts w:asciiTheme="minorHAnsi" w:hAnsiTheme="minorHAnsi" w:cs="Arial"/>
          <w:sz w:val="22"/>
          <w:szCs w:val="22"/>
        </w:rPr>
        <w:t xml:space="preserve">S ohledem na objem změn stavby, rozšíření předmětu díla (z důvodu nově zjištěných skutečností i z důvodu změn </w:t>
      </w:r>
      <w:r w:rsidR="006810A8">
        <w:rPr>
          <w:rFonts w:asciiTheme="minorHAnsi" w:hAnsiTheme="minorHAnsi" w:cs="Arial"/>
          <w:sz w:val="22"/>
          <w:szCs w:val="22"/>
        </w:rPr>
        <w:t xml:space="preserve">ve způsobu </w:t>
      </w:r>
      <w:r w:rsidR="00933FAD" w:rsidRPr="00A47F8B">
        <w:rPr>
          <w:rFonts w:asciiTheme="minorHAnsi" w:hAnsiTheme="minorHAnsi" w:cs="Arial"/>
          <w:sz w:val="22"/>
          <w:szCs w:val="22"/>
        </w:rPr>
        <w:t xml:space="preserve">provádění díla požadovaných objednatelem) dochází k zásahům do harmonogramu realizace stavby. Dalším vnějším vlivem, který dodavatel nemůže ovlivnit, je situace na trhu se stavebními materiály a s tím spojené prodloužené termíny dodávek materiálu. </w:t>
      </w:r>
    </w:p>
    <w:p w14:paraId="5047646F" w14:textId="6177AADA" w:rsidR="00AC6DAD" w:rsidRDefault="00933FAD" w:rsidP="00933FAD">
      <w:pPr>
        <w:widowControl w:val="0"/>
        <w:spacing w:line="276" w:lineRule="auto"/>
        <w:ind w:left="567" w:hanging="567"/>
        <w:jc w:val="both"/>
        <w:rPr>
          <w:rFonts w:asciiTheme="minorHAnsi" w:hAnsiTheme="minorHAnsi" w:cs="Arial"/>
          <w:sz w:val="22"/>
          <w:szCs w:val="22"/>
        </w:rPr>
      </w:pPr>
      <w:r w:rsidRPr="00A47F8B">
        <w:rPr>
          <w:rFonts w:asciiTheme="minorHAnsi" w:hAnsiTheme="minorHAnsi" w:cs="Arial"/>
          <w:sz w:val="22"/>
          <w:szCs w:val="22"/>
        </w:rPr>
        <w:t xml:space="preserve">2. </w:t>
      </w:r>
      <w:r w:rsidRPr="00A47F8B">
        <w:rPr>
          <w:rFonts w:asciiTheme="minorHAnsi" w:hAnsiTheme="minorHAnsi" w:cs="Arial"/>
          <w:sz w:val="22"/>
          <w:szCs w:val="22"/>
        </w:rPr>
        <w:tab/>
        <w:t xml:space="preserve">Smluvní strany se </w:t>
      </w:r>
      <w:r w:rsidR="00AC6DAD">
        <w:rPr>
          <w:rFonts w:asciiTheme="minorHAnsi" w:hAnsiTheme="minorHAnsi" w:cs="Arial"/>
          <w:sz w:val="22"/>
          <w:szCs w:val="22"/>
        </w:rPr>
        <w:t xml:space="preserve">ve smyslu čl. III bodu 3, písmene b) a c) smlouvy o dílo </w:t>
      </w:r>
      <w:r w:rsidRPr="00A47F8B">
        <w:rPr>
          <w:rFonts w:asciiTheme="minorHAnsi" w:hAnsiTheme="minorHAnsi" w:cs="Arial"/>
          <w:sz w:val="22"/>
          <w:szCs w:val="22"/>
        </w:rPr>
        <w:t xml:space="preserve">dohodly na </w:t>
      </w:r>
      <w:r w:rsidR="00AC6DAD">
        <w:rPr>
          <w:rFonts w:asciiTheme="minorHAnsi" w:hAnsiTheme="minorHAnsi" w:cs="Arial"/>
          <w:sz w:val="22"/>
          <w:szCs w:val="22"/>
        </w:rPr>
        <w:t xml:space="preserve">prodloužení termínu pro dokončení díla. Důvodem prodloužení smluvního termínu jsou zejména skryté překážky v provádění díla, které </w:t>
      </w:r>
      <w:r w:rsidR="006810A8">
        <w:rPr>
          <w:rFonts w:asciiTheme="minorHAnsi" w:hAnsiTheme="minorHAnsi" w:cs="Arial"/>
          <w:sz w:val="22"/>
          <w:szCs w:val="22"/>
        </w:rPr>
        <w:t xml:space="preserve">vyžadují v některé části díla po zhotoviteli změnu ve způsobu provádění díla oproti </w:t>
      </w:r>
      <w:r w:rsidR="002A61D7">
        <w:rPr>
          <w:rFonts w:asciiTheme="minorHAnsi" w:hAnsiTheme="minorHAnsi" w:cs="Arial"/>
          <w:sz w:val="22"/>
          <w:szCs w:val="22"/>
        </w:rPr>
        <w:t xml:space="preserve">zadávací dokumentaci a </w:t>
      </w:r>
      <w:r w:rsidR="00E26457">
        <w:rPr>
          <w:rFonts w:asciiTheme="minorHAnsi" w:hAnsiTheme="minorHAnsi" w:cs="Arial"/>
          <w:sz w:val="22"/>
          <w:szCs w:val="22"/>
        </w:rPr>
        <w:t xml:space="preserve">v některé části provádění díla </w:t>
      </w:r>
      <w:r w:rsidR="002A61D7">
        <w:rPr>
          <w:rFonts w:asciiTheme="minorHAnsi" w:hAnsiTheme="minorHAnsi" w:cs="Arial"/>
          <w:sz w:val="22"/>
          <w:szCs w:val="22"/>
        </w:rPr>
        <w:t>vyžadují pro dokončení díla realizaci  víceprací</w:t>
      </w:r>
      <w:r w:rsidR="00AC6DAD">
        <w:rPr>
          <w:rFonts w:asciiTheme="minorHAnsi" w:hAnsiTheme="minorHAnsi" w:cs="Arial"/>
          <w:sz w:val="22"/>
          <w:szCs w:val="22"/>
        </w:rPr>
        <w:t>.</w:t>
      </w:r>
    </w:p>
    <w:p w14:paraId="5DE4E272" w14:textId="77777777" w:rsidR="00AC6DAD" w:rsidRDefault="00AC6DAD" w:rsidP="00933FAD">
      <w:pPr>
        <w:widowControl w:val="0"/>
        <w:spacing w:line="276" w:lineRule="auto"/>
        <w:ind w:left="567" w:hanging="567"/>
        <w:jc w:val="both"/>
        <w:rPr>
          <w:rFonts w:asciiTheme="minorHAnsi" w:hAnsiTheme="minorHAnsi" w:cs="Arial"/>
          <w:sz w:val="22"/>
          <w:szCs w:val="22"/>
        </w:rPr>
      </w:pPr>
      <w:r>
        <w:rPr>
          <w:rFonts w:asciiTheme="minorHAnsi" w:hAnsiTheme="minorHAnsi" w:cs="Arial"/>
          <w:sz w:val="22"/>
          <w:szCs w:val="22"/>
        </w:rPr>
        <w:t>3.</w:t>
      </w:r>
      <w:r>
        <w:rPr>
          <w:rFonts w:asciiTheme="minorHAnsi" w:hAnsiTheme="minorHAnsi" w:cs="Arial"/>
          <w:sz w:val="22"/>
          <w:szCs w:val="22"/>
        </w:rPr>
        <w:tab/>
        <w:t>V souladu se smlouvou, zákonem o zadávání veřejných zakázek a zákonem o státní památkové péči objednatel zajišťuje průběžně zpracování změn projektové dokumentace a jejich projednání, čímž dochází k nezbytným posunům termínu uvedených v Harmonogramu stavby.</w:t>
      </w:r>
    </w:p>
    <w:p w14:paraId="30D00D60" w14:textId="77777777" w:rsidR="00933FAD" w:rsidRDefault="00AC6DAD" w:rsidP="00933FAD">
      <w:pPr>
        <w:widowControl w:val="0"/>
        <w:spacing w:line="276" w:lineRule="auto"/>
        <w:ind w:left="567" w:hanging="567"/>
        <w:jc w:val="both"/>
        <w:rPr>
          <w:rFonts w:asciiTheme="minorHAnsi" w:hAnsiTheme="minorHAnsi" w:cs="Arial"/>
          <w:sz w:val="22"/>
          <w:szCs w:val="22"/>
        </w:rPr>
      </w:pPr>
      <w:r>
        <w:rPr>
          <w:rFonts w:asciiTheme="minorHAnsi" w:hAnsiTheme="minorHAnsi" w:cs="Arial"/>
          <w:sz w:val="22"/>
          <w:szCs w:val="22"/>
        </w:rPr>
        <w:t>4.</w:t>
      </w:r>
      <w:r>
        <w:rPr>
          <w:rFonts w:asciiTheme="minorHAnsi" w:hAnsiTheme="minorHAnsi" w:cs="Arial"/>
          <w:sz w:val="22"/>
          <w:szCs w:val="22"/>
        </w:rPr>
        <w:tab/>
      </w:r>
      <w:r w:rsidR="0036400E">
        <w:rPr>
          <w:rFonts w:asciiTheme="minorHAnsi" w:hAnsiTheme="minorHAnsi" w:cs="Arial"/>
          <w:sz w:val="22"/>
          <w:szCs w:val="22"/>
        </w:rPr>
        <w:t xml:space="preserve">Termín provádění díla uvedený v čl. III, době 1 b) se tímto dodatkem mění následovně: </w:t>
      </w:r>
    </w:p>
    <w:p w14:paraId="389DED2C" w14:textId="77777777" w:rsidR="0036400E" w:rsidRDefault="0036400E" w:rsidP="00933FAD">
      <w:pPr>
        <w:widowControl w:val="0"/>
        <w:spacing w:line="276" w:lineRule="auto"/>
        <w:ind w:left="567" w:hanging="567"/>
        <w:jc w:val="both"/>
        <w:rPr>
          <w:rFonts w:asciiTheme="minorHAnsi" w:hAnsiTheme="minorHAnsi" w:cs="Arial"/>
          <w:sz w:val="22"/>
          <w:szCs w:val="22"/>
        </w:rPr>
      </w:pPr>
      <w:r>
        <w:rPr>
          <w:rFonts w:asciiTheme="minorHAnsi" w:hAnsiTheme="minorHAnsi" w:cs="Arial"/>
          <w:sz w:val="22"/>
          <w:szCs w:val="22"/>
        </w:rPr>
        <w:tab/>
      </w:r>
    </w:p>
    <w:p w14:paraId="1DA08DE6" w14:textId="77777777" w:rsidR="0036400E" w:rsidRDefault="0036400E" w:rsidP="00933FAD">
      <w:pPr>
        <w:widowControl w:val="0"/>
        <w:spacing w:line="276" w:lineRule="auto"/>
        <w:ind w:left="567" w:hanging="567"/>
        <w:jc w:val="both"/>
        <w:rPr>
          <w:rFonts w:asciiTheme="minorHAnsi" w:hAnsiTheme="minorHAnsi" w:cs="Arial"/>
          <w:sz w:val="22"/>
          <w:szCs w:val="22"/>
        </w:rPr>
      </w:pPr>
      <w:r>
        <w:rPr>
          <w:rFonts w:asciiTheme="minorHAnsi" w:hAnsiTheme="minorHAnsi" w:cs="Arial"/>
          <w:sz w:val="22"/>
          <w:szCs w:val="22"/>
        </w:rPr>
        <w:tab/>
        <w:t xml:space="preserve">b) termín dokončení a předání díla </w:t>
      </w:r>
      <w:r>
        <w:rPr>
          <w:rFonts w:asciiTheme="minorHAnsi" w:hAnsiTheme="minorHAnsi" w:cs="Arial"/>
          <w:sz w:val="22"/>
          <w:szCs w:val="22"/>
        </w:rPr>
        <w:tab/>
      </w:r>
      <w:proofErr w:type="gramStart"/>
      <w:r>
        <w:rPr>
          <w:rFonts w:asciiTheme="minorHAnsi" w:hAnsiTheme="minorHAnsi" w:cs="Arial"/>
          <w:sz w:val="22"/>
          <w:szCs w:val="22"/>
        </w:rPr>
        <w:t>31.8.2022</w:t>
      </w:r>
      <w:proofErr w:type="gramEnd"/>
      <w:r>
        <w:rPr>
          <w:rFonts w:asciiTheme="minorHAnsi" w:hAnsiTheme="minorHAnsi" w:cs="Arial"/>
          <w:sz w:val="22"/>
          <w:szCs w:val="22"/>
        </w:rPr>
        <w:t xml:space="preserve"> (dle </w:t>
      </w:r>
      <w:proofErr w:type="spellStart"/>
      <w:r>
        <w:rPr>
          <w:rFonts w:asciiTheme="minorHAnsi" w:hAnsiTheme="minorHAnsi" w:cs="Arial"/>
          <w:sz w:val="22"/>
          <w:szCs w:val="22"/>
        </w:rPr>
        <w:t>SoD</w:t>
      </w:r>
      <w:proofErr w:type="spellEnd"/>
      <w:r>
        <w:rPr>
          <w:rFonts w:asciiTheme="minorHAnsi" w:hAnsiTheme="minorHAnsi" w:cs="Arial"/>
          <w:sz w:val="22"/>
          <w:szCs w:val="22"/>
        </w:rPr>
        <w:t>)</w:t>
      </w:r>
    </w:p>
    <w:p w14:paraId="33706D06" w14:textId="77777777" w:rsidR="0036400E" w:rsidRDefault="0036400E" w:rsidP="00933FAD">
      <w:pPr>
        <w:widowControl w:val="0"/>
        <w:spacing w:line="276" w:lineRule="auto"/>
        <w:ind w:left="567" w:hanging="567"/>
        <w:jc w:val="both"/>
        <w:rPr>
          <w:rFonts w:asciiTheme="minorHAnsi" w:hAnsiTheme="minorHAnsi" w:cs="Arial"/>
          <w:sz w:val="22"/>
          <w:szCs w:val="22"/>
        </w:rPr>
      </w:pPr>
    </w:p>
    <w:p w14:paraId="7B13490E" w14:textId="77777777" w:rsidR="0036400E" w:rsidRPr="00123F2E" w:rsidRDefault="0036400E" w:rsidP="00933FAD">
      <w:pPr>
        <w:widowControl w:val="0"/>
        <w:spacing w:line="276" w:lineRule="auto"/>
        <w:ind w:left="567" w:hanging="567"/>
        <w:jc w:val="both"/>
        <w:rPr>
          <w:rFonts w:asciiTheme="minorHAnsi" w:hAnsiTheme="minorHAnsi" w:cs="Arial"/>
          <w:b/>
          <w:sz w:val="22"/>
          <w:szCs w:val="22"/>
        </w:rPr>
      </w:pPr>
      <w:r>
        <w:rPr>
          <w:rFonts w:asciiTheme="minorHAnsi" w:hAnsiTheme="minorHAnsi" w:cs="Arial"/>
          <w:sz w:val="22"/>
          <w:szCs w:val="22"/>
        </w:rPr>
        <w:tab/>
      </w:r>
      <w:r w:rsidRPr="00123F2E">
        <w:rPr>
          <w:rFonts w:asciiTheme="minorHAnsi" w:hAnsiTheme="minorHAnsi" w:cs="Arial"/>
          <w:b/>
          <w:sz w:val="22"/>
          <w:szCs w:val="22"/>
        </w:rPr>
        <w:t xml:space="preserve">nově: </w:t>
      </w:r>
    </w:p>
    <w:p w14:paraId="2DE6A209" w14:textId="77777777" w:rsidR="00933FAD" w:rsidRPr="00123F2E" w:rsidRDefault="0036400E" w:rsidP="00933FAD">
      <w:pPr>
        <w:widowControl w:val="0"/>
        <w:spacing w:line="276" w:lineRule="auto"/>
        <w:ind w:left="567" w:hanging="567"/>
        <w:jc w:val="both"/>
        <w:rPr>
          <w:rFonts w:asciiTheme="minorHAnsi" w:hAnsiTheme="minorHAnsi" w:cs="Arial"/>
          <w:b/>
          <w:sz w:val="22"/>
          <w:szCs w:val="22"/>
        </w:rPr>
      </w:pPr>
      <w:r w:rsidRPr="00123F2E">
        <w:rPr>
          <w:rFonts w:asciiTheme="minorHAnsi" w:hAnsiTheme="minorHAnsi" w:cs="Arial"/>
          <w:b/>
          <w:sz w:val="22"/>
          <w:szCs w:val="22"/>
        </w:rPr>
        <w:tab/>
        <w:t>b) termín dokončení a předání díla</w:t>
      </w:r>
      <w:r w:rsidRPr="00123F2E">
        <w:rPr>
          <w:rFonts w:asciiTheme="minorHAnsi" w:hAnsiTheme="minorHAnsi" w:cs="Arial"/>
          <w:b/>
          <w:sz w:val="22"/>
          <w:szCs w:val="22"/>
        </w:rPr>
        <w:tab/>
      </w:r>
      <w:proofErr w:type="gramStart"/>
      <w:r w:rsidRPr="00123F2E">
        <w:rPr>
          <w:rFonts w:asciiTheme="minorHAnsi" w:hAnsiTheme="minorHAnsi" w:cs="Arial"/>
          <w:b/>
          <w:sz w:val="22"/>
          <w:szCs w:val="22"/>
        </w:rPr>
        <w:t>16.12.2022</w:t>
      </w:r>
      <w:proofErr w:type="gramEnd"/>
      <w:r w:rsidRPr="00123F2E">
        <w:rPr>
          <w:rFonts w:asciiTheme="minorHAnsi" w:hAnsiTheme="minorHAnsi" w:cs="Arial"/>
          <w:b/>
          <w:sz w:val="22"/>
          <w:szCs w:val="22"/>
        </w:rPr>
        <w:t xml:space="preserve"> </w:t>
      </w:r>
      <w:r w:rsidR="00933FAD" w:rsidRPr="00123F2E">
        <w:rPr>
          <w:rFonts w:asciiTheme="minorHAnsi" w:hAnsiTheme="minorHAnsi" w:cs="Arial"/>
          <w:b/>
          <w:sz w:val="22"/>
          <w:szCs w:val="22"/>
        </w:rPr>
        <w:t xml:space="preserve">  </w:t>
      </w:r>
    </w:p>
    <w:p w14:paraId="03E3082B" w14:textId="5AED6DA9" w:rsidR="0036400E" w:rsidRPr="00123F2E" w:rsidRDefault="0036400E" w:rsidP="00933FAD">
      <w:pPr>
        <w:widowControl w:val="0"/>
        <w:spacing w:line="276" w:lineRule="auto"/>
        <w:ind w:left="567" w:hanging="567"/>
        <w:jc w:val="both"/>
        <w:rPr>
          <w:rFonts w:asciiTheme="minorHAnsi" w:hAnsiTheme="minorHAnsi" w:cs="Arial"/>
          <w:b/>
          <w:sz w:val="22"/>
          <w:szCs w:val="22"/>
        </w:rPr>
      </w:pPr>
      <w:r w:rsidRPr="00123F2E">
        <w:rPr>
          <w:rFonts w:asciiTheme="minorHAnsi" w:hAnsiTheme="minorHAnsi" w:cs="Arial"/>
          <w:b/>
          <w:sz w:val="22"/>
          <w:szCs w:val="22"/>
        </w:rPr>
        <w:tab/>
        <w:t>c) termín dokončení a předání interiérů p</w:t>
      </w:r>
      <w:r w:rsidR="00123F2E">
        <w:rPr>
          <w:rFonts w:asciiTheme="minorHAnsi" w:hAnsiTheme="minorHAnsi" w:cs="Arial"/>
          <w:b/>
          <w:sz w:val="22"/>
          <w:szCs w:val="22"/>
        </w:rPr>
        <w:t xml:space="preserve">rohlídkové trasy v patře SO 02 </w:t>
      </w:r>
      <w:r w:rsidR="00BD6FE9">
        <w:rPr>
          <w:rFonts w:asciiTheme="minorHAnsi" w:hAnsiTheme="minorHAnsi" w:cs="Arial"/>
          <w:b/>
          <w:sz w:val="22"/>
          <w:szCs w:val="22"/>
        </w:rPr>
        <w:tab/>
      </w:r>
      <w:proofErr w:type="gramStart"/>
      <w:r w:rsidR="00BD6FE9">
        <w:rPr>
          <w:rFonts w:asciiTheme="minorHAnsi" w:hAnsiTheme="minorHAnsi" w:cs="Arial"/>
          <w:b/>
          <w:sz w:val="22"/>
          <w:szCs w:val="22"/>
        </w:rPr>
        <w:t>15</w:t>
      </w:r>
      <w:r w:rsidRPr="00123F2E">
        <w:rPr>
          <w:rFonts w:asciiTheme="minorHAnsi" w:hAnsiTheme="minorHAnsi" w:cs="Arial"/>
          <w:b/>
          <w:sz w:val="22"/>
          <w:szCs w:val="22"/>
        </w:rPr>
        <w:t>.</w:t>
      </w:r>
      <w:r w:rsidR="00BD6FE9">
        <w:rPr>
          <w:rFonts w:asciiTheme="minorHAnsi" w:hAnsiTheme="minorHAnsi" w:cs="Arial"/>
          <w:b/>
          <w:sz w:val="22"/>
          <w:szCs w:val="22"/>
        </w:rPr>
        <w:t>9</w:t>
      </w:r>
      <w:r w:rsidRPr="00123F2E">
        <w:rPr>
          <w:rFonts w:asciiTheme="minorHAnsi" w:hAnsiTheme="minorHAnsi" w:cs="Arial"/>
          <w:b/>
          <w:sz w:val="22"/>
          <w:szCs w:val="22"/>
        </w:rPr>
        <w:t>.2022</w:t>
      </w:r>
      <w:proofErr w:type="gramEnd"/>
    </w:p>
    <w:p w14:paraId="37BD0561" w14:textId="77777777" w:rsidR="005C6A2A" w:rsidRDefault="005C6A2A" w:rsidP="00933FAD">
      <w:pPr>
        <w:widowControl w:val="0"/>
        <w:spacing w:line="276" w:lineRule="auto"/>
        <w:ind w:left="567" w:hanging="567"/>
        <w:jc w:val="both"/>
        <w:rPr>
          <w:rFonts w:asciiTheme="minorHAnsi" w:hAnsiTheme="minorHAnsi" w:cs="Arial"/>
          <w:sz w:val="22"/>
          <w:szCs w:val="22"/>
        </w:rPr>
      </w:pPr>
      <w:r>
        <w:rPr>
          <w:rFonts w:asciiTheme="minorHAnsi" w:hAnsiTheme="minorHAnsi" w:cs="Arial"/>
          <w:sz w:val="22"/>
          <w:szCs w:val="22"/>
        </w:rPr>
        <w:tab/>
      </w:r>
    </w:p>
    <w:p w14:paraId="69843712" w14:textId="77777777" w:rsidR="005C6A2A" w:rsidRDefault="005C6A2A" w:rsidP="00933FAD">
      <w:pPr>
        <w:widowControl w:val="0"/>
        <w:spacing w:line="276" w:lineRule="auto"/>
        <w:ind w:left="567" w:hanging="567"/>
        <w:jc w:val="both"/>
        <w:rPr>
          <w:rFonts w:asciiTheme="minorHAnsi" w:hAnsiTheme="minorHAnsi" w:cs="Arial"/>
          <w:sz w:val="22"/>
          <w:szCs w:val="22"/>
        </w:rPr>
      </w:pPr>
      <w:r>
        <w:rPr>
          <w:rFonts w:asciiTheme="minorHAnsi" w:hAnsiTheme="minorHAnsi" w:cs="Arial"/>
          <w:sz w:val="22"/>
          <w:szCs w:val="22"/>
        </w:rPr>
        <w:tab/>
        <w:t xml:space="preserve">Smluvní strany </w:t>
      </w:r>
      <w:r w:rsidR="003D7C32">
        <w:rPr>
          <w:rFonts w:asciiTheme="minorHAnsi" w:hAnsiTheme="minorHAnsi" w:cs="Arial"/>
          <w:sz w:val="22"/>
          <w:szCs w:val="22"/>
        </w:rPr>
        <w:t>jsou si vědomy faktu, že ke dni uzavření dodatku č. 3 není v potřebném rozsahu dokončen záchranný archeologický výzkum a dosud nebyly zpracovány potřebné změny projektové dokumentace</w:t>
      </w:r>
      <w:r w:rsidR="00FA2F1E">
        <w:rPr>
          <w:rFonts w:asciiTheme="minorHAnsi" w:hAnsiTheme="minorHAnsi" w:cs="Arial"/>
          <w:sz w:val="22"/>
          <w:szCs w:val="22"/>
        </w:rPr>
        <w:t xml:space="preserve"> </w:t>
      </w:r>
      <w:r w:rsidR="003D7C32">
        <w:rPr>
          <w:rFonts w:asciiTheme="minorHAnsi" w:hAnsiTheme="minorHAnsi" w:cs="Arial"/>
          <w:sz w:val="22"/>
          <w:szCs w:val="22"/>
        </w:rPr>
        <w:t xml:space="preserve">- zejména změna řešení ambitu a změna řešení dvora prelatury. Tyto skutečnosti mohou mít další dopady do harmonogramu stavby a celkového termínu realizace díla.  </w:t>
      </w:r>
      <w:r w:rsidR="00E26457">
        <w:rPr>
          <w:rFonts w:asciiTheme="minorHAnsi" w:hAnsiTheme="minorHAnsi" w:cs="Arial"/>
          <w:sz w:val="22"/>
          <w:szCs w:val="22"/>
        </w:rPr>
        <w:t xml:space="preserve">Zhotovitel předložil objednateli aktualizovaný Harmonogram stavby (příloha č. 13 tohoto dodatku) a plán prací. </w:t>
      </w:r>
    </w:p>
    <w:p w14:paraId="1041AFC5" w14:textId="270043F6" w:rsidR="004162E9" w:rsidRDefault="004162E9" w:rsidP="004162E9">
      <w:pPr>
        <w:widowControl w:val="0"/>
        <w:spacing w:line="276" w:lineRule="auto"/>
        <w:ind w:left="567" w:hanging="567"/>
        <w:jc w:val="both"/>
        <w:rPr>
          <w:rFonts w:asciiTheme="minorHAnsi" w:hAnsiTheme="minorHAnsi" w:cs="Arial"/>
          <w:sz w:val="22"/>
          <w:szCs w:val="22"/>
        </w:rPr>
      </w:pPr>
      <w:r>
        <w:rPr>
          <w:rFonts w:asciiTheme="minorHAnsi" w:hAnsiTheme="minorHAnsi" w:cs="Arial"/>
          <w:sz w:val="22"/>
          <w:szCs w:val="22"/>
        </w:rPr>
        <w:t>5.</w:t>
      </w:r>
      <w:r>
        <w:rPr>
          <w:rFonts w:asciiTheme="minorHAnsi" w:hAnsiTheme="minorHAnsi" w:cs="Arial"/>
          <w:sz w:val="22"/>
          <w:szCs w:val="22"/>
        </w:rPr>
        <w:tab/>
      </w:r>
      <w:r w:rsidRPr="004162E9">
        <w:rPr>
          <w:rFonts w:asciiTheme="minorHAnsi" w:hAnsiTheme="minorHAnsi" w:cs="Arial"/>
          <w:sz w:val="22"/>
          <w:szCs w:val="22"/>
        </w:rPr>
        <w:t>Smluvní strany tímto shodně prohlašují, že v souvislosti s prodloužením termínu dokončení díla způsobeným</w:t>
      </w:r>
      <w:r w:rsidR="007E5C49">
        <w:rPr>
          <w:rFonts w:asciiTheme="minorHAnsi" w:hAnsiTheme="minorHAnsi" w:cs="Arial"/>
          <w:sz w:val="22"/>
          <w:szCs w:val="22"/>
        </w:rPr>
        <w:t xml:space="preserve"> </w:t>
      </w:r>
      <w:r w:rsidR="002A61D7">
        <w:rPr>
          <w:rFonts w:asciiTheme="minorHAnsi" w:hAnsiTheme="minorHAnsi" w:cs="Arial"/>
          <w:sz w:val="22"/>
          <w:szCs w:val="22"/>
        </w:rPr>
        <w:t xml:space="preserve">jednak novými skutečnostmi zjištěnými až v průběhu provádění díla a jednak požadavky objednatele na provedení víceprací, jejichž potřeba vyplynula </w:t>
      </w:r>
      <w:r w:rsidRPr="004162E9">
        <w:rPr>
          <w:rFonts w:asciiTheme="minorHAnsi" w:hAnsiTheme="minorHAnsi" w:cs="Arial"/>
          <w:sz w:val="22"/>
          <w:szCs w:val="22"/>
        </w:rPr>
        <w:t xml:space="preserve">zejména </w:t>
      </w:r>
      <w:r w:rsidR="002A61D7">
        <w:rPr>
          <w:rFonts w:asciiTheme="minorHAnsi" w:hAnsiTheme="minorHAnsi" w:cs="Arial"/>
          <w:sz w:val="22"/>
          <w:szCs w:val="22"/>
        </w:rPr>
        <w:t xml:space="preserve">v souvislosti s těmito novými skutečnostmi, které ovlivňují způsob provádění díla, aby bylo možné dílo odpovídající smlouvě dokončit a předat, zvyšuje náklady zhotovitele na provádění díla </w:t>
      </w:r>
      <w:r w:rsidRPr="004162E9">
        <w:rPr>
          <w:rFonts w:asciiTheme="minorHAnsi" w:hAnsiTheme="minorHAnsi" w:cs="Arial"/>
          <w:sz w:val="22"/>
          <w:szCs w:val="22"/>
        </w:rPr>
        <w:t xml:space="preserve">(např. dodatečné mzdové náklady na pracovní tým zhotovitele podílející se na realizaci stavby za dobu spojenou s prodloužením termínu dokončení díla, apod.). V důsledku této situace se smluvní strany dohodly, </w:t>
      </w:r>
      <w:r w:rsidR="002A61D7">
        <w:rPr>
          <w:rFonts w:asciiTheme="minorHAnsi" w:hAnsiTheme="minorHAnsi" w:cs="Arial"/>
          <w:sz w:val="22"/>
          <w:szCs w:val="22"/>
        </w:rPr>
        <w:t>že zhotovitel předloží objednateli doplněný položkový rozpočet, ve kterém vyčíslí změny</w:t>
      </w:r>
      <w:r w:rsidR="00E26457">
        <w:rPr>
          <w:rFonts w:asciiTheme="minorHAnsi" w:hAnsiTheme="minorHAnsi" w:cs="Arial"/>
          <w:sz w:val="22"/>
          <w:szCs w:val="22"/>
        </w:rPr>
        <w:t xml:space="preserve"> (vícepráce i </w:t>
      </w:r>
      <w:proofErr w:type="spellStart"/>
      <w:r w:rsidR="00E26457">
        <w:rPr>
          <w:rFonts w:asciiTheme="minorHAnsi" w:hAnsiTheme="minorHAnsi" w:cs="Arial"/>
          <w:sz w:val="22"/>
          <w:szCs w:val="22"/>
        </w:rPr>
        <w:t>méněpráce</w:t>
      </w:r>
      <w:proofErr w:type="spellEnd"/>
      <w:r w:rsidR="00E26457">
        <w:rPr>
          <w:rFonts w:asciiTheme="minorHAnsi" w:hAnsiTheme="minorHAnsi" w:cs="Arial"/>
          <w:sz w:val="22"/>
          <w:szCs w:val="22"/>
        </w:rPr>
        <w:t>)</w:t>
      </w:r>
      <w:r w:rsidR="002A61D7">
        <w:rPr>
          <w:rFonts w:asciiTheme="minorHAnsi" w:hAnsiTheme="minorHAnsi" w:cs="Arial"/>
          <w:sz w:val="22"/>
          <w:szCs w:val="22"/>
        </w:rPr>
        <w:t xml:space="preserve">, které v důsledku výše uvedených skutečností </w:t>
      </w:r>
      <w:proofErr w:type="gramStart"/>
      <w:r w:rsidR="002A61D7">
        <w:rPr>
          <w:rFonts w:asciiTheme="minorHAnsi" w:hAnsiTheme="minorHAnsi" w:cs="Arial"/>
          <w:sz w:val="22"/>
          <w:szCs w:val="22"/>
        </w:rPr>
        <w:t xml:space="preserve">nastaly </w:t>
      </w:r>
      <w:r w:rsidRPr="004162E9">
        <w:rPr>
          <w:rFonts w:asciiTheme="minorHAnsi" w:hAnsiTheme="minorHAnsi" w:cs="Arial"/>
          <w:sz w:val="22"/>
          <w:szCs w:val="22"/>
        </w:rPr>
        <w:t>a objednatel</w:t>
      </w:r>
      <w:proofErr w:type="gramEnd"/>
      <w:r w:rsidRPr="004162E9">
        <w:rPr>
          <w:rFonts w:asciiTheme="minorHAnsi" w:hAnsiTheme="minorHAnsi" w:cs="Arial"/>
          <w:sz w:val="22"/>
          <w:szCs w:val="22"/>
        </w:rPr>
        <w:t xml:space="preserve"> bere na vědomí, že náklady takto zhotoviteli vzniklé a spojené s prodloužením termínu dokončení díla, budou </w:t>
      </w:r>
      <w:r w:rsidR="002A61D7">
        <w:rPr>
          <w:rFonts w:asciiTheme="minorHAnsi" w:hAnsiTheme="minorHAnsi" w:cs="Arial"/>
          <w:sz w:val="22"/>
          <w:szCs w:val="22"/>
        </w:rPr>
        <w:t xml:space="preserve">zhotovitelem podrobně </w:t>
      </w:r>
      <w:r w:rsidRPr="004162E9">
        <w:rPr>
          <w:rFonts w:asciiTheme="minorHAnsi" w:hAnsiTheme="minorHAnsi" w:cs="Arial"/>
          <w:sz w:val="22"/>
          <w:szCs w:val="22"/>
        </w:rPr>
        <w:t xml:space="preserve">vyčísleny a </w:t>
      </w:r>
      <w:r w:rsidR="002A61D7">
        <w:rPr>
          <w:rFonts w:asciiTheme="minorHAnsi" w:hAnsiTheme="minorHAnsi" w:cs="Arial"/>
          <w:sz w:val="22"/>
          <w:szCs w:val="22"/>
        </w:rPr>
        <w:t>předloženy objednateli po předchozím schválení TDS. Následně smluvní strany v souladu s </w:t>
      </w:r>
      <w:proofErr w:type="spellStart"/>
      <w:r w:rsidR="002A61D7">
        <w:rPr>
          <w:rFonts w:asciiTheme="minorHAnsi" w:hAnsiTheme="minorHAnsi" w:cs="Arial"/>
          <w:sz w:val="22"/>
          <w:szCs w:val="22"/>
        </w:rPr>
        <w:t>ust</w:t>
      </w:r>
      <w:proofErr w:type="spellEnd"/>
      <w:r w:rsidR="002A61D7">
        <w:rPr>
          <w:rFonts w:asciiTheme="minorHAnsi" w:hAnsiTheme="minorHAnsi" w:cs="Arial"/>
          <w:sz w:val="22"/>
          <w:szCs w:val="22"/>
        </w:rPr>
        <w:t xml:space="preserve">. </w:t>
      </w:r>
      <w:proofErr w:type="gramStart"/>
      <w:r w:rsidR="002A61D7">
        <w:rPr>
          <w:rFonts w:asciiTheme="minorHAnsi" w:hAnsiTheme="minorHAnsi" w:cs="Arial"/>
          <w:sz w:val="22"/>
          <w:szCs w:val="22"/>
        </w:rPr>
        <w:t>čl.</w:t>
      </w:r>
      <w:proofErr w:type="gramEnd"/>
      <w:r w:rsidR="002A61D7">
        <w:rPr>
          <w:rFonts w:asciiTheme="minorHAnsi" w:hAnsiTheme="minorHAnsi" w:cs="Arial"/>
          <w:sz w:val="22"/>
          <w:szCs w:val="22"/>
        </w:rPr>
        <w:t xml:space="preserve"> </w:t>
      </w:r>
      <w:r w:rsidR="00E26457">
        <w:rPr>
          <w:rFonts w:asciiTheme="minorHAnsi" w:hAnsiTheme="minorHAnsi" w:cs="Arial"/>
          <w:sz w:val="22"/>
          <w:szCs w:val="22"/>
        </w:rPr>
        <w:t xml:space="preserve">VI. uzavřou písemný dodatek ke smlouvě o dílo. </w:t>
      </w:r>
    </w:p>
    <w:p w14:paraId="4300C034" w14:textId="77777777" w:rsidR="00BF40FC" w:rsidRPr="00BF40FC" w:rsidRDefault="00933FAD" w:rsidP="00933FAD">
      <w:pPr>
        <w:widowControl w:val="0"/>
        <w:spacing w:line="276" w:lineRule="auto"/>
        <w:ind w:left="567" w:hanging="567"/>
        <w:jc w:val="both"/>
        <w:rPr>
          <w:rFonts w:asciiTheme="minorHAnsi" w:hAnsiTheme="minorHAnsi" w:cs="Arial"/>
          <w:sz w:val="22"/>
          <w:szCs w:val="22"/>
        </w:rPr>
      </w:pPr>
      <w:r>
        <w:rPr>
          <w:rFonts w:asciiTheme="minorHAnsi" w:hAnsiTheme="minorHAnsi" w:cs="Arial"/>
          <w:sz w:val="22"/>
          <w:szCs w:val="22"/>
        </w:rPr>
        <w:t xml:space="preserve"> </w:t>
      </w:r>
    </w:p>
    <w:p w14:paraId="0EDA681B" w14:textId="77777777" w:rsidR="00663BDE" w:rsidRPr="00663BDE" w:rsidRDefault="00BF40FC" w:rsidP="00930E22">
      <w:pPr>
        <w:widowControl w:val="0"/>
        <w:spacing w:line="276" w:lineRule="auto"/>
        <w:jc w:val="center"/>
        <w:rPr>
          <w:rFonts w:asciiTheme="minorHAnsi" w:hAnsiTheme="minorHAnsi" w:cs="Arial"/>
          <w:b/>
          <w:sz w:val="22"/>
          <w:szCs w:val="22"/>
        </w:rPr>
      </w:pPr>
      <w:r>
        <w:rPr>
          <w:rFonts w:asciiTheme="minorHAnsi" w:hAnsiTheme="minorHAnsi" w:cs="Arial"/>
          <w:b/>
          <w:sz w:val="22"/>
          <w:szCs w:val="22"/>
        </w:rPr>
        <w:t xml:space="preserve">Článek </w:t>
      </w:r>
      <w:r w:rsidR="00663BDE">
        <w:rPr>
          <w:rFonts w:asciiTheme="minorHAnsi" w:hAnsiTheme="minorHAnsi" w:cs="Arial"/>
          <w:b/>
          <w:sz w:val="22"/>
          <w:szCs w:val="22"/>
        </w:rPr>
        <w:t>V.</w:t>
      </w:r>
    </w:p>
    <w:p w14:paraId="6BD885C9" w14:textId="77777777" w:rsidR="00C0066E" w:rsidRPr="00663BDE" w:rsidRDefault="00C0066E" w:rsidP="00930E22">
      <w:pPr>
        <w:widowControl w:val="0"/>
        <w:spacing w:line="276" w:lineRule="auto"/>
        <w:jc w:val="center"/>
        <w:rPr>
          <w:rFonts w:asciiTheme="minorHAnsi" w:hAnsiTheme="minorHAnsi" w:cs="Arial"/>
          <w:b/>
          <w:sz w:val="22"/>
          <w:szCs w:val="22"/>
        </w:rPr>
      </w:pPr>
      <w:r w:rsidRPr="00663BDE">
        <w:rPr>
          <w:rFonts w:asciiTheme="minorHAnsi" w:hAnsiTheme="minorHAnsi" w:cs="Arial"/>
          <w:b/>
          <w:sz w:val="22"/>
          <w:szCs w:val="22"/>
        </w:rPr>
        <w:t>Závěrečná ustanovení</w:t>
      </w:r>
    </w:p>
    <w:p w14:paraId="6C914FC7" w14:textId="77777777" w:rsidR="00D871B3" w:rsidRPr="00663BDE" w:rsidRDefault="00D871B3" w:rsidP="00C0066E">
      <w:pPr>
        <w:widowControl w:val="0"/>
        <w:spacing w:line="276" w:lineRule="auto"/>
        <w:ind w:left="927"/>
        <w:jc w:val="center"/>
        <w:rPr>
          <w:rFonts w:asciiTheme="minorHAnsi" w:hAnsiTheme="minorHAnsi" w:cs="Arial"/>
          <w:b/>
          <w:sz w:val="22"/>
          <w:szCs w:val="22"/>
        </w:rPr>
      </w:pPr>
    </w:p>
    <w:p w14:paraId="1DAE6487" w14:textId="77777777" w:rsidR="00C0066E" w:rsidRPr="00663BDE" w:rsidRDefault="00C0066E" w:rsidP="00C0066E">
      <w:pPr>
        <w:pStyle w:val="Odstavecseseznamem"/>
        <w:widowControl w:val="0"/>
        <w:numPr>
          <w:ilvl w:val="0"/>
          <w:numId w:val="56"/>
        </w:numPr>
        <w:tabs>
          <w:tab w:val="left" w:pos="851"/>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hanging="567"/>
        <w:jc w:val="both"/>
        <w:rPr>
          <w:rFonts w:asciiTheme="minorHAnsi" w:hAnsiTheme="minorHAnsi" w:cs="Arial"/>
          <w:sz w:val="22"/>
          <w:szCs w:val="22"/>
        </w:rPr>
      </w:pPr>
      <w:r w:rsidRPr="00663BDE">
        <w:rPr>
          <w:rFonts w:asciiTheme="minorHAnsi" w:hAnsiTheme="minorHAnsi" w:cs="Arial"/>
          <w:sz w:val="22"/>
          <w:szCs w:val="22"/>
        </w:rPr>
        <w:t xml:space="preserve">Tento dodatek je vyhotoven </w:t>
      </w:r>
      <w:r w:rsidR="0086205E" w:rsidRPr="00663BDE">
        <w:rPr>
          <w:rFonts w:asciiTheme="minorHAnsi" w:hAnsiTheme="minorHAnsi" w:cs="Arial"/>
          <w:sz w:val="22"/>
          <w:szCs w:val="22"/>
        </w:rPr>
        <w:t>ve 4 výtiscích s platností originálu</w:t>
      </w:r>
      <w:r w:rsidRPr="00663BDE">
        <w:rPr>
          <w:rFonts w:asciiTheme="minorHAnsi" w:hAnsiTheme="minorHAnsi" w:cs="Arial"/>
          <w:sz w:val="22"/>
          <w:szCs w:val="22"/>
        </w:rPr>
        <w:t xml:space="preserve">. </w:t>
      </w:r>
      <w:r w:rsidR="007D758A" w:rsidRPr="00663BDE">
        <w:rPr>
          <w:rFonts w:asciiTheme="minorHAnsi" w:hAnsiTheme="minorHAnsi" w:cs="Arial"/>
          <w:sz w:val="22"/>
          <w:szCs w:val="22"/>
        </w:rPr>
        <w:t xml:space="preserve">Každá ze smluvních stran obdrží po dvou vyhotoveních tohoto dodatku. </w:t>
      </w:r>
    </w:p>
    <w:p w14:paraId="465363C9" w14:textId="77777777" w:rsidR="00C0066E" w:rsidRPr="00663BDE" w:rsidRDefault="00C7197F" w:rsidP="00C0066E">
      <w:pPr>
        <w:pStyle w:val="Odstavecseseznamem"/>
        <w:widowControl w:val="0"/>
        <w:numPr>
          <w:ilvl w:val="0"/>
          <w:numId w:val="56"/>
        </w:numPr>
        <w:tabs>
          <w:tab w:val="left" w:pos="851"/>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hanging="567"/>
        <w:jc w:val="both"/>
        <w:rPr>
          <w:rFonts w:asciiTheme="minorHAnsi" w:hAnsiTheme="minorHAnsi" w:cs="Arial"/>
          <w:sz w:val="22"/>
          <w:szCs w:val="22"/>
        </w:rPr>
      </w:pPr>
      <w:r w:rsidRPr="00663BDE">
        <w:rPr>
          <w:rFonts w:asciiTheme="minorHAnsi" w:hAnsiTheme="minorHAnsi" w:cs="Arial"/>
          <w:sz w:val="22"/>
          <w:szCs w:val="22"/>
        </w:rPr>
        <w:t xml:space="preserve">Ustanovení smlouvy </w:t>
      </w:r>
      <w:r w:rsidR="00E4497D">
        <w:rPr>
          <w:rFonts w:asciiTheme="minorHAnsi" w:hAnsiTheme="minorHAnsi" w:cs="Arial"/>
          <w:sz w:val="22"/>
          <w:szCs w:val="22"/>
        </w:rPr>
        <w:t xml:space="preserve">tímto dodatkem </w:t>
      </w:r>
      <w:r w:rsidRPr="00663BDE">
        <w:rPr>
          <w:rFonts w:asciiTheme="minorHAnsi" w:hAnsiTheme="minorHAnsi" w:cs="Arial"/>
          <w:sz w:val="22"/>
          <w:szCs w:val="22"/>
        </w:rPr>
        <w:t xml:space="preserve">přímo nedotčená zůstávají beze změn. </w:t>
      </w:r>
    </w:p>
    <w:p w14:paraId="08280092" w14:textId="77777777" w:rsidR="00C7197F" w:rsidRPr="00663BDE" w:rsidRDefault="00C7197F" w:rsidP="00C7197F">
      <w:pPr>
        <w:pStyle w:val="Zkladntext"/>
        <w:numPr>
          <w:ilvl w:val="0"/>
          <w:numId w:val="56"/>
        </w:numPr>
        <w:tabs>
          <w:tab w:val="clear" w:pos="567"/>
          <w:tab w:val="clear" w:pos="1701"/>
        </w:tabs>
        <w:snapToGrid/>
        <w:spacing w:line="276" w:lineRule="auto"/>
        <w:ind w:left="567" w:hanging="567"/>
        <w:rPr>
          <w:rFonts w:asciiTheme="minorHAnsi" w:hAnsiTheme="minorHAnsi" w:cs="Arial"/>
          <w:sz w:val="22"/>
          <w:szCs w:val="22"/>
        </w:rPr>
      </w:pPr>
      <w:r w:rsidRPr="00663BDE">
        <w:rPr>
          <w:rFonts w:asciiTheme="minorHAnsi" w:hAnsiTheme="minorHAnsi"/>
          <w:sz w:val="22"/>
          <w:szCs w:val="22"/>
        </w:rPr>
        <w:t>Tento dodatek nabývá platnosti dnem podpisu obou smluvních stran. Smluvní strany berou na vědomí, že tento dodatek podléhá uveřejnění dle zákona č. 340/2015 Sb., o zvláštních podmínkách účinnosti některých smluv, uveřejňování těchto smluv a o registru smluv (zákon o registru smluv), ve znění pozdějších předpisů.  Jeho uveřejnění zajistí objednatel.</w:t>
      </w:r>
    </w:p>
    <w:p w14:paraId="01AA9FC2" w14:textId="77777777" w:rsidR="00C7197F" w:rsidRPr="00663BDE" w:rsidRDefault="00C7197F" w:rsidP="00C7197F">
      <w:pPr>
        <w:pStyle w:val="Zkladntext"/>
        <w:numPr>
          <w:ilvl w:val="0"/>
          <w:numId w:val="56"/>
        </w:numPr>
        <w:tabs>
          <w:tab w:val="clear" w:pos="567"/>
          <w:tab w:val="clear" w:pos="1701"/>
        </w:tabs>
        <w:snapToGrid/>
        <w:spacing w:line="276" w:lineRule="auto"/>
        <w:ind w:left="567" w:hanging="567"/>
        <w:rPr>
          <w:rFonts w:asciiTheme="minorHAnsi" w:hAnsiTheme="minorHAnsi" w:cs="Arial"/>
          <w:sz w:val="22"/>
          <w:szCs w:val="22"/>
        </w:rPr>
      </w:pPr>
      <w:r w:rsidRPr="00663BDE">
        <w:rPr>
          <w:rFonts w:asciiTheme="minorHAnsi" w:hAnsiTheme="minorHAnsi"/>
          <w:sz w:val="22"/>
          <w:szCs w:val="22"/>
        </w:rPr>
        <w:t xml:space="preserve">Smluvní strany prohlašují, že tento dodatek č. </w:t>
      </w:r>
      <w:r w:rsidR="0036400E">
        <w:rPr>
          <w:rFonts w:asciiTheme="minorHAnsi" w:hAnsiTheme="minorHAnsi"/>
          <w:sz w:val="22"/>
          <w:szCs w:val="22"/>
        </w:rPr>
        <w:t>3</w:t>
      </w:r>
      <w:r w:rsidR="004839D5" w:rsidRPr="00663BDE">
        <w:rPr>
          <w:rFonts w:asciiTheme="minorHAnsi" w:hAnsiTheme="minorHAnsi"/>
          <w:sz w:val="22"/>
          <w:szCs w:val="22"/>
        </w:rPr>
        <w:t xml:space="preserve"> </w:t>
      </w:r>
      <w:r w:rsidRPr="00663BDE">
        <w:rPr>
          <w:rFonts w:asciiTheme="minorHAnsi" w:hAnsiTheme="minorHAnsi"/>
          <w:sz w:val="22"/>
          <w:szCs w:val="22"/>
        </w:rPr>
        <w:t>je projevem jejich svobodné</w:t>
      </w:r>
      <w:r w:rsidR="00D871B3" w:rsidRPr="00663BDE">
        <w:rPr>
          <w:rFonts w:asciiTheme="minorHAnsi" w:hAnsiTheme="minorHAnsi"/>
          <w:sz w:val="22"/>
          <w:szCs w:val="22"/>
        </w:rPr>
        <w:t>,</w:t>
      </w:r>
      <w:r w:rsidRPr="00663BDE">
        <w:rPr>
          <w:rFonts w:asciiTheme="minorHAnsi" w:hAnsiTheme="minorHAnsi"/>
          <w:sz w:val="22"/>
          <w:szCs w:val="22"/>
        </w:rPr>
        <w:t xml:space="preserve"> omylu prosté vůle. Smluvní strany prohlašují, že nebyl uzavřen v tísni nebo za jednostranně nevýhodných podmínek. Na důkaz svého souhlasu se zněním dodatku č. </w:t>
      </w:r>
      <w:r w:rsidR="0036400E">
        <w:rPr>
          <w:rFonts w:asciiTheme="minorHAnsi" w:hAnsiTheme="minorHAnsi"/>
          <w:sz w:val="22"/>
          <w:szCs w:val="22"/>
        </w:rPr>
        <w:t>3</w:t>
      </w:r>
      <w:r w:rsidRPr="00663BDE">
        <w:rPr>
          <w:rFonts w:asciiTheme="minorHAnsi" w:hAnsiTheme="minorHAnsi"/>
          <w:sz w:val="22"/>
          <w:szCs w:val="22"/>
        </w:rPr>
        <w:t xml:space="preserve"> připojují svoje podpisy. </w:t>
      </w:r>
    </w:p>
    <w:p w14:paraId="09BF8A3B" w14:textId="77777777" w:rsidR="00EA37ED" w:rsidRDefault="00EA37ED">
      <w:pPr>
        <w:widowControl w:val="0"/>
        <w:tabs>
          <w:tab w:val="left" w:pos="0"/>
        </w:tabs>
        <w:jc w:val="both"/>
        <w:rPr>
          <w:rFonts w:asciiTheme="minorHAnsi" w:hAnsiTheme="minorHAnsi" w:cs="Arial"/>
          <w:sz w:val="22"/>
          <w:szCs w:val="22"/>
        </w:rPr>
      </w:pPr>
    </w:p>
    <w:p w14:paraId="1426A81F" w14:textId="77777777" w:rsidR="00EA37ED" w:rsidRPr="003728B3" w:rsidRDefault="00EA37ED">
      <w:pPr>
        <w:widowControl w:val="0"/>
        <w:tabs>
          <w:tab w:val="left" w:pos="0"/>
        </w:tabs>
        <w:jc w:val="both"/>
        <w:rPr>
          <w:rFonts w:asciiTheme="minorHAnsi" w:hAnsiTheme="minorHAnsi" w:cs="Arial"/>
          <w:i/>
          <w:sz w:val="20"/>
          <w:szCs w:val="22"/>
        </w:rPr>
      </w:pPr>
      <w:r w:rsidRPr="003728B3">
        <w:rPr>
          <w:rFonts w:asciiTheme="minorHAnsi" w:hAnsiTheme="minorHAnsi" w:cs="Arial"/>
          <w:i/>
          <w:sz w:val="20"/>
          <w:szCs w:val="22"/>
        </w:rPr>
        <w:t xml:space="preserve">Příloha č. 1 – Změnový list ZL </w:t>
      </w:r>
      <w:r w:rsidR="00AC6DAD">
        <w:rPr>
          <w:rFonts w:asciiTheme="minorHAnsi" w:hAnsiTheme="minorHAnsi" w:cs="Arial"/>
          <w:i/>
          <w:sz w:val="20"/>
          <w:szCs w:val="22"/>
        </w:rPr>
        <w:t>26</w:t>
      </w:r>
    </w:p>
    <w:p w14:paraId="2A0C5797" w14:textId="77777777" w:rsidR="00EA37ED" w:rsidRPr="003728B3" w:rsidRDefault="00EA37ED" w:rsidP="00EA37ED">
      <w:pPr>
        <w:widowControl w:val="0"/>
        <w:tabs>
          <w:tab w:val="left" w:pos="0"/>
        </w:tabs>
        <w:jc w:val="both"/>
        <w:rPr>
          <w:rFonts w:asciiTheme="minorHAnsi" w:hAnsiTheme="minorHAnsi" w:cs="Arial"/>
          <w:i/>
          <w:sz w:val="20"/>
          <w:szCs w:val="22"/>
        </w:rPr>
      </w:pPr>
      <w:r w:rsidRPr="003728B3">
        <w:rPr>
          <w:rFonts w:asciiTheme="minorHAnsi" w:hAnsiTheme="minorHAnsi" w:cs="Arial"/>
          <w:i/>
          <w:sz w:val="20"/>
          <w:szCs w:val="22"/>
        </w:rPr>
        <w:t xml:space="preserve">Příloha č. 2 – Změnový list ZL </w:t>
      </w:r>
      <w:r w:rsidR="00AC6DAD">
        <w:rPr>
          <w:rFonts w:asciiTheme="minorHAnsi" w:hAnsiTheme="minorHAnsi" w:cs="Arial"/>
          <w:i/>
          <w:sz w:val="20"/>
          <w:szCs w:val="22"/>
        </w:rPr>
        <w:t>27</w:t>
      </w:r>
    </w:p>
    <w:p w14:paraId="3688F823" w14:textId="77777777" w:rsidR="00EA37ED" w:rsidRDefault="00EA37ED" w:rsidP="00EA37ED">
      <w:pPr>
        <w:widowControl w:val="0"/>
        <w:tabs>
          <w:tab w:val="left" w:pos="0"/>
        </w:tabs>
        <w:jc w:val="both"/>
        <w:rPr>
          <w:rFonts w:asciiTheme="minorHAnsi" w:hAnsiTheme="minorHAnsi" w:cs="Arial"/>
          <w:i/>
          <w:sz w:val="20"/>
          <w:szCs w:val="22"/>
        </w:rPr>
      </w:pPr>
      <w:r w:rsidRPr="003728B3">
        <w:rPr>
          <w:rFonts w:asciiTheme="minorHAnsi" w:hAnsiTheme="minorHAnsi" w:cs="Arial"/>
          <w:i/>
          <w:sz w:val="20"/>
          <w:szCs w:val="22"/>
        </w:rPr>
        <w:t xml:space="preserve">Příloha č. 3 – Změnový list ZL </w:t>
      </w:r>
      <w:r w:rsidR="00AC6DAD">
        <w:rPr>
          <w:rFonts w:asciiTheme="minorHAnsi" w:hAnsiTheme="minorHAnsi" w:cs="Arial"/>
          <w:i/>
          <w:sz w:val="20"/>
          <w:szCs w:val="22"/>
        </w:rPr>
        <w:t>28</w:t>
      </w:r>
    </w:p>
    <w:p w14:paraId="3FA4225B" w14:textId="77777777" w:rsidR="00B127EB" w:rsidRDefault="00B127EB" w:rsidP="00EA37ED">
      <w:pPr>
        <w:widowControl w:val="0"/>
        <w:tabs>
          <w:tab w:val="left" w:pos="0"/>
        </w:tabs>
        <w:jc w:val="both"/>
        <w:rPr>
          <w:rFonts w:asciiTheme="minorHAnsi" w:hAnsiTheme="minorHAnsi" w:cs="Arial"/>
          <w:i/>
          <w:sz w:val="20"/>
          <w:szCs w:val="22"/>
        </w:rPr>
      </w:pPr>
      <w:r w:rsidRPr="00B127EB">
        <w:rPr>
          <w:rFonts w:asciiTheme="minorHAnsi" w:hAnsiTheme="minorHAnsi" w:cs="Arial"/>
          <w:i/>
          <w:sz w:val="20"/>
          <w:szCs w:val="22"/>
        </w:rPr>
        <w:t xml:space="preserve">Příloha č. </w:t>
      </w:r>
      <w:r>
        <w:rPr>
          <w:rFonts w:asciiTheme="minorHAnsi" w:hAnsiTheme="minorHAnsi" w:cs="Arial"/>
          <w:i/>
          <w:sz w:val="20"/>
          <w:szCs w:val="22"/>
        </w:rPr>
        <w:t>4</w:t>
      </w:r>
      <w:r w:rsidR="00AC6DAD">
        <w:rPr>
          <w:rFonts w:asciiTheme="minorHAnsi" w:hAnsiTheme="minorHAnsi" w:cs="Arial"/>
          <w:i/>
          <w:sz w:val="20"/>
          <w:szCs w:val="22"/>
        </w:rPr>
        <w:t xml:space="preserve"> – Změnový list ZL 29</w:t>
      </w:r>
    </w:p>
    <w:p w14:paraId="16C6D1BB" w14:textId="77777777" w:rsidR="00B127EB" w:rsidRDefault="00B127EB" w:rsidP="00EA37ED">
      <w:pPr>
        <w:widowControl w:val="0"/>
        <w:tabs>
          <w:tab w:val="left" w:pos="0"/>
        </w:tabs>
        <w:jc w:val="both"/>
        <w:rPr>
          <w:rFonts w:asciiTheme="minorHAnsi" w:hAnsiTheme="minorHAnsi" w:cs="Arial"/>
          <w:i/>
          <w:sz w:val="20"/>
          <w:szCs w:val="22"/>
        </w:rPr>
      </w:pPr>
      <w:r>
        <w:rPr>
          <w:rFonts w:asciiTheme="minorHAnsi" w:hAnsiTheme="minorHAnsi" w:cs="Arial"/>
          <w:i/>
          <w:sz w:val="20"/>
          <w:szCs w:val="22"/>
        </w:rPr>
        <w:t>Příloha č. 5</w:t>
      </w:r>
      <w:r w:rsidRPr="00B127EB">
        <w:rPr>
          <w:rFonts w:asciiTheme="minorHAnsi" w:hAnsiTheme="minorHAnsi" w:cs="Arial"/>
          <w:i/>
          <w:sz w:val="20"/>
          <w:szCs w:val="22"/>
        </w:rPr>
        <w:t xml:space="preserve"> – Změnový list ZL </w:t>
      </w:r>
      <w:r w:rsidR="00AC6DAD">
        <w:rPr>
          <w:rFonts w:asciiTheme="minorHAnsi" w:hAnsiTheme="minorHAnsi" w:cs="Arial"/>
          <w:i/>
          <w:sz w:val="20"/>
          <w:szCs w:val="22"/>
        </w:rPr>
        <w:t>30</w:t>
      </w:r>
    </w:p>
    <w:p w14:paraId="6468B026" w14:textId="77777777" w:rsidR="00B127EB" w:rsidRDefault="00B127EB" w:rsidP="00EA37ED">
      <w:pPr>
        <w:widowControl w:val="0"/>
        <w:tabs>
          <w:tab w:val="left" w:pos="0"/>
        </w:tabs>
        <w:jc w:val="both"/>
        <w:rPr>
          <w:rFonts w:asciiTheme="minorHAnsi" w:hAnsiTheme="minorHAnsi" w:cs="Arial"/>
          <w:i/>
          <w:sz w:val="20"/>
          <w:szCs w:val="22"/>
        </w:rPr>
      </w:pPr>
      <w:r>
        <w:rPr>
          <w:rFonts w:asciiTheme="minorHAnsi" w:hAnsiTheme="minorHAnsi" w:cs="Arial"/>
          <w:i/>
          <w:sz w:val="20"/>
          <w:szCs w:val="22"/>
        </w:rPr>
        <w:t xml:space="preserve">Příloha č. </w:t>
      </w:r>
      <w:r w:rsidR="004F228C">
        <w:rPr>
          <w:rFonts w:asciiTheme="minorHAnsi" w:hAnsiTheme="minorHAnsi" w:cs="Arial"/>
          <w:i/>
          <w:sz w:val="20"/>
          <w:szCs w:val="22"/>
        </w:rPr>
        <w:t>6</w:t>
      </w:r>
      <w:r w:rsidRPr="00B127EB">
        <w:rPr>
          <w:rFonts w:asciiTheme="minorHAnsi" w:hAnsiTheme="minorHAnsi" w:cs="Arial"/>
          <w:i/>
          <w:sz w:val="20"/>
          <w:szCs w:val="22"/>
        </w:rPr>
        <w:t xml:space="preserve"> – Změnový list ZL </w:t>
      </w:r>
      <w:r w:rsidR="00AC6DAD">
        <w:rPr>
          <w:rFonts w:asciiTheme="minorHAnsi" w:hAnsiTheme="minorHAnsi" w:cs="Arial"/>
          <w:i/>
          <w:sz w:val="20"/>
          <w:szCs w:val="22"/>
        </w:rPr>
        <w:t>31</w:t>
      </w:r>
    </w:p>
    <w:p w14:paraId="1F3A8B02" w14:textId="77777777" w:rsidR="00B127EB" w:rsidRDefault="004F228C" w:rsidP="00EA37ED">
      <w:pPr>
        <w:widowControl w:val="0"/>
        <w:tabs>
          <w:tab w:val="left" w:pos="0"/>
        </w:tabs>
        <w:jc w:val="both"/>
        <w:rPr>
          <w:rFonts w:asciiTheme="minorHAnsi" w:hAnsiTheme="minorHAnsi" w:cs="Arial"/>
          <w:i/>
          <w:sz w:val="20"/>
          <w:szCs w:val="22"/>
        </w:rPr>
      </w:pPr>
      <w:r>
        <w:rPr>
          <w:rFonts w:asciiTheme="minorHAnsi" w:hAnsiTheme="minorHAnsi" w:cs="Arial"/>
          <w:i/>
          <w:sz w:val="20"/>
          <w:szCs w:val="22"/>
        </w:rPr>
        <w:t>Příloha č. 7</w:t>
      </w:r>
      <w:r w:rsidR="00B127EB" w:rsidRPr="00B127EB">
        <w:rPr>
          <w:rFonts w:asciiTheme="minorHAnsi" w:hAnsiTheme="minorHAnsi" w:cs="Arial"/>
          <w:i/>
          <w:sz w:val="20"/>
          <w:szCs w:val="22"/>
        </w:rPr>
        <w:t xml:space="preserve"> – Změnový list ZL </w:t>
      </w:r>
      <w:r w:rsidR="00AC6DAD">
        <w:rPr>
          <w:rFonts w:asciiTheme="minorHAnsi" w:hAnsiTheme="minorHAnsi" w:cs="Arial"/>
          <w:i/>
          <w:sz w:val="20"/>
          <w:szCs w:val="22"/>
        </w:rPr>
        <w:t>32</w:t>
      </w:r>
    </w:p>
    <w:p w14:paraId="23F3801A" w14:textId="77777777" w:rsidR="00B127EB" w:rsidRDefault="004F228C" w:rsidP="00EA37ED">
      <w:pPr>
        <w:widowControl w:val="0"/>
        <w:tabs>
          <w:tab w:val="left" w:pos="0"/>
        </w:tabs>
        <w:jc w:val="both"/>
        <w:rPr>
          <w:rFonts w:asciiTheme="minorHAnsi" w:hAnsiTheme="minorHAnsi" w:cs="Arial"/>
          <w:i/>
          <w:sz w:val="20"/>
          <w:szCs w:val="22"/>
        </w:rPr>
      </w:pPr>
      <w:r>
        <w:rPr>
          <w:rFonts w:asciiTheme="minorHAnsi" w:hAnsiTheme="minorHAnsi" w:cs="Arial"/>
          <w:i/>
          <w:sz w:val="20"/>
          <w:szCs w:val="22"/>
        </w:rPr>
        <w:t>Příloha č. 8</w:t>
      </w:r>
      <w:r w:rsidR="00B127EB" w:rsidRPr="00B127EB">
        <w:rPr>
          <w:rFonts w:asciiTheme="minorHAnsi" w:hAnsiTheme="minorHAnsi" w:cs="Arial"/>
          <w:i/>
          <w:sz w:val="20"/>
          <w:szCs w:val="22"/>
        </w:rPr>
        <w:t xml:space="preserve"> – Změnový list ZL </w:t>
      </w:r>
      <w:r w:rsidR="00AC6DAD">
        <w:rPr>
          <w:rFonts w:asciiTheme="minorHAnsi" w:hAnsiTheme="minorHAnsi" w:cs="Arial"/>
          <w:i/>
          <w:sz w:val="20"/>
          <w:szCs w:val="22"/>
        </w:rPr>
        <w:t>33</w:t>
      </w:r>
    </w:p>
    <w:p w14:paraId="4F863E03" w14:textId="77777777" w:rsidR="00B127EB" w:rsidRDefault="004F228C" w:rsidP="00EA37ED">
      <w:pPr>
        <w:widowControl w:val="0"/>
        <w:tabs>
          <w:tab w:val="left" w:pos="0"/>
        </w:tabs>
        <w:jc w:val="both"/>
        <w:rPr>
          <w:rFonts w:asciiTheme="minorHAnsi" w:hAnsiTheme="minorHAnsi" w:cs="Arial"/>
          <w:i/>
          <w:sz w:val="20"/>
          <w:szCs w:val="22"/>
        </w:rPr>
      </w:pPr>
      <w:r>
        <w:rPr>
          <w:rFonts w:asciiTheme="minorHAnsi" w:hAnsiTheme="minorHAnsi" w:cs="Arial"/>
          <w:i/>
          <w:sz w:val="20"/>
          <w:szCs w:val="22"/>
        </w:rPr>
        <w:t>Příloha č. 9</w:t>
      </w:r>
      <w:r w:rsidR="00B127EB" w:rsidRPr="00B127EB">
        <w:rPr>
          <w:rFonts w:asciiTheme="minorHAnsi" w:hAnsiTheme="minorHAnsi" w:cs="Arial"/>
          <w:i/>
          <w:sz w:val="20"/>
          <w:szCs w:val="22"/>
        </w:rPr>
        <w:t xml:space="preserve"> – Změnový list ZL </w:t>
      </w:r>
      <w:r w:rsidR="00AC6DAD">
        <w:rPr>
          <w:rFonts w:asciiTheme="minorHAnsi" w:hAnsiTheme="minorHAnsi" w:cs="Arial"/>
          <w:i/>
          <w:sz w:val="20"/>
          <w:szCs w:val="22"/>
        </w:rPr>
        <w:t>34</w:t>
      </w:r>
    </w:p>
    <w:p w14:paraId="6C05C763" w14:textId="77777777" w:rsidR="00B127EB" w:rsidRDefault="004F228C" w:rsidP="00EA37ED">
      <w:pPr>
        <w:widowControl w:val="0"/>
        <w:tabs>
          <w:tab w:val="left" w:pos="0"/>
        </w:tabs>
        <w:jc w:val="both"/>
        <w:rPr>
          <w:rFonts w:asciiTheme="minorHAnsi" w:hAnsiTheme="minorHAnsi" w:cs="Arial"/>
          <w:i/>
          <w:sz w:val="20"/>
          <w:szCs w:val="22"/>
        </w:rPr>
      </w:pPr>
      <w:r>
        <w:rPr>
          <w:rFonts w:asciiTheme="minorHAnsi" w:hAnsiTheme="minorHAnsi" w:cs="Arial"/>
          <w:i/>
          <w:sz w:val="20"/>
          <w:szCs w:val="22"/>
        </w:rPr>
        <w:t>Příloha č. 10</w:t>
      </w:r>
      <w:r w:rsidR="00B127EB" w:rsidRPr="00B127EB">
        <w:rPr>
          <w:rFonts w:asciiTheme="minorHAnsi" w:hAnsiTheme="minorHAnsi" w:cs="Arial"/>
          <w:i/>
          <w:sz w:val="20"/>
          <w:szCs w:val="22"/>
        </w:rPr>
        <w:t xml:space="preserve"> – Změnový list ZL </w:t>
      </w:r>
      <w:r w:rsidR="00AC6DAD">
        <w:rPr>
          <w:rFonts w:asciiTheme="minorHAnsi" w:hAnsiTheme="minorHAnsi" w:cs="Arial"/>
          <w:i/>
          <w:sz w:val="20"/>
          <w:szCs w:val="22"/>
        </w:rPr>
        <w:t>35</w:t>
      </w:r>
    </w:p>
    <w:p w14:paraId="34BF1A0D" w14:textId="77777777" w:rsidR="00B127EB" w:rsidRDefault="004F228C" w:rsidP="00EA37ED">
      <w:pPr>
        <w:widowControl w:val="0"/>
        <w:tabs>
          <w:tab w:val="left" w:pos="0"/>
        </w:tabs>
        <w:jc w:val="both"/>
        <w:rPr>
          <w:rFonts w:asciiTheme="minorHAnsi" w:hAnsiTheme="minorHAnsi" w:cs="Arial"/>
          <w:i/>
          <w:sz w:val="20"/>
          <w:szCs w:val="22"/>
        </w:rPr>
      </w:pPr>
      <w:r>
        <w:rPr>
          <w:rFonts w:asciiTheme="minorHAnsi" w:hAnsiTheme="minorHAnsi" w:cs="Arial"/>
          <w:i/>
          <w:sz w:val="20"/>
          <w:szCs w:val="22"/>
        </w:rPr>
        <w:t xml:space="preserve">Příloha č. 11 </w:t>
      </w:r>
      <w:r w:rsidR="00B127EB" w:rsidRPr="00B127EB">
        <w:rPr>
          <w:rFonts w:asciiTheme="minorHAnsi" w:hAnsiTheme="minorHAnsi" w:cs="Arial"/>
          <w:i/>
          <w:sz w:val="20"/>
          <w:szCs w:val="22"/>
        </w:rPr>
        <w:t xml:space="preserve">– Změnový list ZL </w:t>
      </w:r>
      <w:r w:rsidR="00AC6DAD">
        <w:rPr>
          <w:rFonts w:asciiTheme="minorHAnsi" w:hAnsiTheme="minorHAnsi" w:cs="Arial"/>
          <w:i/>
          <w:sz w:val="20"/>
          <w:szCs w:val="22"/>
        </w:rPr>
        <w:t>36</w:t>
      </w:r>
    </w:p>
    <w:p w14:paraId="22572C95" w14:textId="77777777" w:rsidR="00182242" w:rsidRPr="003728B3" w:rsidRDefault="00930E22" w:rsidP="003728B3">
      <w:pPr>
        <w:widowControl w:val="0"/>
        <w:tabs>
          <w:tab w:val="left" w:pos="0"/>
        </w:tabs>
        <w:jc w:val="both"/>
        <w:rPr>
          <w:rFonts w:asciiTheme="minorHAnsi" w:hAnsiTheme="minorHAnsi" w:cs="Arial"/>
          <w:i/>
          <w:sz w:val="20"/>
          <w:szCs w:val="22"/>
        </w:rPr>
      </w:pPr>
      <w:r>
        <w:rPr>
          <w:rFonts w:asciiTheme="minorHAnsi" w:hAnsiTheme="minorHAnsi" w:cs="Arial"/>
          <w:i/>
          <w:sz w:val="20"/>
          <w:szCs w:val="22"/>
        </w:rPr>
        <w:t xml:space="preserve">Příloha č. </w:t>
      </w:r>
      <w:proofErr w:type="gramStart"/>
      <w:r w:rsidR="004F228C">
        <w:rPr>
          <w:rFonts w:asciiTheme="minorHAnsi" w:hAnsiTheme="minorHAnsi" w:cs="Arial"/>
          <w:i/>
          <w:sz w:val="20"/>
          <w:szCs w:val="22"/>
        </w:rPr>
        <w:t>1</w:t>
      </w:r>
      <w:r w:rsidR="0036400E">
        <w:rPr>
          <w:rFonts w:asciiTheme="minorHAnsi" w:hAnsiTheme="minorHAnsi" w:cs="Arial"/>
          <w:i/>
          <w:sz w:val="20"/>
          <w:szCs w:val="22"/>
        </w:rPr>
        <w:t>2</w:t>
      </w:r>
      <w:r w:rsidR="004F228C">
        <w:rPr>
          <w:rFonts w:asciiTheme="minorHAnsi" w:hAnsiTheme="minorHAnsi" w:cs="Arial"/>
          <w:i/>
          <w:sz w:val="20"/>
          <w:szCs w:val="22"/>
        </w:rPr>
        <w:t xml:space="preserve"> </w:t>
      </w:r>
      <w:r w:rsidR="00182242">
        <w:rPr>
          <w:rFonts w:asciiTheme="minorHAnsi" w:hAnsiTheme="minorHAnsi" w:cs="Arial"/>
          <w:i/>
          <w:sz w:val="20"/>
          <w:szCs w:val="22"/>
        </w:rPr>
        <w:t xml:space="preserve"> – rekapitulace</w:t>
      </w:r>
      <w:proofErr w:type="gramEnd"/>
      <w:r w:rsidR="00182242">
        <w:rPr>
          <w:rFonts w:asciiTheme="minorHAnsi" w:hAnsiTheme="minorHAnsi" w:cs="Arial"/>
          <w:i/>
          <w:sz w:val="20"/>
          <w:szCs w:val="22"/>
        </w:rPr>
        <w:t xml:space="preserve"> změnových listů</w:t>
      </w:r>
    </w:p>
    <w:p w14:paraId="05560B07" w14:textId="3270849B" w:rsidR="00404171" w:rsidRPr="00CD68DD" w:rsidRDefault="00E26457">
      <w:pPr>
        <w:widowControl w:val="0"/>
        <w:tabs>
          <w:tab w:val="left" w:pos="0"/>
        </w:tabs>
        <w:jc w:val="both"/>
        <w:rPr>
          <w:rFonts w:asciiTheme="minorHAnsi" w:hAnsiTheme="minorHAnsi" w:cs="Arial"/>
          <w:i/>
          <w:sz w:val="20"/>
          <w:szCs w:val="22"/>
        </w:rPr>
      </w:pPr>
      <w:r w:rsidRPr="00CD68DD">
        <w:rPr>
          <w:rFonts w:asciiTheme="minorHAnsi" w:hAnsiTheme="minorHAnsi" w:cs="Arial"/>
          <w:i/>
          <w:sz w:val="20"/>
          <w:szCs w:val="22"/>
        </w:rPr>
        <w:t>Příloha č. 13 – Harmonogram stavby</w:t>
      </w:r>
    </w:p>
    <w:p w14:paraId="219BEE4D" w14:textId="77777777" w:rsidR="006F26C4" w:rsidRPr="00CD68DD" w:rsidRDefault="006F26C4">
      <w:pPr>
        <w:widowControl w:val="0"/>
        <w:tabs>
          <w:tab w:val="left" w:pos="0"/>
        </w:tabs>
        <w:jc w:val="both"/>
        <w:rPr>
          <w:rFonts w:asciiTheme="minorHAnsi" w:hAnsiTheme="minorHAnsi" w:cs="Arial"/>
          <w:i/>
          <w:sz w:val="22"/>
          <w:szCs w:val="22"/>
        </w:rPr>
      </w:pPr>
    </w:p>
    <w:p w14:paraId="50F1B62D" w14:textId="2774FF92" w:rsidR="00601E77" w:rsidRPr="00663BDE" w:rsidRDefault="00601E77">
      <w:pPr>
        <w:widowControl w:val="0"/>
        <w:tabs>
          <w:tab w:val="left" w:pos="0"/>
        </w:tabs>
        <w:jc w:val="both"/>
        <w:rPr>
          <w:rFonts w:asciiTheme="minorHAnsi" w:hAnsiTheme="minorHAnsi" w:cs="Arial"/>
          <w:sz w:val="22"/>
          <w:szCs w:val="22"/>
        </w:rPr>
      </w:pPr>
      <w:r w:rsidRPr="00663BDE">
        <w:rPr>
          <w:rFonts w:asciiTheme="minorHAnsi" w:hAnsiTheme="minorHAnsi" w:cs="Arial"/>
          <w:sz w:val="22"/>
          <w:szCs w:val="22"/>
        </w:rPr>
        <w:t>V Českých</w:t>
      </w:r>
      <w:r w:rsidR="00C41FD5">
        <w:rPr>
          <w:rFonts w:asciiTheme="minorHAnsi" w:hAnsiTheme="minorHAnsi" w:cs="Arial"/>
          <w:sz w:val="22"/>
          <w:szCs w:val="22"/>
        </w:rPr>
        <w:t xml:space="preserve"> Budějovicích dne 26. 5. 2022</w:t>
      </w:r>
      <w:r w:rsidR="00C41FD5">
        <w:rPr>
          <w:rFonts w:asciiTheme="minorHAnsi" w:hAnsiTheme="minorHAnsi" w:cs="Arial"/>
          <w:sz w:val="22"/>
          <w:szCs w:val="22"/>
        </w:rPr>
        <w:tab/>
      </w:r>
      <w:r w:rsidRPr="00663BDE">
        <w:rPr>
          <w:rFonts w:asciiTheme="minorHAnsi" w:hAnsiTheme="minorHAnsi" w:cs="Arial"/>
          <w:sz w:val="22"/>
          <w:szCs w:val="22"/>
        </w:rPr>
        <w:tab/>
      </w:r>
      <w:r w:rsidRPr="00663BDE">
        <w:rPr>
          <w:rFonts w:asciiTheme="minorHAnsi" w:hAnsiTheme="minorHAnsi" w:cs="Arial"/>
          <w:sz w:val="22"/>
          <w:szCs w:val="22"/>
        </w:rPr>
        <w:tab/>
      </w:r>
      <w:r w:rsidR="00BE1CB1" w:rsidRPr="00663BDE">
        <w:rPr>
          <w:rFonts w:asciiTheme="minorHAnsi" w:hAnsiTheme="minorHAnsi" w:cs="Arial"/>
          <w:sz w:val="22"/>
          <w:szCs w:val="22"/>
        </w:rPr>
        <w:t xml:space="preserve">            </w:t>
      </w:r>
      <w:r w:rsidRPr="00663BDE">
        <w:rPr>
          <w:rFonts w:asciiTheme="minorHAnsi" w:hAnsiTheme="minorHAnsi" w:cs="Arial"/>
          <w:sz w:val="22"/>
          <w:szCs w:val="22"/>
        </w:rPr>
        <w:t>V</w:t>
      </w:r>
      <w:r w:rsidR="008133A2">
        <w:rPr>
          <w:rFonts w:asciiTheme="minorHAnsi" w:hAnsiTheme="minorHAnsi" w:cs="Arial"/>
          <w:sz w:val="22"/>
          <w:szCs w:val="22"/>
        </w:rPr>
        <w:t> </w:t>
      </w:r>
      <w:r w:rsidR="003367D1">
        <w:rPr>
          <w:rFonts w:asciiTheme="minorHAnsi" w:hAnsiTheme="minorHAnsi" w:cs="Arial"/>
          <w:sz w:val="22"/>
          <w:szCs w:val="22"/>
        </w:rPr>
        <w:t>Praze</w:t>
      </w:r>
      <w:r w:rsidR="00FA4CA1" w:rsidRPr="00663BDE">
        <w:rPr>
          <w:rFonts w:asciiTheme="minorHAnsi" w:hAnsiTheme="minorHAnsi" w:cs="Arial"/>
          <w:sz w:val="22"/>
          <w:szCs w:val="22"/>
        </w:rPr>
        <w:t xml:space="preserve"> </w:t>
      </w:r>
      <w:r w:rsidR="00C41FD5">
        <w:rPr>
          <w:rFonts w:asciiTheme="minorHAnsi" w:hAnsiTheme="minorHAnsi" w:cs="Arial"/>
          <w:sz w:val="22"/>
          <w:szCs w:val="22"/>
        </w:rPr>
        <w:t>dne 9. 5. 2022</w:t>
      </w:r>
    </w:p>
    <w:p w14:paraId="63E6C3BF" w14:textId="77777777" w:rsidR="00601E77" w:rsidRDefault="00601E77" w:rsidP="00FA2F1E">
      <w:pPr>
        <w:widowControl w:val="0"/>
        <w:tabs>
          <w:tab w:val="left" w:pos="0"/>
        </w:tabs>
        <w:jc w:val="both"/>
        <w:rPr>
          <w:rFonts w:asciiTheme="minorHAnsi" w:hAnsiTheme="minorHAnsi" w:cs="Arial"/>
          <w:sz w:val="22"/>
          <w:szCs w:val="22"/>
        </w:rPr>
      </w:pPr>
      <w:r w:rsidRPr="00663BDE">
        <w:rPr>
          <w:rFonts w:asciiTheme="minorHAnsi" w:hAnsiTheme="minorHAnsi" w:cs="Arial"/>
          <w:sz w:val="22"/>
          <w:szCs w:val="22"/>
        </w:rPr>
        <w:t xml:space="preserve"> </w:t>
      </w:r>
    </w:p>
    <w:p w14:paraId="26F069B4" w14:textId="77777777" w:rsidR="00FA2F1E" w:rsidRDefault="00FA2F1E" w:rsidP="00FA2F1E">
      <w:pPr>
        <w:widowControl w:val="0"/>
        <w:tabs>
          <w:tab w:val="left" w:pos="0"/>
        </w:tabs>
        <w:jc w:val="both"/>
        <w:rPr>
          <w:rFonts w:asciiTheme="minorHAnsi" w:hAnsiTheme="minorHAnsi" w:cs="Arial"/>
          <w:sz w:val="22"/>
          <w:szCs w:val="22"/>
        </w:rPr>
      </w:pPr>
    </w:p>
    <w:p w14:paraId="7013E6C5" w14:textId="77777777" w:rsidR="00FA2F1E" w:rsidRPr="00663BDE" w:rsidRDefault="00FA2F1E" w:rsidP="00FA2F1E">
      <w:pPr>
        <w:widowControl w:val="0"/>
        <w:tabs>
          <w:tab w:val="left" w:pos="0"/>
        </w:tabs>
        <w:jc w:val="both"/>
        <w:rPr>
          <w:rFonts w:asciiTheme="minorHAnsi" w:hAnsiTheme="minorHAnsi"/>
          <w:sz w:val="22"/>
          <w:szCs w:val="22"/>
        </w:rPr>
      </w:pPr>
    </w:p>
    <w:p w14:paraId="4688FF3D" w14:textId="5B916D7D" w:rsidR="00601E77" w:rsidRPr="00911F04" w:rsidRDefault="00A3279F" w:rsidP="004839D5">
      <w:pPr>
        <w:pStyle w:val="Nadpis8"/>
        <w:numPr>
          <w:ilvl w:val="0"/>
          <w:numId w:val="0"/>
        </w:numPr>
        <w:tabs>
          <w:tab w:val="left" w:pos="5812"/>
        </w:tabs>
        <w:rPr>
          <w:rFonts w:asciiTheme="minorHAnsi" w:hAnsiTheme="minorHAnsi"/>
          <w:sz w:val="20"/>
        </w:rPr>
      </w:pPr>
      <w:r>
        <w:rPr>
          <w:rFonts w:asciiTheme="minorHAnsi" w:hAnsiTheme="minorHAnsi"/>
          <w:b w:val="0"/>
          <w:bCs w:val="0"/>
          <w:sz w:val="20"/>
        </w:rPr>
        <w:t xml:space="preserve">    </w:t>
      </w:r>
      <w:r w:rsidR="004F79DF">
        <w:rPr>
          <w:rFonts w:asciiTheme="minorHAnsi" w:hAnsiTheme="minorHAnsi"/>
          <w:b w:val="0"/>
          <w:bCs w:val="0"/>
          <w:sz w:val="20"/>
        </w:rPr>
        <w:t xml:space="preserve"> </w:t>
      </w:r>
      <w:r w:rsidR="00EC549A">
        <w:rPr>
          <w:rFonts w:asciiTheme="minorHAnsi" w:hAnsiTheme="minorHAnsi"/>
          <w:b w:val="0"/>
          <w:bCs w:val="0"/>
          <w:sz w:val="20"/>
        </w:rPr>
        <w:t xml:space="preserve">                    </w:t>
      </w:r>
      <w:r w:rsidR="004F79DF">
        <w:rPr>
          <w:rFonts w:asciiTheme="minorHAnsi" w:hAnsiTheme="minorHAnsi"/>
          <w:b w:val="0"/>
          <w:bCs w:val="0"/>
          <w:sz w:val="20"/>
        </w:rPr>
        <w:t xml:space="preserve"> </w:t>
      </w:r>
      <w:r w:rsidR="00601E77" w:rsidRPr="00911F04">
        <w:rPr>
          <w:rFonts w:asciiTheme="minorHAnsi" w:hAnsiTheme="minorHAnsi"/>
          <w:b w:val="0"/>
          <w:bCs w:val="0"/>
          <w:sz w:val="20"/>
        </w:rPr>
        <w:t>………………………………….</w:t>
      </w:r>
      <w:r w:rsidR="00601E77" w:rsidRPr="00911F04">
        <w:rPr>
          <w:rFonts w:asciiTheme="minorHAnsi" w:hAnsiTheme="minorHAnsi"/>
          <w:b w:val="0"/>
          <w:bCs w:val="0"/>
          <w:sz w:val="20"/>
        </w:rPr>
        <w:tab/>
      </w:r>
      <w:r w:rsidR="00601E77" w:rsidRPr="00911F04">
        <w:rPr>
          <w:rFonts w:asciiTheme="minorHAnsi" w:hAnsiTheme="minorHAnsi"/>
          <w:bCs w:val="0"/>
          <w:sz w:val="20"/>
        </w:rPr>
        <w:t xml:space="preserve"> </w:t>
      </w:r>
      <w:r w:rsidR="00EC549A">
        <w:rPr>
          <w:rFonts w:asciiTheme="minorHAnsi" w:hAnsiTheme="minorHAnsi"/>
          <w:bCs w:val="0"/>
          <w:sz w:val="20"/>
        </w:rPr>
        <w:t xml:space="preserve">     </w:t>
      </w:r>
      <w:r w:rsidR="00601E77" w:rsidRPr="00911F04">
        <w:rPr>
          <w:rFonts w:asciiTheme="minorHAnsi" w:hAnsiTheme="minorHAnsi"/>
          <w:bCs w:val="0"/>
          <w:sz w:val="20"/>
        </w:rPr>
        <w:t xml:space="preserve"> </w:t>
      </w:r>
      <w:r w:rsidR="004839D5">
        <w:rPr>
          <w:rFonts w:asciiTheme="minorHAnsi" w:hAnsiTheme="minorHAnsi"/>
          <w:bCs w:val="0"/>
          <w:sz w:val="20"/>
        </w:rPr>
        <w:t>…………………………………</w:t>
      </w:r>
      <w:r w:rsidR="00601E77" w:rsidRPr="00911F04">
        <w:rPr>
          <w:rFonts w:asciiTheme="minorHAnsi" w:hAnsiTheme="minorHAnsi"/>
          <w:bCs w:val="0"/>
          <w:sz w:val="20"/>
        </w:rPr>
        <w:t xml:space="preserve">                                                         </w:t>
      </w:r>
    </w:p>
    <w:p w14:paraId="10B4A1C0" w14:textId="1DE8A43E" w:rsidR="00E375DB" w:rsidRDefault="00601E77" w:rsidP="00E375DB">
      <w:pPr>
        <w:rPr>
          <w:rFonts w:asciiTheme="minorHAnsi" w:hAnsiTheme="minorHAnsi" w:cs="Arial"/>
          <w:sz w:val="22"/>
          <w:szCs w:val="22"/>
        </w:rPr>
      </w:pPr>
      <w:r w:rsidRPr="00911F04">
        <w:rPr>
          <w:rFonts w:asciiTheme="minorHAnsi" w:hAnsiTheme="minorHAnsi" w:cs="Arial"/>
          <w:sz w:val="20"/>
          <w:szCs w:val="20"/>
        </w:rPr>
        <w:t xml:space="preserve">                </w:t>
      </w:r>
      <w:r w:rsidR="00E375DB" w:rsidRPr="00E375DB">
        <w:rPr>
          <w:rFonts w:asciiTheme="minorHAnsi" w:hAnsiTheme="minorHAnsi" w:cs="Arial"/>
          <w:sz w:val="22"/>
          <w:szCs w:val="22"/>
        </w:rPr>
        <w:t xml:space="preserve">        Mgr. Petr Pavelec, Ph.D.</w:t>
      </w:r>
      <w:r w:rsidR="00E375DB" w:rsidRPr="00E375DB">
        <w:rPr>
          <w:rFonts w:asciiTheme="minorHAnsi" w:hAnsiTheme="minorHAnsi" w:cs="Arial"/>
          <w:sz w:val="22"/>
          <w:szCs w:val="22"/>
        </w:rPr>
        <w:tab/>
        <w:t xml:space="preserve">  </w:t>
      </w:r>
      <w:r w:rsidR="00E375DB" w:rsidRPr="00E375DB">
        <w:rPr>
          <w:rFonts w:asciiTheme="minorHAnsi" w:hAnsiTheme="minorHAnsi" w:cs="Arial"/>
          <w:sz w:val="22"/>
          <w:szCs w:val="22"/>
        </w:rPr>
        <w:tab/>
      </w:r>
      <w:r w:rsidR="00E375DB" w:rsidRPr="00E375DB">
        <w:rPr>
          <w:rFonts w:asciiTheme="minorHAnsi" w:hAnsiTheme="minorHAnsi" w:cs="Arial"/>
          <w:sz w:val="22"/>
          <w:szCs w:val="22"/>
        </w:rPr>
        <w:tab/>
      </w:r>
      <w:r w:rsidR="00E375DB" w:rsidRPr="00E375DB">
        <w:rPr>
          <w:rFonts w:asciiTheme="minorHAnsi" w:hAnsiTheme="minorHAnsi" w:cs="Arial"/>
          <w:sz w:val="22"/>
          <w:szCs w:val="22"/>
        </w:rPr>
        <w:tab/>
      </w:r>
      <w:r w:rsidR="00E375DB" w:rsidRPr="00E375DB">
        <w:rPr>
          <w:rFonts w:asciiTheme="minorHAnsi" w:hAnsiTheme="minorHAnsi" w:cs="Arial"/>
          <w:sz w:val="22"/>
          <w:szCs w:val="22"/>
        </w:rPr>
        <w:tab/>
      </w:r>
      <w:r w:rsidR="00C41FD5">
        <w:rPr>
          <w:rFonts w:asciiTheme="minorHAnsi" w:hAnsiTheme="minorHAnsi" w:cs="Arial"/>
          <w:sz w:val="22"/>
          <w:szCs w:val="22"/>
        </w:rPr>
        <w:t>XXXXXXXXXXXX</w:t>
      </w:r>
    </w:p>
    <w:p w14:paraId="7CAE0D60" w14:textId="77777777" w:rsidR="00601E77" w:rsidRPr="003B4C90" w:rsidRDefault="00E375DB" w:rsidP="0095490B">
      <w:pPr>
        <w:rPr>
          <w:rFonts w:asciiTheme="minorHAnsi" w:hAnsiTheme="minorHAnsi"/>
          <w:sz w:val="22"/>
          <w:szCs w:val="22"/>
        </w:rPr>
      </w:pPr>
      <w:r>
        <w:rPr>
          <w:rFonts w:asciiTheme="minorHAnsi" w:hAnsiTheme="minorHAnsi" w:cs="Arial"/>
          <w:sz w:val="22"/>
          <w:szCs w:val="22"/>
        </w:rPr>
        <w:t xml:space="preserve">        ředitel NPÚ, ÚPS v Českých </w:t>
      </w:r>
      <w:proofErr w:type="gramStart"/>
      <w:r>
        <w:rPr>
          <w:rFonts w:asciiTheme="minorHAnsi" w:hAnsiTheme="minorHAnsi" w:cs="Arial"/>
          <w:sz w:val="22"/>
          <w:szCs w:val="22"/>
        </w:rPr>
        <w:t xml:space="preserve">Budějovicích                                 </w:t>
      </w:r>
      <w:r w:rsidR="00501BB4">
        <w:rPr>
          <w:rFonts w:asciiTheme="minorHAnsi" w:hAnsiTheme="minorHAnsi" w:cs="Arial"/>
          <w:sz w:val="22"/>
          <w:szCs w:val="22"/>
        </w:rPr>
        <w:t>generální</w:t>
      </w:r>
      <w:proofErr w:type="gramEnd"/>
      <w:r w:rsidR="00501BB4">
        <w:rPr>
          <w:rFonts w:asciiTheme="minorHAnsi" w:hAnsiTheme="minorHAnsi" w:cs="Arial"/>
          <w:sz w:val="22"/>
          <w:szCs w:val="22"/>
        </w:rPr>
        <w:t xml:space="preserve"> ředitel na základě plné moci</w:t>
      </w:r>
      <w:r>
        <w:rPr>
          <w:rFonts w:asciiTheme="minorHAnsi" w:hAnsiTheme="minorHAnsi" w:cs="Arial"/>
          <w:sz w:val="22"/>
          <w:szCs w:val="22"/>
        </w:rPr>
        <w:t xml:space="preserve">   </w:t>
      </w:r>
    </w:p>
    <w:sectPr w:rsidR="00601E77" w:rsidRPr="003B4C90" w:rsidSect="00CF06BD">
      <w:headerReference w:type="default" r:id="rId9"/>
      <w:footerReference w:type="default" r:id="rId10"/>
      <w:pgSz w:w="11906" w:h="16838"/>
      <w:pgMar w:top="1417" w:right="1417" w:bottom="1417" w:left="1417" w:header="708" w:footer="416" w:gutter="0"/>
      <w:cols w:space="708"/>
      <w:docGrid w:linePitch="600" w:charSpace="32768"/>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B7782B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0B6C21" w14:textId="77777777" w:rsidR="00522F16" w:rsidRDefault="00522F16">
      <w:r>
        <w:separator/>
      </w:r>
    </w:p>
  </w:endnote>
  <w:endnote w:type="continuationSeparator" w:id="0">
    <w:p w14:paraId="749CD0B4" w14:textId="77777777" w:rsidR="00522F16" w:rsidRDefault="00522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OpenSymbol">
    <w:panose1 w:val="00000000000000000000"/>
    <w:charset w:val="00"/>
    <w:family w:val="auto"/>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1B946C" w14:textId="0E1DC321" w:rsidR="00C0066E" w:rsidRDefault="0048232E">
    <w:pPr>
      <w:pStyle w:val="Zpat"/>
      <w:jc w:val="center"/>
    </w:pPr>
    <w:r>
      <w:fldChar w:fldCharType="begin"/>
    </w:r>
    <w:r w:rsidR="00C0066E">
      <w:instrText xml:space="preserve"> PAGE </w:instrText>
    </w:r>
    <w:r>
      <w:fldChar w:fldCharType="separate"/>
    </w:r>
    <w:r w:rsidR="00B9487E">
      <w:rPr>
        <w:noProof/>
      </w:rPr>
      <w:t>7</w:t>
    </w:r>
    <w:r>
      <w:rPr>
        <w:noProof/>
      </w:rPr>
      <w:fldChar w:fldCharType="end"/>
    </w:r>
  </w:p>
  <w:p w14:paraId="1919B9E5" w14:textId="77777777" w:rsidR="00C0066E" w:rsidRDefault="00C0066E">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CEAD81" w14:textId="77777777" w:rsidR="00522F16" w:rsidRDefault="00522F16">
      <w:r>
        <w:separator/>
      </w:r>
    </w:p>
  </w:footnote>
  <w:footnote w:type="continuationSeparator" w:id="0">
    <w:p w14:paraId="3705771D" w14:textId="77777777" w:rsidR="00522F16" w:rsidRDefault="00522F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EF2C07" w14:textId="77777777" w:rsidR="00C0066E" w:rsidRDefault="00C0066E" w:rsidP="00267AE8">
    <w:pPr>
      <w:pStyle w:val="Zhlav"/>
    </w:pPr>
    <w:r>
      <w:rPr>
        <w:noProof/>
        <w:lang w:eastAsia="cs-CZ"/>
      </w:rPr>
      <w:drawing>
        <wp:inline distT="0" distB="0" distL="0" distR="0" wp14:anchorId="1A3DE111" wp14:editId="52F001BF">
          <wp:extent cx="5760720" cy="869686"/>
          <wp:effectExtent l="0" t="0" r="0" b="6985"/>
          <wp:docPr id="2" name="Obrázek 2" descr="J:\SF\IROP\29 - Publicita\IROP_loga\Logo IROP a MMR\1. Logo IROP a MMR v JPG\IROP_CZ_RO_B_C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J:\SF\IROP\29 - Publicita\IROP_loga\Logo IROP a MMR\1. Logo IROP a MMR v JPG\IROP_CZ_RO_B_C 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69686"/>
                  </a:xfrm>
                  <a:prstGeom prst="rect">
                    <a:avLst/>
                  </a:prstGeom>
                  <a:noFill/>
                  <a:ln>
                    <a:noFill/>
                  </a:ln>
                </pic:spPr>
              </pic:pic>
            </a:graphicData>
          </a:graphic>
        </wp:inline>
      </w:drawing>
    </w:r>
  </w:p>
  <w:p w14:paraId="1B78D187" w14:textId="77777777" w:rsidR="00C0066E" w:rsidRPr="00267AE8" w:rsidRDefault="00C0066E" w:rsidP="00353878">
    <w:pPr>
      <w:pStyle w:val="Zhlav"/>
      <w:jc w:val="right"/>
      <w:rPr>
        <w:rFonts w:asciiTheme="minorHAnsi" w:hAnsiTheme="minorHAnsi" w:cstheme="minorHAnsi"/>
      </w:rPr>
    </w:pPr>
    <w:r>
      <w:t xml:space="preserve">                                                                                                           </w:t>
    </w:r>
    <w:r w:rsidRPr="00267AE8">
      <w:rPr>
        <w:rFonts w:asciiTheme="minorHAnsi" w:hAnsiTheme="minorHAnsi" w:cstheme="minorHAnsi"/>
        <w:sz w:val="20"/>
        <w:szCs w:val="20"/>
      </w:rPr>
      <w:t>č.</w:t>
    </w:r>
    <w:r>
      <w:rPr>
        <w:rFonts w:asciiTheme="minorHAnsi" w:hAnsiTheme="minorHAnsi" w:cstheme="minorHAnsi"/>
        <w:sz w:val="20"/>
        <w:szCs w:val="20"/>
      </w:rPr>
      <w:t xml:space="preserve"> </w:t>
    </w:r>
    <w:r w:rsidRPr="00267AE8">
      <w:rPr>
        <w:rFonts w:asciiTheme="minorHAnsi" w:hAnsiTheme="minorHAnsi" w:cstheme="minorHAnsi"/>
        <w:sz w:val="20"/>
        <w:szCs w:val="20"/>
      </w:rPr>
      <w:t xml:space="preserve">j.:  </w:t>
    </w:r>
    <w:r w:rsidR="002E0022" w:rsidRPr="002E0022">
      <w:rPr>
        <w:rFonts w:asciiTheme="minorHAnsi" w:hAnsiTheme="minorHAnsi" w:cstheme="minorHAnsi"/>
        <w:sz w:val="20"/>
        <w:szCs w:val="20"/>
      </w:rPr>
      <w:t>NPU-430/22963/2022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hint="default"/>
        <w:sz w:val="18"/>
        <w:szCs w:val="18"/>
      </w:rPr>
    </w:lvl>
  </w:abstractNum>
  <w:abstractNum w:abstractNumId="2">
    <w:nsid w:val="00000003"/>
    <w:multiLevelType w:val="multilevel"/>
    <w:tmpl w:val="7A2C5DC4"/>
    <w:name w:val="WW8Num3"/>
    <w:lvl w:ilvl="0">
      <w:start w:val="1"/>
      <w:numFmt w:val="decimal"/>
      <w:lvlText w:val="%1."/>
      <w:lvlJc w:val="left"/>
      <w:pPr>
        <w:tabs>
          <w:tab w:val="num" w:pos="0"/>
        </w:tabs>
        <w:ind w:left="360" w:hanging="360"/>
      </w:pPr>
      <w:rPr>
        <w:rFonts w:hint="default"/>
        <w:b/>
      </w:rPr>
    </w:lvl>
    <w:lvl w:ilvl="1">
      <w:start w:val="4"/>
      <w:numFmt w:val="decimal"/>
      <w:lvlText w:val="4.%2"/>
      <w:lvlJc w:val="left"/>
      <w:pPr>
        <w:tabs>
          <w:tab w:val="num" w:pos="0"/>
        </w:tabs>
        <w:ind w:left="360" w:hanging="360"/>
      </w:pPr>
      <w:rPr>
        <w:rFonts w:ascii="Arial" w:hAnsi="Arial" w:hint="default"/>
        <w:b/>
        <w:i w:val="0"/>
        <w:sz w:val="18"/>
        <w:szCs w:val="18"/>
      </w:rPr>
    </w:lvl>
    <w:lvl w:ilvl="2">
      <w:start w:val="1"/>
      <w:numFmt w:val="decimal"/>
      <w:lvlText w:val="%1.%2.%3."/>
      <w:lvlJc w:val="left"/>
      <w:pPr>
        <w:tabs>
          <w:tab w:val="num" w:pos="0"/>
        </w:tabs>
        <w:ind w:left="720" w:hanging="720"/>
      </w:pPr>
      <w:rPr>
        <w:rFonts w:hint="default"/>
        <w:b/>
      </w:rPr>
    </w:lvl>
    <w:lvl w:ilvl="3">
      <w:start w:val="1"/>
      <w:numFmt w:val="decimal"/>
      <w:lvlText w:val="%1.%2.%3.%4."/>
      <w:lvlJc w:val="left"/>
      <w:pPr>
        <w:tabs>
          <w:tab w:val="num" w:pos="0"/>
        </w:tabs>
        <w:ind w:left="720" w:hanging="720"/>
      </w:pPr>
      <w:rPr>
        <w:rFonts w:hint="default"/>
        <w:b/>
      </w:rPr>
    </w:lvl>
    <w:lvl w:ilvl="4">
      <w:start w:val="1"/>
      <w:numFmt w:val="decimal"/>
      <w:lvlText w:val="%1.%2.%3.%4.%5."/>
      <w:lvlJc w:val="left"/>
      <w:pPr>
        <w:tabs>
          <w:tab w:val="num" w:pos="0"/>
        </w:tabs>
        <w:ind w:left="1080" w:hanging="1080"/>
      </w:pPr>
      <w:rPr>
        <w:rFonts w:hint="default"/>
        <w:b/>
      </w:rPr>
    </w:lvl>
    <w:lvl w:ilvl="5">
      <w:start w:val="1"/>
      <w:numFmt w:val="decimal"/>
      <w:lvlText w:val="%1.%2.%3.%4.%5.%6."/>
      <w:lvlJc w:val="left"/>
      <w:pPr>
        <w:tabs>
          <w:tab w:val="num" w:pos="0"/>
        </w:tabs>
        <w:ind w:left="1080" w:hanging="1080"/>
      </w:pPr>
      <w:rPr>
        <w:rFonts w:hint="default"/>
        <w:b/>
      </w:rPr>
    </w:lvl>
    <w:lvl w:ilvl="6">
      <w:start w:val="1"/>
      <w:numFmt w:val="decimal"/>
      <w:lvlText w:val="%1.%2.%3.%4.%5.%6.%7."/>
      <w:lvlJc w:val="left"/>
      <w:pPr>
        <w:tabs>
          <w:tab w:val="num" w:pos="0"/>
        </w:tabs>
        <w:ind w:left="1080" w:hanging="1080"/>
      </w:pPr>
      <w:rPr>
        <w:rFonts w:hint="default"/>
        <w:b/>
      </w:rPr>
    </w:lvl>
    <w:lvl w:ilvl="7">
      <w:start w:val="1"/>
      <w:numFmt w:val="decimal"/>
      <w:lvlText w:val="%1.%2.%3.%4.%5.%6.%7.%8."/>
      <w:lvlJc w:val="left"/>
      <w:pPr>
        <w:tabs>
          <w:tab w:val="num" w:pos="0"/>
        </w:tabs>
        <w:ind w:left="1440" w:hanging="1440"/>
      </w:pPr>
      <w:rPr>
        <w:rFonts w:hint="default"/>
        <w:b/>
      </w:rPr>
    </w:lvl>
    <w:lvl w:ilvl="8">
      <w:start w:val="1"/>
      <w:numFmt w:val="decimal"/>
      <w:lvlText w:val="%1.%2.%3.%4.%5.%6.%7.%8.%9."/>
      <w:lvlJc w:val="left"/>
      <w:pPr>
        <w:tabs>
          <w:tab w:val="num" w:pos="0"/>
        </w:tabs>
        <w:ind w:left="1440" w:hanging="1440"/>
      </w:pPr>
      <w:rPr>
        <w:rFonts w:hint="default"/>
        <w:b/>
      </w:rPr>
    </w:lvl>
  </w:abstractNum>
  <w:abstractNum w:abstractNumId="3">
    <w:nsid w:val="00000004"/>
    <w:multiLevelType w:val="singleLevel"/>
    <w:tmpl w:val="00000004"/>
    <w:name w:val="WW8Num4"/>
    <w:lvl w:ilvl="0">
      <w:numFmt w:val="bullet"/>
      <w:lvlText w:val="-"/>
      <w:lvlJc w:val="left"/>
      <w:pPr>
        <w:tabs>
          <w:tab w:val="num" w:pos="0"/>
        </w:tabs>
        <w:ind w:left="862" w:hanging="360"/>
      </w:pPr>
      <w:rPr>
        <w:rFonts w:ascii="Arial" w:hAnsi="Arial"/>
      </w:rPr>
    </w:lvl>
  </w:abstractNum>
  <w:abstractNum w:abstractNumId="4">
    <w:nsid w:val="00000005"/>
    <w:multiLevelType w:val="multilevel"/>
    <w:tmpl w:val="00000005"/>
    <w:name w:val="WW8Num6"/>
    <w:lvl w:ilvl="0">
      <w:numFmt w:val="bullet"/>
      <w:lvlText w:val="-"/>
      <w:lvlJc w:val="left"/>
      <w:pPr>
        <w:tabs>
          <w:tab w:val="num" w:pos="360"/>
        </w:tabs>
        <w:ind w:left="360" w:hanging="360"/>
      </w:pPr>
      <w:rPr>
        <w:rFonts w:ascii="Times New Roman" w:hAnsi="Times New Roman" w:hint="default"/>
        <w:b/>
      </w:rPr>
    </w:lvl>
    <w:lvl w:ilvl="1">
      <w:start w:val="1"/>
      <w:numFmt w:val="lowerLetter"/>
      <w:lvlText w:val="%2)"/>
      <w:lvlJc w:val="left"/>
      <w:pPr>
        <w:tabs>
          <w:tab w:val="num" w:pos="0"/>
        </w:tabs>
        <w:ind w:left="680" w:hanging="397"/>
      </w:pPr>
      <w:rPr>
        <w:rFonts w:ascii="Arial" w:hAnsi="Arial" w:cs="Arial" w:hint="default"/>
        <w:b/>
        <w:sz w:val="18"/>
        <w:szCs w:val="18"/>
      </w:rPr>
    </w:lvl>
    <w:lvl w:ilvl="2">
      <w:start w:val="1"/>
      <w:numFmt w:val="none"/>
      <w:suff w:val="nothing"/>
      <w:lvlText w:val=""/>
      <w:lvlJc w:val="left"/>
      <w:pPr>
        <w:tabs>
          <w:tab w:val="num" w:pos="0"/>
        </w:tabs>
        <w:ind w:left="1077" w:hanging="397"/>
      </w:pPr>
      <w:rPr>
        <w:rFonts w:ascii="Wingdings" w:hAnsi="Wingdings" w:cs="Wingdings" w:hint="default"/>
      </w:rPr>
    </w:lvl>
    <w:lvl w:ilvl="3">
      <w:start w:val="1"/>
      <w:numFmt w:val="lowerLetter"/>
      <w:lvlText w:val="%4)"/>
      <w:lvlJc w:val="left"/>
      <w:pPr>
        <w:tabs>
          <w:tab w:val="num" w:pos="0"/>
        </w:tabs>
        <w:ind w:left="1785" w:hanging="708"/>
      </w:pPr>
    </w:lvl>
    <w:lvl w:ilvl="4">
      <w:start w:val="1"/>
      <w:numFmt w:val="decimal"/>
      <w:lvlText w:val="(%5)"/>
      <w:lvlJc w:val="left"/>
      <w:pPr>
        <w:tabs>
          <w:tab w:val="num" w:pos="0"/>
        </w:tabs>
        <w:ind w:left="2493" w:hanging="708"/>
      </w:pPr>
    </w:lvl>
    <w:lvl w:ilvl="5">
      <w:start w:val="1"/>
      <w:numFmt w:val="lowerLetter"/>
      <w:lvlText w:val="(%6)"/>
      <w:lvlJc w:val="left"/>
      <w:pPr>
        <w:tabs>
          <w:tab w:val="num" w:pos="0"/>
        </w:tabs>
        <w:ind w:left="3201" w:hanging="708"/>
      </w:pPr>
    </w:lvl>
    <w:lvl w:ilvl="6">
      <w:start w:val="1"/>
      <w:numFmt w:val="lowerRoman"/>
      <w:lvlText w:val="(%7)"/>
      <w:lvlJc w:val="left"/>
      <w:pPr>
        <w:tabs>
          <w:tab w:val="num" w:pos="0"/>
        </w:tabs>
        <w:ind w:left="3909" w:hanging="708"/>
      </w:pPr>
    </w:lvl>
    <w:lvl w:ilvl="7">
      <w:start w:val="1"/>
      <w:numFmt w:val="lowerLetter"/>
      <w:lvlText w:val="(%8)"/>
      <w:lvlJc w:val="left"/>
      <w:pPr>
        <w:tabs>
          <w:tab w:val="num" w:pos="0"/>
        </w:tabs>
        <w:ind w:left="4617" w:hanging="708"/>
      </w:pPr>
    </w:lvl>
    <w:lvl w:ilvl="8">
      <w:start w:val="1"/>
      <w:numFmt w:val="lowerRoman"/>
      <w:lvlText w:val="(%9)"/>
      <w:lvlJc w:val="left"/>
      <w:pPr>
        <w:tabs>
          <w:tab w:val="num" w:pos="0"/>
        </w:tabs>
        <w:ind w:left="5325" w:hanging="708"/>
      </w:pPr>
    </w:lvl>
  </w:abstractNum>
  <w:abstractNum w:abstractNumId="5">
    <w:nsid w:val="00000006"/>
    <w:multiLevelType w:val="multilevel"/>
    <w:tmpl w:val="A5F29EFC"/>
    <w:name w:val="WW8Num7"/>
    <w:lvl w:ilvl="0">
      <w:start w:val="1"/>
      <w:numFmt w:val="decimal"/>
      <w:lvlText w:val="%1."/>
      <w:lvlJc w:val="left"/>
      <w:pPr>
        <w:tabs>
          <w:tab w:val="num" w:pos="0"/>
        </w:tabs>
        <w:ind w:left="360" w:hanging="360"/>
      </w:pPr>
      <w:rPr>
        <w:rFonts w:ascii="Arial" w:eastAsia="Times New Roman" w:hAnsi="Arial" w:cs="Times New Roman" w:hint="default"/>
        <w:b/>
        <w:bCs/>
        <w:sz w:val="18"/>
        <w:szCs w:val="18"/>
      </w:rPr>
    </w:lvl>
    <w:lvl w:ilvl="1">
      <w:start w:val="2"/>
      <w:numFmt w:val="decimal"/>
      <w:lvlText w:val="6.%2"/>
      <w:lvlJc w:val="left"/>
      <w:pPr>
        <w:tabs>
          <w:tab w:val="num" w:pos="0"/>
        </w:tabs>
        <w:ind w:left="360" w:hanging="360"/>
      </w:pPr>
      <w:rPr>
        <w:rFonts w:hint="default"/>
        <w:b/>
        <w:bCs/>
        <w:i w:val="0"/>
        <w:sz w:val="18"/>
        <w:szCs w:val="18"/>
      </w:rPr>
    </w:lvl>
    <w:lvl w:ilvl="2">
      <w:start w:val="1"/>
      <w:numFmt w:val="decimal"/>
      <w:lvlText w:val="%1.%2.%3."/>
      <w:lvlJc w:val="left"/>
      <w:pPr>
        <w:tabs>
          <w:tab w:val="num" w:pos="0"/>
        </w:tabs>
        <w:ind w:left="720" w:hanging="720"/>
      </w:pPr>
      <w:rPr>
        <w:rFonts w:ascii="Arial" w:eastAsia="Times New Roman" w:hAnsi="Arial" w:cs="Times New Roman" w:hint="default"/>
        <w:b/>
        <w:bCs/>
        <w:sz w:val="18"/>
        <w:szCs w:val="18"/>
      </w:rPr>
    </w:lvl>
    <w:lvl w:ilvl="3">
      <w:start w:val="1"/>
      <w:numFmt w:val="decimal"/>
      <w:lvlText w:val="%1.%2.%3.%4."/>
      <w:lvlJc w:val="left"/>
      <w:pPr>
        <w:tabs>
          <w:tab w:val="num" w:pos="0"/>
        </w:tabs>
        <w:ind w:left="720" w:hanging="720"/>
      </w:pPr>
      <w:rPr>
        <w:rFonts w:ascii="Arial" w:eastAsia="Times New Roman" w:hAnsi="Arial" w:cs="Times New Roman" w:hint="default"/>
        <w:b/>
        <w:bCs/>
        <w:sz w:val="18"/>
        <w:szCs w:val="18"/>
      </w:rPr>
    </w:lvl>
    <w:lvl w:ilvl="4">
      <w:start w:val="1"/>
      <w:numFmt w:val="decimal"/>
      <w:lvlText w:val="%1.%2.%3.%4.%5."/>
      <w:lvlJc w:val="left"/>
      <w:pPr>
        <w:tabs>
          <w:tab w:val="num" w:pos="0"/>
        </w:tabs>
        <w:ind w:left="1080" w:hanging="1080"/>
      </w:pPr>
      <w:rPr>
        <w:rFonts w:ascii="Arial" w:eastAsia="Times New Roman" w:hAnsi="Arial" w:cs="Times New Roman" w:hint="default"/>
        <w:b/>
        <w:bCs/>
        <w:sz w:val="18"/>
        <w:szCs w:val="18"/>
      </w:rPr>
    </w:lvl>
    <w:lvl w:ilvl="5">
      <w:start w:val="1"/>
      <w:numFmt w:val="decimal"/>
      <w:lvlText w:val="%1.%2.%3.%4.%5.%6."/>
      <w:lvlJc w:val="left"/>
      <w:pPr>
        <w:tabs>
          <w:tab w:val="num" w:pos="0"/>
        </w:tabs>
        <w:ind w:left="1080" w:hanging="1080"/>
      </w:pPr>
      <w:rPr>
        <w:rFonts w:ascii="Arial" w:eastAsia="Times New Roman" w:hAnsi="Arial" w:cs="Times New Roman" w:hint="default"/>
        <w:b/>
        <w:bCs/>
        <w:sz w:val="18"/>
        <w:szCs w:val="18"/>
      </w:rPr>
    </w:lvl>
    <w:lvl w:ilvl="6">
      <w:start w:val="1"/>
      <w:numFmt w:val="decimal"/>
      <w:lvlText w:val="%1.%2.%3.%4.%5.%6.%7."/>
      <w:lvlJc w:val="left"/>
      <w:pPr>
        <w:tabs>
          <w:tab w:val="num" w:pos="0"/>
        </w:tabs>
        <w:ind w:left="1080" w:hanging="1080"/>
      </w:pPr>
      <w:rPr>
        <w:rFonts w:ascii="Arial" w:eastAsia="Times New Roman" w:hAnsi="Arial" w:cs="Times New Roman" w:hint="default"/>
        <w:b/>
        <w:bCs/>
        <w:sz w:val="18"/>
        <w:szCs w:val="18"/>
      </w:rPr>
    </w:lvl>
    <w:lvl w:ilvl="7">
      <w:start w:val="1"/>
      <w:numFmt w:val="decimal"/>
      <w:lvlText w:val="%1.%2.%3.%4.%5.%6.%7.%8."/>
      <w:lvlJc w:val="left"/>
      <w:pPr>
        <w:tabs>
          <w:tab w:val="num" w:pos="0"/>
        </w:tabs>
        <w:ind w:left="1440" w:hanging="1440"/>
      </w:pPr>
      <w:rPr>
        <w:rFonts w:ascii="Arial" w:eastAsia="Times New Roman" w:hAnsi="Arial" w:cs="Times New Roman" w:hint="default"/>
        <w:b/>
        <w:bCs/>
        <w:sz w:val="18"/>
        <w:szCs w:val="18"/>
      </w:rPr>
    </w:lvl>
    <w:lvl w:ilvl="8">
      <w:start w:val="1"/>
      <w:numFmt w:val="decimal"/>
      <w:lvlText w:val="%1.%2.%3.%4.%5.%6.%7.%8.%9."/>
      <w:lvlJc w:val="left"/>
      <w:pPr>
        <w:tabs>
          <w:tab w:val="num" w:pos="0"/>
        </w:tabs>
        <w:ind w:left="1440" w:hanging="1440"/>
      </w:pPr>
      <w:rPr>
        <w:rFonts w:ascii="Arial" w:eastAsia="Times New Roman" w:hAnsi="Arial" w:cs="Times New Roman" w:hint="default"/>
        <w:b/>
        <w:bCs/>
        <w:sz w:val="18"/>
        <w:szCs w:val="18"/>
      </w:rPr>
    </w:lvl>
  </w:abstractNum>
  <w:abstractNum w:abstractNumId="6">
    <w:nsid w:val="00000007"/>
    <w:multiLevelType w:val="multilevel"/>
    <w:tmpl w:val="1C6CD07C"/>
    <w:name w:val="WW8Num8"/>
    <w:lvl w:ilvl="0">
      <w:start w:val="1"/>
      <w:numFmt w:val="lowerLetter"/>
      <w:lvlText w:val="%1)"/>
      <w:lvlJc w:val="left"/>
      <w:pPr>
        <w:tabs>
          <w:tab w:val="num" w:pos="0"/>
        </w:tabs>
        <w:ind w:left="720" w:hanging="360"/>
      </w:pPr>
      <w:rPr>
        <w:rFonts w:ascii="Arial" w:hAnsi="Arial" w:cs="Arial" w:hint="default"/>
        <w:b/>
        <w:bCs/>
        <w:sz w:val="18"/>
        <w:szCs w:val="18"/>
      </w:rPr>
    </w:lvl>
    <w:lvl w:ilvl="1">
      <w:start w:val="1"/>
      <w:numFmt w:val="lowerLetter"/>
      <w:lvlText w:val="%2)"/>
      <w:lvlJc w:val="left"/>
      <w:pPr>
        <w:tabs>
          <w:tab w:val="num" w:pos="0"/>
        </w:tabs>
        <w:ind w:left="1440" w:hanging="360"/>
      </w:pPr>
      <w:rPr>
        <w:bCs/>
        <w:sz w:val="18"/>
        <w:szCs w:val="18"/>
      </w:rPr>
    </w:lvl>
    <w:lvl w:ilvl="2">
      <w:start w:val="1"/>
      <w:numFmt w:val="lowerRoman"/>
      <w:lvlText w:val="%3."/>
      <w:lvlJc w:val="right"/>
      <w:pPr>
        <w:tabs>
          <w:tab w:val="num" w:pos="0"/>
        </w:tabs>
        <w:ind w:left="2160" w:hanging="180"/>
      </w:pPr>
    </w:lvl>
    <w:lvl w:ilvl="3">
      <w:start w:val="1"/>
      <w:numFmt w:val="decimal"/>
      <w:lvlText w:val="%4."/>
      <w:lvlJc w:val="left"/>
      <w:pPr>
        <w:tabs>
          <w:tab w:val="num" w:pos="-2520"/>
        </w:tabs>
        <w:ind w:left="360" w:hanging="360"/>
      </w:pPr>
      <w:rPr>
        <w:b w:val="0"/>
        <w:sz w:val="20"/>
        <w:szCs w:val="2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heme="minorHAnsi" w:hAnsiTheme="minorHAnsi" w:hint="default"/>
        <w:sz w:val="20"/>
        <w:szCs w:val="2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00000008"/>
    <w:multiLevelType w:val="singleLevel"/>
    <w:tmpl w:val="00000008"/>
    <w:name w:val="WW8Num9"/>
    <w:lvl w:ilvl="0">
      <w:start w:val="1"/>
      <w:numFmt w:val="decimal"/>
      <w:lvlText w:val="%1."/>
      <w:lvlJc w:val="left"/>
      <w:pPr>
        <w:tabs>
          <w:tab w:val="num" w:pos="0"/>
        </w:tabs>
        <w:ind w:left="1998" w:hanging="360"/>
      </w:pPr>
      <w:rPr>
        <w:rFonts w:ascii="Arial" w:hAnsi="Arial" w:cs="Calibri"/>
        <w:b w:val="0"/>
        <w:bCs w:val="0"/>
        <w:color w:val="9933FF"/>
        <w:sz w:val="18"/>
        <w:szCs w:val="18"/>
      </w:rPr>
    </w:lvl>
  </w:abstractNum>
  <w:abstractNum w:abstractNumId="8">
    <w:nsid w:val="00000009"/>
    <w:multiLevelType w:val="multilevel"/>
    <w:tmpl w:val="00000009"/>
    <w:name w:val="WW8Num10"/>
    <w:lvl w:ilvl="0">
      <w:start w:val="1"/>
      <w:numFmt w:val="decimal"/>
      <w:lvlText w:val="%1."/>
      <w:lvlJc w:val="left"/>
      <w:pPr>
        <w:tabs>
          <w:tab w:val="num" w:pos="0"/>
        </w:tabs>
        <w:ind w:left="360" w:hanging="360"/>
      </w:pPr>
      <w:rPr>
        <w:rFonts w:cs="Arial"/>
      </w:rPr>
    </w:lvl>
    <w:lvl w:ilvl="1">
      <w:start w:val="1"/>
      <w:numFmt w:val="decimal"/>
      <w:lvlText w:val="%1.%2."/>
      <w:lvlJc w:val="left"/>
      <w:pPr>
        <w:tabs>
          <w:tab w:val="num" w:pos="0"/>
        </w:tabs>
        <w:ind w:left="360" w:hanging="360"/>
      </w:pPr>
      <w:rPr>
        <w:rFonts w:cs="Arial"/>
      </w:rPr>
    </w:lvl>
    <w:lvl w:ilvl="2">
      <w:start w:val="1"/>
      <w:numFmt w:val="decimal"/>
      <w:lvlText w:val="%1.%2.%3."/>
      <w:lvlJc w:val="left"/>
      <w:pPr>
        <w:tabs>
          <w:tab w:val="num" w:pos="0"/>
        </w:tabs>
        <w:ind w:left="720" w:hanging="720"/>
      </w:pPr>
      <w:rPr>
        <w:rFonts w:cs="Arial"/>
      </w:rPr>
    </w:lvl>
    <w:lvl w:ilvl="3">
      <w:start w:val="1"/>
      <w:numFmt w:val="decimal"/>
      <w:lvlText w:val="%1.%2.%3.%4."/>
      <w:lvlJc w:val="left"/>
      <w:pPr>
        <w:tabs>
          <w:tab w:val="num" w:pos="0"/>
        </w:tabs>
        <w:ind w:left="720" w:hanging="720"/>
      </w:pPr>
      <w:rPr>
        <w:rFonts w:cs="Arial"/>
      </w:rPr>
    </w:lvl>
    <w:lvl w:ilvl="4">
      <w:start w:val="1"/>
      <w:numFmt w:val="decimal"/>
      <w:lvlText w:val="%1.%2.%3.%4.%5."/>
      <w:lvlJc w:val="left"/>
      <w:pPr>
        <w:tabs>
          <w:tab w:val="num" w:pos="0"/>
        </w:tabs>
        <w:ind w:left="1080" w:hanging="1080"/>
      </w:pPr>
      <w:rPr>
        <w:rFonts w:cs="Arial"/>
      </w:rPr>
    </w:lvl>
    <w:lvl w:ilvl="5">
      <w:start w:val="1"/>
      <w:numFmt w:val="decimal"/>
      <w:lvlText w:val="%1.%2.%3.%4.%5.%6."/>
      <w:lvlJc w:val="left"/>
      <w:pPr>
        <w:tabs>
          <w:tab w:val="num" w:pos="0"/>
        </w:tabs>
        <w:ind w:left="1080" w:hanging="1080"/>
      </w:pPr>
      <w:rPr>
        <w:rFonts w:cs="Arial"/>
      </w:rPr>
    </w:lvl>
    <w:lvl w:ilvl="6">
      <w:start w:val="1"/>
      <w:numFmt w:val="decimal"/>
      <w:lvlText w:val="%1.%2.%3.%4.%5.%6.%7."/>
      <w:lvlJc w:val="left"/>
      <w:pPr>
        <w:tabs>
          <w:tab w:val="num" w:pos="0"/>
        </w:tabs>
        <w:ind w:left="1080" w:hanging="1080"/>
      </w:pPr>
      <w:rPr>
        <w:rFonts w:cs="Arial"/>
      </w:rPr>
    </w:lvl>
    <w:lvl w:ilvl="7">
      <w:start w:val="1"/>
      <w:numFmt w:val="decimal"/>
      <w:lvlText w:val="%1.%2.%3.%4.%5.%6.%7.%8."/>
      <w:lvlJc w:val="left"/>
      <w:pPr>
        <w:tabs>
          <w:tab w:val="num" w:pos="0"/>
        </w:tabs>
        <w:ind w:left="1440" w:hanging="1440"/>
      </w:pPr>
      <w:rPr>
        <w:rFonts w:cs="Arial"/>
      </w:rPr>
    </w:lvl>
    <w:lvl w:ilvl="8">
      <w:start w:val="1"/>
      <w:numFmt w:val="decimal"/>
      <w:lvlText w:val="%1.%2.%3.%4.%5.%6.%7.%8.%9."/>
      <w:lvlJc w:val="left"/>
      <w:pPr>
        <w:tabs>
          <w:tab w:val="num" w:pos="0"/>
        </w:tabs>
        <w:ind w:left="1440" w:hanging="1440"/>
      </w:pPr>
      <w:rPr>
        <w:rFonts w:cs="Arial"/>
      </w:rPr>
    </w:lvl>
  </w:abstractNum>
  <w:abstractNum w:abstractNumId="9">
    <w:nsid w:val="0000000A"/>
    <w:multiLevelType w:val="multilevel"/>
    <w:tmpl w:val="3C747894"/>
    <w:name w:val="WW8Num11"/>
    <w:lvl w:ilvl="0">
      <w:start w:val="1"/>
      <w:numFmt w:val="decimal"/>
      <w:lvlText w:val="%1."/>
      <w:lvlJc w:val="left"/>
      <w:pPr>
        <w:tabs>
          <w:tab w:val="num" w:pos="0"/>
        </w:tabs>
        <w:ind w:left="360" w:hanging="360"/>
      </w:pPr>
      <w:rPr>
        <w:rFonts w:ascii="Arial" w:hAnsi="Arial" w:cs="Arial" w:hint="default"/>
        <w:b/>
        <w:bCs/>
        <w:sz w:val="18"/>
        <w:szCs w:val="20"/>
      </w:rPr>
    </w:lvl>
    <w:lvl w:ilvl="1">
      <w:start w:val="2"/>
      <w:numFmt w:val="decimal"/>
      <w:lvlText w:val="7.%2"/>
      <w:lvlJc w:val="left"/>
      <w:pPr>
        <w:tabs>
          <w:tab w:val="num" w:pos="0"/>
        </w:tabs>
        <w:ind w:left="360" w:hanging="360"/>
      </w:pPr>
      <w:rPr>
        <w:rFonts w:ascii="Arial" w:hAnsi="Arial" w:hint="default"/>
        <w:b/>
        <w:i w:val="0"/>
        <w:sz w:val="18"/>
      </w:rPr>
    </w:lvl>
    <w:lvl w:ilvl="2">
      <w:start w:val="1"/>
      <w:numFmt w:val="decimal"/>
      <w:lvlText w:val="%1.%2.%3."/>
      <w:lvlJc w:val="left"/>
      <w:pPr>
        <w:tabs>
          <w:tab w:val="num" w:pos="0"/>
        </w:tabs>
        <w:ind w:left="720" w:hanging="720"/>
      </w:pPr>
      <w:rPr>
        <w:rFonts w:ascii="Arial" w:hAnsi="Arial" w:cs="Arial" w:hint="default"/>
        <w:b/>
        <w:bCs/>
        <w:sz w:val="18"/>
        <w:szCs w:val="20"/>
      </w:rPr>
    </w:lvl>
    <w:lvl w:ilvl="3">
      <w:start w:val="1"/>
      <w:numFmt w:val="decimal"/>
      <w:lvlText w:val="%1.%2.%3.%4."/>
      <w:lvlJc w:val="left"/>
      <w:pPr>
        <w:tabs>
          <w:tab w:val="num" w:pos="0"/>
        </w:tabs>
        <w:ind w:left="720" w:hanging="720"/>
      </w:pPr>
      <w:rPr>
        <w:rFonts w:ascii="Arial" w:hAnsi="Arial" w:cs="Arial" w:hint="default"/>
        <w:b/>
        <w:bCs/>
        <w:sz w:val="18"/>
        <w:szCs w:val="20"/>
      </w:rPr>
    </w:lvl>
    <w:lvl w:ilvl="4">
      <w:start w:val="1"/>
      <w:numFmt w:val="decimal"/>
      <w:lvlText w:val="%1.%2.%3.%4.%5."/>
      <w:lvlJc w:val="left"/>
      <w:pPr>
        <w:tabs>
          <w:tab w:val="num" w:pos="0"/>
        </w:tabs>
        <w:ind w:left="1080" w:hanging="1080"/>
      </w:pPr>
      <w:rPr>
        <w:rFonts w:ascii="Arial" w:hAnsi="Arial" w:cs="Arial" w:hint="default"/>
        <w:b/>
        <w:bCs/>
        <w:sz w:val="18"/>
        <w:szCs w:val="20"/>
      </w:rPr>
    </w:lvl>
    <w:lvl w:ilvl="5">
      <w:start w:val="1"/>
      <w:numFmt w:val="decimal"/>
      <w:lvlText w:val="%1.%2.%3.%4.%5.%6."/>
      <w:lvlJc w:val="left"/>
      <w:pPr>
        <w:tabs>
          <w:tab w:val="num" w:pos="0"/>
        </w:tabs>
        <w:ind w:left="1080" w:hanging="1080"/>
      </w:pPr>
      <w:rPr>
        <w:rFonts w:ascii="Arial" w:hAnsi="Arial" w:cs="Arial" w:hint="default"/>
        <w:b/>
        <w:bCs/>
        <w:sz w:val="18"/>
        <w:szCs w:val="20"/>
      </w:rPr>
    </w:lvl>
    <w:lvl w:ilvl="6">
      <w:start w:val="1"/>
      <w:numFmt w:val="decimal"/>
      <w:lvlText w:val="%1.%2.%3.%4.%5.%6.%7."/>
      <w:lvlJc w:val="left"/>
      <w:pPr>
        <w:tabs>
          <w:tab w:val="num" w:pos="0"/>
        </w:tabs>
        <w:ind w:left="1080" w:hanging="1080"/>
      </w:pPr>
      <w:rPr>
        <w:rFonts w:ascii="Arial" w:hAnsi="Arial" w:cs="Arial" w:hint="default"/>
        <w:b/>
        <w:bCs/>
        <w:sz w:val="18"/>
        <w:szCs w:val="20"/>
      </w:rPr>
    </w:lvl>
    <w:lvl w:ilvl="7">
      <w:start w:val="1"/>
      <w:numFmt w:val="decimal"/>
      <w:lvlText w:val="%1.%2.%3.%4.%5.%6.%7.%8."/>
      <w:lvlJc w:val="left"/>
      <w:pPr>
        <w:tabs>
          <w:tab w:val="num" w:pos="0"/>
        </w:tabs>
        <w:ind w:left="1440" w:hanging="1440"/>
      </w:pPr>
      <w:rPr>
        <w:rFonts w:ascii="Arial" w:hAnsi="Arial" w:cs="Arial" w:hint="default"/>
        <w:b/>
        <w:bCs/>
        <w:sz w:val="18"/>
        <w:szCs w:val="20"/>
      </w:rPr>
    </w:lvl>
    <w:lvl w:ilvl="8">
      <w:start w:val="1"/>
      <w:numFmt w:val="decimal"/>
      <w:lvlText w:val="%1.%2.%3.%4.%5.%6.%7.%8.%9."/>
      <w:lvlJc w:val="left"/>
      <w:pPr>
        <w:tabs>
          <w:tab w:val="num" w:pos="0"/>
        </w:tabs>
        <w:ind w:left="1440" w:hanging="1440"/>
      </w:pPr>
      <w:rPr>
        <w:rFonts w:ascii="Arial" w:hAnsi="Arial" w:cs="Arial" w:hint="default"/>
        <w:b/>
        <w:bCs/>
        <w:sz w:val="18"/>
        <w:szCs w:val="20"/>
      </w:rPr>
    </w:lvl>
  </w:abstractNum>
  <w:abstractNum w:abstractNumId="10">
    <w:nsid w:val="0000000B"/>
    <w:multiLevelType w:val="multilevel"/>
    <w:tmpl w:val="0000000B"/>
    <w:name w:val="WW8Num12"/>
    <w:lvl w:ilvl="0">
      <w:numFmt w:val="bullet"/>
      <w:lvlText w:val="-"/>
      <w:lvlJc w:val="left"/>
      <w:pPr>
        <w:tabs>
          <w:tab w:val="num" w:pos="2345"/>
        </w:tabs>
        <w:ind w:left="2345" w:hanging="360"/>
      </w:pPr>
      <w:rPr>
        <w:rFonts w:ascii="Times New Roman" w:hAnsi="Times New Roman" w:cs="Arial" w:hint="default"/>
        <w:b/>
      </w:rPr>
    </w:lvl>
    <w:lvl w:ilvl="1">
      <w:start w:val="1"/>
      <w:numFmt w:val="lowerLetter"/>
      <w:lvlText w:val="%2)"/>
      <w:lvlJc w:val="left"/>
      <w:pPr>
        <w:tabs>
          <w:tab w:val="num" w:pos="1418"/>
        </w:tabs>
        <w:ind w:left="2098" w:hanging="397"/>
      </w:pPr>
      <w:rPr>
        <w:rFonts w:ascii="Arial" w:hAnsi="Arial" w:cs="Arial" w:hint="default"/>
        <w:b/>
        <w:sz w:val="18"/>
        <w:szCs w:val="18"/>
      </w:rPr>
    </w:lvl>
    <w:lvl w:ilvl="2">
      <w:start w:val="1"/>
      <w:numFmt w:val="none"/>
      <w:suff w:val="nothing"/>
      <w:lvlText w:val=""/>
      <w:lvlJc w:val="left"/>
      <w:pPr>
        <w:tabs>
          <w:tab w:val="num" w:pos="1418"/>
        </w:tabs>
        <w:ind w:left="2495" w:hanging="397"/>
      </w:pPr>
      <w:rPr>
        <w:rFonts w:ascii="Wingdings" w:hAnsi="Wingdings" w:cs="Wingdings" w:hint="default"/>
      </w:rPr>
    </w:lvl>
    <w:lvl w:ilvl="3">
      <w:start w:val="1"/>
      <w:numFmt w:val="lowerLetter"/>
      <w:lvlText w:val="%4)"/>
      <w:lvlJc w:val="left"/>
      <w:pPr>
        <w:tabs>
          <w:tab w:val="num" w:pos="1418"/>
        </w:tabs>
        <w:ind w:left="3203" w:hanging="708"/>
      </w:pPr>
    </w:lvl>
    <w:lvl w:ilvl="4">
      <w:start w:val="1"/>
      <w:numFmt w:val="decimal"/>
      <w:lvlText w:val="(%5)"/>
      <w:lvlJc w:val="left"/>
      <w:pPr>
        <w:tabs>
          <w:tab w:val="num" w:pos="1418"/>
        </w:tabs>
        <w:ind w:left="3911" w:hanging="708"/>
      </w:pPr>
    </w:lvl>
    <w:lvl w:ilvl="5">
      <w:start w:val="1"/>
      <w:numFmt w:val="lowerLetter"/>
      <w:lvlText w:val="(%6)"/>
      <w:lvlJc w:val="left"/>
      <w:pPr>
        <w:tabs>
          <w:tab w:val="num" w:pos="1418"/>
        </w:tabs>
        <w:ind w:left="4619" w:hanging="708"/>
      </w:pPr>
    </w:lvl>
    <w:lvl w:ilvl="6">
      <w:start w:val="1"/>
      <w:numFmt w:val="lowerRoman"/>
      <w:lvlText w:val="(%7)"/>
      <w:lvlJc w:val="left"/>
      <w:pPr>
        <w:tabs>
          <w:tab w:val="num" w:pos="1418"/>
        </w:tabs>
        <w:ind w:left="5327" w:hanging="708"/>
      </w:pPr>
    </w:lvl>
    <w:lvl w:ilvl="7">
      <w:start w:val="1"/>
      <w:numFmt w:val="lowerLetter"/>
      <w:lvlText w:val="(%8)"/>
      <w:lvlJc w:val="left"/>
      <w:pPr>
        <w:tabs>
          <w:tab w:val="num" w:pos="1418"/>
        </w:tabs>
        <w:ind w:left="6035" w:hanging="708"/>
      </w:pPr>
    </w:lvl>
    <w:lvl w:ilvl="8">
      <w:start w:val="1"/>
      <w:numFmt w:val="lowerRoman"/>
      <w:lvlText w:val="(%9)"/>
      <w:lvlJc w:val="left"/>
      <w:pPr>
        <w:tabs>
          <w:tab w:val="num" w:pos="1418"/>
        </w:tabs>
        <w:ind w:left="6743" w:hanging="708"/>
      </w:pPr>
    </w:lvl>
  </w:abstractNum>
  <w:abstractNum w:abstractNumId="11">
    <w:nsid w:val="0000000C"/>
    <w:multiLevelType w:val="multilevel"/>
    <w:tmpl w:val="0000000C"/>
    <w:name w:val="WW8Num13"/>
    <w:lvl w:ilvl="0">
      <w:start w:val="1"/>
      <w:numFmt w:val="lowerLetter"/>
      <w:lvlText w:val="%1."/>
      <w:lvlJc w:val="left"/>
      <w:pPr>
        <w:tabs>
          <w:tab w:val="num" w:pos="0"/>
        </w:tabs>
        <w:ind w:left="720" w:hanging="360"/>
      </w:pPr>
      <w:rPr>
        <w:rFonts w:ascii="Arial" w:hAnsi="Arial" w:cs="Arial" w:hint="default"/>
        <w:b/>
        <w:bCs/>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rPr>
        <w:rFonts w:ascii="Wingdings" w:hAnsi="Wingdings" w:cs="Wingdings"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D5F48966"/>
    <w:name w:val="WW8Num14"/>
    <w:lvl w:ilvl="0">
      <w:start w:val="1"/>
      <w:numFmt w:val="decimal"/>
      <w:lvlText w:val="%1."/>
      <w:lvlJc w:val="left"/>
      <w:pPr>
        <w:tabs>
          <w:tab w:val="num" w:pos="0"/>
        </w:tabs>
        <w:ind w:left="283" w:hanging="283"/>
      </w:pPr>
      <w:rPr>
        <w:rFonts w:hint="default"/>
        <w:b/>
      </w:rPr>
    </w:lvl>
    <w:lvl w:ilvl="1">
      <w:start w:val="1"/>
      <w:numFmt w:val="lowerLetter"/>
      <w:lvlText w:val="%2)"/>
      <w:lvlJc w:val="left"/>
      <w:pPr>
        <w:tabs>
          <w:tab w:val="num" w:pos="0"/>
        </w:tabs>
        <w:ind w:left="680" w:hanging="397"/>
      </w:pPr>
      <w:rPr>
        <w:rFonts w:ascii="Arial" w:hAnsi="Arial" w:cs="Arial" w:hint="default"/>
        <w:b/>
        <w:bCs/>
        <w:i/>
        <w:sz w:val="18"/>
        <w:szCs w:val="18"/>
      </w:rPr>
    </w:lvl>
    <w:lvl w:ilvl="2">
      <w:start w:val="1"/>
      <w:numFmt w:val="none"/>
      <w:suff w:val="nothing"/>
      <w:lvlText w:val=""/>
      <w:lvlJc w:val="left"/>
      <w:pPr>
        <w:tabs>
          <w:tab w:val="num" w:pos="0"/>
        </w:tabs>
        <w:ind w:left="1077" w:hanging="397"/>
      </w:pPr>
    </w:lvl>
    <w:lvl w:ilvl="3">
      <w:start w:val="1"/>
      <w:numFmt w:val="lowerLetter"/>
      <w:lvlText w:val="%4)"/>
      <w:lvlJc w:val="left"/>
      <w:pPr>
        <w:tabs>
          <w:tab w:val="num" w:pos="0"/>
        </w:tabs>
        <w:ind w:left="1785" w:hanging="708"/>
      </w:pPr>
      <w:rPr>
        <w:b w:val="0"/>
      </w:rPr>
    </w:lvl>
    <w:lvl w:ilvl="4">
      <w:start w:val="1"/>
      <w:numFmt w:val="decimal"/>
      <w:lvlText w:val="(%5)"/>
      <w:lvlJc w:val="left"/>
      <w:pPr>
        <w:tabs>
          <w:tab w:val="num" w:pos="0"/>
        </w:tabs>
        <w:ind w:left="2493" w:hanging="708"/>
      </w:pPr>
    </w:lvl>
    <w:lvl w:ilvl="5">
      <w:start w:val="1"/>
      <w:numFmt w:val="lowerLetter"/>
      <w:lvlText w:val="(%6)"/>
      <w:lvlJc w:val="left"/>
      <w:pPr>
        <w:tabs>
          <w:tab w:val="num" w:pos="0"/>
        </w:tabs>
        <w:ind w:left="3201" w:hanging="708"/>
      </w:pPr>
    </w:lvl>
    <w:lvl w:ilvl="6">
      <w:start w:val="1"/>
      <w:numFmt w:val="lowerRoman"/>
      <w:lvlText w:val="(%7)"/>
      <w:lvlJc w:val="left"/>
      <w:pPr>
        <w:tabs>
          <w:tab w:val="num" w:pos="0"/>
        </w:tabs>
        <w:ind w:left="3909" w:hanging="708"/>
      </w:pPr>
    </w:lvl>
    <w:lvl w:ilvl="7">
      <w:start w:val="1"/>
      <w:numFmt w:val="lowerLetter"/>
      <w:lvlText w:val="(%8)"/>
      <w:lvlJc w:val="left"/>
      <w:pPr>
        <w:tabs>
          <w:tab w:val="num" w:pos="0"/>
        </w:tabs>
        <w:ind w:left="4617" w:hanging="708"/>
      </w:pPr>
    </w:lvl>
    <w:lvl w:ilvl="8">
      <w:start w:val="1"/>
      <w:numFmt w:val="lowerRoman"/>
      <w:lvlText w:val="(%9)"/>
      <w:lvlJc w:val="left"/>
      <w:pPr>
        <w:tabs>
          <w:tab w:val="num" w:pos="0"/>
        </w:tabs>
        <w:ind w:left="5325" w:hanging="708"/>
      </w:pPr>
    </w:lvl>
  </w:abstractNum>
  <w:abstractNum w:abstractNumId="13">
    <w:nsid w:val="0000000E"/>
    <w:multiLevelType w:val="singleLevel"/>
    <w:tmpl w:val="AAFC1A40"/>
    <w:name w:val="WW8Num15"/>
    <w:lvl w:ilvl="0">
      <w:start w:val="1"/>
      <w:numFmt w:val="lowerLetter"/>
      <w:lvlText w:val="%1)"/>
      <w:lvlJc w:val="left"/>
      <w:pPr>
        <w:tabs>
          <w:tab w:val="num" w:pos="708"/>
        </w:tabs>
        <w:ind w:left="720" w:hanging="360"/>
      </w:pPr>
      <w:rPr>
        <w:rFonts w:cs="Arial" w:hint="default"/>
        <w:b w:val="0"/>
      </w:rPr>
    </w:lvl>
  </w:abstractNum>
  <w:abstractNum w:abstractNumId="14">
    <w:nsid w:val="0000000F"/>
    <w:multiLevelType w:val="singleLevel"/>
    <w:tmpl w:val="0000000F"/>
    <w:name w:val="WW8Num16"/>
    <w:lvl w:ilvl="0">
      <w:start w:val="1"/>
      <w:numFmt w:val="decimal"/>
      <w:lvlText w:val="%1."/>
      <w:lvlJc w:val="left"/>
      <w:pPr>
        <w:tabs>
          <w:tab w:val="num" w:pos="0"/>
        </w:tabs>
        <w:ind w:left="720" w:hanging="360"/>
      </w:pPr>
      <w:rPr>
        <w:rFonts w:cs="Arial" w:hint="default"/>
      </w:rPr>
    </w:lvl>
  </w:abstractNum>
  <w:abstractNum w:abstractNumId="15">
    <w:nsid w:val="00000010"/>
    <w:multiLevelType w:val="multilevel"/>
    <w:tmpl w:val="00000010"/>
    <w:name w:val="WW8Num17"/>
    <w:lvl w:ilvl="0">
      <w:start w:val="1"/>
      <w:numFmt w:val="bullet"/>
      <w:lvlText w:val=""/>
      <w:lvlJc w:val="left"/>
      <w:pPr>
        <w:tabs>
          <w:tab w:val="num" w:pos="0"/>
        </w:tabs>
        <w:ind w:left="720" w:hanging="360"/>
      </w:pPr>
      <w:rPr>
        <w:rFonts w:ascii="Symbol" w:hAnsi="Symbol" w:cs="Times New Roman" w:hint="default"/>
        <w:b w:val="0"/>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C8AAC7DC"/>
    <w:name w:val="WW8Num18"/>
    <w:lvl w:ilvl="0">
      <w:start w:val="16"/>
      <w:numFmt w:val="decimal"/>
      <w:lvlText w:val="%1."/>
      <w:lvlJc w:val="left"/>
      <w:pPr>
        <w:tabs>
          <w:tab w:val="num" w:pos="0"/>
        </w:tabs>
        <w:ind w:left="360" w:hanging="360"/>
      </w:pPr>
      <w:rPr>
        <w:rFonts w:cs="Calibri" w:hint="default"/>
      </w:rPr>
    </w:lvl>
    <w:lvl w:ilvl="1">
      <w:start w:val="5"/>
      <w:numFmt w:val="decimal"/>
      <w:lvlText w:val="16.%2"/>
      <w:lvlJc w:val="left"/>
      <w:pPr>
        <w:tabs>
          <w:tab w:val="num" w:pos="0"/>
        </w:tabs>
        <w:ind w:left="360" w:hanging="360"/>
      </w:pPr>
      <w:rPr>
        <w:rFonts w:ascii="Arial" w:hAnsi="Arial" w:hint="default"/>
        <w:b/>
        <w:i w:val="0"/>
        <w:sz w:val="18"/>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17">
    <w:nsid w:val="00000012"/>
    <w:multiLevelType w:val="multilevel"/>
    <w:tmpl w:val="52D05360"/>
    <w:name w:val="WW8Num19"/>
    <w:lvl w:ilvl="0">
      <w:start w:val="16"/>
      <w:numFmt w:val="decimal"/>
      <w:lvlText w:val="%1."/>
      <w:lvlJc w:val="left"/>
      <w:pPr>
        <w:tabs>
          <w:tab w:val="num" w:pos="0"/>
        </w:tabs>
        <w:ind w:left="360" w:hanging="360"/>
      </w:pPr>
      <w:rPr>
        <w:rFonts w:hint="default"/>
      </w:rPr>
    </w:lvl>
    <w:lvl w:ilvl="1">
      <w:start w:val="3"/>
      <w:numFmt w:val="decimal"/>
      <w:lvlText w:val="16.%2"/>
      <w:lvlJc w:val="left"/>
      <w:pPr>
        <w:tabs>
          <w:tab w:val="num" w:pos="142"/>
        </w:tabs>
        <w:ind w:left="502" w:hanging="360"/>
      </w:pPr>
      <w:rPr>
        <w:rFonts w:ascii="Arial" w:hAnsi="Arial" w:hint="default"/>
        <w:b/>
        <w:bCs/>
        <w:i w:val="0"/>
        <w:sz w:val="18"/>
        <w:szCs w:val="18"/>
      </w:rPr>
    </w:lvl>
    <w:lvl w:ilvl="2">
      <w:start w:val="16"/>
      <w:numFmt w:val="decimal"/>
      <w:lvlText w:val="%2.%3."/>
      <w:lvlJc w:val="left"/>
      <w:pPr>
        <w:tabs>
          <w:tab w:val="num" w:pos="0"/>
        </w:tabs>
        <w:ind w:left="720" w:hanging="720"/>
      </w:pPr>
      <w:rPr>
        <w:rFonts w:hint="default"/>
      </w:rPr>
    </w:lvl>
    <w:lvl w:ilvl="3">
      <w:start w:val="16"/>
      <w:numFmt w:val="decimal"/>
      <w:lvlText w:val="%3.%4."/>
      <w:lvlJc w:val="left"/>
      <w:pPr>
        <w:tabs>
          <w:tab w:val="num" w:pos="0"/>
        </w:tabs>
        <w:ind w:left="720" w:hanging="720"/>
      </w:pPr>
      <w:rPr>
        <w:rFonts w:hint="default"/>
      </w:rPr>
    </w:lvl>
    <w:lvl w:ilvl="4">
      <w:start w:val="16"/>
      <w:numFmt w:val="decimal"/>
      <w:lvlText w:val="%4.%5."/>
      <w:lvlJc w:val="left"/>
      <w:pPr>
        <w:tabs>
          <w:tab w:val="num" w:pos="0"/>
        </w:tabs>
        <w:ind w:left="1080" w:hanging="1080"/>
      </w:pPr>
      <w:rPr>
        <w:rFonts w:hint="default"/>
      </w:rPr>
    </w:lvl>
    <w:lvl w:ilvl="5">
      <w:start w:val="16"/>
      <w:numFmt w:val="decimal"/>
      <w:lvlText w:val="%5.%6."/>
      <w:lvlJc w:val="left"/>
      <w:pPr>
        <w:tabs>
          <w:tab w:val="num" w:pos="0"/>
        </w:tabs>
        <w:ind w:left="1080" w:hanging="1080"/>
      </w:pPr>
      <w:rPr>
        <w:rFonts w:hint="default"/>
      </w:rPr>
    </w:lvl>
    <w:lvl w:ilvl="6">
      <w:start w:val="16"/>
      <w:numFmt w:val="decimal"/>
      <w:lvlText w:val="%6.%7."/>
      <w:lvlJc w:val="left"/>
      <w:pPr>
        <w:tabs>
          <w:tab w:val="num" w:pos="0"/>
        </w:tabs>
        <w:ind w:left="1080" w:hanging="1080"/>
      </w:pPr>
      <w:rPr>
        <w:rFonts w:hint="default"/>
      </w:rPr>
    </w:lvl>
    <w:lvl w:ilvl="7">
      <w:start w:val="16"/>
      <w:numFmt w:val="decimal"/>
      <w:lvlText w:val="%7.%8."/>
      <w:lvlJc w:val="left"/>
      <w:pPr>
        <w:tabs>
          <w:tab w:val="num" w:pos="0"/>
        </w:tabs>
        <w:ind w:left="1440" w:hanging="1440"/>
      </w:pPr>
      <w:rPr>
        <w:rFonts w:hint="default"/>
      </w:rPr>
    </w:lvl>
    <w:lvl w:ilvl="8">
      <w:start w:val="16"/>
      <w:numFmt w:val="decimal"/>
      <w:lvlText w:val="%8.%9."/>
      <w:lvlJc w:val="left"/>
      <w:pPr>
        <w:tabs>
          <w:tab w:val="num" w:pos="0"/>
        </w:tabs>
        <w:ind w:left="1440" w:hanging="1440"/>
      </w:pPr>
      <w:rPr>
        <w:rFonts w:hint="default"/>
      </w:rPr>
    </w:lvl>
  </w:abstractNum>
  <w:abstractNum w:abstractNumId="18">
    <w:nsid w:val="00000013"/>
    <w:multiLevelType w:val="multilevel"/>
    <w:tmpl w:val="C6A66254"/>
    <w:name w:val="WW8Num20"/>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ascii="Arial" w:hAnsi="Arial" w:cs="Arial"/>
        <w:b/>
        <w:bCs/>
        <w:sz w:val="18"/>
        <w:szCs w:val="18"/>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nsid w:val="00000014"/>
    <w:multiLevelType w:val="multilevel"/>
    <w:tmpl w:val="98B8409C"/>
    <w:name w:val="WW8Num21"/>
    <w:lvl w:ilvl="0">
      <w:start w:val="1"/>
      <w:numFmt w:val="decimal"/>
      <w:lvlText w:val="%1."/>
      <w:lvlJc w:val="left"/>
      <w:pPr>
        <w:tabs>
          <w:tab w:val="num" w:pos="0"/>
        </w:tabs>
        <w:ind w:left="360" w:hanging="360"/>
      </w:pPr>
      <w:rPr>
        <w:rFonts w:ascii="Arial" w:hAnsi="Arial" w:cs="Arial" w:hint="default"/>
        <w:b/>
        <w:bCs/>
        <w:sz w:val="18"/>
        <w:szCs w:val="18"/>
      </w:rPr>
    </w:lvl>
    <w:lvl w:ilvl="1">
      <w:start w:val="3"/>
      <w:numFmt w:val="decimal"/>
      <w:lvlText w:val="5.%2"/>
      <w:lvlJc w:val="left"/>
      <w:pPr>
        <w:tabs>
          <w:tab w:val="num" w:pos="0"/>
        </w:tabs>
        <w:ind w:left="360" w:hanging="360"/>
      </w:pPr>
      <w:rPr>
        <w:rFonts w:ascii="Arial" w:hAnsi="Arial" w:hint="default"/>
        <w:b/>
        <w:i w:val="0"/>
        <w:sz w:val="18"/>
      </w:rPr>
    </w:lvl>
    <w:lvl w:ilvl="2">
      <w:start w:val="1"/>
      <w:numFmt w:val="decimal"/>
      <w:lvlText w:val="%1.%2.%3."/>
      <w:lvlJc w:val="left"/>
      <w:pPr>
        <w:tabs>
          <w:tab w:val="num" w:pos="0"/>
        </w:tabs>
        <w:ind w:left="720" w:hanging="720"/>
      </w:pPr>
      <w:rPr>
        <w:rFonts w:ascii="Arial" w:hAnsi="Arial" w:cs="Arial" w:hint="default"/>
        <w:b/>
        <w:bCs/>
        <w:sz w:val="18"/>
        <w:szCs w:val="18"/>
      </w:rPr>
    </w:lvl>
    <w:lvl w:ilvl="3">
      <w:start w:val="1"/>
      <w:numFmt w:val="decimal"/>
      <w:lvlText w:val="%1.%2.%3.%4."/>
      <w:lvlJc w:val="left"/>
      <w:pPr>
        <w:tabs>
          <w:tab w:val="num" w:pos="0"/>
        </w:tabs>
        <w:ind w:left="720" w:hanging="720"/>
      </w:pPr>
      <w:rPr>
        <w:rFonts w:ascii="Arial" w:hAnsi="Arial" w:cs="Arial" w:hint="default"/>
        <w:b/>
        <w:bCs/>
        <w:sz w:val="18"/>
        <w:szCs w:val="18"/>
      </w:rPr>
    </w:lvl>
    <w:lvl w:ilvl="4">
      <w:start w:val="1"/>
      <w:numFmt w:val="decimal"/>
      <w:lvlText w:val="%1.%2.%3.%4.%5."/>
      <w:lvlJc w:val="left"/>
      <w:pPr>
        <w:tabs>
          <w:tab w:val="num" w:pos="0"/>
        </w:tabs>
        <w:ind w:left="1080" w:hanging="1080"/>
      </w:pPr>
      <w:rPr>
        <w:rFonts w:ascii="Arial" w:hAnsi="Arial" w:cs="Arial" w:hint="default"/>
        <w:b/>
        <w:bCs/>
        <w:sz w:val="18"/>
        <w:szCs w:val="18"/>
      </w:rPr>
    </w:lvl>
    <w:lvl w:ilvl="5">
      <w:start w:val="1"/>
      <w:numFmt w:val="decimal"/>
      <w:lvlText w:val="%1.%2.%3.%4.%5.%6."/>
      <w:lvlJc w:val="left"/>
      <w:pPr>
        <w:tabs>
          <w:tab w:val="num" w:pos="0"/>
        </w:tabs>
        <w:ind w:left="1080" w:hanging="1080"/>
      </w:pPr>
      <w:rPr>
        <w:rFonts w:ascii="Arial" w:hAnsi="Arial" w:cs="Arial" w:hint="default"/>
        <w:b/>
        <w:bCs/>
        <w:sz w:val="18"/>
        <w:szCs w:val="18"/>
      </w:rPr>
    </w:lvl>
    <w:lvl w:ilvl="6">
      <w:start w:val="1"/>
      <w:numFmt w:val="decimal"/>
      <w:lvlText w:val="%1.%2.%3.%4.%5.%6.%7."/>
      <w:lvlJc w:val="left"/>
      <w:pPr>
        <w:tabs>
          <w:tab w:val="num" w:pos="0"/>
        </w:tabs>
        <w:ind w:left="1080" w:hanging="1080"/>
      </w:pPr>
      <w:rPr>
        <w:rFonts w:ascii="Arial" w:hAnsi="Arial" w:cs="Arial" w:hint="default"/>
        <w:b/>
        <w:bCs/>
        <w:sz w:val="18"/>
        <w:szCs w:val="18"/>
      </w:rPr>
    </w:lvl>
    <w:lvl w:ilvl="7">
      <w:start w:val="1"/>
      <w:numFmt w:val="decimal"/>
      <w:lvlText w:val="%1.%2.%3.%4.%5.%6.%7.%8."/>
      <w:lvlJc w:val="left"/>
      <w:pPr>
        <w:tabs>
          <w:tab w:val="num" w:pos="0"/>
        </w:tabs>
        <w:ind w:left="1440" w:hanging="1440"/>
      </w:pPr>
      <w:rPr>
        <w:rFonts w:ascii="Arial" w:hAnsi="Arial" w:cs="Arial" w:hint="default"/>
        <w:b/>
        <w:bCs/>
        <w:sz w:val="18"/>
        <w:szCs w:val="18"/>
      </w:rPr>
    </w:lvl>
    <w:lvl w:ilvl="8">
      <w:start w:val="1"/>
      <w:numFmt w:val="decimal"/>
      <w:lvlText w:val="%1.%2.%3.%4.%5.%6.%7.%8.%9."/>
      <w:lvlJc w:val="left"/>
      <w:pPr>
        <w:tabs>
          <w:tab w:val="num" w:pos="0"/>
        </w:tabs>
        <w:ind w:left="1440" w:hanging="1440"/>
      </w:pPr>
      <w:rPr>
        <w:rFonts w:ascii="Arial" w:hAnsi="Arial" w:cs="Arial" w:hint="default"/>
        <w:b/>
        <w:bCs/>
        <w:sz w:val="18"/>
        <w:szCs w:val="18"/>
      </w:rPr>
    </w:lvl>
  </w:abstractNum>
  <w:abstractNum w:abstractNumId="20">
    <w:nsid w:val="00000015"/>
    <w:multiLevelType w:val="multilevel"/>
    <w:tmpl w:val="98987C90"/>
    <w:name w:val="WW8Num22"/>
    <w:lvl w:ilvl="0">
      <w:start w:val="8"/>
      <w:numFmt w:val="decimal"/>
      <w:lvlText w:val="%1."/>
      <w:lvlJc w:val="left"/>
      <w:pPr>
        <w:tabs>
          <w:tab w:val="num" w:pos="720"/>
        </w:tabs>
        <w:ind w:left="720" w:hanging="360"/>
      </w:pPr>
      <w:rPr>
        <w:rFonts w:ascii="Arial" w:hAnsi="Arial" w:cs="Arial" w:hint="default"/>
        <w:sz w:val="18"/>
        <w:szCs w:val="18"/>
      </w:rPr>
    </w:lvl>
    <w:lvl w:ilvl="1">
      <w:start w:val="2"/>
      <w:numFmt w:val="decimal"/>
      <w:lvlText w:val="8.%2"/>
      <w:lvlJc w:val="left"/>
      <w:pPr>
        <w:tabs>
          <w:tab w:val="num" w:pos="1080"/>
        </w:tabs>
        <w:ind w:left="1080" w:hanging="360"/>
      </w:pPr>
      <w:rPr>
        <w:rFonts w:ascii="Arial" w:hAnsi="Arial" w:hint="default"/>
        <w:b/>
        <w:i w:val="0"/>
        <w:sz w:val="18"/>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1">
    <w:nsid w:val="00000016"/>
    <w:multiLevelType w:val="multilevel"/>
    <w:tmpl w:val="00000016"/>
    <w:name w:val="WW8Num23"/>
    <w:lvl w:ilvl="0">
      <w:start w:val="11"/>
      <w:numFmt w:val="decimal"/>
      <w:lvlText w:val="%1."/>
      <w:lvlJc w:val="left"/>
      <w:pPr>
        <w:tabs>
          <w:tab w:val="num" w:pos="720"/>
        </w:tabs>
        <w:ind w:left="720" w:hanging="360"/>
      </w:pPr>
      <w:rPr>
        <w:rFonts w:ascii="Arial" w:hAnsi="Arial" w:cs="Arial"/>
        <w:sz w:val="18"/>
        <w:szCs w:val="18"/>
        <w:shd w:val="clear" w:color="auto" w:fill="FFFF00"/>
      </w:rPr>
    </w:lvl>
    <w:lvl w:ilvl="1">
      <w:start w:val="1"/>
      <w:numFmt w:val="decimal"/>
      <w:lvlText w:val="%1.%2."/>
      <w:lvlJc w:val="left"/>
      <w:pPr>
        <w:tabs>
          <w:tab w:val="num" w:pos="1080"/>
        </w:tabs>
        <w:ind w:left="1080" w:hanging="360"/>
      </w:pPr>
      <w:rPr>
        <w:rFonts w:ascii="Arial" w:hAnsi="Arial" w:cs="Arial"/>
        <w:sz w:val="18"/>
        <w:szCs w:val="18"/>
        <w:shd w:val="clear" w:color="auto" w:fill="FFFF0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2">
    <w:nsid w:val="043B0A82"/>
    <w:multiLevelType w:val="hybridMultilevel"/>
    <w:tmpl w:val="038EADA6"/>
    <w:lvl w:ilvl="0" w:tplc="0405000F">
      <w:start w:val="1"/>
      <w:numFmt w:val="decimal"/>
      <w:lvlText w:val="%1."/>
      <w:lvlJc w:val="left"/>
      <w:pPr>
        <w:ind w:left="1211" w:hanging="360"/>
      </w:p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23">
    <w:nsid w:val="04F25DB1"/>
    <w:multiLevelType w:val="multilevel"/>
    <w:tmpl w:val="F12487EC"/>
    <w:name w:val="WW8Num20"/>
    <w:lvl w:ilvl="0">
      <w:start w:val="1"/>
      <w:numFmt w:val="decimal"/>
      <w:lvlText w:val="5.%1"/>
      <w:lvlJc w:val="left"/>
      <w:pPr>
        <w:ind w:left="1211" w:hanging="360"/>
      </w:pPr>
      <w:rPr>
        <w:rFonts w:ascii="Arial" w:hAnsi="Arial" w:hint="default"/>
        <w:b/>
        <w:i w:val="0"/>
        <w:sz w:val="18"/>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24">
    <w:nsid w:val="07FE38E6"/>
    <w:multiLevelType w:val="hybridMultilevel"/>
    <w:tmpl w:val="00AABF8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5">
    <w:nsid w:val="093B4DDE"/>
    <w:multiLevelType w:val="multilevel"/>
    <w:tmpl w:val="624EA15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5."/>
      <w:lvlJc w:val="left"/>
      <w:pPr>
        <w:tabs>
          <w:tab w:val="num" w:pos="0"/>
        </w:tabs>
        <w:ind w:left="1008" w:hanging="1008"/>
      </w:pPr>
      <w:rPr>
        <w:b w:val="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6">
    <w:nsid w:val="0941258F"/>
    <w:multiLevelType w:val="hybridMultilevel"/>
    <w:tmpl w:val="4044E312"/>
    <w:lvl w:ilvl="0" w:tplc="0405000F">
      <w:start w:val="1"/>
      <w:numFmt w:val="decimal"/>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7">
    <w:nsid w:val="0B711D1E"/>
    <w:multiLevelType w:val="multilevel"/>
    <w:tmpl w:val="6FCEC1B2"/>
    <w:lvl w:ilvl="0">
      <w:start w:val="1"/>
      <w:numFmt w:val="bullet"/>
      <w:lvlText w:val=""/>
      <w:lvlJc w:val="left"/>
      <w:pPr>
        <w:tabs>
          <w:tab w:val="num" w:pos="0"/>
        </w:tabs>
        <w:ind w:left="720" w:hanging="360"/>
      </w:pPr>
      <w:rPr>
        <w:rFonts w:ascii="Symbol" w:hAnsi="Symbol" w:hint="default"/>
        <w:b w:val="0"/>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BEF7E34"/>
    <w:multiLevelType w:val="hybridMultilevel"/>
    <w:tmpl w:val="CDE8F852"/>
    <w:lvl w:ilvl="0" w:tplc="0BEA8DC4">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107055A2"/>
    <w:multiLevelType w:val="hybridMultilevel"/>
    <w:tmpl w:val="F3B61414"/>
    <w:lvl w:ilvl="0" w:tplc="04050017">
      <w:start w:val="1"/>
      <w:numFmt w:val="lowerLetter"/>
      <w:lvlText w:val="%1)"/>
      <w:lvlJc w:val="left"/>
      <w:pPr>
        <w:ind w:left="1387" w:hanging="360"/>
      </w:pPr>
    </w:lvl>
    <w:lvl w:ilvl="1" w:tplc="04050019" w:tentative="1">
      <w:start w:val="1"/>
      <w:numFmt w:val="lowerLetter"/>
      <w:lvlText w:val="%2."/>
      <w:lvlJc w:val="left"/>
      <w:pPr>
        <w:ind w:left="2107" w:hanging="360"/>
      </w:pPr>
    </w:lvl>
    <w:lvl w:ilvl="2" w:tplc="0405001B" w:tentative="1">
      <w:start w:val="1"/>
      <w:numFmt w:val="lowerRoman"/>
      <w:lvlText w:val="%3."/>
      <w:lvlJc w:val="right"/>
      <w:pPr>
        <w:ind w:left="2827" w:hanging="180"/>
      </w:pPr>
    </w:lvl>
    <w:lvl w:ilvl="3" w:tplc="0405000F" w:tentative="1">
      <w:start w:val="1"/>
      <w:numFmt w:val="decimal"/>
      <w:lvlText w:val="%4."/>
      <w:lvlJc w:val="left"/>
      <w:pPr>
        <w:ind w:left="3547" w:hanging="360"/>
      </w:pPr>
    </w:lvl>
    <w:lvl w:ilvl="4" w:tplc="04050019" w:tentative="1">
      <w:start w:val="1"/>
      <w:numFmt w:val="lowerLetter"/>
      <w:lvlText w:val="%5."/>
      <w:lvlJc w:val="left"/>
      <w:pPr>
        <w:ind w:left="4267" w:hanging="360"/>
      </w:pPr>
    </w:lvl>
    <w:lvl w:ilvl="5" w:tplc="0405001B" w:tentative="1">
      <w:start w:val="1"/>
      <w:numFmt w:val="lowerRoman"/>
      <w:lvlText w:val="%6."/>
      <w:lvlJc w:val="right"/>
      <w:pPr>
        <w:ind w:left="4987" w:hanging="180"/>
      </w:pPr>
    </w:lvl>
    <w:lvl w:ilvl="6" w:tplc="0405000F" w:tentative="1">
      <w:start w:val="1"/>
      <w:numFmt w:val="decimal"/>
      <w:lvlText w:val="%7."/>
      <w:lvlJc w:val="left"/>
      <w:pPr>
        <w:ind w:left="5707" w:hanging="360"/>
      </w:pPr>
    </w:lvl>
    <w:lvl w:ilvl="7" w:tplc="04050019" w:tentative="1">
      <w:start w:val="1"/>
      <w:numFmt w:val="lowerLetter"/>
      <w:lvlText w:val="%8."/>
      <w:lvlJc w:val="left"/>
      <w:pPr>
        <w:ind w:left="6427" w:hanging="360"/>
      </w:pPr>
    </w:lvl>
    <w:lvl w:ilvl="8" w:tplc="0405001B" w:tentative="1">
      <w:start w:val="1"/>
      <w:numFmt w:val="lowerRoman"/>
      <w:lvlText w:val="%9."/>
      <w:lvlJc w:val="right"/>
      <w:pPr>
        <w:ind w:left="7147" w:hanging="180"/>
      </w:pPr>
    </w:lvl>
  </w:abstractNum>
  <w:abstractNum w:abstractNumId="30">
    <w:nsid w:val="10CF7E2D"/>
    <w:multiLevelType w:val="hybridMultilevel"/>
    <w:tmpl w:val="FDA06B02"/>
    <w:lvl w:ilvl="0" w:tplc="D97E2EC0">
      <w:start w:val="1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129804DA"/>
    <w:multiLevelType w:val="hybridMultilevel"/>
    <w:tmpl w:val="BD0C1BA4"/>
    <w:lvl w:ilvl="0" w:tplc="49F6F4F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1A6D0DBB"/>
    <w:multiLevelType w:val="hybridMultilevel"/>
    <w:tmpl w:val="11F2F492"/>
    <w:lvl w:ilvl="0" w:tplc="392A6BDA">
      <w:start w:val="1"/>
      <w:numFmt w:val="decimal"/>
      <w:lvlText w:val="%1."/>
      <w:lvlJc w:val="left"/>
      <w:pPr>
        <w:ind w:left="3555" w:hanging="360"/>
      </w:pPr>
      <w:rPr>
        <w:rFonts w:hint="default"/>
        <w:b w:val="0"/>
      </w:rPr>
    </w:lvl>
    <w:lvl w:ilvl="1" w:tplc="0405000F">
      <w:start w:val="1"/>
      <w:numFmt w:val="decimal"/>
      <w:lvlText w:val="%2."/>
      <w:lvlJc w:val="left"/>
      <w:pPr>
        <w:ind w:left="4275" w:hanging="360"/>
      </w:pPr>
    </w:lvl>
    <w:lvl w:ilvl="2" w:tplc="0405001B" w:tentative="1">
      <w:start w:val="1"/>
      <w:numFmt w:val="lowerRoman"/>
      <w:lvlText w:val="%3."/>
      <w:lvlJc w:val="right"/>
      <w:pPr>
        <w:ind w:left="4995" w:hanging="180"/>
      </w:pPr>
    </w:lvl>
    <w:lvl w:ilvl="3" w:tplc="0405000F" w:tentative="1">
      <w:start w:val="1"/>
      <w:numFmt w:val="decimal"/>
      <w:lvlText w:val="%4."/>
      <w:lvlJc w:val="left"/>
      <w:pPr>
        <w:ind w:left="5715" w:hanging="360"/>
      </w:pPr>
    </w:lvl>
    <w:lvl w:ilvl="4" w:tplc="04050019" w:tentative="1">
      <w:start w:val="1"/>
      <w:numFmt w:val="lowerLetter"/>
      <w:lvlText w:val="%5."/>
      <w:lvlJc w:val="left"/>
      <w:pPr>
        <w:ind w:left="6435" w:hanging="360"/>
      </w:pPr>
    </w:lvl>
    <w:lvl w:ilvl="5" w:tplc="0405001B" w:tentative="1">
      <w:start w:val="1"/>
      <w:numFmt w:val="lowerRoman"/>
      <w:lvlText w:val="%6."/>
      <w:lvlJc w:val="right"/>
      <w:pPr>
        <w:ind w:left="7155" w:hanging="180"/>
      </w:pPr>
    </w:lvl>
    <w:lvl w:ilvl="6" w:tplc="0405000F" w:tentative="1">
      <w:start w:val="1"/>
      <w:numFmt w:val="decimal"/>
      <w:lvlText w:val="%7."/>
      <w:lvlJc w:val="left"/>
      <w:pPr>
        <w:ind w:left="7875" w:hanging="360"/>
      </w:pPr>
    </w:lvl>
    <w:lvl w:ilvl="7" w:tplc="04050019" w:tentative="1">
      <w:start w:val="1"/>
      <w:numFmt w:val="lowerLetter"/>
      <w:lvlText w:val="%8."/>
      <w:lvlJc w:val="left"/>
      <w:pPr>
        <w:ind w:left="8595" w:hanging="360"/>
      </w:pPr>
    </w:lvl>
    <w:lvl w:ilvl="8" w:tplc="0405001B" w:tentative="1">
      <w:start w:val="1"/>
      <w:numFmt w:val="lowerRoman"/>
      <w:lvlText w:val="%9."/>
      <w:lvlJc w:val="right"/>
      <w:pPr>
        <w:ind w:left="9315" w:hanging="180"/>
      </w:pPr>
    </w:lvl>
  </w:abstractNum>
  <w:abstractNum w:abstractNumId="33">
    <w:nsid w:val="1C6A4CD5"/>
    <w:multiLevelType w:val="multilevel"/>
    <w:tmpl w:val="C6A66254"/>
    <w:name w:val="WW8Num20"/>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229"/>
        </w:tabs>
        <w:ind w:left="1211" w:hanging="360"/>
      </w:pPr>
      <w:rPr>
        <w:rFonts w:ascii="Arial" w:hAnsi="Arial" w:cs="Arial"/>
        <w:b/>
        <w:bCs/>
        <w:sz w:val="18"/>
        <w:szCs w:val="18"/>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nsid w:val="1D3942A1"/>
    <w:multiLevelType w:val="hybridMultilevel"/>
    <w:tmpl w:val="C07C0BE8"/>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5">
    <w:nsid w:val="20AA5FFC"/>
    <w:multiLevelType w:val="hybridMultilevel"/>
    <w:tmpl w:val="C2F24B86"/>
    <w:lvl w:ilvl="0" w:tplc="BD0618A2">
      <w:start w:val="2"/>
      <w:numFmt w:val="decimal"/>
      <w:lvlText w:val="%1."/>
      <w:lvlJc w:val="left"/>
      <w:pPr>
        <w:ind w:left="360" w:hanging="360"/>
      </w:pPr>
      <w:rPr>
        <w:rFonts w:hint="default"/>
        <w:sz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214B7C58"/>
    <w:multiLevelType w:val="hybridMultilevel"/>
    <w:tmpl w:val="FF96CDC4"/>
    <w:lvl w:ilvl="0" w:tplc="4E4AD77A">
      <w:start w:val="1"/>
      <w:numFmt w:val="decimal"/>
      <w:lvlText w:val="%1."/>
      <w:lvlJc w:val="left"/>
      <w:pPr>
        <w:ind w:left="360" w:hanging="360"/>
      </w:pPr>
      <w:rPr>
        <w:rFonts w:asciiTheme="minorHAnsi" w:hAnsiTheme="minorHAnsi" w:hint="default"/>
        <w:b w:val="0"/>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21E164F5"/>
    <w:multiLevelType w:val="hybridMultilevel"/>
    <w:tmpl w:val="FFA867C6"/>
    <w:lvl w:ilvl="0" w:tplc="74AC6BEA">
      <w:start w:val="13"/>
      <w:numFmt w:val="decimal"/>
      <w:lvlText w:val="%1."/>
      <w:lvlJc w:val="left"/>
      <w:pPr>
        <w:ind w:left="72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241F69D2"/>
    <w:multiLevelType w:val="hybridMultilevel"/>
    <w:tmpl w:val="A37C5DB2"/>
    <w:lvl w:ilvl="0" w:tplc="BD12EBFE">
      <w:start w:val="1"/>
      <w:numFmt w:val="decimal"/>
      <w:lvlText w:val="%1."/>
      <w:lvlJc w:val="left"/>
      <w:pPr>
        <w:tabs>
          <w:tab w:val="num" w:pos="720"/>
        </w:tabs>
        <w:ind w:left="720" w:hanging="360"/>
      </w:pPr>
      <w:rPr>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nsid w:val="27DA14B9"/>
    <w:multiLevelType w:val="hybridMultilevel"/>
    <w:tmpl w:val="1C646C72"/>
    <w:lvl w:ilvl="0" w:tplc="0405000F">
      <w:start w:val="1"/>
      <w:numFmt w:val="decimal"/>
      <w:lvlText w:val="%1."/>
      <w:lvlJc w:val="left"/>
      <w:pPr>
        <w:ind w:left="2346"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0">
    <w:nsid w:val="29B37929"/>
    <w:multiLevelType w:val="multilevel"/>
    <w:tmpl w:val="1D1895E8"/>
    <w:name w:val="WW8Num72"/>
    <w:lvl w:ilvl="0">
      <w:start w:val="1"/>
      <w:numFmt w:val="decimal"/>
      <w:lvlText w:val="%1."/>
      <w:lvlJc w:val="left"/>
      <w:pPr>
        <w:tabs>
          <w:tab w:val="num" w:pos="0"/>
        </w:tabs>
        <w:ind w:left="360" w:hanging="360"/>
      </w:pPr>
      <w:rPr>
        <w:rFonts w:ascii="Arial" w:eastAsia="Times New Roman" w:hAnsi="Arial" w:cs="Times New Roman" w:hint="default"/>
        <w:b/>
        <w:bCs/>
        <w:sz w:val="18"/>
        <w:szCs w:val="18"/>
      </w:rPr>
    </w:lvl>
    <w:lvl w:ilvl="1">
      <w:start w:val="6"/>
      <w:numFmt w:val="decimal"/>
      <w:lvlText w:val="9.%2"/>
      <w:lvlJc w:val="left"/>
      <w:pPr>
        <w:tabs>
          <w:tab w:val="num" w:pos="0"/>
        </w:tabs>
        <w:ind w:left="360" w:hanging="360"/>
      </w:pPr>
      <w:rPr>
        <w:rFonts w:ascii="Arial" w:hAnsi="Arial" w:hint="default"/>
        <w:b/>
        <w:bCs/>
        <w:i w:val="0"/>
        <w:sz w:val="18"/>
        <w:szCs w:val="18"/>
      </w:rPr>
    </w:lvl>
    <w:lvl w:ilvl="2">
      <w:start w:val="1"/>
      <w:numFmt w:val="decimal"/>
      <w:lvlText w:val="%1.%2.%3."/>
      <w:lvlJc w:val="left"/>
      <w:pPr>
        <w:tabs>
          <w:tab w:val="num" w:pos="0"/>
        </w:tabs>
        <w:ind w:left="720" w:hanging="720"/>
      </w:pPr>
      <w:rPr>
        <w:rFonts w:ascii="Arial" w:eastAsia="Times New Roman" w:hAnsi="Arial" w:cs="Times New Roman" w:hint="default"/>
        <w:b/>
        <w:bCs/>
        <w:sz w:val="18"/>
        <w:szCs w:val="18"/>
      </w:rPr>
    </w:lvl>
    <w:lvl w:ilvl="3">
      <w:start w:val="1"/>
      <w:numFmt w:val="decimal"/>
      <w:lvlText w:val="%1.%2.%3.%4."/>
      <w:lvlJc w:val="left"/>
      <w:pPr>
        <w:tabs>
          <w:tab w:val="num" w:pos="0"/>
        </w:tabs>
        <w:ind w:left="720" w:hanging="720"/>
      </w:pPr>
      <w:rPr>
        <w:rFonts w:ascii="Arial" w:eastAsia="Times New Roman" w:hAnsi="Arial" w:cs="Times New Roman" w:hint="default"/>
        <w:b/>
        <w:bCs/>
        <w:sz w:val="18"/>
        <w:szCs w:val="18"/>
      </w:rPr>
    </w:lvl>
    <w:lvl w:ilvl="4">
      <w:start w:val="1"/>
      <w:numFmt w:val="decimal"/>
      <w:lvlText w:val="%1.%2.%3.%4.%5."/>
      <w:lvlJc w:val="left"/>
      <w:pPr>
        <w:tabs>
          <w:tab w:val="num" w:pos="0"/>
        </w:tabs>
        <w:ind w:left="1080" w:hanging="1080"/>
      </w:pPr>
      <w:rPr>
        <w:rFonts w:ascii="Arial" w:eastAsia="Times New Roman" w:hAnsi="Arial" w:cs="Times New Roman" w:hint="default"/>
        <w:b/>
        <w:bCs/>
        <w:sz w:val="18"/>
        <w:szCs w:val="18"/>
      </w:rPr>
    </w:lvl>
    <w:lvl w:ilvl="5">
      <w:start w:val="1"/>
      <w:numFmt w:val="decimal"/>
      <w:lvlText w:val="%1.%2.%3.%4.%5.%6."/>
      <w:lvlJc w:val="left"/>
      <w:pPr>
        <w:tabs>
          <w:tab w:val="num" w:pos="0"/>
        </w:tabs>
        <w:ind w:left="1080" w:hanging="1080"/>
      </w:pPr>
      <w:rPr>
        <w:rFonts w:ascii="Arial" w:eastAsia="Times New Roman" w:hAnsi="Arial" w:cs="Times New Roman" w:hint="default"/>
        <w:b/>
        <w:bCs/>
        <w:sz w:val="18"/>
        <w:szCs w:val="18"/>
      </w:rPr>
    </w:lvl>
    <w:lvl w:ilvl="6">
      <w:start w:val="1"/>
      <w:numFmt w:val="decimal"/>
      <w:lvlText w:val="%1.%2.%3.%4.%5.%6.%7."/>
      <w:lvlJc w:val="left"/>
      <w:pPr>
        <w:tabs>
          <w:tab w:val="num" w:pos="0"/>
        </w:tabs>
        <w:ind w:left="1080" w:hanging="1080"/>
      </w:pPr>
      <w:rPr>
        <w:rFonts w:ascii="Arial" w:eastAsia="Times New Roman" w:hAnsi="Arial" w:cs="Times New Roman" w:hint="default"/>
        <w:b/>
        <w:bCs/>
        <w:sz w:val="18"/>
        <w:szCs w:val="18"/>
      </w:rPr>
    </w:lvl>
    <w:lvl w:ilvl="7">
      <w:start w:val="1"/>
      <w:numFmt w:val="decimal"/>
      <w:lvlText w:val="%1.%2.%3.%4.%5.%6.%7.%8."/>
      <w:lvlJc w:val="left"/>
      <w:pPr>
        <w:tabs>
          <w:tab w:val="num" w:pos="0"/>
        </w:tabs>
        <w:ind w:left="1440" w:hanging="1440"/>
      </w:pPr>
      <w:rPr>
        <w:rFonts w:ascii="Arial" w:eastAsia="Times New Roman" w:hAnsi="Arial" w:cs="Times New Roman" w:hint="default"/>
        <w:b/>
        <w:bCs/>
        <w:sz w:val="18"/>
        <w:szCs w:val="18"/>
      </w:rPr>
    </w:lvl>
    <w:lvl w:ilvl="8">
      <w:start w:val="1"/>
      <w:numFmt w:val="decimal"/>
      <w:lvlText w:val="%1.%2.%3.%4.%5.%6.%7.%8.%9."/>
      <w:lvlJc w:val="left"/>
      <w:pPr>
        <w:tabs>
          <w:tab w:val="num" w:pos="0"/>
        </w:tabs>
        <w:ind w:left="1440" w:hanging="1440"/>
      </w:pPr>
      <w:rPr>
        <w:rFonts w:ascii="Arial" w:eastAsia="Times New Roman" w:hAnsi="Arial" w:cs="Times New Roman" w:hint="default"/>
        <w:b/>
        <w:bCs/>
        <w:sz w:val="18"/>
        <w:szCs w:val="18"/>
      </w:rPr>
    </w:lvl>
  </w:abstractNum>
  <w:abstractNum w:abstractNumId="41">
    <w:nsid w:val="2D1E0222"/>
    <w:multiLevelType w:val="hybridMultilevel"/>
    <w:tmpl w:val="D862B1D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2">
    <w:nsid w:val="2D683C92"/>
    <w:multiLevelType w:val="hybridMultilevel"/>
    <w:tmpl w:val="C6E00AF8"/>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268290E8">
      <w:start w:val="1"/>
      <w:numFmt w:val="decimal"/>
      <w:lvlText w:val="%7."/>
      <w:lvlJc w:val="left"/>
      <w:pPr>
        <w:ind w:left="5040" w:hanging="360"/>
      </w:pPr>
      <w:rPr>
        <w:rFonts w:asciiTheme="minorHAnsi" w:hAnsiTheme="minorHAnsi" w:hint="default"/>
        <w:color w:val="auto"/>
        <w:sz w:val="20"/>
        <w:szCs w:val="20"/>
      </w:r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2E17532D"/>
    <w:multiLevelType w:val="hybridMultilevel"/>
    <w:tmpl w:val="5964ED5A"/>
    <w:lvl w:ilvl="0" w:tplc="523634D0">
      <w:start w:val="1"/>
      <w:numFmt w:val="lowerLetter"/>
      <w:lvlText w:val="%1)"/>
      <w:lvlJc w:val="left"/>
      <w:pPr>
        <w:ind w:left="1375" w:hanging="360"/>
      </w:pPr>
      <w:rPr>
        <w:b/>
      </w:rPr>
    </w:lvl>
    <w:lvl w:ilvl="1" w:tplc="04050019" w:tentative="1">
      <w:start w:val="1"/>
      <w:numFmt w:val="lowerLetter"/>
      <w:lvlText w:val="%2."/>
      <w:lvlJc w:val="left"/>
      <w:pPr>
        <w:ind w:left="2095" w:hanging="360"/>
      </w:pPr>
    </w:lvl>
    <w:lvl w:ilvl="2" w:tplc="0405001B" w:tentative="1">
      <w:start w:val="1"/>
      <w:numFmt w:val="lowerRoman"/>
      <w:lvlText w:val="%3."/>
      <w:lvlJc w:val="right"/>
      <w:pPr>
        <w:ind w:left="2815" w:hanging="180"/>
      </w:pPr>
    </w:lvl>
    <w:lvl w:ilvl="3" w:tplc="0405000F" w:tentative="1">
      <w:start w:val="1"/>
      <w:numFmt w:val="decimal"/>
      <w:lvlText w:val="%4."/>
      <w:lvlJc w:val="left"/>
      <w:pPr>
        <w:ind w:left="3535" w:hanging="360"/>
      </w:pPr>
    </w:lvl>
    <w:lvl w:ilvl="4" w:tplc="04050019" w:tentative="1">
      <w:start w:val="1"/>
      <w:numFmt w:val="lowerLetter"/>
      <w:lvlText w:val="%5."/>
      <w:lvlJc w:val="left"/>
      <w:pPr>
        <w:ind w:left="4255" w:hanging="360"/>
      </w:pPr>
    </w:lvl>
    <w:lvl w:ilvl="5" w:tplc="0405001B" w:tentative="1">
      <w:start w:val="1"/>
      <w:numFmt w:val="lowerRoman"/>
      <w:lvlText w:val="%6."/>
      <w:lvlJc w:val="right"/>
      <w:pPr>
        <w:ind w:left="4975" w:hanging="180"/>
      </w:pPr>
    </w:lvl>
    <w:lvl w:ilvl="6" w:tplc="0405000F" w:tentative="1">
      <w:start w:val="1"/>
      <w:numFmt w:val="decimal"/>
      <w:lvlText w:val="%7."/>
      <w:lvlJc w:val="left"/>
      <w:pPr>
        <w:ind w:left="5695" w:hanging="360"/>
      </w:pPr>
    </w:lvl>
    <w:lvl w:ilvl="7" w:tplc="04050019" w:tentative="1">
      <w:start w:val="1"/>
      <w:numFmt w:val="lowerLetter"/>
      <w:lvlText w:val="%8."/>
      <w:lvlJc w:val="left"/>
      <w:pPr>
        <w:ind w:left="6415" w:hanging="360"/>
      </w:pPr>
    </w:lvl>
    <w:lvl w:ilvl="8" w:tplc="0405001B" w:tentative="1">
      <w:start w:val="1"/>
      <w:numFmt w:val="lowerRoman"/>
      <w:lvlText w:val="%9."/>
      <w:lvlJc w:val="right"/>
      <w:pPr>
        <w:ind w:left="7135" w:hanging="180"/>
      </w:pPr>
    </w:lvl>
  </w:abstractNum>
  <w:abstractNum w:abstractNumId="44">
    <w:nsid w:val="2E91297D"/>
    <w:multiLevelType w:val="hybridMultilevel"/>
    <w:tmpl w:val="D6143F3C"/>
    <w:lvl w:ilvl="0" w:tplc="7D769E6C">
      <w:start w:val="1"/>
      <w:numFmt w:val="bullet"/>
      <w:lvlText w:val=""/>
      <w:lvlJc w:val="left"/>
      <w:pPr>
        <w:ind w:left="764" w:hanging="360"/>
      </w:pPr>
      <w:rPr>
        <w:rFonts w:ascii="Symbol" w:hAnsi="Symbol" w:hint="default"/>
      </w:rPr>
    </w:lvl>
    <w:lvl w:ilvl="1" w:tplc="04050003" w:tentative="1">
      <w:start w:val="1"/>
      <w:numFmt w:val="bullet"/>
      <w:lvlText w:val="o"/>
      <w:lvlJc w:val="left"/>
      <w:pPr>
        <w:ind w:left="1484" w:hanging="360"/>
      </w:pPr>
      <w:rPr>
        <w:rFonts w:ascii="Courier New" w:hAnsi="Courier New" w:cs="Courier New" w:hint="default"/>
      </w:rPr>
    </w:lvl>
    <w:lvl w:ilvl="2" w:tplc="04050005" w:tentative="1">
      <w:start w:val="1"/>
      <w:numFmt w:val="bullet"/>
      <w:lvlText w:val=""/>
      <w:lvlJc w:val="left"/>
      <w:pPr>
        <w:ind w:left="2204" w:hanging="360"/>
      </w:pPr>
      <w:rPr>
        <w:rFonts w:ascii="Wingdings" w:hAnsi="Wingdings" w:hint="default"/>
      </w:rPr>
    </w:lvl>
    <w:lvl w:ilvl="3" w:tplc="04050001" w:tentative="1">
      <w:start w:val="1"/>
      <w:numFmt w:val="bullet"/>
      <w:lvlText w:val=""/>
      <w:lvlJc w:val="left"/>
      <w:pPr>
        <w:ind w:left="2924" w:hanging="360"/>
      </w:pPr>
      <w:rPr>
        <w:rFonts w:ascii="Symbol" w:hAnsi="Symbol" w:hint="default"/>
      </w:rPr>
    </w:lvl>
    <w:lvl w:ilvl="4" w:tplc="04050003" w:tentative="1">
      <w:start w:val="1"/>
      <w:numFmt w:val="bullet"/>
      <w:lvlText w:val="o"/>
      <w:lvlJc w:val="left"/>
      <w:pPr>
        <w:ind w:left="3644" w:hanging="360"/>
      </w:pPr>
      <w:rPr>
        <w:rFonts w:ascii="Courier New" w:hAnsi="Courier New" w:cs="Courier New" w:hint="default"/>
      </w:rPr>
    </w:lvl>
    <w:lvl w:ilvl="5" w:tplc="04050005" w:tentative="1">
      <w:start w:val="1"/>
      <w:numFmt w:val="bullet"/>
      <w:lvlText w:val=""/>
      <w:lvlJc w:val="left"/>
      <w:pPr>
        <w:ind w:left="4364" w:hanging="360"/>
      </w:pPr>
      <w:rPr>
        <w:rFonts w:ascii="Wingdings" w:hAnsi="Wingdings" w:hint="default"/>
      </w:rPr>
    </w:lvl>
    <w:lvl w:ilvl="6" w:tplc="04050001" w:tentative="1">
      <w:start w:val="1"/>
      <w:numFmt w:val="bullet"/>
      <w:lvlText w:val=""/>
      <w:lvlJc w:val="left"/>
      <w:pPr>
        <w:ind w:left="5084" w:hanging="360"/>
      </w:pPr>
      <w:rPr>
        <w:rFonts w:ascii="Symbol" w:hAnsi="Symbol" w:hint="default"/>
      </w:rPr>
    </w:lvl>
    <w:lvl w:ilvl="7" w:tplc="04050003" w:tentative="1">
      <w:start w:val="1"/>
      <w:numFmt w:val="bullet"/>
      <w:lvlText w:val="o"/>
      <w:lvlJc w:val="left"/>
      <w:pPr>
        <w:ind w:left="5804" w:hanging="360"/>
      </w:pPr>
      <w:rPr>
        <w:rFonts w:ascii="Courier New" w:hAnsi="Courier New" w:cs="Courier New" w:hint="default"/>
      </w:rPr>
    </w:lvl>
    <w:lvl w:ilvl="8" w:tplc="04050005" w:tentative="1">
      <w:start w:val="1"/>
      <w:numFmt w:val="bullet"/>
      <w:lvlText w:val=""/>
      <w:lvlJc w:val="left"/>
      <w:pPr>
        <w:ind w:left="6524" w:hanging="360"/>
      </w:pPr>
      <w:rPr>
        <w:rFonts w:ascii="Wingdings" w:hAnsi="Wingdings" w:hint="default"/>
      </w:rPr>
    </w:lvl>
  </w:abstractNum>
  <w:abstractNum w:abstractNumId="45">
    <w:nsid w:val="2ED0295D"/>
    <w:multiLevelType w:val="multilevel"/>
    <w:tmpl w:val="038EADA6"/>
    <w:lvl w:ilvl="0">
      <w:start w:val="1"/>
      <w:numFmt w:val="decimal"/>
      <w:lvlText w:val="%1."/>
      <w:lvlJc w:val="left"/>
      <w:pPr>
        <w:ind w:left="1418" w:hanging="360"/>
      </w:pPr>
    </w:lvl>
    <w:lvl w:ilvl="1">
      <w:start w:val="1"/>
      <w:numFmt w:val="lowerLetter"/>
      <w:lvlText w:val="%2."/>
      <w:lvlJc w:val="left"/>
      <w:pPr>
        <w:ind w:left="2138" w:hanging="360"/>
      </w:pPr>
    </w:lvl>
    <w:lvl w:ilvl="2">
      <w:start w:val="1"/>
      <w:numFmt w:val="lowerRoman"/>
      <w:lvlText w:val="%3."/>
      <w:lvlJc w:val="right"/>
      <w:pPr>
        <w:ind w:left="2858" w:hanging="180"/>
      </w:pPr>
    </w:lvl>
    <w:lvl w:ilvl="3">
      <w:start w:val="1"/>
      <w:numFmt w:val="decimal"/>
      <w:lvlText w:val="%4."/>
      <w:lvlJc w:val="left"/>
      <w:pPr>
        <w:ind w:left="3578" w:hanging="360"/>
      </w:pPr>
    </w:lvl>
    <w:lvl w:ilvl="4">
      <w:start w:val="1"/>
      <w:numFmt w:val="lowerLetter"/>
      <w:lvlText w:val="%5."/>
      <w:lvlJc w:val="left"/>
      <w:pPr>
        <w:ind w:left="4298" w:hanging="360"/>
      </w:pPr>
    </w:lvl>
    <w:lvl w:ilvl="5">
      <w:start w:val="1"/>
      <w:numFmt w:val="lowerRoman"/>
      <w:lvlText w:val="%6."/>
      <w:lvlJc w:val="right"/>
      <w:pPr>
        <w:ind w:left="5018" w:hanging="180"/>
      </w:pPr>
    </w:lvl>
    <w:lvl w:ilvl="6">
      <w:start w:val="1"/>
      <w:numFmt w:val="decimal"/>
      <w:lvlText w:val="%7."/>
      <w:lvlJc w:val="left"/>
      <w:pPr>
        <w:ind w:left="5738" w:hanging="360"/>
      </w:pPr>
    </w:lvl>
    <w:lvl w:ilvl="7">
      <w:start w:val="1"/>
      <w:numFmt w:val="lowerLetter"/>
      <w:lvlText w:val="%8."/>
      <w:lvlJc w:val="left"/>
      <w:pPr>
        <w:ind w:left="6458" w:hanging="360"/>
      </w:pPr>
    </w:lvl>
    <w:lvl w:ilvl="8">
      <w:start w:val="1"/>
      <w:numFmt w:val="lowerRoman"/>
      <w:lvlText w:val="%9."/>
      <w:lvlJc w:val="right"/>
      <w:pPr>
        <w:ind w:left="7178" w:hanging="180"/>
      </w:pPr>
    </w:lvl>
  </w:abstractNum>
  <w:abstractNum w:abstractNumId="46">
    <w:nsid w:val="30ED2D2A"/>
    <w:multiLevelType w:val="hybridMultilevel"/>
    <w:tmpl w:val="CB6C94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318C783A"/>
    <w:multiLevelType w:val="hybridMultilevel"/>
    <w:tmpl w:val="2EACFCBE"/>
    <w:lvl w:ilvl="0" w:tplc="4EDEF4DE">
      <w:start w:val="1"/>
      <w:numFmt w:val="lowerLetter"/>
      <w:lvlText w:val="%1)"/>
      <w:lvlJc w:val="left"/>
      <w:pPr>
        <w:tabs>
          <w:tab w:val="num" w:pos="720"/>
        </w:tabs>
        <w:ind w:left="720" w:hanging="360"/>
      </w:pPr>
      <w:rPr>
        <w:rFonts w:asciiTheme="minorHAnsi" w:hAnsiTheme="minorHAnsi" w:cstheme="minorHAnsi" w:hint="default"/>
        <w:sz w:val="20"/>
        <w:szCs w:val="20"/>
      </w:rPr>
    </w:lvl>
    <w:lvl w:ilvl="1" w:tplc="877AC2C8">
      <w:start w:val="4"/>
      <w:numFmt w:val="decimal"/>
      <w:lvlText w:val="%2."/>
      <w:lvlJc w:val="left"/>
      <w:pPr>
        <w:tabs>
          <w:tab w:val="num" w:pos="1440"/>
        </w:tabs>
        <w:ind w:left="1440" w:hanging="360"/>
      </w:pPr>
      <w:rPr>
        <w:rFonts w:asciiTheme="minorHAnsi" w:hAnsiTheme="minorHAnsi" w:hint="default"/>
        <w:sz w:val="20"/>
        <w:szCs w:val="20"/>
      </w:rPr>
    </w:lvl>
    <w:lvl w:ilvl="2" w:tplc="901CF73A">
      <w:start w:val="4"/>
      <w:numFmt w:val="bullet"/>
      <w:lvlText w:val="-"/>
      <w:lvlJc w:val="left"/>
      <w:pPr>
        <w:tabs>
          <w:tab w:val="num" w:pos="2340"/>
        </w:tabs>
        <w:ind w:left="2340" w:hanging="360"/>
      </w:pPr>
      <w:rPr>
        <w:rFonts w:ascii="Times New Roman" w:eastAsia="Times New Roman" w:hAnsi="Times New Roman"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31B22747"/>
    <w:multiLevelType w:val="hybridMultilevel"/>
    <w:tmpl w:val="35404EC6"/>
    <w:lvl w:ilvl="0" w:tplc="0B10E62E">
      <w:start w:val="1"/>
      <w:numFmt w:val="lowerLetter"/>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49">
    <w:nsid w:val="32C0300C"/>
    <w:multiLevelType w:val="hybridMultilevel"/>
    <w:tmpl w:val="D1FA1E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nsid w:val="355C4414"/>
    <w:multiLevelType w:val="multilevel"/>
    <w:tmpl w:val="B0962140"/>
    <w:lvl w:ilvl="0">
      <w:start w:val="1"/>
      <w:numFmt w:val="decimal"/>
      <w:lvlText w:val="%1."/>
      <w:lvlJc w:val="left"/>
      <w:pPr>
        <w:ind w:left="644" w:hanging="360"/>
      </w:pPr>
      <w:rPr>
        <w:b w:val="0"/>
        <w:i w:val="0"/>
        <w:color w:val="000000" w:themeColor="text1"/>
        <w:sz w:val="20"/>
        <w:szCs w:val="20"/>
      </w:rPr>
    </w:lvl>
    <w:lvl w:ilvl="1">
      <w:start w:val="1"/>
      <w:numFmt w:val="decimal"/>
      <w:isLgl/>
      <w:lvlText w:val="%1.%2."/>
      <w:lvlJc w:val="left"/>
      <w:pPr>
        <w:ind w:left="1434" w:hanging="1008"/>
      </w:pPr>
      <w:rPr>
        <w:b/>
        <w:sz w:val="24"/>
      </w:rPr>
    </w:lvl>
    <w:lvl w:ilvl="2">
      <w:start w:val="1"/>
      <w:numFmt w:val="decimal"/>
      <w:isLgl/>
      <w:lvlText w:val="%1.%2.%3."/>
      <w:lvlJc w:val="left"/>
      <w:pPr>
        <w:ind w:left="1500" w:hanging="1008"/>
      </w:pPr>
      <w:rPr>
        <w:b/>
        <w:sz w:val="24"/>
      </w:rPr>
    </w:lvl>
    <w:lvl w:ilvl="3">
      <w:start w:val="1"/>
      <w:numFmt w:val="decimal"/>
      <w:isLgl/>
      <w:lvlText w:val="%1.%2.%3.%4."/>
      <w:lvlJc w:val="left"/>
      <w:pPr>
        <w:ind w:left="1566" w:hanging="1008"/>
      </w:pPr>
      <w:rPr>
        <w:b/>
        <w:sz w:val="24"/>
      </w:rPr>
    </w:lvl>
    <w:lvl w:ilvl="4">
      <w:start w:val="1"/>
      <w:numFmt w:val="decimal"/>
      <w:isLgl/>
      <w:lvlText w:val="%1.%2.%3.%4.%5."/>
      <w:lvlJc w:val="left"/>
      <w:pPr>
        <w:ind w:left="1704" w:hanging="1080"/>
      </w:pPr>
      <w:rPr>
        <w:b/>
        <w:sz w:val="24"/>
      </w:rPr>
    </w:lvl>
    <w:lvl w:ilvl="5">
      <w:start w:val="1"/>
      <w:numFmt w:val="decimal"/>
      <w:isLgl/>
      <w:lvlText w:val="%1.%2.%3.%4.%5.%6."/>
      <w:lvlJc w:val="left"/>
      <w:pPr>
        <w:ind w:left="1770" w:hanging="1080"/>
      </w:pPr>
      <w:rPr>
        <w:b/>
        <w:sz w:val="24"/>
      </w:rPr>
    </w:lvl>
    <w:lvl w:ilvl="6">
      <w:start w:val="1"/>
      <w:numFmt w:val="decimal"/>
      <w:isLgl/>
      <w:lvlText w:val="%1.%2.%3.%4.%5.%6.%7."/>
      <w:lvlJc w:val="left"/>
      <w:pPr>
        <w:ind w:left="2196" w:hanging="1440"/>
      </w:pPr>
      <w:rPr>
        <w:b/>
        <w:sz w:val="24"/>
      </w:rPr>
    </w:lvl>
    <w:lvl w:ilvl="7">
      <w:start w:val="1"/>
      <w:numFmt w:val="decimal"/>
      <w:isLgl/>
      <w:lvlText w:val="%1.%2.%3.%4.%5.%6.%7.%8."/>
      <w:lvlJc w:val="left"/>
      <w:pPr>
        <w:ind w:left="2262" w:hanging="1440"/>
      </w:pPr>
      <w:rPr>
        <w:b/>
        <w:sz w:val="24"/>
      </w:rPr>
    </w:lvl>
    <w:lvl w:ilvl="8">
      <w:start w:val="1"/>
      <w:numFmt w:val="decimal"/>
      <w:isLgl/>
      <w:lvlText w:val="%1.%2.%3.%4.%5.%6.%7.%8.%9."/>
      <w:lvlJc w:val="left"/>
      <w:pPr>
        <w:ind w:left="2688" w:hanging="1800"/>
      </w:pPr>
      <w:rPr>
        <w:b/>
        <w:sz w:val="24"/>
      </w:rPr>
    </w:lvl>
  </w:abstractNum>
  <w:abstractNum w:abstractNumId="51">
    <w:nsid w:val="35E54EFD"/>
    <w:multiLevelType w:val="hybridMultilevel"/>
    <w:tmpl w:val="F8A4761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nsid w:val="3D121322"/>
    <w:multiLevelType w:val="hybridMultilevel"/>
    <w:tmpl w:val="C7408BBE"/>
    <w:lvl w:ilvl="0" w:tplc="60CCC6AC">
      <w:start w:val="1"/>
      <w:numFmt w:val="lowerLetter"/>
      <w:lvlText w:val="%1)"/>
      <w:lvlJc w:val="left"/>
      <w:pPr>
        <w:tabs>
          <w:tab w:val="num" w:pos="720"/>
        </w:tabs>
        <w:ind w:left="720" w:hanging="360"/>
      </w:pPr>
      <w:rPr>
        <w:rFonts w:asciiTheme="minorHAnsi" w:hAnsiTheme="minorHAnsi" w:cs="Times New Roman" w:hint="default"/>
        <w:sz w:val="20"/>
        <w:szCs w:val="20"/>
      </w:rPr>
    </w:lvl>
    <w:lvl w:ilvl="1" w:tplc="6C86BE70">
      <w:start w:val="6"/>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nsid w:val="3F6375B9"/>
    <w:multiLevelType w:val="multilevel"/>
    <w:tmpl w:val="0C2EBDF0"/>
    <w:lvl w:ilvl="0">
      <w:start w:val="1"/>
      <w:numFmt w:val="decimal"/>
      <w:lvlText w:val="%1."/>
      <w:lvlJc w:val="left"/>
      <w:pPr>
        <w:tabs>
          <w:tab w:val="num" w:pos="3060"/>
        </w:tabs>
        <w:ind w:left="3060" w:hanging="360"/>
      </w:pPr>
      <w:rPr>
        <w:rFonts w:cs="Times New Roman" w:hint="default"/>
      </w:rPr>
    </w:lvl>
    <w:lvl w:ilvl="1">
      <w:start w:val="1"/>
      <w:numFmt w:val="decimal"/>
      <w:lvlText w:val="%1.%2."/>
      <w:lvlJc w:val="left"/>
      <w:pPr>
        <w:tabs>
          <w:tab w:val="num" w:pos="927"/>
        </w:tabs>
        <w:ind w:left="927" w:hanging="567"/>
      </w:pPr>
      <w:rPr>
        <w:rFonts w:cs="Times New Roman" w:hint="default"/>
        <w:strike w:val="0"/>
      </w:rPr>
    </w:lvl>
    <w:lvl w:ilvl="2">
      <w:start w:val="1"/>
      <w:numFmt w:val="lowerLetter"/>
      <w:lvlText w:val="%3)"/>
      <w:lvlJc w:val="left"/>
      <w:pPr>
        <w:tabs>
          <w:tab w:val="num" w:pos="1584"/>
        </w:tabs>
        <w:ind w:left="1584" w:hanging="504"/>
      </w:pPr>
      <w:rPr>
        <w:rFonts w:cs="Times New Roman" w:hint="default"/>
      </w:rPr>
    </w:lvl>
    <w:lvl w:ilvl="3">
      <w:start w:val="1"/>
      <w:numFmt w:val="decimal"/>
      <w:lvlText w:val="%1.%2.%3.%4."/>
      <w:lvlJc w:val="left"/>
      <w:pPr>
        <w:tabs>
          <w:tab w:val="num" w:pos="2088"/>
        </w:tabs>
        <w:ind w:left="2088" w:hanging="648"/>
      </w:pPr>
      <w:rPr>
        <w:rFonts w:cs="Times New Roman" w:hint="default"/>
      </w:rPr>
    </w:lvl>
    <w:lvl w:ilvl="4">
      <w:start w:val="1"/>
      <w:numFmt w:val="decimal"/>
      <w:lvlText w:val="%1.%2.%3.%4.%5."/>
      <w:lvlJc w:val="left"/>
      <w:pPr>
        <w:tabs>
          <w:tab w:val="num" w:pos="2592"/>
        </w:tabs>
        <w:ind w:left="2592" w:hanging="792"/>
      </w:pPr>
      <w:rPr>
        <w:rFonts w:cs="Times New Roman" w:hint="default"/>
      </w:rPr>
    </w:lvl>
    <w:lvl w:ilvl="5">
      <w:start w:val="1"/>
      <w:numFmt w:val="decimal"/>
      <w:lvlText w:val="%1.%2.%3.%4.%5.%6."/>
      <w:lvlJc w:val="left"/>
      <w:pPr>
        <w:tabs>
          <w:tab w:val="num" w:pos="3096"/>
        </w:tabs>
        <w:ind w:left="3096" w:hanging="936"/>
      </w:pPr>
      <w:rPr>
        <w:rFonts w:cs="Times New Roman" w:hint="default"/>
      </w:rPr>
    </w:lvl>
    <w:lvl w:ilvl="6">
      <w:start w:val="1"/>
      <w:numFmt w:val="decimal"/>
      <w:lvlText w:val="%1.%2.%3.%4.%5.%6.%7."/>
      <w:lvlJc w:val="left"/>
      <w:pPr>
        <w:tabs>
          <w:tab w:val="num" w:pos="3600"/>
        </w:tabs>
        <w:ind w:left="3600" w:hanging="1080"/>
      </w:pPr>
      <w:rPr>
        <w:rFonts w:cs="Times New Roman" w:hint="default"/>
      </w:rPr>
    </w:lvl>
    <w:lvl w:ilvl="7">
      <w:start w:val="1"/>
      <w:numFmt w:val="decimal"/>
      <w:lvlText w:val="%1.%2.%3.%4.%5.%6.%7.%8."/>
      <w:lvlJc w:val="left"/>
      <w:pPr>
        <w:tabs>
          <w:tab w:val="num" w:pos="4104"/>
        </w:tabs>
        <w:ind w:left="4104" w:hanging="1224"/>
      </w:pPr>
      <w:rPr>
        <w:rFonts w:cs="Times New Roman" w:hint="default"/>
      </w:rPr>
    </w:lvl>
    <w:lvl w:ilvl="8">
      <w:start w:val="1"/>
      <w:numFmt w:val="decimal"/>
      <w:lvlText w:val="%1.%2.%3.%4.%5.%6.%7.%8.%9."/>
      <w:lvlJc w:val="left"/>
      <w:pPr>
        <w:tabs>
          <w:tab w:val="num" w:pos="4680"/>
        </w:tabs>
        <w:ind w:left="4680" w:hanging="1440"/>
      </w:pPr>
      <w:rPr>
        <w:rFonts w:cs="Times New Roman" w:hint="default"/>
      </w:rPr>
    </w:lvl>
  </w:abstractNum>
  <w:abstractNum w:abstractNumId="54">
    <w:nsid w:val="419F2CC3"/>
    <w:multiLevelType w:val="hybridMultilevel"/>
    <w:tmpl w:val="3176C154"/>
    <w:lvl w:ilvl="0" w:tplc="84C60040">
      <w:start w:val="1"/>
      <w:numFmt w:val="decimal"/>
      <w:lvlText w:val="%1."/>
      <w:lvlJc w:val="left"/>
      <w:pPr>
        <w:tabs>
          <w:tab w:val="num" w:pos="720"/>
        </w:tabs>
        <w:ind w:left="72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5">
    <w:nsid w:val="45EC22AB"/>
    <w:multiLevelType w:val="hybridMultilevel"/>
    <w:tmpl w:val="1E224192"/>
    <w:lvl w:ilvl="0" w:tplc="0BEA8DC4">
      <w:start w:val="1"/>
      <w:numFmt w:val="lowerLetter"/>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6">
    <w:nsid w:val="48117DDC"/>
    <w:multiLevelType w:val="hybridMultilevel"/>
    <w:tmpl w:val="4112D5E0"/>
    <w:lvl w:ilvl="0" w:tplc="7DFCC9A0">
      <w:start w:val="1"/>
      <w:numFmt w:val="decimal"/>
      <w:lvlText w:val="%1."/>
      <w:lvlJc w:val="left"/>
      <w:pPr>
        <w:ind w:left="36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nsid w:val="49AD2B0D"/>
    <w:multiLevelType w:val="hybridMultilevel"/>
    <w:tmpl w:val="BCF82A92"/>
    <w:lvl w:ilvl="0" w:tplc="04050017">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nsid w:val="4ACE05AB"/>
    <w:multiLevelType w:val="hybridMultilevel"/>
    <w:tmpl w:val="587610B8"/>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9">
    <w:nsid w:val="4CD722AA"/>
    <w:multiLevelType w:val="multilevel"/>
    <w:tmpl w:val="8A6248B4"/>
    <w:lvl w:ilvl="0">
      <w:start w:val="1"/>
      <w:numFmt w:val="decimal"/>
      <w:lvlText w:val="%1."/>
      <w:lvlJc w:val="left"/>
      <w:pPr>
        <w:ind w:left="720" w:hanging="360"/>
      </w:pPr>
      <w:rPr>
        <w:b w:val="0"/>
        <w:i w:val="0"/>
      </w:rPr>
    </w:lvl>
    <w:lvl w:ilvl="1">
      <w:start w:val="1"/>
      <w:numFmt w:val="decimal"/>
      <w:isLgl/>
      <w:lvlText w:val="%1.%2."/>
      <w:lvlJc w:val="left"/>
      <w:pPr>
        <w:ind w:left="1434" w:hanging="1008"/>
      </w:pPr>
      <w:rPr>
        <w:b/>
        <w:sz w:val="24"/>
      </w:rPr>
    </w:lvl>
    <w:lvl w:ilvl="2">
      <w:start w:val="1"/>
      <w:numFmt w:val="decimal"/>
      <w:isLgl/>
      <w:lvlText w:val="%1.%2.%3."/>
      <w:lvlJc w:val="left"/>
      <w:pPr>
        <w:ind w:left="1500" w:hanging="1008"/>
      </w:pPr>
      <w:rPr>
        <w:b/>
        <w:sz w:val="24"/>
      </w:rPr>
    </w:lvl>
    <w:lvl w:ilvl="3">
      <w:start w:val="1"/>
      <w:numFmt w:val="decimal"/>
      <w:isLgl/>
      <w:lvlText w:val="%1.%2.%3.%4."/>
      <w:lvlJc w:val="left"/>
      <w:pPr>
        <w:ind w:left="1566" w:hanging="1008"/>
      </w:pPr>
      <w:rPr>
        <w:b/>
        <w:sz w:val="24"/>
      </w:rPr>
    </w:lvl>
    <w:lvl w:ilvl="4">
      <w:start w:val="1"/>
      <w:numFmt w:val="decimal"/>
      <w:isLgl/>
      <w:lvlText w:val="%1.%2.%3.%4.%5."/>
      <w:lvlJc w:val="left"/>
      <w:pPr>
        <w:ind w:left="1704" w:hanging="1080"/>
      </w:pPr>
      <w:rPr>
        <w:b/>
        <w:sz w:val="24"/>
      </w:rPr>
    </w:lvl>
    <w:lvl w:ilvl="5">
      <w:start w:val="1"/>
      <w:numFmt w:val="decimal"/>
      <w:isLgl/>
      <w:lvlText w:val="%1.%2.%3.%4.%5.%6."/>
      <w:lvlJc w:val="left"/>
      <w:pPr>
        <w:ind w:left="1770" w:hanging="1080"/>
      </w:pPr>
      <w:rPr>
        <w:b/>
        <w:sz w:val="24"/>
      </w:rPr>
    </w:lvl>
    <w:lvl w:ilvl="6">
      <w:start w:val="1"/>
      <w:numFmt w:val="decimal"/>
      <w:isLgl/>
      <w:lvlText w:val="%1.%2.%3.%4.%5.%6.%7."/>
      <w:lvlJc w:val="left"/>
      <w:pPr>
        <w:ind w:left="2196" w:hanging="1440"/>
      </w:pPr>
      <w:rPr>
        <w:b/>
        <w:sz w:val="24"/>
      </w:rPr>
    </w:lvl>
    <w:lvl w:ilvl="7">
      <w:start w:val="1"/>
      <w:numFmt w:val="decimal"/>
      <w:isLgl/>
      <w:lvlText w:val="%1.%2.%3.%4.%5.%6.%7.%8."/>
      <w:lvlJc w:val="left"/>
      <w:pPr>
        <w:ind w:left="2262" w:hanging="1440"/>
      </w:pPr>
      <w:rPr>
        <w:b/>
        <w:sz w:val="24"/>
      </w:rPr>
    </w:lvl>
    <w:lvl w:ilvl="8">
      <w:start w:val="1"/>
      <w:numFmt w:val="decimal"/>
      <w:isLgl/>
      <w:lvlText w:val="%1.%2.%3.%4.%5.%6.%7.%8.%9."/>
      <w:lvlJc w:val="left"/>
      <w:pPr>
        <w:ind w:left="2688" w:hanging="1800"/>
      </w:pPr>
      <w:rPr>
        <w:b/>
        <w:sz w:val="24"/>
      </w:rPr>
    </w:lvl>
  </w:abstractNum>
  <w:abstractNum w:abstractNumId="60">
    <w:nsid w:val="4EB779FA"/>
    <w:multiLevelType w:val="multilevel"/>
    <w:tmpl w:val="460CB922"/>
    <w:lvl w:ilvl="0">
      <w:start w:val="1"/>
      <w:numFmt w:val="decimal"/>
      <w:lvlText w:val="%1."/>
      <w:lvlJc w:val="left"/>
      <w:pPr>
        <w:tabs>
          <w:tab w:val="num" w:pos="786"/>
        </w:tabs>
        <w:ind w:left="786" w:hanging="360"/>
      </w:pPr>
      <w:rPr>
        <w:rFonts w:cs="Times New Roman" w:hint="default"/>
        <w:b/>
      </w:rPr>
    </w:lvl>
    <w:lvl w:ilvl="1">
      <w:start w:val="1"/>
      <w:numFmt w:val="decimal"/>
      <w:pStyle w:val="Obsah5"/>
      <w:lvlText w:val="%1.%2."/>
      <w:lvlJc w:val="left"/>
      <w:pPr>
        <w:tabs>
          <w:tab w:val="num" w:pos="993"/>
        </w:tabs>
        <w:ind w:left="993" w:hanging="567"/>
      </w:pPr>
      <w:rPr>
        <w:rFonts w:cs="Times New Roman" w:hint="default"/>
        <w:strike w:val="0"/>
        <w:color w:val="auto"/>
      </w:rPr>
    </w:lvl>
    <w:lvl w:ilvl="2">
      <w:start w:val="1"/>
      <w:numFmt w:val="lowerLetter"/>
      <w:lvlText w:val="%3."/>
      <w:lvlJc w:val="left"/>
      <w:pPr>
        <w:tabs>
          <w:tab w:val="num" w:pos="1584"/>
        </w:tabs>
        <w:ind w:left="1584" w:hanging="504"/>
      </w:pPr>
      <w:rPr>
        <w:rFonts w:cs="Times New Roman" w:hint="default"/>
        <w:b w:val="0"/>
        <w:strike w:val="0"/>
        <w:color w:val="auto"/>
      </w:rPr>
    </w:lvl>
    <w:lvl w:ilvl="3">
      <w:start w:val="1"/>
      <w:numFmt w:val="decimal"/>
      <w:lvlText w:val="%1.%2.%3.%4."/>
      <w:lvlJc w:val="left"/>
      <w:pPr>
        <w:tabs>
          <w:tab w:val="num" w:pos="2088"/>
        </w:tabs>
        <w:ind w:left="2088" w:hanging="648"/>
      </w:pPr>
      <w:rPr>
        <w:rFonts w:cs="Times New Roman" w:hint="default"/>
      </w:rPr>
    </w:lvl>
    <w:lvl w:ilvl="4">
      <w:start w:val="1"/>
      <w:numFmt w:val="decimal"/>
      <w:lvlText w:val="%1.%2.%3.%4.%5."/>
      <w:lvlJc w:val="left"/>
      <w:pPr>
        <w:tabs>
          <w:tab w:val="num" w:pos="2592"/>
        </w:tabs>
        <w:ind w:left="2592" w:hanging="792"/>
      </w:pPr>
      <w:rPr>
        <w:rFonts w:cs="Times New Roman" w:hint="default"/>
      </w:rPr>
    </w:lvl>
    <w:lvl w:ilvl="5">
      <w:start w:val="1"/>
      <w:numFmt w:val="decimal"/>
      <w:lvlText w:val="%1.%2.%3.%4.%5.%6."/>
      <w:lvlJc w:val="left"/>
      <w:pPr>
        <w:tabs>
          <w:tab w:val="num" w:pos="3096"/>
        </w:tabs>
        <w:ind w:left="3096" w:hanging="936"/>
      </w:pPr>
      <w:rPr>
        <w:rFonts w:cs="Times New Roman" w:hint="default"/>
      </w:rPr>
    </w:lvl>
    <w:lvl w:ilvl="6">
      <w:start w:val="1"/>
      <w:numFmt w:val="decimal"/>
      <w:lvlText w:val="%1.%2.%3.%4.%5.%6.%7."/>
      <w:lvlJc w:val="left"/>
      <w:pPr>
        <w:tabs>
          <w:tab w:val="num" w:pos="3600"/>
        </w:tabs>
        <w:ind w:left="3600" w:hanging="1080"/>
      </w:pPr>
      <w:rPr>
        <w:rFonts w:cs="Times New Roman" w:hint="default"/>
      </w:rPr>
    </w:lvl>
    <w:lvl w:ilvl="7">
      <w:start w:val="1"/>
      <w:numFmt w:val="decimal"/>
      <w:lvlText w:val="%1.%2.%3.%4.%5.%6.%7.%8."/>
      <w:lvlJc w:val="left"/>
      <w:pPr>
        <w:tabs>
          <w:tab w:val="num" w:pos="4104"/>
        </w:tabs>
        <w:ind w:left="4104" w:hanging="1224"/>
      </w:pPr>
      <w:rPr>
        <w:rFonts w:cs="Times New Roman" w:hint="default"/>
      </w:rPr>
    </w:lvl>
    <w:lvl w:ilvl="8">
      <w:start w:val="1"/>
      <w:numFmt w:val="decimal"/>
      <w:lvlText w:val="%1.%2.%3.%4.%5.%6.%7.%8.%9."/>
      <w:lvlJc w:val="left"/>
      <w:pPr>
        <w:tabs>
          <w:tab w:val="num" w:pos="4680"/>
        </w:tabs>
        <w:ind w:left="4680" w:hanging="1440"/>
      </w:pPr>
      <w:rPr>
        <w:rFonts w:cs="Times New Roman" w:hint="default"/>
      </w:rPr>
    </w:lvl>
  </w:abstractNum>
  <w:abstractNum w:abstractNumId="61">
    <w:nsid w:val="52B6555D"/>
    <w:multiLevelType w:val="multilevel"/>
    <w:tmpl w:val="FB382E24"/>
    <w:name w:val="WW8Num202"/>
    <w:lvl w:ilvl="0">
      <w:start w:val="14"/>
      <w:numFmt w:val="decimal"/>
      <w:lvlText w:val="11.%1"/>
      <w:lvlJc w:val="left"/>
      <w:pPr>
        <w:ind w:left="1211" w:hanging="360"/>
      </w:pPr>
      <w:rPr>
        <w:rFonts w:ascii="Arial" w:hAnsi="Arial" w:hint="default"/>
        <w:b/>
        <w:i w:val="0"/>
        <w:sz w:val="18"/>
      </w:rPr>
    </w:lvl>
    <w:lvl w:ilvl="1">
      <w:start w:val="1"/>
      <w:numFmt w:val="lowerLetter"/>
      <w:lvlText w:val="%2."/>
      <w:lvlJc w:val="left"/>
      <w:pPr>
        <w:ind w:left="1931" w:hanging="360"/>
      </w:pPr>
      <w:rPr>
        <w:rFonts w:hint="default"/>
      </w:rPr>
    </w:lvl>
    <w:lvl w:ilvl="2">
      <w:start w:val="1"/>
      <w:numFmt w:val="lowerRoman"/>
      <w:lvlText w:val="%3."/>
      <w:lvlJc w:val="right"/>
      <w:pPr>
        <w:ind w:left="2651" w:hanging="180"/>
      </w:pPr>
      <w:rPr>
        <w:rFonts w:hint="default"/>
      </w:rPr>
    </w:lvl>
    <w:lvl w:ilvl="3">
      <w:start w:val="1"/>
      <w:numFmt w:val="decimal"/>
      <w:lvlText w:val="%4."/>
      <w:lvlJc w:val="left"/>
      <w:pPr>
        <w:ind w:left="3371" w:hanging="360"/>
      </w:pPr>
      <w:rPr>
        <w:rFonts w:hint="default"/>
      </w:rPr>
    </w:lvl>
    <w:lvl w:ilvl="4">
      <w:start w:val="1"/>
      <w:numFmt w:val="lowerLetter"/>
      <w:lvlText w:val="%5."/>
      <w:lvlJc w:val="left"/>
      <w:pPr>
        <w:ind w:left="4091" w:hanging="360"/>
      </w:pPr>
      <w:rPr>
        <w:rFonts w:hint="default"/>
      </w:rPr>
    </w:lvl>
    <w:lvl w:ilvl="5">
      <w:start w:val="1"/>
      <w:numFmt w:val="lowerRoman"/>
      <w:lvlText w:val="%6."/>
      <w:lvlJc w:val="right"/>
      <w:pPr>
        <w:ind w:left="4811" w:hanging="180"/>
      </w:pPr>
      <w:rPr>
        <w:rFonts w:hint="default"/>
      </w:rPr>
    </w:lvl>
    <w:lvl w:ilvl="6">
      <w:start w:val="1"/>
      <w:numFmt w:val="decimal"/>
      <w:lvlText w:val="%7."/>
      <w:lvlJc w:val="left"/>
      <w:pPr>
        <w:ind w:left="5531" w:hanging="360"/>
      </w:pPr>
      <w:rPr>
        <w:rFonts w:hint="default"/>
      </w:rPr>
    </w:lvl>
    <w:lvl w:ilvl="7">
      <w:start w:val="1"/>
      <w:numFmt w:val="lowerLetter"/>
      <w:lvlText w:val="%8."/>
      <w:lvlJc w:val="left"/>
      <w:pPr>
        <w:ind w:left="6251" w:hanging="360"/>
      </w:pPr>
      <w:rPr>
        <w:rFonts w:hint="default"/>
      </w:rPr>
    </w:lvl>
    <w:lvl w:ilvl="8">
      <w:start w:val="1"/>
      <w:numFmt w:val="lowerRoman"/>
      <w:lvlText w:val="%9."/>
      <w:lvlJc w:val="right"/>
      <w:pPr>
        <w:ind w:left="6971" w:hanging="180"/>
      </w:pPr>
      <w:rPr>
        <w:rFonts w:hint="default"/>
      </w:rPr>
    </w:lvl>
  </w:abstractNum>
  <w:abstractNum w:abstractNumId="62">
    <w:nsid w:val="54C37481"/>
    <w:multiLevelType w:val="hybridMultilevel"/>
    <w:tmpl w:val="356E27C6"/>
    <w:lvl w:ilvl="0" w:tplc="0405000F">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61D8347E">
      <w:start w:val="5"/>
      <w:numFmt w:val="decimal"/>
      <w:lvlText w:val="%4."/>
      <w:lvlJc w:val="left"/>
      <w:pPr>
        <w:ind w:left="2880" w:hanging="360"/>
      </w:pPr>
      <w:rPr>
        <w:rFonts w:hint="default"/>
        <w:b w:val="0"/>
        <w:sz w:val="20"/>
        <w:szCs w:val="2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nsid w:val="550A17D4"/>
    <w:multiLevelType w:val="hybridMultilevel"/>
    <w:tmpl w:val="B5400CAE"/>
    <w:lvl w:ilvl="0" w:tplc="0405000F">
      <w:start w:val="1"/>
      <w:numFmt w:val="decimal"/>
      <w:lvlText w:val="%1."/>
      <w:lvlJc w:val="left"/>
      <w:pPr>
        <w:ind w:left="1647" w:hanging="360"/>
      </w:pPr>
    </w:lvl>
    <w:lvl w:ilvl="1" w:tplc="04050019" w:tentative="1">
      <w:start w:val="1"/>
      <w:numFmt w:val="lowerLetter"/>
      <w:lvlText w:val="%2."/>
      <w:lvlJc w:val="left"/>
      <w:pPr>
        <w:ind w:left="2367" w:hanging="360"/>
      </w:pPr>
    </w:lvl>
    <w:lvl w:ilvl="2" w:tplc="0405001B" w:tentative="1">
      <w:start w:val="1"/>
      <w:numFmt w:val="lowerRoman"/>
      <w:lvlText w:val="%3."/>
      <w:lvlJc w:val="right"/>
      <w:pPr>
        <w:ind w:left="3087" w:hanging="180"/>
      </w:pPr>
    </w:lvl>
    <w:lvl w:ilvl="3" w:tplc="0405000F" w:tentative="1">
      <w:start w:val="1"/>
      <w:numFmt w:val="decimal"/>
      <w:lvlText w:val="%4."/>
      <w:lvlJc w:val="left"/>
      <w:pPr>
        <w:ind w:left="3807" w:hanging="360"/>
      </w:pPr>
    </w:lvl>
    <w:lvl w:ilvl="4" w:tplc="04050019" w:tentative="1">
      <w:start w:val="1"/>
      <w:numFmt w:val="lowerLetter"/>
      <w:lvlText w:val="%5."/>
      <w:lvlJc w:val="left"/>
      <w:pPr>
        <w:ind w:left="4527" w:hanging="360"/>
      </w:pPr>
    </w:lvl>
    <w:lvl w:ilvl="5" w:tplc="0405001B" w:tentative="1">
      <w:start w:val="1"/>
      <w:numFmt w:val="lowerRoman"/>
      <w:lvlText w:val="%6."/>
      <w:lvlJc w:val="right"/>
      <w:pPr>
        <w:ind w:left="5247" w:hanging="180"/>
      </w:pPr>
    </w:lvl>
    <w:lvl w:ilvl="6" w:tplc="0405000F" w:tentative="1">
      <w:start w:val="1"/>
      <w:numFmt w:val="decimal"/>
      <w:lvlText w:val="%7."/>
      <w:lvlJc w:val="left"/>
      <w:pPr>
        <w:ind w:left="5967" w:hanging="360"/>
      </w:pPr>
    </w:lvl>
    <w:lvl w:ilvl="7" w:tplc="04050019" w:tentative="1">
      <w:start w:val="1"/>
      <w:numFmt w:val="lowerLetter"/>
      <w:lvlText w:val="%8."/>
      <w:lvlJc w:val="left"/>
      <w:pPr>
        <w:ind w:left="6687" w:hanging="360"/>
      </w:pPr>
    </w:lvl>
    <w:lvl w:ilvl="8" w:tplc="0405001B" w:tentative="1">
      <w:start w:val="1"/>
      <w:numFmt w:val="lowerRoman"/>
      <w:lvlText w:val="%9."/>
      <w:lvlJc w:val="right"/>
      <w:pPr>
        <w:ind w:left="7407" w:hanging="180"/>
      </w:pPr>
    </w:lvl>
  </w:abstractNum>
  <w:abstractNum w:abstractNumId="64">
    <w:nsid w:val="598B03BB"/>
    <w:multiLevelType w:val="hybridMultilevel"/>
    <w:tmpl w:val="25A244CA"/>
    <w:lvl w:ilvl="0" w:tplc="C88880B6">
      <w:start w:val="1"/>
      <w:numFmt w:val="decimal"/>
      <w:lvlText w:val="%1."/>
      <w:lvlJc w:val="left"/>
      <w:pPr>
        <w:ind w:left="36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5EAE9E5A">
      <w:start w:val="1"/>
      <w:numFmt w:val="decimal"/>
      <w:lvlText w:val="%7."/>
      <w:lvlJc w:val="left"/>
      <w:pPr>
        <w:ind w:left="360" w:hanging="360"/>
      </w:pPr>
      <w:rPr>
        <w:rFonts w:asciiTheme="minorHAnsi" w:hAnsiTheme="minorHAnsi" w:cstheme="minorHAnsi" w:hint="default"/>
        <w:color w:val="auto"/>
        <w:sz w:val="20"/>
        <w:szCs w:val="20"/>
      </w:r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nsid w:val="5AA535E5"/>
    <w:multiLevelType w:val="multilevel"/>
    <w:tmpl w:val="04050023"/>
    <w:styleLink w:val="Styl1"/>
    <w:lvl w:ilvl="0">
      <w:start w:val="1"/>
      <w:numFmt w:val="upperRoman"/>
      <w:lvlText w:val="Článek %1."/>
      <w:lvlJc w:val="left"/>
      <w:pPr>
        <w:tabs>
          <w:tab w:val="num" w:pos="1440"/>
        </w:tabs>
        <w:ind w:left="0" w:firstLine="0"/>
      </w:pPr>
    </w:lvl>
    <w:lvl w:ilvl="1">
      <w:start w:val="1"/>
      <w:numFmt w:val="decimalZero"/>
      <w:isLgl/>
      <w:lvlText w:val="Oddíl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6">
    <w:nsid w:val="5D1E0812"/>
    <w:multiLevelType w:val="hybridMultilevel"/>
    <w:tmpl w:val="7E2A71B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nsid w:val="5DEE50AD"/>
    <w:multiLevelType w:val="hybridMultilevel"/>
    <w:tmpl w:val="1ED4195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8">
    <w:nsid w:val="5EFD58F3"/>
    <w:multiLevelType w:val="hybridMultilevel"/>
    <w:tmpl w:val="54022B0A"/>
    <w:lvl w:ilvl="0" w:tplc="A342AFAC">
      <w:start w:val="1"/>
      <w:numFmt w:val="decimal"/>
      <w:lvlText w:val="%1."/>
      <w:lvlJc w:val="left"/>
      <w:pPr>
        <w:ind w:left="360" w:hanging="360"/>
      </w:pPr>
      <w:rPr>
        <w:b w:val="0"/>
        <w:i w:val="0"/>
        <w:color w:val="auto"/>
        <w:sz w:val="20"/>
        <w:szCs w:val="20"/>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9">
    <w:nsid w:val="5FDC4CDF"/>
    <w:multiLevelType w:val="hybridMultilevel"/>
    <w:tmpl w:val="77881148"/>
    <w:lvl w:ilvl="0" w:tplc="7D769E6C">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0">
    <w:nsid w:val="60D4747B"/>
    <w:multiLevelType w:val="hybridMultilevel"/>
    <w:tmpl w:val="D8AE48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1">
    <w:nsid w:val="65040DA0"/>
    <w:multiLevelType w:val="hybridMultilevel"/>
    <w:tmpl w:val="AF062B24"/>
    <w:lvl w:ilvl="0" w:tplc="04090017">
      <w:start w:val="1"/>
      <w:numFmt w:val="lowerLetter"/>
      <w:lvlText w:val="%1)"/>
      <w:lvlJc w:val="left"/>
      <w:pPr>
        <w:ind w:left="720" w:hanging="360"/>
      </w:pPr>
      <w:rPr>
        <w:b w:val="0"/>
        <w:sz w:val="18"/>
        <w:szCs w:val="18"/>
      </w:rPr>
    </w:lvl>
    <w:lvl w:ilvl="1" w:tplc="7D769E6C">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2">
    <w:nsid w:val="66550F7B"/>
    <w:multiLevelType w:val="hybridMultilevel"/>
    <w:tmpl w:val="56A0A618"/>
    <w:lvl w:ilvl="0" w:tplc="04050017">
      <w:start w:val="1"/>
      <w:numFmt w:val="lowerLetter"/>
      <w:lvlText w:val="%1)"/>
      <w:lvlJc w:val="left"/>
      <w:pPr>
        <w:ind w:left="928"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73">
    <w:nsid w:val="68FF3B87"/>
    <w:multiLevelType w:val="hybridMultilevel"/>
    <w:tmpl w:val="B82ACE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4">
    <w:nsid w:val="728522F7"/>
    <w:multiLevelType w:val="hybridMultilevel"/>
    <w:tmpl w:val="CE3089B4"/>
    <w:lvl w:ilvl="0" w:tplc="0405000F">
      <w:start w:val="6"/>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31BA036A">
      <w:start w:val="1"/>
      <w:numFmt w:val="decimal"/>
      <w:lvlText w:val="%7."/>
      <w:lvlJc w:val="left"/>
      <w:pPr>
        <w:ind w:left="360" w:hanging="360"/>
      </w:pPr>
      <w:rPr>
        <w:rFonts w:asciiTheme="minorHAnsi" w:hAnsiTheme="minorHAnsi" w:hint="default"/>
        <w:color w:val="auto"/>
        <w:sz w:val="20"/>
        <w:szCs w:val="20"/>
      </w:r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5">
    <w:nsid w:val="759F366A"/>
    <w:multiLevelType w:val="hybridMultilevel"/>
    <w:tmpl w:val="04662D18"/>
    <w:lvl w:ilvl="0" w:tplc="812867B2">
      <w:start w:val="1"/>
      <w:numFmt w:val="decimal"/>
      <w:lvlText w:val="%1."/>
      <w:lvlJc w:val="left"/>
      <w:pPr>
        <w:ind w:left="72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6">
    <w:nsid w:val="762A0D4A"/>
    <w:multiLevelType w:val="hybridMultilevel"/>
    <w:tmpl w:val="29F4BB2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7">
    <w:nsid w:val="78A77ADA"/>
    <w:multiLevelType w:val="hybridMultilevel"/>
    <w:tmpl w:val="A54AB9D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8">
    <w:nsid w:val="79B26F15"/>
    <w:multiLevelType w:val="hybridMultilevel"/>
    <w:tmpl w:val="A55421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9">
    <w:nsid w:val="7B4D11CA"/>
    <w:multiLevelType w:val="hybridMultilevel"/>
    <w:tmpl w:val="AF3639F2"/>
    <w:lvl w:ilvl="0" w:tplc="04050011">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0">
    <w:nsid w:val="7BD8537D"/>
    <w:multiLevelType w:val="hybridMultilevel"/>
    <w:tmpl w:val="6B4476B4"/>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1">
    <w:nsid w:val="7D587579"/>
    <w:multiLevelType w:val="multilevel"/>
    <w:tmpl w:val="632606E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 w:numId="2">
    <w:abstractNumId w:val="4"/>
  </w:num>
  <w:num w:numId="3">
    <w:abstractNumId w:val="6"/>
  </w:num>
  <w:num w:numId="4">
    <w:abstractNumId w:val="10"/>
  </w:num>
  <w:num w:numId="5">
    <w:abstractNumId w:val="71"/>
  </w:num>
  <w:num w:numId="6">
    <w:abstractNumId w:val="50"/>
  </w:num>
  <w:num w:numId="7">
    <w:abstractNumId w:val="68"/>
  </w:num>
  <w:num w:numId="8">
    <w:abstractNumId w:val="72"/>
  </w:num>
  <w:num w:numId="9">
    <w:abstractNumId w:val="36"/>
  </w:num>
  <w:num w:numId="10">
    <w:abstractNumId w:val="48"/>
  </w:num>
  <w:num w:numId="11">
    <w:abstractNumId w:val="64"/>
  </w:num>
  <w:num w:numId="12">
    <w:abstractNumId w:val="35"/>
  </w:num>
  <w:num w:numId="13">
    <w:abstractNumId w:val="32"/>
  </w:num>
  <w:num w:numId="14">
    <w:abstractNumId w:val="57"/>
  </w:num>
  <w:num w:numId="15">
    <w:abstractNumId w:val="56"/>
  </w:num>
  <w:num w:numId="16">
    <w:abstractNumId w:val="27"/>
  </w:num>
  <w:num w:numId="17">
    <w:abstractNumId w:val="28"/>
  </w:num>
  <w:num w:numId="1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7"/>
  </w:num>
  <w:num w:numId="20">
    <w:abstractNumId w:val="51"/>
  </w:num>
  <w:num w:numId="21">
    <w:abstractNumId w:val="52"/>
  </w:num>
  <w:num w:numId="22">
    <w:abstractNumId w:val="65"/>
  </w:num>
  <w:num w:numId="23">
    <w:abstractNumId w:val="59"/>
  </w:num>
  <w:num w:numId="24">
    <w:abstractNumId w:val="22"/>
  </w:num>
  <w:num w:numId="25">
    <w:abstractNumId w:val="45"/>
  </w:num>
  <w:num w:numId="26">
    <w:abstractNumId w:val="43"/>
  </w:num>
  <w:num w:numId="27">
    <w:abstractNumId w:val="78"/>
  </w:num>
  <w:num w:numId="28">
    <w:abstractNumId w:val="70"/>
  </w:num>
  <w:num w:numId="29">
    <w:abstractNumId w:val="69"/>
  </w:num>
  <w:num w:numId="30">
    <w:abstractNumId w:val="62"/>
  </w:num>
  <w:num w:numId="31">
    <w:abstractNumId w:val="44"/>
  </w:num>
  <w:num w:numId="32">
    <w:abstractNumId w:val="54"/>
  </w:num>
  <w:num w:numId="33">
    <w:abstractNumId w:val="42"/>
  </w:num>
  <w:num w:numId="34">
    <w:abstractNumId w:val="38"/>
  </w:num>
  <w:num w:numId="35">
    <w:abstractNumId w:val="74"/>
  </w:num>
  <w:num w:numId="36">
    <w:abstractNumId w:val="55"/>
  </w:num>
  <w:num w:numId="37">
    <w:abstractNumId w:val="76"/>
  </w:num>
  <w:num w:numId="38">
    <w:abstractNumId w:val="60"/>
  </w:num>
  <w:num w:numId="39">
    <w:abstractNumId w:val="53"/>
  </w:num>
  <w:num w:numId="40">
    <w:abstractNumId w:val="24"/>
  </w:num>
  <w:num w:numId="41">
    <w:abstractNumId w:val="37"/>
  </w:num>
  <w:num w:numId="42">
    <w:abstractNumId w:val="30"/>
  </w:num>
  <w:num w:numId="43">
    <w:abstractNumId w:val="31"/>
  </w:num>
  <w:num w:numId="44">
    <w:abstractNumId w:val="67"/>
  </w:num>
  <w:num w:numId="45">
    <w:abstractNumId w:val="34"/>
  </w:num>
  <w:num w:numId="46">
    <w:abstractNumId w:val="25"/>
  </w:num>
  <w:num w:numId="47">
    <w:abstractNumId w:val="26"/>
  </w:num>
  <w:num w:numId="48">
    <w:abstractNumId w:val="80"/>
  </w:num>
  <w:num w:numId="49">
    <w:abstractNumId w:val="58"/>
  </w:num>
  <w:num w:numId="50">
    <w:abstractNumId w:val="77"/>
  </w:num>
  <w:num w:numId="51">
    <w:abstractNumId w:val="46"/>
  </w:num>
  <w:num w:numId="52">
    <w:abstractNumId w:val="73"/>
  </w:num>
  <w:num w:numId="53">
    <w:abstractNumId w:val="75"/>
  </w:num>
  <w:num w:numId="54">
    <w:abstractNumId w:val="49"/>
  </w:num>
  <w:num w:numId="55">
    <w:abstractNumId w:val="41"/>
  </w:num>
  <w:num w:numId="56">
    <w:abstractNumId w:val="63"/>
  </w:num>
  <w:num w:numId="57">
    <w:abstractNumId w:val="39"/>
  </w:num>
  <w:num w:numId="58">
    <w:abstractNumId w:val="29"/>
  </w:num>
  <w:num w:numId="59">
    <w:abstractNumId w:val="66"/>
  </w:num>
  <w:num w:numId="60">
    <w:abstractNumId w:val="79"/>
  </w:num>
  <w:num w:numId="6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liska Potuznikova">
    <w15:presenceInfo w15:providerId="None" w15:userId="Eliska Potuznikova"/>
  </w15:person>
  <w15:person w15:author="Dana Štarmannova">
    <w15:presenceInfo w15:providerId="None" w15:userId="Dana Štarmanno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BCF"/>
    <w:rsid w:val="000151EC"/>
    <w:rsid w:val="00015CA8"/>
    <w:rsid w:val="000162C4"/>
    <w:rsid w:val="00020235"/>
    <w:rsid w:val="00021D7C"/>
    <w:rsid w:val="00023149"/>
    <w:rsid w:val="00023E01"/>
    <w:rsid w:val="000423C5"/>
    <w:rsid w:val="00045DB5"/>
    <w:rsid w:val="00046589"/>
    <w:rsid w:val="00064FB4"/>
    <w:rsid w:val="00066244"/>
    <w:rsid w:val="00073364"/>
    <w:rsid w:val="00081039"/>
    <w:rsid w:val="000858F6"/>
    <w:rsid w:val="000924B2"/>
    <w:rsid w:val="00093A7E"/>
    <w:rsid w:val="000A00B1"/>
    <w:rsid w:val="000A0953"/>
    <w:rsid w:val="000A7B4E"/>
    <w:rsid w:val="000B00B5"/>
    <w:rsid w:val="000B2B09"/>
    <w:rsid w:val="000C519B"/>
    <w:rsid w:val="000C5B86"/>
    <w:rsid w:val="000C6017"/>
    <w:rsid w:val="000C70B2"/>
    <w:rsid w:val="000E12A5"/>
    <w:rsid w:val="000E2C01"/>
    <w:rsid w:val="000E4DA5"/>
    <w:rsid w:val="000E4FA5"/>
    <w:rsid w:val="000F0137"/>
    <w:rsid w:val="000F05C7"/>
    <w:rsid w:val="000F2EB1"/>
    <w:rsid w:val="000F428C"/>
    <w:rsid w:val="001007AC"/>
    <w:rsid w:val="00102090"/>
    <w:rsid w:val="00104778"/>
    <w:rsid w:val="001120D1"/>
    <w:rsid w:val="00113C17"/>
    <w:rsid w:val="00116D65"/>
    <w:rsid w:val="00123F2E"/>
    <w:rsid w:val="001245D5"/>
    <w:rsid w:val="00137479"/>
    <w:rsid w:val="0014080B"/>
    <w:rsid w:val="0015292B"/>
    <w:rsid w:val="001568A1"/>
    <w:rsid w:val="00161FB5"/>
    <w:rsid w:val="00167DA7"/>
    <w:rsid w:val="001716A7"/>
    <w:rsid w:val="0017208B"/>
    <w:rsid w:val="00176ED0"/>
    <w:rsid w:val="00180C2B"/>
    <w:rsid w:val="00182242"/>
    <w:rsid w:val="001904AC"/>
    <w:rsid w:val="0019298A"/>
    <w:rsid w:val="00195EC8"/>
    <w:rsid w:val="001A3333"/>
    <w:rsid w:val="001A41F0"/>
    <w:rsid w:val="001A6C3A"/>
    <w:rsid w:val="001B1A88"/>
    <w:rsid w:val="001B6426"/>
    <w:rsid w:val="001B72CC"/>
    <w:rsid w:val="001C0C9D"/>
    <w:rsid w:val="001C1797"/>
    <w:rsid w:val="001C488F"/>
    <w:rsid w:val="001C5029"/>
    <w:rsid w:val="001C5543"/>
    <w:rsid w:val="001C57F7"/>
    <w:rsid w:val="001C5BE1"/>
    <w:rsid w:val="001C5FE0"/>
    <w:rsid w:val="001C6BE1"/>
    <w:rsid w:val="001D2946"/>
    <w:rsid w:val="001D75CB"/>
    <w:rsid w:val="001E1AC0"/>
    <w:rsid w:val="001E24B2"/>
    <w:rsid w:val="001E572F"/>
    <w:rsid w:val="001F0ABC"/>
    <w:rsid w:val="001F18D5"/>
    <w:rsid w:val="001F1A1E"/>
    <w:rsid w:val="00201F8D"/>
    <w:rsid w:val="0020226B"/>
    <w:rsid w:val="00204232"/>
    <w:rsid w:val="00204CE9"/>
    <w:rsid w:val="002122A4"/>
    <w:rsid w:val="00213703"/>
    <w:rsid w:val="00215A0A"/>
    <w:rsid w:val="00215B7B"/>
    <w:rsid w:val="00220454"/>
    <w:rsid w:val="002210FB"/>
    <w:rsid w:val="00222AA6"/>
    <w:rsid w:val="00224ED3"/>
    <w:rsid w:val="00232808"/>
    <w:rsid w:val="00232DED"/>
    <w:rsid w:val="00235B8B"/>
    <w:rsid w:val="00235C1D"/>
    <w:rsid w:val="00241FB5"/>
    <w:rsid w:val="00242BE7"/>
    <w:rsid w:val="002447FB"/>
    <w:rsid w:val="00247B33"/>
    <w:rsid w:val="0025290E"/>
    <w:rsid w:val="00253AA9"/>
    <w:rsid w:val="00253DA5"/>
    <w:rsid w:val="0025405B"/>
    <w:rsid w:val="00256156"/>
    <w:rsid w:val="00263AC5"/>
    <w:rsid w:val="00267AE8"/>
    <w:rsid w:val="00267E64"/>
    <w:rsid w:val="002744B5"/>
    <w:rsid w:val="002759C1"/>
    <w:rsid w:val="002808EA"/>
    <w:rsid w:val="00281AF8"/>
    <w:rsid w:val="00283267"/>
    <w:rsid w:val="002847F5"/>
    <w:rsid w:val="00284FF9"/>
    <w:rsid w:val="00285096"/>
    <w:rsid w:val="00293909"/>
    <w:rsid w:val="00294A67"/>
    <w:rsid w:val="002A514B"/>
    <w:rsid w:val="002A61D7"/>
    <w:rsid w:val="002A6E62"/>
    <w:rsid w:val="002B549A"/>
    <w:rsid w:val="002C6C0B"/>
    <w:rsid w:val="002C7332"/>
    <w:rsid w:val="002D2CAE"/>
    <w:rsid w:val="002D4410"/>
    <w:rsid w:val="002D476F"/>
    <w:rsid w:val="002D4B48"/>
    <w:rsid w:val="002D602F"/>
    <w:rsid w:val="002D7458"/>
    <w:rsid w:val="002E0022"/>
    <w:rsid w:val="002E44E4"/>
    <w:rsid w:val="002E5461"/>
    <w:rsid w:val="002E576B"/>
    <w:rsid w:val="002F5F36"/>
    <w:rsid w:val="002F6ADB"/>
    <w:rsid w:val="002F74C2"/>
    <w:rsid w:val="0030002A"/>
    <w:rsid w:val="003037DA"/>
    <w:rsid w:val="00306ED9"/>
    <w:rsid w:val="00311402"/>
    <w:rsid w:val="00311705"/>
    <w:rsid w:val="003124CB"/>
    <w:rsid w:val="003367D1"/>
    <w:rsid w:val="0034124C"/>
    <w:rsid w:val="00342164"/>
    <w:rsid w:val="003462FA"/>
    <w:rsid w:val="00353878"/>
    <w:rsid w:val="003542FD"/>
    <w:rsid w:val="00354AD6"/>
    <w:rsid w:val="00357682"/>
    <w:rsid w:val="003603E6"/>
    <w:rsid w:val="00361817"/>
    <w:rsid w:val="00362502"/>
    <w:rsid w:val="003627F9"/>
    <w:rsid w:val="0036400E"/>
    <w:rsid w:val="00364716"/>
    <w:rsid w:val="00364C1D"/>
    <w:rsid w:val="0036530C"/>
    <w:rsid w:val="003728B3"/>
    <w:rsid w:val="0037500B"/>
    <w:rsid w:val="0037783E"/>
    <w:rsid w:val="003866DC"/>
    <w:rsid w:val="00395198"/>
    <w:rsid w:val="0039674E"/>
    <w:rsid w:val="003979C7"/>
    <w:rsid w:val="003A57BE"/>
    <w:rsid w:val="003B3467"/>
    <w:rsid w:val="003B4C90"/>
    <w:rsid w:val="003B685E"/>
    <w:rsid w:val="003D2968"/>
    <w:rsid w:val="003D3225"/>
    <w:rsid w:val="003D55F9"/>
    <w:rsid w:val="003D6534"/>
    <w:rsid w:val="003D7C32"/>
    <w:rsid w:val="003E0DF7"/>
    <w:rsid w:val="003E6B18"/>
    <w:rsid w:val="003F01F7"/>
    <w:rsid w:val="003F512F"/>
    <w:rsid w:val="003F72AC"/>
    <w:rsid w:val="0040184D"/>
    <w:rsid w:val="00403A59"/>
    <w:rsid w:val="00404171"/>
    <w:rsid w:val="004062DB"/>
    <w:rsid w:val="00407DA4"/>
    <w:rsid w:val="004103E2"/>
    <w:rsid w:val="004131C3"/>
    <w:rsid w:val="00415B32"/>
    <w:rsid w:val="004162E9"/>
    <w:rsid w:val="00416CAE"/>
    <w:rsid w:val="004239EB"/>
    <w:rsid w:val="00424D5D"/>
    <w:rsid w:val="00431882"/>
    <w:rsid w:val="00437E32"/>
    <w:rsid w:val="00441123"/>
    <w:rsid w:val="00442C35"/>
    <w:rsid w:val="00444190"/>
    <w:rsid w:val="00445761"/>
    <w:rsid w:val="00447580"/>
    <w:rsid w:val="004523BE"/>
    <w:rsid w:val="004607E2"/>
    <w:rsid w:val="00464924"/>
    <w:rsid w:val="00465EBD"/>
    <w:rsid w:val="004742AB"/>
    <w:rsid w:val="00480775"/>
    <w:rsid w:val="0048232E"/>
    <w:rsid w:val="004832FB"/>
    <w:rsid w:val="004839D5"/>
    <w:rsid w:val="004856E4"/>
    <w:rsid w:val="00486575"/>
    <w:rsid w:val="00486871"/>
    <w:rsid w:val="00492193"/>
    <w:rsid w:val="004958C5"/>
    <w:rsid w:val="004A0FFB"/>
    <w:rsid w:val="004A404D"/>
    <w:rsid w:val="004A4557"/>
    <w:rsid w:val="004A5148"/>
    <w:rsid w:val="004A5844"/>
    <w:rsid w:val="004B35BD"/>
    <w:rsid w:val="004C0EC3"/>
    <w:rsid w:val="004C27B5"/>
    <w:rsid w:val="004D7A51"/>
    <w:rsid w:val="004F11B5"/>
    <w:rsid w:val="004F228C"/>
    <w:rsid w:val="004F54AC"/>
    <w:rsid w:val="004F79DF"/>
    <w:rsid w:val="00501BB4"/>
    <w:rsid w:val="00501D96"/>
    <w:rsid w:val="0050272A"/>
    <w:rsid w:val="005028F5"/>
    <w:rsid w:val="00502D9D"/>
    <w:rsid w:val="005056D2"/>
    <w:rsid w:val="00510AEA"/>
    <w:rsid w:val="0051630D"/>
    <w:rsid w:val="00522585"/>
    <w:rsid w:val="00522F16"/>
    <w:rsid w:val="00523C0D"/>
    <w:rsid w:val="00524F47"/>
    <w:rsid w:val="00525B39"/>
    <w:rsid w:val="005275D6"/>
    <w:rsid w:val="005333D3"/>
    <w:rsid w:val="00536709"/>
    <w:rsid w:val="00536937"/>
    <w:rsid w:val="00536C3D"/>
    <w:rsid w:val="0054245D"/>
    <w:rsid w:val="005433BD"/>
    <w:rsid w:val="0054683A"/>
    <w:rsid w:val="00546844"/>
    <w:rsid w:val="005473FF"/>
    <w:rsid w:val="00547A0A"/>
    <w:rsid w:val="00554678"/>
    <w:rsid w:val="0056076F"/>
    <w:rsid w:val="00567796"/>
    <w:rsid w:val="00567A4F"/>
    <w:rsid w:val="00574033"/>
    <w:rsid w:val="005811AE"/>
    <w:rsid w:val="0058341B"/>
    <w:rsid w:val="00583970"/>
    <w:rsid w:val="00583CEC"/>
    <w:rsid w:val="00583EC6"/>
    <w:rsid w:val="00587C9A"/>
    <w:rsid w:val="00591D66"/>
    <w:rsid w:val="00591F3D"/>
    <w:rsid w:val="00592D93"/>
    <w:rsid w:val="0059303D"/>
    <w:rsid w:val="00593D0C"/>
    <w:rsid w:val="0059622F"/>
    <w:rsid w:val="005972D9"/>
    <w:rsid w:val="0059758E"/>
    <w:rsid w:val="005A213F"/>
    <w:rsid w:val="005A39A3"/>
    <w:rsid w:val="005A538F"/>
    <w:rsid w:val="005A79F6"/>
    <w:rsid w:val="005B1DD7"/>
    <w:rsid w:val="005B54FE"/>
    <w:rsid w:val="005B6986"/>
    <w:rsid w:val="005C1346"/>
    <w:rsid w:val="005C2BCF"/>
    <w:rsid w:val="005C4668"/>
    <w:rsid w:val="005C6A2A"/>
    <w:rsid w:val="005C6D51"/>
    <w:rsid w:val="005C794D"/>
    <w:rsid w:val="005D76C5"/>
    <w:rsid w:val="005D76F1"/>
    <w:rsid w:val="005D79A8"/>
    <w:rsid w:val="005E3CE5"/>
    <w:rsid w:val="005E6C3F"/>
    <w:rsid w:val="005F4E0B"/>
    <w:rsid w:val="005F5B83"/>
    <w:rsid w:val="005F7064"/>
    <w:rsid w:val="00601E77"/>
    <w:rsid w:val="00604F1C"/>
    <w:rsid w:val="00610CF9"/>
    <w:rsid w:val="00612A47"/>
    <w:rsid w:val="00614AAA"/>
    <w:rsid w:val="0062106E"/>
    <w:rsid w:val="006271DF"/>
    <w:rsid w:val="00627E6B"/>
    <w:rsid w:val="0063001D"/>
    <w:rsid w:val="00632D83"/>
    <w:rsid w:val="00634790"/>
    <w:rsid w:val="00637803"/>
    <w:rsid w:val="0064034E"/>
    <w:rsid w:val="00645B7B"/>
    <w:rsid w:val="00647662"/>
    <w:rsid w:val="00652CE0"/>
    <w:rsid w:val="006536A3"/>
    <w:rsid w:val="006558CD"/>
    <w:rsid w:val="00656835"/>
    <w:rsid w:val="00656A6E"/>
    <w:rsid w:val="00657A2B"/>
    <w:rsid w:val="00663BDE"/>
    <w:rsid w:val="006722FF"/>
    <w:rsid w:val="006810A8"/>
    <w:rsid w:val="00697228"/>
    <w:rsid w:val="006A209F"/>
    <w:rsid w:val="006A6FDB"/>
    <w:rsid w:val="006A79F6"/>
    <w:rsid w:val="006B43F9"/>
    <w:rsid w:val="006C060F"/>
    <w:rsid w:val="006C0A83"/>
    <w:rsid w:val="006E1D6E"/>
    <w:rsid w:val="006E3349"/>
    <w:rsid w:val="006E3A2A"/>
    <w:rsid w:val="006E4C88"/>
    <w:rsid w:val="006E679F"/>
    <w:rsid w:val="006E7274"/>
    <w:rsid w:val="006F26C4"/>
    <w:rsid w:val="006F4191"/>
    <w:rsid w:val="007016A9"/>
    <w:rsid w:val="00704D95"/>
    <w:rsid w:val="00713EFF"/>
    <w:rsid w:val="00715EE3"/>
    <w:rsid w:val="0071674C"/>
    <w:rsid w:val="00722523"/>
    <w:rsid w:val="0072396F"/>
    <w:rsid w:val="0073071B"/>
    <w:rsid w:val="0073404D"/>
    <w:rsid w:val="00734F4C"/>
    <w:rsid w:val="00735EAE"/>
    <w:rsid w:val="00740027"/>
    <w:rsid w:val="007458C2"/>
    <w:rsid w:val="00751ECE"/>
    <w:rsid w:val="007534BA"/>
    <w:rsid w:val="00756D32"/>
    <w:rsid w:val="007608F2"/>
    <w:rsid w:val="00761734"/>
    <w:rsid w:val="00765A1D"/>
    <w:rsid w:val="00767404"/>
    <w:rsid w:val="007676C1"/>
    <w:rsid w:val="00781A39"/>
    <w:rsid w:val="00781D40"/>
    <w:rsid w:val="00790727"/>
    <w:rsid w:val="00790D10"/>
    <w:rsid w:val="00791A54"/>
    <w:rsid w:val="00792F60"/>
    <w:rsid w:val="00795B1D"/>
    <w:rsid w:val="007A2AE0"/>
    <w:rsid w:val="007A5150"/>
    <w:rsid w:val="007A5CF5"/>
    <w:rsid w:val="007A6A50"/>
    <w:rsid w:val="007A7490"/>
    <w:rsid w:val="007B4024"/>
    <w:rsid w:val="007D33E6"/>
    <w:rsid w:val="007D758A"/>
    <w:rsid w:val="007D7CAA"/>
    <w:rsid w:val="007E03EF"/>
    <w:rsid w:val="007E4FD4"/>
    <w:rsid w:val="007E52CC"/>
    <w:rsid w:val="007E5C49"/>
    <w:rsid w:val="007F112E"/>
    <w:rsid w:val="007F1F2B"/>
    <w:rsid w:val="007F2151"/>
    <w:rsid w:val="007F26AB"/>
    <w:rsid w:val="007F2AE7"/>
    <w:rsid w:val="007F36DC"/>
    <w:rsid w:val="00800BC7"/>
    <w:rsid w:val="0080233F"/>
    <w:rsid w:val="00802F18"/>
    <w:rsid w:val="008127C2"/>
    <w:rsid w:val="0081318F"/>
    <w:rsid w:val="008133A2"/>
    <w:rsid w:val="0081670F"/>
    <w:rsid w:val="00821902"/>
    <w:rsid w:val="00821C97"/>
    <w:rsid w:val="00823AB8"/>
    <w:rsid w:val="00823B39"/>
    <w:rsid w:val="0082473B"/>
    <w:rsid w:val="00834359"/>
    <w:rsid w:val="00837240"/>
    <w:rsid w:val="008417D6"/>
    <w:rsid w:val="00841DC1"/>
    <w:rsid w:val="008430C5"/>
    <w:rsid w:val="008459C7"/>
    <w:rsid w:val="00845A0E"/>
    <w:rsid w:val="00846656"/>
    <w:rsid w:val="00850142"/>
    <w:rsid w:val="0086205E"/>
    <w:rsid w:val="0086346A"/>
    <w:rsid w:val="00863841"/>
    <w:rsid w:val="0086645E"/>
    <w:rsid w:val="008719DA"/>
    <w:rsid w:val="008733B3"/>
    <w:rsid w:val="008755A1"/>
    <w:rsid w:val="008768A7"/>
    <w:rsid w:val="00881DF7"/>
    <w:rsid w:val="0089209F"/>
    <w:rsid w:val="0089317F"/>
    <w:rsid w:val="00896530"/>
    <w:rsid w:val="008A13FC"/>
    <w:rsid w:val="008B1731"/>
    <w:rsid w:val="008B43E6"/>
    <w:rsid w:val="008B4679"/>
    <w:rsid w:val="008B5B1E"/>
    <w:rsid w:val="008B639C"/>
    <w:rsid w:val="008B6D6E"/>
    <w:rsid w:val="008C281B"/>
    <w:rsid w:val="008C4AEC"/>
    <w:rsid w:val="008D019C"/>
    <w:rsid w:val="008D0C92"/>
    <w:rsid w:val="008D1560"/>
    <w:rsid w:val="008D5604"/>
    <w:rsid w:val="008E271F"/>
    <w:rsid w:val="008E64BE"/>
    <w:rsid w:val="00902364"/>
    <w:rsid w:val="00902A9B"/>
    <w:rsid w:val="0090586A"/>
    <w:rsid w:val="00907BC7"/>
    <w:rsid w:val="00911F04"/>
    <w:rsid w:val="0091335D"/>
    <w:rsid w:val="0091552B"/>
    <w:rsid w:val="009176C1"/>
    <w:rsid w:val="00920C84"/>
    <w:rsid w:val="009212C4"/>
    <w:rsid w:val="009230B8"/>
    <w:rsid w:val="00923F59"/>
    <w:rsid w:val="00930E22"/>
    <w:rsid w:val="00933FAD"/>
    <w:rsid w:val="009423AF"/>
    <w:rsid w:val="009468BE"/>
    <w:rsid w:val="00946B3B"/>
    <w:rsid w:val="00950C55"/>
    <w:rsid w:val="0095490B"/>
    <w:rsid w:val="00957341"/>
    <w:rsid w:val="00960A53"/>
    <w:rsid w:val="009618D6"/>
    <w:rsid w:val="00964146"/>
    <w:rsid w:val="00965472"/>
    <w:rsid w:val="009676B6"/>
    <w:rsid w:val="00973022"/>
    <w:rsid w:val="00974939"/>
    <w:rsid w:val="00975DDA"/>
    <w:rsid w:val="00980A03"/>
    <w:rsid w:val="00981295"/>
    <w:rsid w:val="00982BC3"/>
    <w:rsid w:val="0098497E"/>
    <w:rsid w:val="00990393"/>
    <w:rsid w:val="00994A86"/>
    <w:rsid w:val="009A0BDC"/>
    <w:rsid w:val="009A0DDE"/>
    <w:rsid w:val="009A1B2F"/>
    <w:rsid w:val="009A2322"/>
    <w:rsid w:val="009B0601"/>
    <w:rsid w:val="009B0E69"/>
    <w:rsid w:val="009B5CD1"/>
    <w:rsid w:val="009B70AC"/>
    <w:rsid w:val="009B761B"/>
    <w:rsid w:val="009C2166"/>
    <w:rsid w:val="009C3ECB"/>
    <w:rsid w:val="009E24B1"/>
    <w:rsid w:val="009E3288"/>
    <w:rsid w:val="009E3D91"/>
    <w:rsid w:val="009E6743"/>
    <w:rsid w:val="009E7BF9"/>
    <w:rsid w:val="009F05FD"/>
    <w:rsid w:val="009F562A"/>
    <w:rsid w:val="009F7132"/>
    <w:rsid w:val="00A0095F"/>
    <w:rsid w:val="00A01187"/>
    <w:rsid w:val="00A02421"/>
    <w:rsid w:val="00A1172A"/>
    <w:rsid w:val="00A13146"/>
    <w:rsid w:val="00A132FE"/>
    <w:rsid w:val="00A1347A"/>
    <w:rsid w:val="00A204F4"/>
    <w:rsid w:val="00A271B1"/>
    <w:rsid w:val="00A32274"/>
    <w:rsid w:val="00A3279F"/>
    <w:rsid w:val="00A37ED3"/>
    <w:rsid w:val="00A47F8B"/>
    <w:rsid w:val="00A56B3D"/>
    <w:rsid w:val="00A61D72"/>
    <w:rsid w:val="00A6436E"/>
    <w:rsid w:val="00A668CF"/>
    <w:rsid w:val="00A73395"/>
    <w:rsid w:val="00A74353"/>
    <w:rsid w:val="00A743A9"/>
    <w:rsid w:val="00A82A01"/>
    <w:rsid w:val="00A833FA"/>
    <w:rsid w:val="00A920A0"/>
    <w:rsid w:val="00A928A1"/>
    <w:rsid w:val="00AA1F37"/>
    <w:rsid w:val="00AA57E4"/>
    <w:rsid w:val="00AA7578"/>
    <w:rsid w:val="00AB4CBA"/>
    <w:rsid w:val="00AB5190"/>
    <w:rsid w:val="00AB6064"/>
    <w:rsid w:val="00AC6DAD"/>
    <w:rsid w:val="00AC7DE9"/>
    <w:rsid w:val="00AD4EF6"/>
    <w:rsid w:val="00AD5F57"/>
    <w:rsid w:val="00AF19D8"/>
    <w:rsid w:val="00AF342A"/>
    <w:rsid w:val="00B127EB"/>
    <w:rsid w:val="00B14E52"/>
    <w:rsid w:val="00B154B6"/>
    <w:rsid w:val="00B160A1"/>
    <w:rsid w:val="00B20D6E"/>
    <w:rsid w:val="00B21CD6"/>
    <w:rsid w:val="00B24601"/>
    <w:rsid w:val="00B275B2"/>
    <w:rsid w:val="00B31066"/>
    <w:rsid w:val="00B31FE0"/>
    <w:rsid w:val="00B3446B"/>
    <w:rsid w:val="00B36941"/>
    <w:rsid w:val="00B3728E"/>
    <w:rsid w:val="00B373DB"/>
    <w:rsid w:val="00B40228"/>
    <w:rsid w:val="00B404B3"/>
    <w:rsid w:val="00B44083"/>
    <w:rsid w:val="00B443CF"/>
    <w:rsid w:val="00B45031"/>
    <w:rsid w:val="00B451F6"/>
    <w:rsid w:val="00B5198F"/>
    <w:rsid w:val="00B53CD9"/>
    <w:rsid w:val="00B568E2"/>
    <w:rsid w:val="00B64E08"/>
    <w:rsid w:val="00B665EE"/>
    <w:rsid w:val="00B6664A"/>
    <w:rsid w:val="00B674B7"/>
    <w:rsid w:val="00B7294D"/>
    <w:rsid w:val="00B72AE2"/>
    <w:rsid w:val="00B76920"/>
    <w:rsid w:val="00B77BB1"/>
    <w:rsid w:val="00B81256"/>
    <w:rsid w:val="00B9487E"/>
    <w:rsid w:val="00B95A1F"/>
    <w:rsid w:val="00BA35CF"/>
    <w:rsid w:val="00BA3637"/>
    <w:rsid w:val="00BA4E90"/>
    <w:rsid w:val="00BA5313"/>
    <w:rsid w:val="00BB136B"/>
    <w:rsid w:val="00BC7E2A"/>
    <w:rsid w:val="00BD4E33"/>
    <w:rsid w:val="00BD58B7"/>
    <w:rsid w:val="00BD6FE9"/>
    <w:rsid w:val="00BE1CB1"/>
    <w:rsid w:val="00BE430F"/>
    <w:rsid w:val="00BE483F"/>
    <w:rsid w:val="00BF40FC"/>
    <w:rsid w:val="00BF4641"/>
    <w:rsid w:val="00BF6DF3"/>
    <w:rsid w:val="00BF71E5"/>
    <w:rsid w:val="00C0066E"/>
    <w:rsid w:val="00C01518"/>
    <w:rsid w:val="00C01F8D"/>
    <w:rsid w:val="00C03FE1"/>
    <w:rsid w:val="00C12C18"/>
    <w:rsid w:val="00C13603"/>
    <w:rsid w:val="00C14E1E"/>
    <w:rsid w:val="00C16427"/>
    <w:rsid w:val="00C22E37"/>
    <w:rsid w:val="00C37C7E"/>
    <w:rsid w:val="00C41FD5"/>
    <w:rsid w:val="00C42105"/>
    <w:rsid w:val="00C42EF1"/>
    <w:rsid w:val="00C55C1D"/>
    <w:rsid w:val="00C611B1"/>
    <w:rsid w:val="00C64460"/>
    <w:rsid w:val="00C66FD7"/>
    <w:rsid w:val="00C7197F"/>
    <w:rsid w:val="00C73A23"/>
    <w:rsid w:val="00C74323"/>
    <w:rsid w:val="00C750DD"/>
    <w:rsid w:val="00C769DC"/>
    <w:rsid w:val="00C81A96"/>
    <w:rsid w:val="00C9174F"/>
    <w:rsid w:val="00CA268F"/>
    <w:rsid w:val="00CA5489"/>
    <w:rsid w:val="00CA7491"/>
    <w:rsid w:val="00CA776A"/>
    <w:rsid w:val="00CB12B6"/>
    <w:rsid w:val="00CB291E"/>
    <w:rsid w:val="00CB71AA"/>
    <w:rsid w:val="00CC03C4"/>
    <w:rsid w:val="00CC1969"/>
    <w:rsid w:val="00CC52BF"/>
    <w:rsid w:val="00CD00FC"/>
    <w:rsid w:val="00CD2FEC"/>
    <w:rsid w:val="00CD33AC"/>
    <w:rsid w:val="00CD68DD"/>
    <w:rsid w:val="00CD74D8"/>
    <w:rsid w:val="00CF06BD"/>
    <w:rsid w:val="00CF397D"/>
    <w:rsid w:val="00CF5352"/>
    <w:rsid w:val="00CF77B0"/>
    <w:rsid w:val="00CF7B64"/>
    <w:rsid w:val="00CF7BD2"/>
    <w:rsid w:val="00D03CBF"/>
    <w:rsid w:val="00D06212"/>
    <w:rsid w:val="00D07A83"/>
    <w:rsid w:val="00D22808"/>
    <w:rsid w:val="00D2580B"/>
    <w:rsid w:val="00D32E0E"/>
    <w:rsid w:val="00D3768D"/>
    <w:rsid w:val="00D42375"/>
    <w:rsid w:val="00D47061"/>
    <w:rsid w:val="00D60D83"/>
    <w:rsid w:val="00D6726F"/>
    <w:rsid w:val="00D673FF"/>
    <w:rsid w:val="00D710B2"/>
    <w:rsid w:val="00D83D0C"/>
    <w:rsid w:val="00D871B3"/>
    <w:rsid w:val="00D87EC1"/>
    <w:rsid w:val="00D922E7"/>
    <w:rsid w:val="00D9279D"/>
    <w:rsid w:val="00DA41C8"/>
    <w:rsid w:val="00DA4306"/>
    <w:rsid w:val="00DC29CF"/>
    <w:rsid w:val="00DC2ABC"/>
    <w:rsid w:val="00DC50FD"/>
    <w:rsid w:val="00DC6392"/>
    <w:rsid w:val="00DC66A1"/>
    <w:rsid w:val="00DD1F50"/>
    <w:rsid w:val="00DD36C0"/>
    <w:rsid w:val="00DD4BE9"/>
    <w:rsid w:val="00DE2FFB"/>
    <w:rsid w:val="00DE36C7"/>
    <w:rsid w:val="00DE440C"/>
    <w:rsid w:val="00DE703E"/>
    <w:rsid w:val="00DF49A4"/>
    <w:rsid w:val="00DF4BCF"/>
    <w:rsid w:val="00E00A7C"/>
    <w:rsid w:val="00E0123D"/>
    <w:rsid w:val="00E045BE"/>
    <w:rsid w:val="00E06B80"/>
    <w:rsid w:val="00E11085"/>
    <w:rsid w:val="00E160DB"/>
    <w:rsid w:val="00E17BDF"/>
    <w:rsid w:val="00E24D6C"/>
    <w:rsid w:val="00E25E64"/>
    <w:rsid w:val="00E26457"/>
    <w:rsid w:val="00E30F41"/>
    <w:rsid w:val="00E331C0"/>
    <w:rsid w:val="00E33B94"/>
    <w:rsid w:val="00E34D33"/>
    <w:rsid w:val="00E36F6F"/>
    <w:rsid w:val="00E375DB"/>
    <w:rsid w:val="00E405CB"/>
    <w:rsid w:val="00E4497D"/>
    <w:rsid w:val="00E45E07"/>
    <w:rsid w:val="00E46471"/>
    <w:rsid w:val="00E52FDE"/>
    <w:rsid w:val="00E534BC"/>
    <w:rsid w:val="00E6446A"/>
    <w:rsid w:val="00E6764F"/>
    <w:rsid w:val="00E67918"/>
    <w:rsid w:val="00E700F2"/>
    <w:rsid w:val="00E7259F"/>
    <w:rsid w:val="00E901E1"/>
    <w:rsid w:val="00E93DB6"/>
    <w:rsid w:val="00E96BF1"/>
    <w:rsid w:val="00EA37ED"/>
    <w:rsid w:val="00EA4B0E"/>
    <w:rsid w:val="00EB0694"/>
    <w:rsid w:val="00EB1D02"/>
    <w:rsid w:val="00EB3784"/>
    <w:rsid w:val="00EB6D80"/>
    <w:rsid w:val="00EB7B14"/>
    <w:rsid w:val="00EC1346"/>
    <w:rsid w:val="00EC3545"/>
    <w:rsid w:val="00EC549A"/>
    <w:rsid w:val="00EC5B4A"/>
    <w:rsid w:val="00ED64C3"/>
    <w:rsid w:val="00EE4B2C"/>
    <w:rsid w:val="00EE4BE8"/>
    <w:rsid w:val="00EE75D5"/>
    <w:rsid w:val="00F02324"/>
    <w:rsid w:val="00F11EDA"/>
    <w:rsid w:val="00F12D4F"/>
    <w:rsid w:val="00F14826"/>
    <w:rsid w:val="00F14CC8"/>
    <w:rsid w:val="00F14D92"/>
    <w:rsid w:val="00F14F46"/>
    <w:rsid w:val="00F159BF"/>
    <w:rsid w:val="00F15EE3"/>
    <w:rsid w:val="00F170C0"/>
    <w:rsid w:val="00F171B7"/>
    <w:rsid w:val="00F207B8"/>
    <w:rsid w:val="00F34378"/>
    <w:rsid w:val="00F355BC"/>
    <w:rsid w:val="00F36D5A"/>
    <w:rsid w:val="00F43697"/>
    <w:rsid w:val="00F43935"/>
    <w:rsid w:val="00F46CD1"/>
    <w:rsid w:val="00F53F5D"/>
    <w:rsid w:val="00F618D3"/>
    <w:rsid w:val="00F64183"/>
    <w:rsid w:val="00F743B8"/>
    <w:rsid w:val="00F76056"/>
    <w:rsid w:val="00F80D0B"/>
    <w:rsid w:val="00F819BE"/>
    <w:rsid w:val="00F85452"/>
    <w:rsid w:val="00F87B89"/>
    <w:rsid w:val="00F95077"/>
    <w:rsid w:val="00FA117C"/>
    <w:rsid w:val="00FA22DE"/>
    <w:rsid w:val="00FA2F1E"/>
    <w:rsid w:val="00FA45CF"/>
    <w:rsid w:val="00FA4CA1"/>
    <w:rsid w:val="00FA4E8C"/>
    <w:rsid w:val="00FA72EA"/>
    <w:rsid w:val="00FB04EE"/>
    <w:rsid w:val="00FB3595"/>
    <w:rsid w:val="00FB57F0"/>
    <w:rsid w:val="00FC38AB"/>
    <w:rsid w:val="00FC4A37"/>
    <w:rsid w:val="00FC53C9"/>
    <w:rsid w:val="00FC5D98"/>
    <w:rsid w:val="00FC6E18"/>
    <w:rsid w:val="00FD541C"/>
    <w:rsid w:val="00FD6A33"/>
    <w:rsid w:val="00FE6519"/>
    <w:rsid w:val="00FF0374"/>
    <w:rsid w:val="00FF564E"/>
    <w:rsid w:val="00FF62A4"/>
    <w:rsid w:val="00FF6D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801F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lang w:eastAsia="ar-SA"/>
    </w:rPr>
  </w:style>
  <w:style w:type="paragraph" w:styleId="Nadpis1">
    <w:name w:val="heading 1"/>
    <w:basedOn w:val="Normln"/>
    <w:next w:val="Normln"/>
    <w:qFormat/>
    <w:pPr>
      <w:keepNext/>
      <w:widowControl w:val="0"/>
      <w:numPr>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0"/>
    </w:pPr>
    <w:rPr>
      <w:b/>
      <w:bCs/>
      <w:sz w:val="28"/>
    </w:rPr>
  </w:style>
  <w:style w:type="paragraph" w:styleId="Nadpis2">
    <w:name w:val="heading 2"/>
    <w:basedOn w:val="Normln"/>
    <w:next w:val="Normln"/>
    <w:qFormat/>
    <w:pPr>
      <w:keepNext/>
      <w:numPr>
        <w:ilvl w:val="1"/>
        <w:numId w:val="1"/>
      </w:numPr>
      <w:autoSpaceDE w:val="0"/>
      <w:spacing w:line="240" w:lineRule="atLeast"/>
      <w:ind w:left="567" w:firstLine="0"/>
      <w:jc w:val="center"/>
      <w:outlineLvl w:val="1"/>
    </w:pPr>
    <w:rPr>
      <w:rFonts w:eastAsia="Arial Unicode MS"/>
      <w:b/>
      <w:bCs/>
      <w:color w:val="000000"/>
      <w:szCs w:val="20"/>
    </w:rPr>
  </w:style>
  <w:style w:type="paragraph" w:styleId="Nadpis3">
    <w:name w:val="heading 3"/>
    <w:basedOn w:val="Normln"/>
    <w:next w:val="Normln"/>
    <w:qFormat/>
    <w:pPr>
      <w:keepNext/>
      <w:widowControl w:val="0"/>
      <w:numPr>
        <w:ilvl w:val="2"/>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2"/>
    </w:pPr>
    <w:rPr>
      <w:rFonts w:ascii="Arial" w:hAnsi="Arial" w:cs="Arial"/>
      <w:b/>
    </w:rPr>
  </w:style>
  <w:style w:type="paragraph" w:styleId="Nadpis4">
    <w:name w:val="heading 4"/>
    <w:basedOn w:val="Normln"/>
    <w:next w:val="Normln"/>
    <w:qFormat/>
    <w:pPr>
      <w:keepNext/>
      <w:widowControl w:val="0"/>
      <w:numPr>
        <w:ilvl w:val="3"/>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3"/>
    </w:pPr>
    <w:rPr>
      <w:rFonts w:ascii="Arial" w:hAnsi="Arial" w:cs="Arial"/>
      <w:bCs/>
      <w:sz w:val="20"/>
      <w:szCs w:val="20"/>
      <w:u w:val="single"/>
    </w:rPr>
  </w:style>
  <w:style w:type="paragraph" w:styleId="Nadpis5">
    <w:name w:val="heading 5"/>
    <w:basedOn w:val="Normln"/>
    <w:next w:val="Normln"/>
    <w:qFormat/>
    <w:pPr>
      <w:keepNext/>
      <w:widowControl w:val="0"/>
      <w:numPr>
        <w:ilvl w:val="4"/>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outlineLvl w:val="4"/>
    </w:pPr>
    <w:rPr>
      <w:rFonts w:ascii="Arial" w:hAnsi="Arial" w:cs="Arial"/>
      <w:bCs/>
      <w:sz w:val="20"/>
    </w:rPr>
  </w:style>
  <w:style w:type="paragraph" w:styleId="Nadpis6">
    <w:name w:val="heading 6"/>
    <w:basedOn w:val="Normln"/>
    <w:next w:val="Normln"/>
    <w:qFormat/>
    <w:pPr>
      <w:keepNext/>
      <w:widowControl w:val="0"/>
      <w:numPr>
        <w:ilvl w:val="5"/>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outlineLvl w:val="5"/>
    </w:pPr>
    <w:rPr>
      <w:rFonts w:ascii="Arial" w:hAnsi="Arial" w:cs="Arial"/>
      <w:b/>
      <w:iCs/>
      <w:sz w:val="20"/>
    </w:rPr>
  </w:style>
  <w:style w:type="paragraph" w:styleId="Nadpis7">
    <w:name w:val="heading 7"/>
    <w:basedOn w:val="Normln"/>
    <w:next w:val="Normln"/>
    <w:qFormat/>
    <w:pPr>
      <w:keepNext/>
      <w:numPr>
        <w:ilvl w:val="6"/>
        <w:numId w:val="1"/>
      </w:numPr>
      <w:jc w:val="both"/>
      <w:outlineLvl w:val="6"/>
    </w:pPr>
    <w:rPr>
      <w:rFonts w:ascii="Arial" w:hAnsi="Arial" w:cs="Arial"/>
      <w:bCs/>
      <w:sz w:val="28"/>
    </w:rPr>
  </w:style>
  <w:style w:type="paragraph" w:styleId="Nadpis8">
    <w:name w:val="heading 8"/>
    <w:basedOn w:val="Normln"/>
    <w:next w:val="Normln"/>
    <w:qFormat/>
    <w:pPr>
      <w:keepNext/>
      <w:widowControl w:val="0"/>
      <w:numPr>
        <w:ilvl w:val="7"/>
        <w:numId w:val="1"/>
      </w:numPr>
      <w:tabs>
        <w:tab w:val="left" w:pos="0"/>
      </w:tabs>
      <w:jc w:val="both"/>
      <w:outlineLvl w:val="7"/>
    </w:pPr>
    <w:rPr>
      <w:rFonts w:ascii="Arial" w:hAnsi="Arial" w:cs="Arial"/>
      <w:b/>
      <w:bCs/>
      <w:color w:val="000000"/>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18"/>
      <w:szCs w:val="18"/>
    </w:rPr>
  </w:style>
  <w:style w:type="character" w:customStyle="1" w:styleId="WW8Num3z0">
    <w:name w:val="WW8Num3z0"/>
    <w:rPr>
      <w:rFonts w:hint="default"/>
      <w:b/>
    </w:rPr>
  </w:style>
  <w:style w:type="character" w:customStyle="1" w:styleId="WW8Num3z1">
    <w:name w:val="WW8Num3z1"/>
    <w:rPr>
      <w:rFonts w:ascii="Arial" w:hAnsi="Arial" w:cs="Arial" w:hint="default"/>
      <w:b/>
      <w:sz w:val="18"/>
      <w:szCs w:val="18"/>
    </w:rPr>
  </w:style>
  <w:style w:type="character" w:customStyle="1" w:styleId="WW8Num4z0">
    <w:name w:val="WW8Num4z0"/>
  </w:style>
  <w:style w:type="character" w:customStyle="1" w:styleId="WW8Num5z0">
    <w:name w:val="WW8Num5z0"/>
    <w:rPr>
      <w:rFonts w:ascii="Arial" w:eastAsia="Times New Roman" w:hAnsi="Arial" w:cs="Arial" w:hint="default"/>
    </w:rPr>
  </w:style>
  <w:style w:type="character" w:customStyle="1" w:styleId="WW8Num5z1">
    <w:name w:val="WW8Num5z1"/>
    <w:rPr>
      <w:rFonts w:ascii="Courier New" w:hAnsi="Courier New" w:cs="Courier New" w:hint="default"/>
    </w:rPr>
  </w:style>
  <w:style w:type="character" w:customStyle="1" w:styleId="WW8Num6z0">
    <w:name w:val="WW8Num6z0"/>
    <w:rPr>
      <w:rFonts w:hint="default"/>
      <w:b/>
    </w:rPr>
  </w:style>
  <w:style w:type="character" w:customStyle="1" w:styleId="WW8Num6z1">
    <w:name w:val="WW8Num6z1"/>
    <w:rPr>
      <w:rFonts w:ascii="Arial" w:hAnsi="Arial" w:cs="Arial" w:hint="default"/>
      <w:b/>
      <w:sz w:val="18"/>
      <w:szCs w:val="18"/>
    </w:rPr>
  </w:style>
  <w:style w:type="character" w:customStyle="1" w:styleId="WW8Num6z2">
    <w:name w:val="WW8Num6z2"/>
    <w:rPr>
      <w:rFonts w:ascii="Wingdings" w:hAnsi="Wingdings" w:cs="Wingdings" w:hint="default"/>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Arial" w:eastAsia="Times New Roman" w:hAnsi="Arial" w:cs="Times New Roman" w:hint="default"/>
      <w:b/>
      <w:bCs/>
      <w:sz w:val="18"/>
      <w:szCs w:val="18"/>
    </w:rPr>
  </w:style>
  <w:style w:type="character" w:customStyle="1" w:styleId="WW8Num8z0">
    <w:name w:val="WW8Num8z0"/>
    <w:rPr>
      <w:rFonts w:ascii="Arial" w:hAnsi="Arial" w:cs="Arial" w:hint="default"/>
      <w:b/>
      <w:bCs/>
      <w:sz w:val="18"/>
      <w:szCs w:val="18"/>
    </w:rPr>
  </w:style>
  <w:style w:type="character" w:customStyle="1" w:styleId="WW8Num8z1">
    <w:name w:val="WW8Num8z1"/>
    <w:rPr>
      <w:rFonts w:ascii="Arial" w:hAnsi="Arial" w:cs="Arial"/>
      <w:bCs/>
      <w:sz w:val="18"/>
      <w:szCs w:val="18"/>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Calibri"/>
      <w:b w:val="0"/>
      <w:bCs w:val="0"/>
      <w:color w:val="9933FF"/>
      <w:sz w:val="18"/>
      <w:szCs w:val="18"/>
    </w:rPr>
  </w:style>
  <w:style w:type="character" w:customStyle="1" w:styleId="WW8Num10z0">
    <w:name w:val="WW8Num10z0"/>
    <w:rPr>
      <w:rFonts w:cs="Arial"/>
    </w:rPr>
  </w:style>
  <w:style w:type="character" w:customStyle="1" w:styleId="WW8Num11z0">
    <w:name w:val="WW8Num11z0"/>
    <w:rPr>
      <w:rFonts w:ascii="Arial" w:hAnsi="Arial" w:cs="Arial"/>
      <w:b/>
      <w:bCs/>
      <w:sz w:val="18"/>
      <w:szCs w:val="20"/>
    </w:rPr>
  </w:style>
  <w:style w:type="character" w:customStyle="1" w:styleId="WW8Num11z1">
    <w:name w:val="WW8Num11z1"/>
    <w:rPr>
      <w:rFonts w:cs="Arial"/>
    </w:rPr>
  </w:style>
  <w:style w:type="character" w:customStyle="1" w:styleId="WW8Num12z0">
    <w:name w:val="WW8Num12z0"/>
    <w:rPr>
      <w:rFonts w:cs="Arial" w:hint="default"/>
      <w:b/>
    </w:rPr>
  </w:style>
  <w:style w:type="character" w:customStyle="1" w:styleId="WW8Num12z1">
    <w:name w:val="WW8Num12z1"/>
    <w:rPr>
      <w:rFonts w:ascii="Arial" w:hAnsi="Arial" w:cs="Arial" w:hint="default"/>
      <w:b/>
      <w:sz w:val="18"/>
      <w:szCs w:val="18"/>
    </w:rPr>
  </w:style>
  <w:style w:type="character" w:customStyle="1" w:styleId="WW8Num12z2">
    <w:name w:val="WW8Num12z2"/>
    <w:rPr>
      <w:rFonts w:ascii="Wingdings" w:hAnsi="Wingdings" w:cs="Wingdings" w:hint="default"/>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hint="default"/>
      <w:b/>
      <w:bCs/>
      <w:sz w:val="18"/>
      <w:szCs w:val="18"/>
    </w:rPr>
  </w:style>
  <w:style w:type="character" w:customStyle="1" w:styleId="WW8Num13z1">
    <w:name w:val="WW8Num13z1"/>
  </w:style>
  <w:style w:type="character" w:customStyle="1" w:styleId="WW8Num13z2">
    <w:name w:val="WW8Num13z2"/>
    <w:rPr>
      <w:rFonts w:ascii="Wingdings" w:hAnsi="Wingdings" w:cs="Wingdings" w:hint="default"/>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b/>
    </w:rPr>
  </w:style>
  <w:style w:type="character" w:customStyle="1" w:styleId="WW8Num14z1">
    <w:name w:val="WW8Num14z1"/>
    <w:rPr>
      <w:rFonts w:ascii="Arial" w:hAnsi="Arial" w:cs="Arial" w:hint="default"/>
      <w:b/>
      <w:bCs/>
      <w:i/>
      <w:sz w:val="18"/>
      <w:szCs w:val="18"/>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cs="Arial" w:hint="default"/>
      <w:b/>
    </w:rPr>
  </w:style>
  <w:style w:type="character" w:customStyle="1" w:styleId="WW8Num16z0">
    <w:name w:val="WW8Num16z0"/>
    <w:rPr>
      <w:rFonts w:cs="Arial" w:hint="default"/>
    </w:rPr>
  </w:style>
  <w:style w:type="character" w:customStyle="1" w:styleId="WW8Num17z0">
    <w:name w:val="WW8Num17z0"/>
    <w:rPr>
      <w:rFonts w:ascii="Times New Roman" w:eastAsia="Times New Roman" w:hAnsi="Times New Roman" w:cs="Times New Roman" w:hint="default"/>
      <w:b w:val="0"/>
      <w:sz w:val="18"/>
      <w:szCs w:val="18"/>
    </w:rPr>
  </w:style>
  <w:style w:type="character" w:customStyle="1" w:styleId="WW8Num17z1">
    <w:name w:val="WW8Num17z1"/>
  </w:style>
  <w:style w:type="character" w:customStyle="1" w:styleId="WW8Num17z2">
    <w:name w:val="WW8Num17z2"/>
    <w:rPr>
      <w:rFonts w:ascii="Wingdings" w:hAnsi="Wingdings" w:cs="Wingdings" w:hint="defaul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cs="Calibri"/>
    </w:rPr>
  </w:style>
  <w:style w:type="character" w:customStyle="1" w:styleId="WW8Num18z1">
    <w:name w:val="WW8Num18z1"/>
    <w:rPr>
      <w:rFonts w:cs="Aria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rPr>
      <w:rFonts w:ascii="Arial" w:hAnsi="Arial" w:cs="Arial"/>
      <w:b/>
      <w:bCs/>
      <w:sz w:val="18"/>
      <w:szCs w:val="18"/>
    </w:rPr>
  </w:style>
  <w:style w:type="character" w:customStyle="1" w:styleId="WW8Num20z0">
    <w:name w:val="WW8Num20z0"/>
    <w:rPr>
      <w:rFonts w:hint="default"/>
    </w:rPr>
  </w:style>
  <w:style w:type="character" w:customStyle="1" w:styleId="WW8Num20z1">
    <w:name w:val="WW8Num20z1"/>
    <w:rPr>
      <w:rFonts w:ascii="Arial" w:hAnsi="Arial" w:cs="Arial"/>
      <w:b/>
      <w:bCs/>
      <w:sz w:val="18"/>
      <w:szCs w:val="18"/>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Arial" w:hAnsi="Arial" w:cs="Arial"/>
      <w:b/>
      <w:bCs/>
      <w:sz w:val="18"/>
      <w:szCs w:val="18"/>
    </w:rPr>
  </w:style>
  <w:style w:type="character" w:customStyle="1" w:styleId="WW8Num21z1">
    <w:name w:val="WW8Num21z1"/>
  </w:style>
  <w:style w:type="character" w:customStyle="1" w:styleId="WW8Num22z0">
    <w:name w:val="WW8Num22z0"/>
    <w:rPr>
      <w:rFonts w:ascii="Arial" w:hAnsi="Arial" w:cs="Arial"/>
      <w:sz w:val="18"/>
      <w:szCs w:val="18"/>
    </w:rPr>
  </w:style>
  <w:style w:type="character" w:customStyle="1" w:styleId="WW8Num22z1">
    <w:name w:val="WW8Num22z1"/>
    <w:rPr>
      <w:rFonts w:cs="Arial"/>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Arial" w:hAnsi="Arial" w:cs="Arial"/>
      <w:sz w:val="18"/>
      <w:szCs w:val="18"/>
      <w:shd w:val="clear" w:color="auto" w:fill="FFFF00"/>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10z1">
    <w:name w:val="WW8Num10z1"/>
    <w:rPr>
      <w:rFonts w:ascii="Arial" w:hAnsi="Arial" w:cs="Arial"/>
      <w:bCs/>
      <w:sz w:val="18"/>
      <w:szCs w:val="18"/>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5z1">
    <w:name w:val="WW8Num15z1"/>
    <w:rPr>
      <w:b w:val="0"/>
    </w:rPr>
  </w:style>
  <w:style w:type="character" w:customStyle="1" w:styleId="WW8Num15z2">
    <w:name w:val="WW8Num15z2"/>
    <w:rPr>
      <w:rFonts w:ascii="Wingdings" w:hAnsi="Wingdings" w:cs="Wingdings" w:hint="default"/>
    </w:rPr>
  </w:style>
  <w:style w:type="character" w:customStyle="1" w:styleId="WW8Num15z3">
    <w:name w:val="WW8Num15z3"/>
    <w:rPr>
      <w:rFonts w:ascii="Arial" w:hAnsi="Arial" w:cs="Arial"/>
      <w:sz w:val="18"/>
      <w:szCs w:val="18"/>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9z2">
    <w:name w:val="WW8Num19z2"/>
    <w:rPr>
      <w:rFonts w:ascii="Wingdings" w:hAnsi="Wingdings" w:cs="Wingdings" w:hint="default"/>
    </w:rPr>
  </w:style>
  <w:style w:type="character" w:customStyle="1" w:styleId="WW8Num19z3">
    <w:name w:val="WW8Num19z3"/>
    <w:rPr>
      <w:rFonts w:ascii="Arial" w:hAnsi="Arial" w:cs="Arial"/>
      <w:sz w:val="18"/>
      <w:szCs w:val="18"/>
    </w:rPr>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3z1">
    <w:name w:val="WW8Num23z1"/>
    <w:rPr>
      <w:b/>
      <w:bCs/>
    </w:rPr>
  </w:style>
  <w:style w:type="character" w:customStyle="1" w:styleId="WW8Num24z0">
    <w:name w:val="WW8Num24z0"/>
  </w:style>
  <w:style w:type="character" w:customStyle="1" w:styleId="WW8Num24z1">
    <w:name w:val="WW8Num24z1"/>
    <w:rPr>
      <w:rFonts w:ascii="Arial" w:hAnsi="Arial" w:cs="Arial"/>
      <w:b/>
      <w:bCs/>
      <w:sz w:val="18"/>
      <w:szCs w:val="18"/>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7z1">
    <w:name w:val="WW8Num7z1"/>
  </w:style>
  <w:style w:type="character" w:customStyle="1" w:styleId="WW8Num7z2">
    <w:name w:val="WW8Num7z2"/>
    <w:rPr>
      <w:rFonts w:ascii="Wingdings" w:hAnsi="Wingdings" w:cs="Wingdings" w:hint="default"/>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5z0">
    <w:name w:val="WW8Num25z0"/>
    <w:rPr>
      <w:rFonts w:ascii="Symbol" w:hAnsi="Symbol" w:cs="Symbol" w:hint="default"/>
      <w:sz w:val="18"/>
      <w:szCs w:val="18"/>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b/>
    </w:rPr>
  </w:style>
  <w:style w:type="character" w:customStyle="1" w:styleId="WW8Num28z1">
    <w:name w:val="WW8Num28z1"/>
    <w:rPr>
      <w:rFonts w:ascii="Arial" w:hAnsi="Arial" w:cs="Arial" w:hint="default"/>
      <w:b/>
      <w:bCs/>
      <w:sz w:val="18"/>
      <w:szCs w:val="18"/>
    </w:rPr>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b/>
    </w:rPr>
  </w:style>
  <w:style w:type="character" w:customStyle="1" w:styleId="WW8Num31z0">
    <w:name w:val="WW8Num31z0"/>
    <w:rPr>
      <w:rFonts w:hint="default"/>
      <w:b/>
    </w:rPr>
  </w:style>
  <w:style w:type="character" w:customStyle="1" w:styleId="WW8Num31z1">
    <w:name w:val="WW8Num31z1"/>
    <w:rPr>
      <w:rFonts w:hint="default"/>
      <w:b/>
      <w:color w:val="auto"/>
    </w:rPr>
  </w:style>
  <w:style w:type="character" w:customStyle="1" w:styleId="WW8Num32z0">
    <w:name w:val="WW8Num32z0"/>
    <w:rPr>
      <w:rFonts w:hint="default"/>
      <w:b/>
    </w:rPr>
  </w:style>
  <w:style w:type="character" w:customStyle="1" w:styleId="WW8Num32z1">
    <w:name w:val="WW8Num32z1"/>
    <w:rPr>
      <w:rFonts w:ascii="Arial" w:hAnsi="Arial" w:cs="Arial" w:hint="default"/>
      <w:b/>
      <w:bCs/>
      <w:sz w:val="18"/>
      <w:szCs w:val="18"/>
    </w:rPr>
  </w:style>
  <w:style w:type="character" w:customStyle="1" w:styleId="WW8Num33z0">
    <w:name w:val="WW8Num33z0"/>
    <w:rPr>
      <w:rFonts w:ascii="Arial" w:hAnsi="Arial" w:cs="Arial" w:hint="default"/>
      <w:b/>
      <w:bCs/>
      <w:sz w:val="18"/>
      <w:szCs w:val="18"/>
    </w:rPr>
  </w:style>
  <w:style w:type="character" w:customStyle="1" w:styleId="WW8Num34z0">
    <w:name w:val="WW8Num34z0"/>
  </w:style>
  <w:style w:type="character" w:customStyle="1" w:styleId="WW8Num34z1">
    <w:name w:val="WW8Num34z1"/>
    <w:rPr>
      <w:rFonts w:ascii="Arial" w:hAnsi="Arial" w:cs="Arial"/>
      <w:sz w:val="18"/>
      <w:szCs w:val="20"/>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b/>
    </w:rPr>
  </w:style>
  <w:style w:type="character" w:customStyle="1" w:styleId="WW8Num35z1">
    <w:name w:val="WW8Num35z1"/>
    <w:rPr>
      <w:rFonts w:hint="default"/>
      <w:b/>
      <w:sz w:val="18"/>
      <w:szCs w:val="18"/>
    </w:rPr>
  </w:style>
  <w:style w:type="character" w:customStyle="1" w:styleId="WW8Num36z0">
    <w:name w:val="WW8Num36z0"/>
  </w:style>
  <w:style w:type="character" w:customStyle="1" w:styleId="WW8Num36z1">
    <w:name w:val="WW8Num36z1"/>
    <w:rPr>
      <w:rFonts w:hint="default"/>
    </w:rPr>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Standardnpsmoodstavce1">
    <w:name w:val="Standardní písmo odstavce1"/>
  </w:style>
  <w:style w:type="character" w:styleId="Hypertextovodkaz">
    <w:name w:val="Hyperlink"/>
    <w:rPr>
      <w:color w:val="0000FF"/>
      <w:u w:val="single"/>
    </w:rPr>
  </w:style>
  <w:style w:type="character" w:customStyle="1" w:styleId="platne1">
    <w:name w:val="platne1"/>
    <w:basedOn w:val="Standardnpsmoodstavce1"/>
  </w:style>
  <w:style w:type="character" w:styleId="Siln">
    <w:name w:val="Strong"/>
    <w:qFormat/>
    <w:rPr>
      <w:b/>
      <w:bCs/>
    </w:rPr>
  </w:style>
  <w:style w:type="character" w:styleId="Zvraznn">
    <w:name w:val="Emphasis"/>
    <w:qFormat/>
    <w:rPr>
      <w:i/>
      <w:iCs/>
    </w:rPr>
  </w:style>
  <w:style w:type="character" w:styleId="slostrnky">
    <w:name w:val="page number"/>
    <w:basedOn w:val="Standardnpsmoodstavce1"/>
  </w:style>
  <w:style w:type="character" w:customStyle="1" w:styleId="Odkaznakoment1">
    <w:name w:val="Odkaz na komentář1"/>
    <w:rPr>
      <w:sz w:val="16"/>
      <w:szCs w:val="16"/>
    </w:rPr>
  </w:style>
  <w:style w:type="character" w:customStyle="1" w:styleId="TextkomenteChar">
    <w:name w:val="Text komentáře Char"/>
    <w:uiPriority w:val="99"/>
    <w:rPr>
      <w:sz w:val="24"/>
      <w:szCs w:val="24"/>
    </w:rPr>
  </w:style>
  <w:style w:type="character" w:customStyle="1" w:styleId="TextbublinyChar">
    <w:name w:val="Text bubliny Char"/>
    <w:rPr>
      <w:rFonts w:ascii="Tahoma" w:hAnsi="Tahoma" w:cs="Tahoma"/>
      <w:sz w:val="16"/>
      <w:szCs w:val="16"/>
    </w:rPr>
  </w:style>
  <w:style w:type="character" w:customStyle="1" w:styleId="ZkladntextChar">
    <w:name w:val="Základní text Char"/>
    <w:basedOn w:val="Standardnpsmoodstavce1"/>
  </w:style>
  <w:style w:type="character" w:customStyle="1" w:styleId="FormtovanvHTMLChar">
    <w:name w:val="Formátovaný v HTML Char"/>
    <w:rPr>
      <w:rFonts w:ascii="Courier New" w:hAnsi="Courier New" w:cs="Courier New"/>
    </w:rPr>
  </w:style>
  <w:style w:type="character" w:customStyle="1" w:styleId="ZhlavChar">
    <w:name w:val="Záhlaví Char"/>
    <w:uiPriority w:val="99"/>
    <w:rPr>
      <w:sz w:val="24"/>
      <w:szCs w:val="24"/>
    </w:rPr>
  </w:style>
  <w:style w:type="character" w:customStyle="1" w:styleId="ZpatChar">
    <w:name w:val="Zápatí Char"/>
    <w:rPr>
      <w:sz w:val="24"/>
      <w:szCs w:val="24"/>
    </w:rPr>
  </w:style>
  <w:style w:type="character" w:customStyle="1" w:styleId="Symbolyproslovn">
    <w:name w:val="Symboly pro číslování"/>
    <w:rPr>
      <w:rFonts w:ascii="Arial" w:hAnsi="Arial" w:cs="Arial"/>
      <w:b/>
      <w:bCs/>
      <w:sz w:val="18"/>
      <w:szCs w:val="18"/>
    </w:rPr>
  </w:style>
  <w:style w:type="character" w:customStyle="1" w:styleId="Odrky">
    <w:name w:val="Odrážky"/>
    <w:rPr>
      <w:rFonts w:ascii="OpenSymbol" w:eastAsia="OpenSymbol" w:hAnsi="OpenSymbol" w:cs="OpenSymbol"/>
    </w:rPr>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link w:val="ZkladntextChar1"/>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pPr>
    <w:rPr>
      <w:sz w:val="20"/>
      <w:szCs w:val="20"/>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styleId="Nzev">
    <w:name w:val="Title"/>
    <w:basedOn w:val="Normln"/>
    <w:next w:val="Podtitul"/>
    <w:qFormat/>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pPr>
    <w:rPr>
      <w:b/>
      <w:sz w:val="32"/>
      <w:szCs w:val="20"/>
    </w:rPr>
  </w:style>
  <w:style w:type="paragraph" w:styleId="Podtitul">
    <w:name w:val="Subtitle"/>
    <w:basedOn w:val="Normln"/>
    <w:next w:val="Zkladntext"/>
    <w:link w:val="PodtitulChar"/>
    <w:qFormat/>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pPr>
    <w:rPr>
      <w:rFonts w:ascii="Arial" w:hAnsi="Arial" w:cs="Arial"/>
      <w:b/>
      <w:u w:val="single"/>
    </w:rPr>
  </w:style>
  <w:style w:type="paragraph" w:customStyle="1" w:styleId="Textkomente1">
    <w:name w:val="Text komentáře1"/>
    <w:basedOn w:val="Normln"/>
    <w:pPr>
      <w:spacing w:before="280" w:after="280"/>
    </w:pPr>
  </w:style>
  <w:style w:type="paragraph" w:customStyle="1" w:styleId="msocommentsubject0">
    <w:name w:val="msocommentsubject"/>
    <w:basedOn w:val="Textkomente1"/>
    <w:next w:val="Textkomente1"/>
    <w:pPr>
      <w:spacing w:before="0" w:after="0"/>
    </w:pPr>
    <w:rPr>
      <w:b/>
      <w:bCs/>
      <w:sz w:val="20"/>
      <w:szCs w:val="20"/>
    </w:rPr>
  </w:style>
  <w:style w:type="paragraph" w:customStyle="1" w:styleId="Zkladntext31">
    <w:name w:val="Základní text 31"/>
    <w:basedOn w:val="Normln"/>
    <w:rPr>
      <w:sz w:val="20"/>
    </w:rPr>
  </w:style>
  <w:style w:type="paragraph" w:styleId="Textpoznpodarou">
    <w:name w:val="footnote text"/>
    <w:basedOn w:val="Normln"/>
    <w:pPr>
      <w:snapToGrid w:val="0"/>
    </w:pPr>
    <w:rPr>
      <w:sz w:val="20"/>
      <w:szCs w:val="20"/>
      <w:lang w:val="de-DE"/>
    </w:rPr>
  </w:style>
  <w:style w:type="paragraph" w:customStyle="1" w:styleId="Zkladntext21">
    <w:name w:val="Základní text 21"/>
    <w:basedOn w:val="Normln"/>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pPr>
    <w:rPr>
      <w:sz w:val="22"/>
    </w:rPr>
  </w:style>
  <w:style w:type="paragraph" w:customStyle="1" w:styleId="Zkladntextodsazen21">
    <w:name w:val="Základní text odsazený 21"/>
    <w:basedOn w:val="Normln"/>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ind w:left="927" w:hanging="360"/>
      <w:jc w:val="both"/>
    </w:pPr>
  </w:style>
  <w:style w:type="paragraph" w:styleId="Zpat">
    <w:name w:val="footer"/>
    <w:basedOn w:val="Normln"/>
    <w:pPr>
      <w:tabs>
        <w:tab w:val="center" w:pos="4536"/>
        <w:tab w:val="right" w:pos="9072"/>
      </w:tabs>
    </w:pPr>
  </w:style>
  <w:style w:type="paragraph" w:customStyle="1" w:styleId="Normodsaz">
    <w:name w:val="Norm.odsaz."/>
    <w:basedOn w:val="Normln"/>
    <w:pPr>
      <w:tabs>
        <w:tab w:val="left" w:pos="567"/>
      </w:tabs>
      <w:spacing w:before="120" w:after="120"/>
      <w:ind w:left="567" w:hanging="567"/>
      <w:jc w:val="both"/>
    </w:pPr>
    <w:rPr>
      <w:szCs w:val="20"/>
    </w:rPr>
  </w:style>
  <w:style w:type="paragraph" w:styleId="Textbubliny">
    <w:name w:val="Balloon Text"/>
    <w:basedOn w:val="Normln"/>
    <w:rPr>
      <w:rFonts w:ascii="Tahoma" w:hAnsi="Tahoma" w:cs="Tahoma"/>
      <w:sz w:val="16"/>
      <w:szCs w:val="16"/>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Zhlav">
    <w:name w:val="header"/>
    <w:basedOn w:val="Normln"/>
    <w:uiPriority w:val="99"/>
    <w:pPr>
      <w:tabs>
        <w:tab w:val="center" w:pos="4536"/>
        <w:tab w:val="right" w:pos="9072"/>
      </w:tabs>
    </w:pPr>
  </w:style>
  <w:style w:type="paragraph" w:styleId="Odstavecseseznamem">
    <w:name w:val="List Paragraph"/>
    <w:basedOn w:val="Normln"/>
    <w:uiPriority w:val="34"/>
    <w:qFormat/>
    <w:pPr>
      <w:ind w:left="708"/>
    </w:pPr>
  </w:style>
  <w:style w:type="character" w:customStyle="1" w:styleId="PodtitulChar">
    <w:name w:val="Podtitul Char"/>
    <w:link w:val="Podtitul"/>
    <w:rsid w:val="00253DA5"/>
    <w:rPr>
      <w:rFonts w:ascii="Arial" w:hAnsi="Arial" w:cs="Arial"/>
      <w:b/>
      <w:sz w:val="24"/>
      <w:szCs w:val="24"/>
      <w:u w:val="single"/>
      <w:lang w:eastAsia="ar-SA"/>
    </w:rPr>
  </w:style>
  <w:style w:type="character" w:styleId="Odkaznakoment">
    <w:name w:val="annotation reference"/>
    <w:uiPriority w:val="99"/>
    <w:semiHidden/>
    <w:unhideWhenUsed/>
    <w:rsid w:val="00B95A1F"/>
    <w:rPr>
      <w:sz w:val="16"/>
      <w:szCs w:val="16"/>
    </w:rPr>
  </w:style>
  <w:style w:type="paragraph" w:styleId="Textkomente">
    <w:name w:val="annotation text"/>
    <w:basedOn w:val="Normln"/>
    <w:link w:val="TextkomenteChar1"/>
    <w:uiPriority w:val="99"/>
    <w:semiHidden/>
    <w:unhideWhenUsed/>
    <w:rsid w:val="00B95A1F"/>
    <w:rPr>
      <w:sz w:val="20"/>
      <w:szCs w:val="20"/>
    </w:rPr>
  </w:style>
  <w:style w:type="character" w:customStyle="1" w:styleId="TextkomenteChar1">
    <w:name w:val="Text komentáře Char1"/>
    <w:link w:val="Textkomente"/>
    <w:uiPriority w:val="99"/>
    <w:semiHidden/>
    <w:rsid w:val="00B95A1F"/>
    <w:rPr>
      <w:lang w:eastAsia="ar-SA"/>
    </w:rPr>
  </w:style>
  <w:style w:type="paragraph" w:styleId="Pedmtkomente">
    <w:name w:val="annotation subject"/>
    <w:basedOn w:val="Textkomente"/>
    <w:next w:val="Textkomente"/>
    <w:link w:val="PedmtkomenteChar"/>
    <w:uiPriority w:val="99"/>
    <w:semiHidden/>
    <w:unhideWhenUsed/>
    <w:rsid w:val="00B95A1F"/>
    <w:rPr>
      <w:b/>
      <w:bCs/>
    </w:rPr>
  </w:style>
  <w:style w:type="character" w:customStyle="1" w:styleId="PedmtkomenteChar">
    <w:name w:val="Předmět komentáře Char"/>
    <w:link w:val="Pedmtkomente"/>
    <w:uiPriority w:val="99"/>
    <w:semiHidden/>
    <w:rsid w:val="00B95A1F"/>
    <w:rPr>
      <w:b/>
      <w:bCs/>
      <w:lang w:eastAsia="ar-SA"/>
    </w:rPr>
  </w:style>
  <w:style w:type="paragraph" w:styleId="Revize">
    <w:name w:val="Revision"/>
    <w:hidden/>
    <w:uiPriority w:val="99"/>
    <w:semiHidden/>
    <w:rsid w:val="007676C1"/>
    <w:rPr>
      <w:sz w:val="24"/>
      <w:szCs w:val="24"/>
      <w:lang w:eastAsia="ar-SA"/>
    </w:rPr>
  </w:style>
  <w:style w:type="paragraph" w:customStyle="1" w:styleId="Default">
    <w:name w:val="Default"/>
    <w:rsid w:val="00F87B89"/>
    <w:pPr>
      <w:autoSpaceDE w:val="0"/>
      <w:autoSpaceDN w:val="0"/>
      <w:adjustRightInd w:val="0"/>
    </w:pPr>
    <w:rPr>
      <w:rFonts w:ascii="Calibri" w:hAnsi="Calibri" w:cs="Calibri"/>
      <w:color w:val="000000"/>
      <w:sz w:val="24"/>
      <w:szCs w:val="24"/>
    </w:rPr>
  </w:style>
  <w:style w:type="character" w:customStyle="1" w:styleId="FontStyle19">
    <w:name w:val="Font Style19"/>
    <w:uiPriority w:val="99"/>
    <w:rsid w:val="00A920A0"/>
    <w:rPr>
      <w:rFonts w:ascii="Arial" w:hAnsi="Arial" w:cs="Arial" w:hint="default"/>
      <w:b/>
      <w:bCs w:val="0"/>
      <w:sz w:val="20"/>
    </w:rPr>
  </w:style>
  <w:style w:type="character" w:customStyle="1" w:styleId="FontStyle18">
    <w:name w:val="Font Style18"/>
    <w:uiPriority w:val="99"/>
    <w:rsid w:val="00A920A0"/>
    <w:rPr>
      <w:rFonts w:ascii="Arial" w:hAnsi="Arial" w:cs="Arial" w:hint="default"/>
      <w:sz w:val="20"/>
    </w:rPr>
  </w:style>
  <w:style w:type="paragraph" w:styleId="Zkladntext-prvnodsazen">
    <w:name w:val="Body Text First Indent"/>
    <w:basedOn w:val="Zkladntext"/>
    <w:link w:val="Zkladntext-prvnodsazenChar"/>
    <w:uiPriority w:val="99"/>
    <w:unhideWhenUsed/>
    <w:rsid w:val="00E0123D"/>
    <w:pPr>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ind w:firstLine="360"/>
      <w:jc w:val="left"/>
    </w:pPr>
    <w:rPr>
      <w:sz w:val="24"/>
      <w:szCs w:val="24"/>
    </w:rPr>
  </w:style>
  <w:style w:type="character" w:customStyle="1" w:styleId="ZkladntextChar1">
    <w:name w:val="Základní text Char1"/>
    <w:basedOn w:val="Standardnpsmoodstavce"/>
    <w:link w:val="Zkladntext"/>
    <w:rsid w:val="00E0123D"/>
    <w:rPr>
      <w:lang w:eastAsia="ar-SA"/>
    </w:rPr>
  </w:style>
  <w:style w:type="character" w:customStyle="1" w:styleId="Zkladntext-prvnodsazenChar">
    <w:name w:val="Základní text - první odsazený Char"/>
    <w:basedOn w:val="ZkladntextChar1"/>
    <w:link w:val="Zkladntext-prvnodsazen"/>
    <w:uiPriority w:val="99"/>
    <w:rsid w:val="00E0123D"/>
    <w:rPr>
      <w:sz w:val="24"/>
      <w:szCs w:val="24"/>
      <w:lang w:eastAsia="ar-SA"/>
    </w:rPr>
  </w:style>
  <w:style w:type="paragraph" w:styleId="Seznam2">
    <w:name w:val="List 2"/>
    <w:basedOn w:val="Normln"/>
    <w:uiPriority w:val="99"/>
    <w:unhideWhenUsed/>
    <w:rsid w:val="00EC1346"/>
    <w:pPr>
      <w:ind w:left="566" w:hanging="283"/>
      <w:contextualSpacing/>
    </w:pPr>
  </w:style>
  <w:style w:type="numbering" w:customStyle="1" w:styleId="Styl1">
    <w:name w:val="Styl1"/>
    <w:basedOn w:val="Bezseznamu"/>
    <w:rsid w:val="00222AA6"/>
    <w:pPr>
      <w:numPr>
        <w:numId w:val="22"/>
      </w:numPr>
    </w:pPr>
  </w:style>
  <w:style w:type="paragraph" w:styleId="Normlnodsazen">
    <w:name w:val="Normal Indent"/>
    <w:basedOn w:val="Normln"/>
    <w:rsid w:val="0064034E"/>
    <w:rPr>
      <w:rFonts w:ascii="Arial" w:hAnsi="Arial"/>
      <w:sz w:val="22"/>
      <w:lang w:eastAsia="cs-CZ"/>
    </w:rPr>
  </w:style>
  <w:style w:type="paragraph" w:styleId="Obsah4">
    <w:name w:val="toc 4"/>
    <w:basedOn w:val="Normln"/>
    <w:next w:val="Normln"/>
    <w:autoRedefine/>
    <w:semiHidden/>
    <w:rsid w:val="0064034E"/>
    <w:pPr>
      <w:tabs>
        <w:tab w:val="num" w:pos="709"/>
      </w:tabs>
      <w:ind w:left="709" w:hanging="567"/>
      <w:jc w:val="both"/>
    </w:pPr>
    <w:rPr>
      <w:rFonts w:ascii="Arial" w:hAnsi="Arial"/>
      <w:sz w:val="22"/>
      <w:lang w:eastAsia="cs-CZ"/>
    </w:rPr>
  </w:style>
  <w:style w:type="paragraph" w:styleId="Obsah5">
    <w:name w:val="toc 5"/>
    <w:basedOn w:val="Normln"/>
    <w:next w:val="Normln"/>
    <w:autoRedefine/>
    <w:semiHidden/>
    <w:rsid w:val="0064034E"/>
    <w:pPr>
      <w:numPr>
        <w:ilvl w:val="1"/>
        <w:numId w:val="38"/>
      </w:numPr>
      <w:tabs>
        <w:tab w:val="clear" w:pos="993"/>
        <w:tab w:val="num" w:pos="709"/>
      </w:tabs>
      <w:ind w:left="709" w:hanging="709"/>
      <w:jc w:val="both"/>
    </w:pPr>
    <w:rPr>
      <w:rFonts w:ascii="Arial" w:hAnsi="Arial"/>
      <w:sz w:val="22"/>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lang w:eastAsia="ar-SA"/>
    </w:rPr>
  </w:style>
  <w:style w:type="paragraph" w:styleId="Nadpis1">
    <w:name w:val="heading 1"/>
    <w:basedOn w:val="Normln"/>
    <w:next w:val="Normln"/>
    <w:qFormat/>
    <w:pPr>
      <w:keepNext/>
      <w:widowControl w:val="0"/>
      <w:numPr>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0"/>
    </w:pPr>
    <w:rPr>
      <w:b/>
      <w:bCs/>
      <w:sz w:val="28"/>
    </w:rPr>
  </w:style>
  <w:style w:type="paragraph" w:styleId="Nadpis2">
    <w:name w:val="heading 2"/>
    <w:basedOn w:val="Normln"/>
    <w:next w:val="Normln"/>
    <w:qFormat/>
    <w:pPr>
      <w:keepNext/>
      <w:numPr>
        <w:ilvl w:val="1"/>
        <w:numId w:val="1"/>
      </w:numPr>
      <w:autoSpaceDE w:val="0"/>
      <w:spacing w:line="240" w:lineRule="atLeast"/>
      <w:ind w:left="567" w:firstLine="0"/>
      <w:jc w:val="center"/>
      <w:outlineLvl w:val="1"/>
    </w:pPr>
    <w:rPr>
      <w:rFonts w:eastAsia="Arial Unicode MS"/>
      <w:b/>
      <w:bCs/>
      <w:color w:val="000000"/>
      <w:szCs w:val="20"/>
    </w:rPr>
  </w:style>
  <w:style w:type="paragraph" w:styleId="Nadpis3">
    <w:name w:val="heading 3"/>
    <w:basedOn w:val="Normln"/>
    <w:next w:val="Normln"/>
    <w:qFormat/>
    <w:pPr>
      <w:keepNext/>
      <w:widowControl w:val="0"/>
      <w:numPr>
        <w:ilvl w:val="2"/>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2"/>
    </w:pPr>
    <w:rPr>
      <w:rFonts w:ascii="Arial" w:hAnsi="Arial" w:cs="Arial"/>
      <w:b/>
    </w:rPr>
  </w:style>
  <w:style w:type="paragraph" w:styleId="Nadpis4">
    <w:name w:val="heading 4"/>
    <w:basedOn w:val="Normln"/>
    <w:next w:val="Normln"/>
    <w:qFormat/>
    <w:pPr>
      <w:keepNext/>
      <w:widowControl w:val="0"/>
      <w:numPr>
        <w:ilvl w:val="3"/>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3"/>
    </w:pPr>
    <w:rPr>
      <w:rFonts w:ascii="Arial" w:hAnsi="Arial" w:cs="Arial"/>
      <w:bCs/>
      <w:sz w:val="20"/>
      <w:szCs w:val="20"/>
      <w:u w:val="single"/>
    </w:rPr>
  </w:style>
  <w:style w:type="paragraph" w:styleId="Nadpis5">
    <w:name w:val="heading 5"/>
    <w:basedOn w:val="Normln"/>
    <w:next w:val="Normln"/>
    <w:qFormat/>
    <w:pPr>
      <w:keepNext/>
      <w:widowControl w:val="0"/>
      <w:numPr>
        <w:ilvl w:val="4"/>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outlineLvl w:val="4"/>
    </w:pPr>
    <w:rPr>
      <w:rFonts w:ascii="Arial" w:hAnsi="Arial" w:cs="Arial"/>
      <w:bCs/>
      <w:sz w:val="20"/>
    </w:rPr>
  </w:style>
  <w:style w:type="paragraph" w:styleId="Nadpis6">
    <w:name w:val="heading 6"/>
    <w:basedOn w:val="Normln"/>
    <w:next w:val="Normln"/>
    <w:qFormat/>
    <w:pPr>
      <w:keepNext/>
      <w:widowControl w:val="0"/>
      <w:numPr>
        <w:ilvl w:val="5"/>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outlineLvl w:val="5"/>
    </w:pPr>
    <w:rPr>
      <w:rFonts w:ascii="Arial" w:hAnsi="Arial" w:cs="Arial"/>
      <w:b/>
      <w:iCs/>
      <w:sz w:val="20"/>
    </w:rPr>
  </w:style>
  <w:style w:type="paragraph" w:styleId="Nadpis7">
    <w:name w:val="heading 7"/>
    <w:basedOn w:val="Normln"/>
    <w:next w:val="Normln"/>
    <w:qFormat/>
    <w:pPr>
      <w:keepNext/>
      <w:numPr>
        <w:ilvl w:val="6"/>
        <w:numId w:val="1"/>
      </w:numPr>
      <w:jc w:val="both"/>
      <w:outlineLvl w:val="6"/>
    </w:pPr>
    <w:rPr>
      <w:rFonts w:ascii="Arial" w:hAnsi="Arial" w:cs="Arial"/>
      <w:bCs/>
      <w:sz w:val="28"/>
    </w:rPr>
  </w:style>
  <w:style w:type="paragraph" w:styleId="Nadpis8">
    <w:name w:val="heading 8"/>
    <w:basedOn w:val="Normln"/>
    <w:next w:val="Normln"/>
    <w:qFormat/>
    <w:pPr>
      <w:keepNext/>
      <w:widowControl w:val="0"/>
      <w:numPr>
        <w:ilvl w:val="7"/>
        <w:numId w:val="1"/>
      </w:numPr>
      <w:tabs>
        <w:tab w:val="left" w:pos="0"/>
      </w:tabs>
      <w:jc w:val="both"/>
      <w:outlineLvl w:val="7"/>
    </w:pPr>
    <w:rPr>
      <w:rFonts w:ascii="Arial" w:hAnsi="Arial" w:cs="Arial"/>
      <w:b/>
      <w:bCs/>
      <w:color w:val="000000"/>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18"/>
      <w:szCs w:val="18"/>
    </w:rPr>
  </w:style>
  <w:style w:type="character" w:customStyle="1" w:styleId="WW8Num3z0">
    <w:name w:val="WW8Num3z0"/>
    <w:rPr>
      <w:rFonts w:hint="default"/>
      <w:b/>
    </w:rPr>
  </w:style>
  <w:style w:type="character" w:customStyle="1" w:styleId="WW8Num3z1">
    <w:name w:val="WW8Num3z1"/>
    <w:rPr>
      <w:rFonts w:ascii="Arial" w:hAnsi="Arial" w:cs="Arial" w:hint="default"/>
      <w:b/>
      <w:sz w:val="18"/>
      <w:szCs w:val="18"/>
    </w:rPr>
  </w:style>
  <w:style w:type="character" w:customStyle="1" w:styleId="WW8Num4z0">
    <w:name w:val="WW8Num4z0"/>
  </w:style>
  <w:style w:type="character" w:customStyle="1" w:styleId="WW8Num5z0">
    <w:name w:val="WW8Num5z0"/>
    <w:rPr>
      <w:rFonts w:ascii="Arial" w:eastAsia="Times New Roman" w:hAnsi="Arial" w:cs="Arial" w:hint="default"/>
    </w:rPr>
  </w:style>
  <w:style w:type="character" w:customStyle="1" w:styleId="WW8Num5z1">
    <w:name w:val="WW8Num5z1"/>
    <w:rPr>
      <w:rFonts w:ascii="Courier New" w:hAnsi="Courier New" w:cs="Courier New" w:hint="default"/>
    </w:rPr>
  </w:style>
  <w:style w:type="character" w:customStyle="1" w:styleId="WW8Num6z0">
    <w:name w:val="WW8Num6z0"/>
    <w:rPr>
      <w:rFonts w:hint="default"/>
      <w:b/>
    </w:rPr>
  </w:style>
  <w:style w:type="character" w:customStyle="1" w:styleId="WW8Num6z1">
    <w:name w:val="WW8Num6z1"/>
    <w:rPr>
      <w:rFonts w:ascii="Arial" w:hAnsi="Arial" w:cs="Arial" w:hint="default"/>
      <w:b/>
      <w:sz w:val="18"/>
      <w:szCs w:val="18"/>
    </w:rPr>
  </w:style>
  <w:style w:type="character" w:customStyle="1" w:styleId="WW8Num6z2">
    <w:name w:val="WW8Num6z2"/>
    <w:rPr>
      <w:rFonts w:ascii="Wingdings" w:hAnsi="Wingdings" w:cs="Wingdings" w:hint="default"/>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Arial" w:eastAsia="Times New Roman" w:hAnsi="Arial" w:cs="Times New Roman" w:hint="default"/>
      <w:b/>
      <w:bCs/>
      <w:sz w:val="18"/>
      <w:szCs w:val="18"/>
    </w:rPr>
  </w:style>
  <w:style w:type="character" w:customStyle="1" w:styleId="WW8Num8z0">
    <w:name w:val="WW8Num8z0"/>
    <w:rPr>
      <w:rFonts w:ascii="Arial" w:hAnsi="Arial" w:cs="Arial" w:hint="default"/>
      <w:b/>
      <w:bCs/>
      <w:sz w:val="18"/>
      <w:szCs w:val="18"/>
    </w:rPr>
  </w:style>
  <w:style w:type="character" w:customStyle="1" w:styleId="WW8Num8z1">
    <w:name w:val="WW8Num8z1"/>
    <w:rPr>
      <w:rFonts w:ascii="Arial" w:hAnsi="Arial" w:cs="Arial"/>
      <w:bCs/>
      <w:sz w:val="18"/>
      <w:szCs w:val="18"/>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Calibri"/>
      <w:b w:val="0"/>
      <w:bCs w:val="0"/>
      <w:color w:val="9933FF"/>
      <w:sz w:val="18"/>
      <w:szCs w:val="18"/>
    </w:rPr>
  </w:style>
  <w:style w:type="character" w:customStyle="1" w:styleId="WW8Num10z0">
    <w:name w:val="WW8Num10z0"/>
    <w:rPr>
      <w:rFonts w:cs="Arial"/>
    </w:rPr>
  </w:style>
  <w:style w:type="character" w:customStyle="1" w:styleId="WW8Num11z0">
    <w:name w:val="WW8Num11z0"/>
    <w:rPr>
      <w:rFonts w:ascii="Arial" w:hAnsi="Arial" w:cs="Arial"/>
      <w:b/>
      <w:bCs/>
      <w:sz w:val="18"/>
      <w:szCs w:val="20"/>
    </w:rPr>
  </w:style>
  <w:style w:type="character" w:customStyle="1" w:styleId="WW8Num11z1">
    <w:name w:val="WW8Num11z1"/>
    <w:rPr>
      <w:rFonts w:cs="Arial"/>
    </w:rPr>
  </w:style>
  <w:style w:type="character" w:customStyle="1" w:styleId="WW8Num12z0">
    <w:name w:val="WW8Num12z0"/>
    <w:rPr>
      <w:rFonts w:cs="Arial" w:hint="default"/>
      <w:b/>
    </w:rPr>
  </w:style>
  <w:style w:type="character" w:customStyle="1" w:styleId="WW8Num12z1">
    <w:name w:val="WW8Num12z1"/>
    <w:rPr>
      <w:rFonts w:ascii="Arial" w:hAnsi="Arial" w:cs="Arial" w:hint="default"/>
      <w:b/>
      <w:sz w:val="18"/>
      <w:szCs w:val="18"/>
    </w:rPr>
  </w:style>
  <w:style w:type="character" w:customStyle="1" w:styleId="WW8Num12z2">
    <w:name w:val="WW8Num12z2"/>
    <w:rPr>
      <w:rFonts w:ascii="Wingdings" w:hAnsi="Wingdings" w:cs="Wingdings" w:hint="default"/>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hint="default"/>
      <w:b/>
      <w:bCs/>
      <w:sz w:val="18"/>
      <w:szCs w:val="18"/>
    </w:rPr>
  </w:style>
  <w:style w:type="character" w:customStyle="1" w:styleId="WW8Num13z1">
    <w:name w:val="WW8Num13z1"/>
  </w:style>
  <w:style w:type="character" w:customStyle="1" w:styleId="WW8Num13z2">
    <w:name w:val="WW8Num13z2"/>
    <w:rPr>
      <w:rFonts w:ascii="Wingdings" w:hAnsi="Wingdings" w:cs="Wingdings" w:hint="default"/>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b/>
    </w:rPr>
  </w:style>
  <w:style w:type="character" w:customStyle="1" w:styleId="WW8Num14z1">
    <w:name w:val="WW8Num14z1"/>
    <w:rPr>
      <w:rFonts w:ascii="Arial" w:hAnsi="Arial" w:cs="Arial" w:hint="default"/>
      <w:b/>
      <w:bCs/>
      <w:i/>
      <w:sz w:val="18"/>
      <w:szCs w:val="18"/>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cs="Arial" w:hint="default"/>
      <w:b/>
    </w:rPr>
  </w:style>
  <w:style w:type="character" w:customStyle="1" w:styleId="WW8Num16z0">
    <w:name w:val="WW8Num16z0"/>
    <w:rPr>
      <w:rFonts w:cs="Arial" w:hint="default"/>
    </w:rPr>
  </w:style>
  <w:style w:type="character" w:customStyle="1" w:styleId="WW8Num17z0">
    <w:name w:val="WW8Num17z0"/>
    <w:rPr>
      <w:rFonts w:ascii="Times New Roman" w:eastAsia="Times New Roman" w:hAnsi="Times New Roman" w:cs="Times New Roman" w:hint="default"/>
      <w:b w:val="0"/>
      <w:sz w:val="18"/>
      <w:szCs w:val="18"/>
    </w:rPr>
  </w:style>
  <w:style w:type="character" w:customStyle="1" w:styleId="WW8Num17z1">
    <w:name w:val="WW8Num17z1"/>
  </w:style>
  <w:style w:type="character" w:customStyle="1" w:styleId="WW8Num17z2">
    <w:name w:val="WW8Num17z2"/>
    <w:rPr>
      <w:rFonts w:ascii="Wingdings" w:hAnsi="Wingdings" w:cs="Wingdings" w:hint="defaul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cs="Calibri"/>
    </w:rPr>
  </w:style>
  <w:style w:type="character" w:customStyle="1" w:styleId="WW8Num18z1">
    <w:name w:val="WW8Num18z1"/>
    <w:rPr>
      <w:rFonts w:cs="Aria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rPr>
      <w:rFonts w:ascii="Arial" w:hAnsi="Arial" w:cs="Arial"/>
      <w:b/>
      <w:bCs/>
      <w:sz w:val="18"/>
      <w:szCs w:val="18"/>
    </w:rPr>
  </w:style>
  <w:style w:type="character" w:customStyle="1" w:styleId="WW8Num20z0">
    <w:name w:val="WW8Num20z0"/>
    <w:rPr>
      <w:rFonts w:hint="default"/>
    </w:rPr>
  </w:style>
  <w:style w:type="character" w:customStyle="1" w:styleId="WW8Num20z1">
    <w:name w:val="WW8Num20z1"/>
    <w:rPr>
      <w:rFonts w:ascii="Arial" w:hAnsi="Arial" w:cs="Arial"/>
      <w:b/>
      <w:bCs/>
      <w:sz w:val="18"/>
      <w:szCs w:val="18"/>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Arial" w:hAnsi="Arial" w:cs="Arial"/>
      <w:b/>
      <w:bCs/>
      <w:sz w:val="18"/>
      <w:szCs w:val="18"/>
    </w:rPr>
  </w:style>
  <w:style w:type="character" w:customStyle="1" w:styleId="WW8Num21z1">
    <w:name w:val="WW8Num21z1"/>
  </w:style>
  <w:style w:type="character" w:customStyle="1" w:styleId="WW8Num22z0">
    <w:name w:val="WW8Num22z0"/>
    <w:rPr>
      <w:rFonts w:ascii="Arial" w:hAnsi="Arial" w:cs="Arial"/>
      <w:sz w:val="18"/>
      <w:szCs w:val="18"/>
    </w:rPr>
  </w:style>
  <w:style w:type="character" w:customStyle="1" w:styleId="WW8Num22z1">
    <w:name w:val="WW8Num22z1"/>
    <w:rPr>
      <w:rFonts w:cs="Arial"/>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Arial" w:hAnsi="Arial" w:cs="Arial"/>
      <w:sz w:val="18"/>
      <w:szCs w:val="18"/>
      <w:shd w:val="clear" w:color="auto" w:fill="FFFF00"/>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10z1">
    <w:name w:val="WW8Num10z1"/>
    <w:rPr>
      <w:rFonts w:ascii="Arial" w:hAnsi="Arial" w:cs="Arial"/>
      <w:bCs/>
      <w:sz w:val="18"/>
      <w:szCs w:val="18"/>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5z1">
    <w:name w:val="WW8Num15z1"/>
    <w:rPr>
      <w:b w:val="0"/>
    </w:rPr>
  </w:style>
  <w:style w:type="character" w:customStyle="1" w:styleId="WW8Num15z2">
    <w:name w:val="WW8Num15z2"/>
    <w:rPr>
      <w:rFonts w:ascii="Wingdings" w:hAnsi="Wingdings" w:cs="Wingdings" w:hint="default"/>
    </w:rPr>
  </w:style>
  <w:style w:type="character" w:customStyle="1" w:styleId="WW8Num15z3">
    <w:name w:val="WW8Num15z3"/>
    <w:rPr>
      <w:rFonts w:ascii="Arial" w:hAnsi="Arial" w:cs="Arial"/>
      <w:sz w:val="18"/>
      <w:szCs w:val="18"/>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9z2">
    <w:name w:val="WW8Num19z2"/>
    <w:rPr>
      <w:rFonts w:ascii="Wingdings" w:hAnsi="Wingdings" w:cs="Wingdings" w:hint="default"/>
    </w:rPr>
  </w:style>
  <w:style w:type="character" w:customStyle="1" w:styleId="WW8Num19z3">
    <w:name w:val="WW8Num19z3"/>
    <w:rPr>
      <w:rFonts w:ascii="Arial" w:hAnsi="Arial" w:cs="Arial"/>
      <w:sz w:val="18"/>
      <w:szCs w:val="18"/>
    </w:rPr>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3z1">
    <w:name w:val="WW8Num23z1"/>
    <w:rPr>
      <w:b/>
      <w:bCs/>
    </w:rPr>
  </w:style>
  <w:style w:type="character" w:customStyle="1" w:styleId="WW8Num24z0">
    <w:name w:val="WW8Num24z0"/>
  </w:style>
  <w:style w:type="character" w:customStyle="1" w:styleId="WW8Num24z1">
    <w:name w:val="WW8Num24z1"/>
    <w:rPr>
      <w:rFonts w:ascii="Arial" w:hAnsi="Arial" w:cs="Arial"/>
      <w:b/>
      <w:bCs/>
      <w:sz w:val="18"/>
      <w:szCs w:val="18"/>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7z1">
    <w:name w:val="WW8Num7z1"/>
  </w:style>
  <w:style w:type="character" w:customStyle="1" w:styleId="WW8Num7z2">
    <w:name w:val="WW8Num7z2"/>
    <w:rPr>
      <w:rFonts w:ascii="Wingdings" w:hAnsi="Wingdings" w:cs="Wingdings" w:hint="default"/>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5z0">
    <w:name w:val="WW8Num25z0"/>
    <w:rPr>
      <w:rFonts w:ascii="Symbol" w:hAnsi="Symbol" w:cs="Symbol" w:hint="default"/>
      <w:sz w:val="18"/>
      <w:szCs w:val="18"/>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b/>
    </w:rPr>
  </w:style>
  <w:style w:type="character" w:customStyle="1" w:styleId="WW8Num28z1">
    <w:name w:val="WW8Num28z1"/>
    <w:rPr>
      <w:rFonts w:ascii="Arial" w:hAnsi="Arial" w:cs="Arial" w:hint="default"/>
      <w:b/>
      <w:bCs/>
      <w:sz w:val="18"/>
      <w:szCs w:val="18"/>
    </w:rPr>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b/>
    </w:rPr>
  </w:style>
  <w:style w:type="character" w:customStyle="1" w:styleId="WW8Num31z0">
    <w:name w:val="WW8Num31z0"/>
    <w:rPr>
      <w:rFonts w:hint="default"/>
      <w:b/>
    </w:rPr>
  </w:style>
  <w:style w:type="character" w:customStyle="1" w:styleId="WW8Num31z1">
    <w:name w:val="WW8Num31z1"/>
    <w:rPr>
      <w:rFonts w:hint="default"/>
      <w:b/>
      <w:color w:val="auto"/>
    </w:rPr>
  </w:style>
  <w:style w:type="character" w:customStyle="1" w:styleId="WW8Num32z0">
    <w:name w:val="WW8Num32z0"/>
    <w:rPr>
      <w:rFonts w:hint="default"/>
      <w:b/>
    </w:rPr>
  </w:style>
  <w:style w:type="character" w:customStyle="1" w:styleId="WW8Num32z1">
    <w:name w:val="WW8Num32z1"/>
    <w:rPr>
      <w:rFonts w:ascii="Arial" w:hAnsi="Arial" w:cs="Arial" w:hint="default"/>
      <w:b/>
      <w:bCs/>
      <w:sz w:val="18"/>
      <w:szCs w:val="18"/>
    </w:rPr>
  </w:style>
  <w:style w:type="character" w:customStyle="1" w:styleId="WW8Num33z0">
    <w:name w:val="WW8Num33z0"/>
    <w:rPr>
      <w:rFonts w:ascii="Arial" w:hAnsi="Arial" w:cs="Arial" w:hint="default"/>
      <w:b/>
      <w:bCs/>
      <w:sz w:val="18"/>
      <w:szCs w:val="18"/>
    </w:rPr>
  </w:style>
  <w:style w:type="character" w:customStyle="1" w:styleId="WW8Num34z0">
    <w:name w:val="WW8Num34z0"/>
  </w:style>
  <w:style w:type="character" w:customStyle="1" w:styleId="WW8Num34z1">
    <w:name w:val="WW8Num34z1"/>
    <w:rPr>
      <w:rFonts w:ascii="Arial" w:hAnsi="Arial" w:cs="Arial"/>
      <w:sz w:val="18"/>
      <w:szCs w:val="20"/>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b/>
    </w:rPr>
  </w:style>
  <w:style w:type="character" w:customStyle="1" w:styleId="WW8Num35z1">
    <w:name w:val="WW8Num35z1"/>
    <w:rPr>
      <w:rFonts w:hint="default"/>
      <w:b/>
      <w:sz w:val="18"/>
      <w:szCs w:val="18"/>
    </w:rPr>
  </w:style>
  <w:style w:type="character" w:customStyle="1" w:styleId="WW8Num36z0">
    <w:name w:val="WW8Num36z0"/>
  </w:style>
  <w:style w:type="character" w:customStyle="1" w:styleId="WW8Num36z1">
    <w:name w:val="WW8Num36z1"/>
    <w:rPr>
      <w:rFonts w:hint="default"/>
    </w:rPr>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Standardnpsmoodstavce1">
    <w:name w:val="Standardní písmo odstavce1"/>
  </w:style>
  <w:style w:type="character" w:styleId="Hypertextovodkaz">
    <w:name w:val="Hyperlink"/>
    <w:rPr>
      <w:color w:val="0000FF"/>
      <w:u w:val="single"/>
    </w:rPr>
  </w:style>
  <w:style w:type="character" w:customStyle="1" w:styleId="platne1">
    <w:name w:val="platne1"/>
    <w:basedOn w:val="Standardnpsmoodstavce1"/>
  </w:style>
  <w:style w:type="character" w:styleId="Siln">
    <w:name w:val="Strong"/>
    <w:qFormat/>
    <w:rPr>
      <w:b/>
      <w:bCs/>
    </w:rPr>
  </w:style>
  <w:style w:type="character" w:styleId="Zvraznn">
    <w:name w:val="Emphasis"/>
    <w:qFormat/>
    <w:rPr>
      <w:i/>
      <w:iCs/>
    </w:rPr>
  </w:style>
  <w:style w:type="character" w:styleId="slostrnky">
    <w:name w:val="page number"/>
    <w:basedOn w:val="Standardnpsmoodstavce1"/>
  </w:style>
  <w:style w:type="character" w:customStyle="1" w:styleId="Odkaznakoment1">
    <w:name w:val="Odkaz na komentář1"/>
    <w:rPr>
      <w:sz w:val="16"/>
      <w:szCs w:val="16"/>
    </w:rPr>
  </w:style>
  <w:style w:type="character" w:customStyle="1" w:styleId="TextkomenteChar">
    <w:name w:val="Text komentáře Char"/>
    <w:uiPriority w:val="99"/>
    <w:rPr>
      <w:sz w:val="24"/>
      <w:szCs w:val="24"/>
    </w:rPr>
  </w:style>
  <w:style w:type="character" w:customStyle="1" w:styleId="TextbublinyChar">
    <w:name w:val="Text bubliny Char"/>
    <w:rPr>
      <w:rFonts w:ascii="Tahoma" w:hAnsi="Tahoma" w:cs="Tahoma"/>
      <w:sz w:val="16"/>
      <w:szCs w:val="16"/>
    </w:rPr>
  </w:style>
  <w:style w:type="character" w:customStyle="1" w:styleId="ZkladntextChar">
    <w:name w:val="Základní text Char"/>
    <w:basedOn w:val="Standardnpsmoodstavce1"/>
  </w:style>
  <w:style w:type="character" w:customStyle="1" w:styleId="FormtovanvHTMLChar">
    <w:name w:val="Formátovaný v HTML Char"/>
    <w:rPr>
      <w:rFonts w:ascii="Courier New" w:hAnsi="Courier New" w:cs="Courier New"/>
    </w:rPr>
  </w:style>
  <w:style w:type="character" w:customStyle="1" w:styleId="ZhlavChar">
    <w:name w:val="Záhlaví Char"/>
    <w:uiPriority w:val="99"/>
    <w:rPr>
      <w:sz w:val="24"/>
      <w:szCs w:val="24"/>
    </w:rPr>
  </w:style>
  <w:style w:type="character" w:customStyle="1" w:styleId="ZpatChar">
    <w:name w:val="Zápatí Char"/>
    <w:rPr>
      <w:sz w:val="24"/>
      <w:szCs w:val="24"/>
    </w:rPr>
  </w:style>
  <w:style w:type="character" w:customStyle="1" w:styleId="Symbolyproslovn">
    <w:name w:val="Symboly pro číslování"/>
    <w:rPr>
      <w:rFonts w:ascii="Arial" w:hAnsi="Arial" w:cs="Arial"/>
      <w:b/>
      <w:bCs/>
      <w:sz w:val="18"/>
      <w:szCs w:val="18"/>
    </w:rPr>
  </w:style>
  <w:style w:type="character" w:customStyle="1" w:styleId="Odrky">
    <w:name w:val="Odrážky"/>
    <w:rPr>
      <w:rFonts w:ascii="OpenSymbol" w:eastAsia="OpenSymbol" w:hAnsi="OpenSymbol" w:cs="OpenSymbol"/>
    </w:rPr>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link w:val="ZkladntextChar1"/>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pPr>
    <w:rPr>
      <w:sz w:val="20"/>
      <w:szCs w:val="20"/>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styleId="Nzev">
    <w:name w:val="Title"/>
    <w:basedOn w:val="Normln"/>
    <w:next w:val="Podtitul"/>
    <w:qFormat/>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pPr>
    <w:rPr>
      <w:b/>
      <w:sz w:val="32"/>
      <w:szCs w:val="20"/>
    </w:rPr>
  </w:style>
  <w:style w:type="paragraph" w:styleId="Podtitul">
    <w:name w:val="Subtitle"/>
    <w:basedOn w:val="Normln"/>
    <w:next w:val="Zkladntext"/>
    <w:link w:val="PodtitulChar"/>
    <w:qFormat/>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pPr>
    <w:rPr>
      <w:rFonts w:ascii="Arial" w:hAnsi="Arial" w:cs="Arial"/>
      <w:b/>
      <w:u w:val="single"/>
    </w:rPr>
  </w:style>
  <w:style w:type="paragraph" w:customStyle="1" w:styleId="Textkomente1">
    <w:name w:val="Text komentáře1"/>
    <w:basedOn w:val="Normln"/>
    <w:pPr>
      <w:spacing w:before="280" w:after="280"/>
    </w:pPr>
  </w:style>
  <w:style w:type="paragraph" w:customStyle="1" w:styleId="msocommentsubject0">
    <w:name w:val="msocommentsubject"/>
    <w:basedOn w:val="Textkomente1"/>
    <w:next w:val="Textkomente1"/>
    <w:pPr>
      <w:spacing w:before="0" w:after="0"/>
    </w:pPr>
    <w:rPr>
      <w:b/>
      <w:bCs/>
      <w:sz w:val="20"/>
      <w:szCs w:val="20"/>
    </w:rPr>
  </w:style>
  <w:style w:type="paragraph" w:customStyle="1" w:styleId="Zkladntext31">
    <w:name w:val="Základní text 31"/>
    <w:basedOn w:val="Normln"/>
    <w:rPr>
      <w:sz w:val="20"/>
    </w:rPr>
  </w:style>
  <w:style w:type="paragraph" w:styleId="Textpoznpodarou">
    <w:name w:val="footnote text"/>
    <w:basedOn w:val="Normln"/>
    <w:pPr>
      <w:snapToGrid w:val="0"/>
    </w:pPr>
    <w:rPr>
      <w:sz w:val="20"/>
      <w:szCs w:val="20"/>
      <w:lang w:val="de-DE"/>
    </w:rPr>
  </w:style>
  <w:style w:type="paragraph" w:customStyle="1" w:styleId="Zkladntext21">
    <w:name w:val="Základní text 21"/>
    <w:basedOn w:val="Normln"/>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pPr>
    <w:rPr>
      <w:sz w:val="22"/>
    </w:rPr>
  </w:style>
  <w:style w:type="paragraph" w:customStyle="1" w:styleId="Zkladntextodsazen21">
    <w:name w:val="Základní text odsazený 21"/>
    <w:basedOn w:val="Normln"/>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ind w:left="927" w:hanging="360"/>
      <w:jc w:val="both"/>
    </w:pPr>
  </w:style>
  <w:style w:type="paragraph" w:styleId="Zpat">
    <w:name w:val="footer"/>
    <w:basedOn w:val="Normln"/>
    <w:pPr>
      <w:tabs>
        <w:tab w:val="center" w:pos="4536"/>
        <w:tab w:val="right" w:pos="9072"/>
      </w:tabs>
    </w:pPr>
  </w:style>
  <w:style w:type="paragraph" w:customStyle="1" w:styleId="Normodsaz">
    <w:name w:val="Norm.odsaz."/>
    <w:basedOn w:val="Normln"/>
    <w:pPr>
      <w:tabs>
        <w:tab w:val="left" w:pos="567"/>
      </w:tabs>
      <w:spacing w:before="120" w:after="120"/>
      <w:ind w:left="567" w:hanging="567"/>
      <w:jc w:val="both"/>
    </w:pPr>
    <w:rPr>
      <w:szCs w:val="20"/>
    </w:rPr>
  </w:style>
  <w:style w:type="paragraph" w:styleId="Textbubliny">
    <w:name w:val="Balloon Text"/>
    <w:basedOn w:val="Normln"/>
    <w:rPr>
      <w:rFonts w:ascii="Tahoma" w:hAnsi="Tahoma" w:cs="Tahoma"/>
      <w:sz w:val="16"/>
      <w:szCs w:val="16"/>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Zhlav">
    <w:name w:val="header"/>
    <w:basedOn w:val="Normln"/>
    <w:uiPriority w:val="99"/>
    <w:pPr>
      <w:tabs>
        <w:tab w:val="center" w:pos="4536"/>
        <w:tab w:val="right" w:pos="9072"/>
      </w:tabs>
    </w:pPr>
  </w:style>
  <w:style w:type="paragraph" w:styleId="Odstavecseseznamem">
    <w:name w:val="List Paragraph"/>
    <w:basedOn w:val="Normln"/>
    <w:uiPriority w:val="34"/>
    <w:qFormat/>
    <w:pPr>
      <w:ind w:left="708"/>
    </w:pPr>
  </w:style>
  <w:style w:type="character" w:customStyle="1" w:styleId="PodtitulChar">
    <w:name w:val="Podtitul Char"/>
    <w:link w:val="Podtitul"/>
    <w:rsid w:val="00253DA5"/>
    <w:rPr>
      <w:rFonts w:ascii="Arial" w:hAnsi="Arial" w:cs="Arial"/>
      <w:b/>
      <w:sz w:val="24"/>
      <w:szCs w:val="24"/>
      <w:u w:val="single"/>
      <w:lang w:eastAsia="ar-SA"/>
    </w:rPr>
  </w:style>
  <w:style w:type="character" w:styleId="Odkaznakoment">
    <w:name w:val="annotation reference"/>
    <w:uiPriority w:val="99"/>
    <w:semiHidden/>
    <w:unhideWhenUsed/>
    <w:rsid w:val="00B95A1F"/>
    <w:rPr>
      <w:sz w:val="16"/>
      <w:szCs w:val="16"/>
    </w:rPr>
  </w:style>
  <w:style w:type="paragraph" w:styleId="Textkomente">
    <w:name w:val="annotation text"/>
    <w:basedOn w:val="Normln"/>
    <w:link w:val="TextkomenteChar1"/>
    <w:uiPriority w:val="99"/>
    <w:semiHidden/>
    <w:unhideWhenUsed/>
    <w:rsid w:val="00B95A1F"/>
    <w:rPr>
      <w:sz w:val="20"/>
      <w:szCs w:val="20"/>
    </w:rPr>
  </w:style>
  <w:style w:type="character" w:customStyle="1" w:styleId="TextkomenteChar1">
    <w:name w:val="Text komentáře Char1"/>
    <w:link w:val="Textkomente"/>
    <w:uiPriority w:val="99"/>
    <w:semiHidden/>
    <w:rsid w:val="00B95A1F"/>
    <w:rPr>
      <w:lang w:eastAsia="ar-SA"/>
    </w:rPr>
  </w:style>
  <w:style w:type="paragraph" w:styleId="Pedmtkomente">
    <w:name w:val="annotation subject"/>
    <w:basedOn w:val="Textkomente"/>
    <w:next w:val="Textkomente"/>
    <w:link w:val="PedmtkomenteChar"/>
    <w:uiPriority w:val="99"/>
    <w:semiHidden/>
    <w:unhideWhenUsed/>
    <w:rsid w:val="00B95A1F"/>
    <w:rPr>
      <w:b/>
      <w:bCs/>
    </w:rPr>
  </w:style>
  <w:style w:type="character" w:customStyle="1" w:styleId="PedmtkomenteChar">
    <w:name w:val="Předmět komentáře Char"/>
    <w:link w:val="Pedmtkomente"/>
    <w:uiPriority w:val="99"/>
    <w:semiHidden/>
    <w:rsid w:val="00B95A1F"/>
    <w:rPr>
      <w:b/>
      <w:bCs/>
      <w:lang w:eastAsia="ar-SA"/>
    </w:rPr>
  </w:style>
  <w:style w:type="paragraph" w:styleId="Revize">
    <w:name w:val="Revision"/>
    <w:hidden/>
    <w:uiPriority w:val="99"/>
    <w:semiHidden/>
    <w:rsid w:val="007676C1"/>
    <w:rPr>
      <w:sz w:val="24"/>
      <w:szCs w:val="24"/>
      <w:lang w:eastAsia="ar-SA"/>
    </w:rPr>
  </w:style>
  <w:style w:type="paragraph" w:customStyle="1" w:styleId="Default">
    <w:name w:val="Default"/>
    <w:rsid w:val="00F87B89"/>
    <w:pPr>
      <w:autoSpaceDE w:val="0"/>
      <w:autoSpaceDN w:val="0"/>
      <w:adjustRightInd w:val="0"/>
    </w:pPr>
    <w:rPr>
      <w:rFonts w:ascii="Calibri" w:hAnsi="Calibri" w:cs="Calibri"/>
      <w:color w:val="000000"/>
      <w:sz w:val="24"/>
      <w:szCs w:val="24"/>
    </w:rPr>
  </w:style>
  <w:style w:type="character" w:customStyle="1" w:styleId="FontStyle19">
    <w:name w:val="Font Style19"/>
    <w:uiPriority w:val="99"/>
    <w:rsid w:val="00A920A0"/>
    <w:rPr>
      <w:rFonts w:ascii="Arial" w:hAnsi="Arial" w:cs="Arial" w:hint="default"/>
      <w:b/>
      <w:bCs w:val="0"/>
      <w:sz w:val="20"/>
    </w:rPr>
  </w:style>
  <w:style w:type="character" w:customStyle="1" w:styleId="FontStyle18">
    <w:name w:val="Font Style18"/>
    <w:uiPriority w:val="99"/>
    <w:rsid w:val="00A920A0"/>
    <w:rPr>
      <w:rFonts w:ascii="Arial" w:hAnsi="Arial" w:cs="Arial" w:hint="default"/>
      <w:sz w:val="20"/>
    </w:rPr>
  </w:style>
  <w:style w:type="paragraph" w:styleId="Zkladntext-prvnodsazen">
    <w:name w:val="Body Text First Indent"/>
    <w:basedOn w:val="Zkladntext"/>
    <w:link w:val="Zkladntext-prvnodsazenChar"/>
    <w:uiPriority w:val="99"/>
    <w:unhideWhenUsed/>
    <w:rsid w:val="00E0123D"/>
    <w:pPr>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ind w:firstLine="360"/>
      <w:jc w:val="left"/>
    </w:pPr>
    <w:rPr>
      <w:sz w:val="24"/>
      <w:szCs w:val="24"/>
    </w:rPr>
  </w:style>
  <w:style w:type="character" w:customStyle="1" w:styleId="ZkladntextChar1">
    <w:name w:val="Základní text Char1"/>
    <w:basedOn w:val="Standardnpsmoodstavce"/>
    <w:link w:val="Zkladntext"/>
    <w:rsid w:val="00E0123D"/>
    <w:rPr>
      <w:lang w:eastAsia="ar-SA"/>
    </w:rPr>
  </w:style>
  <w:style w:type="character" w:customStyle="1" w:styleId="Zkladntext-prvnodsazenChar">
    <w:name w:val="Základní text - první odsazený Char"/>
    <w:basedOn w:val="ZkladntextChar1"/>
    <w:link w:val="Zkladntext-prvnodsazen"/>
    <w:uiPriority w:val="99"/>
    <w:rsid w:val="00E0123D"/>
    <w:rPr>
      <w:sz w:val="24"/>
      <w:szCs w:val="24"/>
      <w:lang w:eastAsia="ar-SA"/>
    </w:rPr>
  </w:style>
  <w:style w:type="paragraph" w:styleId="Seznam2">
    <w:name w:val="List 2"/>
    <w:basedOn w:val="Normln"/>
    <w:uiPriority w:val="99"/>
    <w:unhideWhenUsed/>
    <w:rsid w:val="00EC1346"/>
    <w:pPr>
      <w:ind w:left="566" w:hanging="283"/>
      <w:contextualSpacing/>
    </w:pPr>
  </w:style>
  <w:style w:type="numbering" w:customStyle="1" w:styleId="Styl1">
    <w:name w:val="Styl1"/>
    <w:basedOn w:val="Bezseznamu"/>
    <w:rsid w:val="00222AA6"/>
    <w:pPr>
      <w:numPr>
        <w:numId w:val="22"/>
      </w:numPr>
    </w:pPr>
  </w:style>
  <w:style w:type="paragraph" w:styleId="Normlnodsazen">
    <w:name w:val="Normal Indent"/>
    <w:basedOn w:val="Normln"/>
    <w:rsid w:val="0064034E"/>
    <w:rPr>
      <w:rFonts w:ascii="Arial" w:hAnsi="Arial"/>
      <w:sz w:val="22"/>
      <w:lang w:eastAsia="cs-CZ"/>
    </w:rPr>
  </w:style>
  <w:style w:type="paragraph" w:styleId="Obsah4">
    <w:name w:val="toc 4"/>
    <w:basedOn w:val="Normln"/>
    <w:next w:val="Normln"/>
    <w:autoRedefine/>
    <w:semiHidden/>
    <w:rsid w:val="0064034E"/>
    <w:pPr>
      <w:tabs>
        <w:tab w:val="num" w:pos="709"/>
      </w:tabs>
      <w:ind w:left="709" w:hanging="567"/>
      <w:jc w:val="both"/>
    </w:pPr>
    <w:rPr>
      <w:rFonts w:ascii="Arial" w:hAnsi="Arial"/>
      <w:sz w:val="22"/>
      <w:lang w:eastAsia="cs-CZ"/>
    </w:rPr>
  </w:style>
  <w:style w:type="paragraph" w:styleId="Obsah5">
    <w:name w:val="toc 5"/>
    <w:basedOn w:val="Normln"/>
    <w:next w:val="Normln"/>
    <w:autoRedefine/>
    <w:semiHidden/>
    <w:rsid w:val="0064034E"/>
    <w:pPr>
      <w:numPr>
        <w:ilvl w:val="1"/>
        <w:numId w:val="38"/>
      </w:numPr>
      <w:tabs>
        <w:tab w:val="clear" w:pos="993"/>
        <w:tab w:val="num" w:pos="709"/>
      </w:tabs>
      <w:ind w:left="709" w:hanging="709"/>
      <w:jc w:val="both"/>
    </w:pPr>
    <w:rPr>
      <w:rFonts w:ascii="Arial" w:hAnsi="Arial"/>
      <w:sz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08648">
      <w:bodyDiv w:val="1"/>
      <w:marLeft w:val="0"/>
      <w:marRight w:val="0"/>
      <w:marTop w:val="0"/>
      <w:marBottom w:val="0"/>
      <w:divBdr>
        <w:top w:val="none" w:sz="0" w:space="0" w:color="auto"/>
        <w:left w:val="none" w:sz="0" w:space="0" w:color="auto"/>
        <w:bottom w:val="none" w:sz="0" w:space="0" w:color="auto"/>
        <w:right w:val="none" w:sz="0" w:space="0" w:color="auto"/>
      </w:divBdr>
    </w:div>
    <w:div w:id="183634328">
      <w:bodyDiv w:val="1"/>
      <w:marLeft w:val="0"/>
      <w:marRight w:val="0"/>
      <w:marTop w:val="0"/>
      <w:marBottom w:val="0"/>
      <w:divBdr>
        <w:top w:val="none" w:sz="0" w:space="0" w:color="auto"/>
        <w:left w:val="none" w:sz="0" w:space="0" w:color="auto"/>
        <w:bottom w:val="none" w:sz="0" w:space="0" w:color="auto"/>
        <w:right w:val="none" w:sz="0" w:space="0" w:color="auto"/>
      </w:divBdr>
    </w:div>
    <w:div w:id="432285247">
      <w:bodyDiv w:val="1"/>
      <w:marLeft w:val="0"/>
      <w:marRight w:val="0"/>
      <w:marTop w:val="0"/>
      <w:marBottom w:val="0"/>
      <w:divBdr>
        <w:top w:val="none" w:sz="0" w:space="0" w:color="auto"/>
        <w:left w:val="none" w:sz="0" w:space="0" w:color="auto"/>
        <w:bottom w:val="none" w:sz="0" w:space="0" w:color="auto"/>
        <w:right w:val="none" w:sz="0" w:space="0" w:color="auto"/>
      </w:divBdr>
    </w:div>
    <w:div w:id="742486469">
      <w:bodyDiv w:val="1"/>
      <w:marLeft w:val="0"/>
      <w:marRight w:val="0"/>
      <w:marTop w:val="0"/>
      <w:marBottom w:val="0"/>
      <w:divBdr>
        <w:top w:val="none" w:sz="0" w:space="0" w:color="auto"/>
        <w:left w:val="none" w:sz="0" w:space="0" w:color="auto"/>
        <w:bottom w:val="none" w:sz="0" w:space="0" w:color="auto"/>
        <w:right w:val="none" w:sz="0" w:space="0" w:color="auto"/>
      </w:divBdr>
    </w:div>
    <w:div w:id="1167285812">
      <w:bodyDiv w:val="1"/>
      <w:marLeft w:val="0"/>
      <w:marRight w:val="0"/>
      <w:marTop w:val="0"/>
      <w:marBottom w:val="0"/>
      <w:divBdr>
        <w:top w:val="none" w:sz="0" w:space="0" w:color="auto"/>
        <w:left w:val="none" w:sz="0" w:space="0" w:color="auto"/>
        <w:bottom w:val="none" w:sz="0" w:space="0" w:color="auto"/>
        <w:right w:val="none" w:sz="0" w:space="0" w:color="auto"/>
      </w:divBdr>
    </w:div>
    <w:div w:id="200311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BA7A0-9B11-48AD-85F5-384DD41EB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2502</Words>
  <Characters>14763</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JUDr</vt:lpstr>
    </vt:vector>
  </TitlesOfParts>
  <Company>ATC</Company>
  <LinksUpToDate>false</LinksUpToDate>
  <CharactersWithSpaces>17231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JUDr</dc:title>
  <dc:creator>JUDr. Karel Jelínek</dc:creator>
  <cp:lastModifiedBy>frankova</cp:lastModifiedBy>
  <cp:revision>11</cp:revision>
  <cp:lastPrinted>2021-04-07T13:39:00Z</cp:lastPrinted>
  <dcterms:created xsi:type="dcterms:W3CDTF">2022-05-30T09:00:00Z</dcterms:created>
  <dcterms:modified xsi:type="dcterms:W3CDTF">2022-05-30T09:45:00Z</dcterms:modified>
</cp:coreProperties>
</file>