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24AA6" w14:textId="77777777" w:rsidR="00D9517B" w:rsidRPr="002F1D4F" w:rsidRDefault="002F1D4F" w:rsidP="002F1D4F">
      <w:pPr>
        <w:jc w:val="center"/>
        <w:rPr>
          <w:b/>
          <w:sz w:val="32"/>
          <w:u w:val="single"/>
        </w:rPr>
      </w:pPr>
      <w:r w:rsidRPr="002F1D4F">
        <w:rPr>
          <w:b/>
          <w:sz w:val="32"/>
          <w:u w:val="single"/>
        </w:rPr>
        <w:t>Smlouva o vypořádání závazků</w:t>
      </w:r>
    </w:p>
    <w:p w14:paraId="0326B027" w14:textId="77777777" w:rsidR="002F1D4F" w:rsidRDefault="002F1D4F" w:rsidP="002F1D4F">
      <w:pPr>
        <w:jc w:val="center"/>
      </w:pPr>
      <w:r>
        <w:t>uzavřená dle § 1746, odst. 2 zákona č. 89/2012 Sb., občanský zákoník, v platném znění, mezi těmito smluvními stranami:</w:t>
      </w:r>
    </w:p>
    <w:p w14:paraId="7E4086BB" w14:textId="77777777" w:rsidR="002F1D4F" w:rsidRDefault="002F1D4F">
      <w:r>
        <w:t>Objednatelem</w:t>
      </w:r>
    </w:p>
    <w:p w14:paraId="0C7DA77B" w14:textId="77777777" w:rsidR="002F1D4F" w:rsidRPr="002F1D4F" w:rsidRDefault="002F1D4F" w:rsidP="002F1D4F">
      <w:pPr>
        <w:spacing w:after="0"/>
        <w:rPr>
          <w:b/>
          <w:sz w:val="28"/>
        </w:rPr>
      </w:pPr>
      <w:r w:rsidRPr="002F1D4F">
        <w:rPr>
          <w:b/>
          <w:sz w:val="28"/>
        </w:rPr>
        <w:t>Karlovarská krajská nemocnice a.s.</w:t>
      </w:r>
    </w:p>
    <w:p w14:paraId="4B8EC152" w14:textId="77777777" w:rsidR="002F1D4F" w:rsidRDefault="002F1D4F" w:rsidP="002F1D4F">
      <w:pPr>
        <w:spacing w:after="0"/>
      </w:pPr>
      <w:r>
        <w:t>se sídlem:</w:t>
      </w:r>
      <w:r>
        <w:tab/>
        <w:t>Bezručova 1190/19, 360 01 Karlovy Vary</w:t>
      </w:r>
    </w:p>
    <w:p w14:paraId="3E9B4400" w14:textId="77777777" w:rsidR="002F1D4F" w:rsidRDefault="002F1D4F" w:rsidP="002F1D4F">
      <w:pPr>
        <w:spacing w:after="0"/>
      </w:pPr>
      <w:r>
        <w:t>IČO:</w:t>
      </w:r>
      <w:r>
        <w:tab/>
      </w:r>
      <w:r>
        <w:tab/>
        <w:t>26365804</w:t>
      </w:r>
    </w:p>
    <w:p w14:paraId="658C8C57" w14:textId="77777777" w:rsidR="002F1D4F" w:rsidRDefault="002F1D4F" w:rsidP="002F1D4F">
      <w:pPr>
        <w:spacing w:after="0"/>
      </w:pPr>
      <w:r>
        <w:t>DIČ:</w:t>
      </w:r>
      <w:r>
        <w:tab/>
      </w:r>
      <w:r>
        <w:tab/>
        <w:t>CZ26365804</w:t>
      </w:r>
    </w:p>
    <w:p w14:paraId="5BF0C55D" w14:textId="1AE5AE91" w:rsidR="002F1D4F" w:rsidRDefault="002F1D4F" w:rsidP="002F1D4F">
      <w:pPr>
        <w:spacing w:after="0"/>
      </w:pPr>
      <w:r>
        <w:t>banka:</w:t>
      </w:r>
      <w:r>
        <w:tab/>
      </w:r>
      <w:r>
        <w:tab/>
      </w:r>
      <w:r w:rsidR="00816483">
        <w:t>XXXXXXXXXX</w:t>
      </w:r>
    </w:p>
    <w:p w14:paraId="3ED05FDF" w14:textId="285D3556" w:rsidR="002F1D4F" w:rsidRDefault="002F1D4F" w:rsidP="002F1D4F">
      <w:pPr>
        <w:spacing w:after="0"/>
      </w:pPr>
      <w:r>
        <w:t>číslo účtu:</w:t>
      </w:r>
      <w:r>
        <w:tab/>
      </w:r>
      <w:r w:rsidR="00816483">
        <w:t>XXXXXXXXXX</w:t>
      </w:r>
    </w:p>
    <w:p w14:paraId="5AFAB4BE" w14:textId="77777777" w:rsidR="002F1D4F" w:rsidRDefault="002F1D4F" w:rsidP="002F1D4F">
      <w:pPr>
        <w:spacing w:after="0"/>
      </w:pPr>
      <w:r>
        <w:t>zastoupená:</w:t>
      </w:r>
      <w:r>
        <w:tab/>
        <w:t xml:space="preserve">MUDr. Josefem </w:t>
      </w:r>
      <w:r w:rsidRPr="002F1D4F">
        <w:t>März</w:t>
      </w:r>
      <w:r>
        <w:t>em, předsedou představenstva</w:t>
      </w:r>
    </w:p>
    <w:p w14:paraId="5EF4C8D8" w14:textId="77777777" w:rsidR="002F1D4F" w:rsidRDefault="002F1D4F" w:rsidP="002F1D4F">
      <w:pPr>
        <w:spacing w:after="0"/>
      </w:pPr>
      <w:r>
        <w:tab/>
      </w:r>
      <w:r>
        <w:tab/>
        <w:t>Ing. Martinem Čvančarou, MBA, členem představenstva</w:t>
      </w:r>
    </w:p>
    <w:p w14:paraId="6FC9EEEB" w14:textId="77777777" w:rsidR="002F1D4F" w:rsidRDefault="002F30F5" w:rsidP="002F1D4F">
      <w:pPr>
        <w:spacing w:after="0"/>
      </w:pPr>
      <w:r>
        <w:t>s</w:t>
      </w:r>
      <w:r w:rsidR="002F1D4F">
        <w:t>polečnost zapsaná v obchodním rejstříku vedeném Krajským soudem v Plzni, oddíl B, vložka 1205</w:t>
      </w:r>
    </w:p>
    <w:p w14:paraId="30DF8F27" w14:textId="77777777" w:rsidR="002F1D4F" w:rsidRDefault="002F1D4F"/>
    <w:p w14:paraId="0B83A6A9" w14:textId="77777777" w:rsidR="002F1D4F" w:rsidRDefault="002F1D4F">
      <w:r>
        <w:t>a</w:t>
      </w:r>
    </w:p>
    <w:p w14:paraId="549D4C8D" w14:textId="77777777" w:rsidR="002F1D4F" w:rsidRDefault="002F1D4F"/>
    <w:p w14:paraId="318EAF0A" w14:textId="77777777" w:rsidR="002F1D4F" w:rsidRDefault="002F1D4F">
      <w:r>
        <w:t>Dodavatelem</w:t>
      </w:r>
    </w:p>
    <w:p w14:paraId="49DDE91A" w14:textId="77777777" w:rsidR="002F1D4F" w:rsidRPr="002F1D4F" w:rsidRDefault="002F30F5" w:rsidP="002F1D4F">
      <w:pPr>
        <w:spacing w:after="0"/>
        <w:rPr>
          <w:b/>
          <w:sz w:val="28"/>
        </w:rPr>
      </w:pPr>
      <w:r>
        <w:rPr>
          <w:b/>
          <w:sz w:val="28"/>
        </w:rPr>
        <w:t>Z TECHNIK s.r.o.</w:t>
      </w:r>
    </w:p>
    <w:p w14:paraId="61445572" w14:textId="77777777" w:rsidR="002F1D4F" w:rsidRDefault="002F1D4F" w:rsidP="002F1D4F">
      <w:pPr>
        <w:spacing w:after="0"/>
      </w:pPr>
      <w:r>
        <w:t>se sídlem:</w:t>
      </w:r>
      <w:r w:rsidR="00FF1B71">
        <w:tab/>
        <w:t>Lochotí</w:t>
      </w:r>
      <w:r w:rsidR="002F30F5">
        <w:t>nská 275, Horní Měcholupy, 109 00 Praha 10</w:t>
      </w:r>
      <w:r>
        <w:tab/>
      </w:r>
    </w:p>
    <w:p w14:paraId="158EEFCD" w14:textId="77777777" w:rsidR="002F1D4F" w:rsidRDefault="002F1D4F" w:rsidP="002F1D4F">
      <w:pPr>
        <w:spacing w:after="0"/>
      </w:pPr>
      <w:r>
        <w:t>IČO:</w:t>
      </w:r>
      <w:r>
        <w:tab/>
      </w:r>
      <w:r>
        <w:tab/>
      </w:r>
      <w:r w:rsidR="002F30F5">
        <w:t>04115490</w:t>
      </w:r>
    </w:p>
    <w:p w14:paraId="279248D7" w14:textId="77777777" w:rsidR="002F1D4F" w:rsidRDefault="002F1D4F" w:rsidP="002F1D4F">
      <w:pPr>
        <w:spacing w:after="0"/>
      </w:pPr>
      <w:r>
        <w:t>DIČ:</w:t>
      </w:r>
      <w:r>
        <w:tab/>
      </w:r>
      <w:r>
        <w:tab/>
      </w:r>
      <w:r w:rsidR="002F30F5">
        <w:t>CZ04115490</w:t>
      </w:r>
    </w:p>
    <w:p w14:paraId="320130E1" w14:textId="4F90F6C7" w:rsidR="002F1D4F" w:rsidRDefault="002F1D4F" w:rsidP="002F1D4F">
      <w:pPr>
        <w:spacing w:after="0"/>
      </w:pPr>
      <w:r>
        <w:t>banka:</w:t>
      </w:r>
      <w:r>
        <w:tab/>
      </w:r>
      <w:r>
        <w:tab/>
      </w:r>
      <w:r w:rsidR="00816483">
        <w:t>XXXXXXXXXX</w:t>
      </w:r>
    </w:p>
    <w:p w14:paraId="72BCFA3B" w14:textId="5866E210" w:rsidR="002F1D4F" w:rsidRDefault="002F1D4F" w:rsidP="002F1D4F">
      <w:pPr>
        <w:spacing w:after="0"/>
      </w:pPr>
      <w:r>
        <w:t>číslo účtu:</w:t>
      </w:r>
      <w:r>
        <w:tab/>
      </w:r>
      <w:r w:rsidR="00816483">
        <w:t>XXXXXXXXXX</w:t>
      </w:r>
      <w:bookmarkStart w:id="0" w:name="_GoBack"/>
      <w:bookmarkEnd w:id="0"/>
    </w:p>
    <w:p w14:paraId="56D8A91C" w14:textId="77777777" w:rsidR="002F1D4F" w:rsidRDefault="002F1D4F" w:rsidP="002F1D4F">
      <w:pPr>
        <w:spacing w:after="0"/>
      </w:pPr>
      <w:r>
        <w:t>zastoupená:</w:t>
      </w:r>
      <w:r>
        <w:tab/>
      </w:r>
      <w:r w:rsidR="002F30F5">
        <w:t>Richardem Krutinou, jednatelem</w:t>
      </w:r>
    </w:p>
    <w:p w14:paraId="50DC84CB" w14:textId="77777777" w:rsidR="002F1D4F" w:rsidRDefault="002F30F5" w:rsidP="002F1D4F">
      <w:pPr>
        <w:spacing w:after="0"/>
      </w:pPr>
      <w:r>
        <w:t>s</w:t>
      </w:r>
      <w:r w:rsidR="002F1D4F">
        <w:t>polečnost zapsaná v</w:t>
      </w:r>
      <w:r>
        <w:t> obchodním rejstříku vedeném u Městského soudu v Praze, oddíl C, vložka 242801</w:t>
      </w:r>
    </w:p>
    <w:p w14:paraId="36DF2F9F" w14:textId="77777777" w:rsidR="002F1D4F" w:rsidRDefault="002F1D4F" w:rsidP="002F1D4F">
      <w:pPr>
        <w:spacing w:after="0"/>
      </w:pPr>
    </w:p>
    <w:p w14:paraId="2B32B25E" w14:textId="77777777" w:rsidR="002F1D4F" w:rsidRDefault="002F1D4F" w:rsidP="002F1D4F">
      <w:pPr>
        <w:spacing w:after="0"/>
      </w:pPr>
    </w:p>
    <w:p w14:paraId="52F17E30" w14:textId="77777777" w:rsidR="002F1D4F" w:rsidRPr="002F1D4F" w:rsidRDefault="002F1D4F" w:rsidP="002F1D4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2F1D4F">
        <w:rPr>
          <w:b/>
        </w:rPr>
        <w:t>Popis skutkového stavu</w:t>
      </w:r>
    </w:p>
    <w:p w14:paraId="1582E091" w14:textId="77777777" w:rsidR="002F1D4F" w:rsidRDefault="002F1D4F" w:rsidP="002F1D4F">
      <w:pPr>
        <w:spacing w:after="0"/>
        <w:rPr>
          <w:b/>
        </w:rPr>
      </w:pPr>
    </w:p>
    <w:p w14:paraId="58EDC815" w14:textId="77777777" w:rsidR="002F1D4F" w:rsidRPr="002F1D4F" w:rsidRDefault="002F1D4F" w:rsidP="007715BF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 xml:space="preserve">Smluvní strany uzavřely dne </w:t>
      </w:r>
      <w:r w:rsidR="007715BF">
        <w:t>14.5.2020</w:t>
      </w:r>
      <w:r>
        <w:t xml:space="preserve"> kupní smlouvu č. </w:t>
      </w:r>
      <w:r w:rsidR="007715BF" w:rsidRPr="007715BF">
        <w:t>SM-AS006637</w:t>
      </w:r>
      <w:r>
        <w:t xml:space="preserve">, jejímž předmětem byla dodávka </w:t>
      </w:r>
      <w:r w:rsidR="007715BF">
        <w:t xml:space="preserve">1 souboru videoendoskopické sestavy EXERA III, řada 190. </w:t>
      </w:r>
    </w:p>
    <w:p w14:paraId="3521AA51" w14:textId="77777777" w:rsidR="002F1D4F" w:rsidRPr="002F1D4F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>Karlovarská krajská nemocnice a.s. je povinným subjektem pro zveřejňování v Registru smluv dle § 2, odst. 1, zákona č. 340/2015 Sb., který jí ukládá povinnost uzavřenou smlouvu zveřejnit postupem podle tohoto zákona.</w:t>
      </w:r>
    </w:p>
    <w:p w14:paraId="678FB359" w14:textId="7C839BA7" w:rsidR="002F1D4F" w:rsidRPr="002F1D4F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>Obě smluvní strany shodně konstatují, že do okamžiku sjednání této smlouvy nedošlo k uveřejnění smlouvy uvedené v odst. 1 tohoto článku v Registru smluv,</w:t>
      </w:r>
      <w:r w:rsidR="007B0688" w:rsidRPr="007B0688">
        <w:t xml:space="preserve"> </w:t>
      </w:r>
      <w:r w:rsidR="007B0688">
        <w:t>resp. smlouva uveřejněna byla, avšak nebyla k ní uveřejněna kompletní metadata, čímž se smlouva považuje za neuveřejněnou,</w:t>
      </w:r>
      <w:r>
        <w:t xml:space="preserve"> a že jsou si vědomy právních následků s tím spojených.</w:t>
      </w:r>
    </w:p>
    <w:p w14:paraId="0EE059F1" w14:textId="77777777" w:rsidR="002F1D4F" w:rsidRPr="00962C3A" w:rsidRDefault="002F1D4F" w:rsidP="00D44004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>
        <w:t xml:space="preserve">V zájmu úpravy vzájemných práv a povinností vyplývajících z původně sjednané smlouvy, s ohledem na skutečnost, že obě strany jednaly s vědomím závaznosti uzavřené smlouvy a v souladu s jejím obsahem plnily, co si vzájemně ujednaly, a ve snaze napravit závadný stav </w:t>
      </w:r>
      <w:r>
        <w:lastRenderedPageBreak/>
        <w:t>vzniklý v důsledku neuveřejnění smlouvy v Registru smluv, sjednávají smluvní strany tuto novou smlouvu ve znění, jak je dále uvedeno.</w:t>
      </w:r>
    </w:p>
    <w:p w14:paraId="4FE728A6" w14:textId="77777777" w:rsidR="00962C3A" w:rsidRPr="002F1D4F" w:rsidRDefault="00962C3A" w:rsidP="00962C3A">
      <w:pPr>
        <w:pStyle w:val="Odstavecseseznamem"/>
        <w:spacing w:after="0"/>
        <w:jc w:val="both"/>
        <w:rPr>
          <w:b/>
        </w:rPr>
      </w:pPr>
    </w:p>
    <w:p w14:paraId="720F47B0" w14:textId="77777777" w:rsidR="00237878" w:rsidRPr="00237878" w:rsidRDefault="00237878" w:rsidP="00D4400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237878">
        <w:rPr>
          <w:b/>
        </w:rPr>
        <w:t>Práva a závazky smluvních stran</w:t>
      </w:r>
    </w:p>
    <w:p w14:paraId="4F3E0D8B" w14:textId="77777777" w:rsidR="00237878" w:rsidRPr="00237878" w:rsidRDefault="00237878" w:rsidP="00D44004">
      <w:pPr>
        <w:pStyle w:val="Odstavecseseznamem"/>
        <w:spacing w:after="0"/>
        <w:ind w:left="1080"/>
        <w:jc w:val="both"/>
        <w:rPr>
          <w:b/>
        </w:rPr>
      </w:pPr>
    </w:p>
    <w:p w14:paraId="1A9A68D6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si tímto ujednáním vzájemně stvrzují, že obsah vzájemných práv a povinností, který touto smlouvou nově sjednávají, je zcela a beze zbytku vyjádřen textem původně sjednané smlouvy, která tvoří pro tyto účely přílohu této smlouvy. Lhůty se rovněž řídí původně sjednanou smlouvou a počítají se od data jejího uzavření.</w:t>
      </w:r>
    </w:p>
    <w:p w14:paraId="30B49D54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1C047337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strany prohlašují, že veškerá budoucí plnění z této smlouvy, která mají být od okamžiku jejího uveřejnění v RS plněna v souladu s obsahem vzájemných závazků vyjádřeným v příloze této smlouvy, budou splněna podle sjednaných podmínek.</w:t>
      </w:r>
    </w:p>
    <w:p w14:paraId="71C4B455" w14:textId="77777777" w:rsidR="00237878" w:rsidRPr="00237878" w:rsidRDefault="00237878" w:rsidP="00D44004">
      <w:pPr>
        <w:pStyle w:val="Odstavecseseznamem"/>
        <w:numPr>
          <w:ilvl w:val="0"/>
          <w:numId w:val="4"/>
        </w:numPr>
        <w:spacing w:after="0"/>
        <w:jc w:val="both"/>
        <w:rPr>
          <w:b/>
        </w:rPr>
      </w:pPr>
      <w:r>
        <w:t>Smluvní strana, která je povinným subjektem pro zveřejňování v registru smluv dle § 2 zákona č. 340/2015 Sb. Se tímto zavazuje druhé smluvní straně k neprodlenému zveřejnění této smlouvy a její kompletní přílohy v registru smluv v souladu s ustanovením § 5 zákona č. 340/2015 Sb.</w:t>
      </w:r>
    </w:p>
    <w:p w14:paraId="2247194A" w14:textId="77777777" w:rsidR="00237878" w:rsidRDefault="00237878" w:rsidP="00D44004">
      <w:pPr>
        <w:spacing w:after="0"/>
        <w:jc w:val="both"/>
        <w:rPr>
          <w:b/>
        </w:rPr>
      </w:pPr>
    </w:p>
    <w:p w14:paraId="1CA201D4" w14:textId="77777777" w:rsidR="00237878" w:rsidRDefault="00237878" w:rsidP="00D44004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Závěrečná ustanovení</w:t>
      </w:r>
    </w:p>
    <w:p w14:paraId="0E2CE29B" w14:textId="77777777" w:rsidR="00237878" w:rsidRDefault="00237878" w:rsidP="00D44004">
      <w:pPr>
        <w:pStyle w:val="Odstavecseseznamem"/>
        <w:spacing w:after="0"/>
        <w:ind w:left="1080"/>
        <w:jc w:val="both"/>
        <w:rPr>
          <w:b/>
        </w:rPr>
      </w:pPr>
    </w:p>
    <w:p w14:paraId="6AFE1DD0" w14:textId="77777777" w:rsidR="00237878" w:rsidRPr="00237878" w:rsidRDefault="00237878" w:rsidP="00D44004">
      <w:pPr>
        <w:pStyle w:val="Odstavecseseznamem"/>
        <w:numPr>
          <w:ilvl w:val="0"/>
          <w:numId w:val="5"/>
        </w:numPr>
        <w:spacing w:after="0"/>
        <w:jc w:val="both"/>
        <w:rPr>
          <w:b/>
        </w:rPr>
      </w:pPr>
      <w:r>
        <w:t>Tato smlouva o vypořádání závazků nabývá účinnosti dnem uveřejnění v Registru smluv.</w:t>
      </w:r>
    </w:p>
    <w:p w14:paraId="31CA95AC" w14:textId="77777777" w:rsidR="00962C3A" w:rsidRDefault="00962C3A" w:rsidP="00962C3A">
      <w:pPr>
        <w:pStyle w:val="Odstavecseseznamem"/>
        <w:numPr>
          <w:ilvl w:val="0"/>
          <w:numId w:val="5"/>
        </w:numPr>
        <w:spacing w:after="0"/>
        <w:jc w:val="both"/>
      </w:pPr>
      <w:r>
        <w:t>Tato kupní smlouva je vyhotovena ve dvou stejnopisech s platností originálu, přičemž prodávající a kupující obdrží po jednom výtisku. V případě, že kupní smlouva je uzavřena v elektronické podobě, s připojením uznávaného elektronického podpisu oprávněných zástupců smluvních stran, je vyhotoveno jedno provedení této smlouvy.</w:t>
      </w:r>
    </w:p>
    <w:p w14:paraId="43DCAA8C" w14:textId="77777777" w:rsidR="00237878" w:rsidRDefault="00237878" w:rsidP="00237878">
      <w:pPr>
        <w:spacing w:after="0"/>
        <w:rPr>
          <w:b/>
        </w:rPr>
      </w:pPr>
    </w:p>
    <w:p w14:paraId="03878625" w14:textId="77777777" w:rsidR="00D44004" w:rsidRPr="00962C3A" w:rsidRDefault="00237878" w:rsidP="00237878">
      <w:pPr>
        <w:spacing w:after="0"/>
      </w:pPr>
      <w:r w:rsidRPr="00237878">
        <w:t xml:space="preserve">Příloha č. 1 – Smlouva </w:t>
      </w:r>
      <w:r w:rsidR="0063008C">
        <w:t>č. SM-AS006637,</w:t>
      </w:r>
      <w:r w:rsidRPr="00237878">
        <w:t xml:space="preserve"> ze dne </w:t>
      </w:r>
      <w:r w:rsidR="0018341D">
        <w:t>14.5.2020</w:t>
      </w:r>
    </w:p>
    <w:p w14:paraId="0131DF49" w14:textId="77777777" w:rsidR="00D44004" w:rsidRDefault="00D44004" w:rsidP="00237878">
      <w:pPr>
        <w:spacing w:after="0"/>
        <w:rPr>
          <w:b/>
        </w:rPr>
      </w:pPr>
    </w:p>
    <w:p w14:paraId="714F9C94" w14:textId="77777777" w:rsidR="00237878" w:rsidRDefault="00237878" w:rsidP="00237878">
      <w:pPr>
        <w:spacing w:after="0"/>
      </w:pPr>
      <w:r w:rsidRPr="00237878">
        <w:t>V Karlových Varech</w:t>
      </w:r>
      <w:r w:rsidRPr="00237878">
        <w:tab/>
      </w:r>
      <w:r w:rsidRPr="00237878">
        <w:tab/>
      </w:r>
      <w:r w:rsidRPr="00237878">
        <w:tab/>
      </w:r>
      <w:r w:rsidRPr="00237878">
        <w:tab/>
      </w:r>
      <w:r w:rsidRPr="00237878">
        <w:tab/>
      </w:r>
      <w:r w:rsidRPr="00237878">
        <w:tab/>
      </w:r>
      <w:r w:rsidR="0063008C">
        <w:t>V Praze</w:t>
      </w:r>
    </w:p>
    <w:p w14:paraId="1636C84A" w14:textId="77777777" w:rsidR="00237878" w:rsidRDefault="00237878" w:rsidP="00237878">
      <w:pPr>
        <w:spacing w:after="0"/>
      </w:pPr>
    </w:p>
    <w:p w14:paraId="4EAE7AE6" w14:textId="77777777" w:rsidR="00237878" w:rsidRDefault="00237878" w:rsidP="00237878">
      <w:pPr>
        <w:spacing w:after="0"/>
      </w:pPr>
    </w:p>
    <w:p w14:paraId="16ADB65A" w14:textId="77777777" w:rsidR="00237878" w:rsidRDefault="00237878" w:rsidP="00237878">
      <w:pPr>
        <w:spacing w:after="0"/>
      </w:pPr>
    </w:p>
    <w:p w14:paraId="21396AA5" w14:textId="77777777" w:rsidR="00237878" w:rsidRDefault="00237878" w:rsidP="00237878">
      <w:pPr>
        <w:spacing w:after="0"/>
      </w:pPr>
    </w:p>
    <w:p w14:paraId="32BD0E83" w14:textId="77777777" w:rsidR="00237878" w:rsidRPr="00237878" w:rsidRDefault="00237878" w:rsidP="00237878">
      <w:pPr>
        <w:spacing w:after="0"/>
      </w:pPr>
      <w:r>
        <w:t>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</w:t>
      </w:r>
    </w:p>
    <w:p w14:paraId="19E297E0" w14:textId="77777777" w:rsidR="00237878" w:rsidRDefault="00237878" w:rsidP="00237878">
      <w:pPr>
        <w:spacing w:after="0"/>
        <w:ind w:firstLine="708"/>
      </w:pPr>
      <w:r>
        <w:t xml:space="preserve">MUDr. Josef </w:t>
      </w:r>
      <w:r w:rsidRPr="00237878">
        <w:t>März</w:t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63008C">
        <w:tab/>
        <w:t>Richard Krutina</w:t>
      </w:r>
    </w:p>
    <w:p w14:paraId="24E92F83" w14:textId="77777777" w:rsidR="00237878" w:rsidRDefault="00237878" w:rsidP="00237878">
      <w:pPr>
        <w:spacing w:after="0"/>
      </w:pPr>
      <w:r>
        <w:t xml:space="preserve">       předseda představenstva</w:t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63008C">
        <w:tab/>
      </w:r>
      <w:r w:rsidR="0063008C">
        <w:tab/>
        <w:t xml:space="preserve">      jednatel</w:t>
      </w:r>
    </w:p>
    <w:p w14:paraId="20D084D7" w14:textId="77777777" w:rsidR="00237878" w:rsidRDefault="00237878" w:rsidP="00237878">
      <w:pPr>
        <w:spacing w:after="0"/>
      </w:pPr>
    </w:p>
    <w:p w14:paraId="7A84F42F" w14:textId="77777777" w:rsidR="00237878" w:rsidRDefault="00237878" w:rsidP="00237878">
      <w:pPr>
        <w:spacing w:after="0"/>
      </w:pPr>
    </w:p>
    <w:p w14:paraId="5998A53C" w14:textId="77777777" w:rsidR="00237878" w:rsidRDefault="00237878" w:rsidP="00237878">
      <w:pPr>
        <w:spacing w:after="0"/>
      </w:pPr>
    </w:p>
    <w:p w14:paraId="5007D9DE" w14:textId="77777777" w:rsidR="00237878" w:rsidRDefault="00237878" w:rsidP="00237878">
      <w:pPr>
        <w:spacing w:after="0"/>
      </w:pPr>
    </w:p>
    <w:p w14:paraId="583E0924" w14:textId="77777777" w:rsidR="00237878" w:rsidRPr="00237878" w:rsidRDefault="00237878" w:rsidP="00237878">
      <w:pPr>
        <w:spacing w:after="0"/>
      </w:pPr>
      <w:r>
        <w:t>.................................................</w:t>
      </w:r>
      <w:r w:rsidR="00962C3A">
        <w:t>.....</w:t>
      </w:r>
      <w:r w:rsidR="00962C3A">
        <w:tab/>
      </w:r>
      <w:r w:rsidR="00962C3A">
        <w:tab/>
      </w:r>
      <w:r w:rsidR="00962C3A">
        <w:tab/>
      </w:r>
      <w:r w:rsidR="00962C3A">
        <w:tab/>
      </w:r>
    </w:p>
    <w:p w14:paraId="5EF18EB5" w14:textId="77777777" w:rsidR="00237878" w:rsidRDefault="00237878" w:rsidP="00237878">
      <w:pPr>
        <w:spacing w:after="0"/>
      </w:pPr>
      <w:r>
        <w:t xml:space="preserve">     Ing. Martin Čvančara, MBA</w:t>
      </w:r>
    </w:p>
    <w:p w14:paraId="73FC8D6B" w14:textId="77777777" w:rsidR="00237878" w:rsidRPr="0063008C" w:rsidRDefault="00237878" w:rsidP="00237878">
      <w:pPr>
        <w:spacing w:after="0"/>
      </w:pPr>
      <w:r>
        <w:t xml:space="preserve">          člen představenstva</w:t>
      </w:r>
    </w:p>
    <w:sectPr w:rsidR="00237878" w:rsidRPr="0063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E1B3A"/>
    <w:multiLevelType w:val="hybridMultilevel"/>
    <w:tmpl w:val="741CE180"/>
    <w:lvl w:ilvl="0" w:tplc="13BA0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7876"/>
    <w:multiLevelType w:val="hybridMultilevel"/>
    <w:tmpl w:val="3C8E5F9A"/>
    <w:lvl w:ilvl="0" w:tplc="EA6CF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4BDD"/>
    <w:multiLevelType w:val="hybridMultilevel"/>
    <w:tmpl w:val="50066F42"/>
    <w:lvl w:ilvl="0" w:tplc="97040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2643"/>
    <w:multiLevelType w:val="hybridMultilevel"/>
    <w:tmpl w:val="BBF2B672"/>
    <w:lvl w:ilvl="0" w:tplc="A5E84F9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B922E0"/>
    <w:multiLevelType w:val="hybridMultilevel"/>
    <w:tmpl w:val="076E7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4F"/>
    <w:rsid w:val="0018341D"/>
    <w:rsid w:val="00237878"/>
    <w:rsid w:val="002F1D4F"/>
    <w:rsid w:val="002F30F5"/>
    <w:rsid w:val="0030022C"/>
    <w:rsid w:val="004A2182"/>
    <w:rsid w:val="0063008C"/>
    <w:rsid w:val="007715BF"/>
    <w:rsid w:val="007B0688"/>
    <w:rsid w:val="00816483"/>
    <w:rsid w:val="00962C3A"/>
    <w:rsid w:val="00BA18AB"/>
    <w:rsid w:val="00D44004"/>
    <w:rsid w:val="00D9517B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8476"/>
  <w15:chartTrackingRefBased/>
  <w15:docId w15:val="{A168C1CD-B151-493A-9D99-4418710E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1D4F"/>
    <w:pPr>
      <w:ind w:left="720"/>
      <w:contextualSpacing/>
    </w:pPr>
  </w:style>
  <w:style w:type="paragraph" w:styleId="Revize">
    <w:name w:val="Revision"/>
    <w:hidden/>
    <w:uiPriority w:val="99"/>
    <w:semiHidden/>
    <w:rsid w:val="007B0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Batková</dc:creator>
  <cp:keywords/>
  <dc:description/>
  <cp:lastModifiedBy>Tina Batková</cp:lastModifiedBy>
  <cp:revision>5</cp:revision>
  <dcterms:created xsi:type="dcterms:W3CDTF">2022-05-27T15:36:00Z</dcterms:created>
  <dcterms:modified xsi:type="dcterms:W3CDTF">2022-05-31T12:42:00Z</dcterms:modified>
</cp:coreProperties>
</file>