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73AC" w14:textId="77777777" w:rsidR="0071090F" w:rsidRDefault="003A3C59" w:rsidP="00EF5DE9">
      <w:pPr>
        <w:jc w:val="center"/>
        <w:rPr>
          <w:rFonts w:ascii="Arial" w:hAnsi="Arial" w:cs="Arial"/>
          <w:b/>
          <w:sz w:val="24"/>
          <w:szCs w:val="24"/>
          <w:lang w:val="cs-CZ"/>
        </w:rPr>
      </w:pPr>
      <w:r w:rsidRPr="00E60A6F">
        <w:rPr>
          <w:rFonts w:ascii="Arial" w:hAnsi="Arial" w:cs="Arial"/>
          <w:b/>
          <w:sz w:val="24"/>
          <w:szCs w:val="24"/>
          <w:lang w:val="cs-CZ"/>
        </w:rPr>
        <w:t>Dohoda</w:t>
      </w:r>
      <w:r w:rsidR="00BD4EEB">
        <w:rPr>
          <w:rFonts w:ascii="Arial" w:hAnsi="Arial" w:cs="Arial"/>
          <w:b/>
          <w:sz w:val="24"/>
          <w:szCs w:val="24"/>
          <w:lang w:val="cs-CZ"/>
        </w:rPr>
        <w:t xml:space="preserve"> o spolupráci</w:t>
      </w:r>
    </w:p>
    <w:p w14:paraId="6FF360F4" w14:textId="77777777" w:rsidR="00BD4EEB" w:rsidRPr="008B1B3A" w:rsidRDefault="00BD4EEB" w:rsidP="00EF5DE9">
      <w:pPr>
        <w:jc w:val="center"/>
        <w:rPr>
          <w:rFonts w:ascii="Arial" w:hAnsi="Arial" w:cs="Arial"/>
          <w:b/>
          <w:bCs/>
          <w:sz w:val="24"/>
          <w:szCs w:val="24"/>
          <w:lang w:val="cs-CZ"/>
        </w:rPr>
      </w:pPr>
      <w:r w:rsidRPr="004A084E">
        <w:rPr>
          <w:rFonts w:ascii="Arial" w:hAnsi="Arial" w:cs="Arial"/>
          <w:b/>
          <w:bCs/>
          <w:sz w:val="24"/>
          <w:szCs w:val="24"/>
          <w:lang w:val="cs-CZ"/>
        </w:rPr>
        <w:t>v rámci uspořádání zkoušek Cambridge English</w:t>
      </w:r>
    </w:p>
    <w:p w14:paraId="66DB57D1" w14:textId="77777777" w:rsidR="0071090F" w:rsidRPr="00E60A6F" w:rsidRDefault="0071090F" w:rsidP="00EF5DE9">
      <w:pPr>
        <w:pStyle w:val="Nzev"/>
        <w:rPr>
          <w:rFonts w:ascii="Arial" w:hAnsi="Arial" w:cs="Arial"/>
          <w:sz w:val="24"/>
          <w:szCs w:val="24"/>
        </w:rPr>
      </w:pPr>
    </w:p>
    <w:p w14:paraId="07C4CB6A" w14:textId="77777777" w:rsidR="004231B6" w:rsidRPr="004A084E" w:rsidRDefault="00D13136" w:rsidP="004231B6">
      <w:pPr>
        <w:outlineLvl w:val="0"/>
        <w:rPr>
          <w:rFonts w:ascii="Arial" w:hAnsi="Arial" w:cs="Arial"/>
          <w:b/>
          <w:bCs/>
          <w:sz w:val="24"/>
          <w:szCs w:val="24"/>
          <w:lang w:val="cs-CZ"/>
        </w:rPr>
      </w:pPr>
      <w:r w:rsidRPr="004A084E">
        <w:rPr>
          <w:rFonts w:ascii="Arial" w:hAnsi="Arial" w:cs="Arial"/>
          <w:b/>
          <w:bCs/>
          <w:sz w:val="24"/>
          <w:szCs w:val="24"/>
          <w:lang w:val="cs-CZ"/>
        </w:rPr>
        <w:t xml:space="preserve">The </w:t>
      </w:r>
      <w:r w:rsidR="004231B6" w:rsidRPr="004A084E">
        <w:rPr>
          <w:rFonts w:ascii="Arial" w:hAnsi="Arial" w:cs="Arial"/>
          <w:b/>
          <w:bCs/>
          <w:sz w:val="24"/>
          <w:szCs w:val="24"/>
          <w:lang w:val="cs-CZ"/>
        </w:rPr>
        <w:t>British Council</w:t>
      </w:r>
      <w:r w:rsidRPr="004A084E">
        <w:rPr>
          <w:rFonts w:ascii="Arial" w:hAnsi="Arial" w:cs="Arial"/>
          <w:b/>
          <w:bCs/>
          <w:sz w:val="24"/>
          <w:szCs w:val="24"/>
          <w:lang w:val="cs-CZ"/>
        </w:rPr>
        <w:t xml:space="preserve"> </w:t>
      </w:r>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pobočka</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Česká</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republika</w:t>
      </w:r>
      <w:proofErr w:type="spellEnd"/>
    </w:p>
    <w:p w14:paraId="23BC56DC" w14:textId="77777777" w:rsidR="004231B6" w:rsidRPr="00E60A6F" w:rsidRDefault="006C4A96" w:rsidP="004231B6">
      <w:pPr>
        <w:rPr>
          <w:rFonts w:ascii="Arial" w:hAnsi="Arial" w:cs="Arial"/>
          <w:sz w:val="24"/>
          <w:szCs w:val="24"/>
          <w:lang w:val="cs-CZ"/>
        </w:rPr>
      </w:pPr>
      <w:r>
        <w:rPr>
          <w:rFonts w:ascii="Arial" w:hAnsi="Arial" w:cs="Arial"/>
          <w:sz w:val="24"/>
          <w:szCs w:val="24"/>
          <w:lang w:val="cs-CZ"/>
        </w:rPr>
        <w:t xml:space="preserve">se sídlem </w:t>
      </w:r>
      <w:r w:rsidR="004231B6" w:rsidRPr="00E60A6F">
        <w:rPr>
          <w:rFonts w:ascii="Arial" w:hAnsi="Arial" w:cs="Arial"/>
          <w:sz w:val="24"/>
          <w:szCs w:val="24"/>
          <w:lang w:val="cs-CZ"/>
        </w:rPr>
        <w:t xml:space="preserve">Politických vězňů </w:t>
      </w:r>
      <w:r w:rsidR="00D13136">
        <w:rPr>
          <w:rFonts w:ascii="Arial" w:hAnsi="Arial" w:cs="Arial"/>
          <w:sz w:val="24"/>
          <w:szCs w:val="24"/>
          <w:lang w:val="cs-CZ"/>
        </w:rPr>
        <w:t>935/</w:t>
      </w:r>
      <w:r w:rsidR="004231B6" w:rsidRPr="00E60A6F">
        <w:rPr>
          <w:rFonts w:ascii="Arial" w:hAnsi="Arial" w:cs="Arial"/>
          <w:sz w:val="24"/>
          <w:szCs w:val="24"/>
          <w:lang w:val="cs-CZ"/>
        </w:rPr>
        <w:t>13</w:t>
      </w:r>
      <w:r>
        <w:rPr>
          <w:rFonts w:ascii="Arial" w:hAnsi="Arial" w:cs="Arial"/>
          <w:sz w:val="24"/>
          <w:szCs w:val="24"/>
          <w:lang w:val="cs-CZ"/>
        </w:rPr>
        <w:t xml:space="preserve">, </w:t>
      </w:r>
      <w:r w:rsidR="004231B6" w:rsidRPr="00E60A6F">
        <w:rPr>
          <w:rFonts w:ascii="Arial" w:hAnsi="Arial" w:cs="Arial"/>
          <w:sz w:val="24"/>
          <w:szCs w:val="24"/>
          <w:lang w:val="cs-CZ"/>
        </w:rPr>
        <w:t>110 00 P</w:t>
      </w:r>
      <w:r w:rsidR="00D13136">
        <w:rPr>
          <w:rFonts w:ascii="Arial" w:hAnsi="Arial" w:cs="Arial"/>
          <w:sz w:val="24"/>
          <w:szCs w:val="24"/>
          <w:lang w:val="cs-CZ"/>
        </w:rPr>
        <w:t>raha</w:t>
      </w:r>
      <w:r w:rsidR="004231B6" w:rsidRPr="00E60A6F">
        <w:rPr>
          <w:rFonts w:ascii="Arial" w:hAnsi="Arial" w:cs="Arial"/>
          <w:sz w:val="24"/>
          <w:szCs w:val="24"/>
          <w:lang w:val="cs-CZ"/>
        </w:rPr>
        <w:t xml:space="preserve"> 1</w:t>
      </w:r>
    </w:p>
    <w:p w14:paraId="0B5CF5FD" w14:textId="77777777" w:rsidR="004231B6" w:rsidRPr="00E60A6F" w:rsidRDefault="004231B6" w:rsidP="004A084E">
      <w:pPr>
        <w:outlineLvl w:val="0"/>
        <w:rPr>
          <w:rFonts w:ascii="Arial" w:hAnsi="Arial" w:cs="Arial"/>
          <w:sz w:val="24"/>
          <w:szCs w:val="24"/>
          <w:lang w:val="cs-CZ"/>
        </w:rPr>
      </w:pPr>
      <w:r w:rsidRPr="00E60A6F">
        <w:rPr>
          <w:rFonts w:ascii="Arial" w:hAnsi="Arial" w:cs="Arial"/>
          <w:sz w:val="24"/>
          <w:szCs w:val="24"/>
          <w:lang w:val="cs-CZ"/>
        </w:rPr>
        <w:t>IČ</w:t>
      </w:r>
      <w:r w:rsidR="00D13136">
        <w:rPr>
          <w:rFonts w:ascii="Arial" w:hAnsi="Arial" w:cs="Arial"/>
          <w:sz w:val="24"/>
          <w:szCs w:val="24"/>
          <w:lang w:val="cs-CZ"/>
        </w:rPr>
        <w:t>O</w:t>
      </w:r>
      <w:r w:rsidRPr="00E60A6F">
        <w:rPr>
          <w:rFonts w:ascii="Arial" w:hAnsi="Arial" w:cs="Arial"/>
          <w:sz w:val="24"/>
          <w:szCs w:val="24"/>
          <w:lang w:val="cs-CZ"/>
        </w:rPr>
        <w:t>: 750</w:t>
      </w:r>
      <w:r w:rsidR="00D13136">
        <w:rPr>
          <w:rFonts w:ascii="Arial" w:hAnsi="Arial" w:cs="Arial"/>
          <w:sz w:val="24"/>
          <w:szCs w:val="24"/>
          <w:lang w:val="cs-CZ"/>
        </w:rPr>
        <w:t xml:space="preserve"> </w:t>
      </w:r>
      <w:r w:rsidRPr="00E60A6F">
        <w:rPr>
          <w:rFonts w:ascii="Arial" w:hAnsi="Arial" w:cs="Arial"/>
          <w:sz w:val="24"/>
          <w:szCs w:val="24"/>
          <w:lang w:val="cs-CZ"/>
        </w:rPr>
        <w:t>86</w:t>
      </w:r>
      <w:r w:rsidR="00D13136">
        <w:rPr>
          <w:rFonts w:ascii="Arial" w:hAnsi="Arial" w:cs="Arial"/>
          <w:sz w:val="24"/>
          <w:szCs w:val="24"/>
          <w:lang w:val="cs-CZ"/>
        </w:rPr>
        <w:t xml:space="preserve"> </w:t>
      </w:r>
      <w:r w:rsidRPr="00E60A6F">
        <w:rPr>
          <w:rFonts w:ascii="Arial" w:hAnsi="Arial" w:cs="Arial"/>
          <w:sz w:val="24"/>
          <w:szCs w:val="24"/>
          <w:lang w:val="cs-CZ"/>
        </w:rPr>
        <w:t>913</w:t>
      </w:r>
    </w:p>
    <w:p w14:paraId="0855AA01" w14:textId="3B179264" w:rsidR="006C4A96" w:rsidRPr="008B1B3A" w:rsidRDefault="006C4A96" w:rsidP="004231B6">
      <w:pPr>
        <w:outlineLvl w:val="0"/>
        <w:rPr>
          <w:rFonts w:ascii="Arial" w:hAnsi="Arial" w:cs="Arial"/>
          <w:sz w:val="24"/>
          <w:szCs w:val="24"/>
          <w:lang w:val="cs-CZ"/>
        </w:rPr>
      </w:pPr>
      <w:r w:rsidRPr="004A084E">
        <w:rPr>
          <w:rFonts w:ascii="Arial" w:hAnsi="Arial" w:cs="Arial"/>
          <w:bCs/>
          <w:sz w:val="24"/>
          <w:szCs w:val="24"/>
          <w:lang w:val="cs-CZ"/>
        </w:rPr>
        <w:t>zastoupená</w:t>
      </w:r>
      <w:r w:rsidRPr="004A084E">
        <w:rPr>
          <w:rFonts w:ascii="Arial" w:hAnsi="Arial" w:cs="Arial"/>
          <w:sz w:val="24"/>
          <w:szCs w:val="24"/>
          <w:lang w:val="cs-CZ"/>
        </w:rPr>
        <w:t xml:space="preserve"> </w:t>
      </w:r>
      <w:r w:rsidR="003E0E88">
        <w:rPr>
          <w:rFonts w:ascii="Arial" w:hAnsi="Arial" w:cs="Arial"/>
          <w:sz w:val="24"/>
          <w:szCs w:val="24"/>
          <w:lang w:val="cs-CZ"/>
        </w:rPr>
        <w:t>Fionou Mair</w:t>
      </w:r>
      <w:r w:rsidRPr="004A084E">
        <w:rPr>
          <w:rFonts w:ascii="Arial" w:hAnsi="Arial" w:cs="Arial"/>
          <w:sz w:val="24"/>
          <w:szCs w:val="24"/>
          <w:lang w:val="cs-CZ"/>
        </w:rPr>
        <w:t>, vedoucí odštěpného závodu (pobočky)</w:t>
      </w:r>
    </w:p>
    <w:p w14:paraId="59679997" w14:textId="77777777" w:rsidR="004231B6" w:rsidRPr="00E60A6F" w:rsidRDefault="004231B6" w:rsidP="004231B6">
      <w:pPr>
        <w:outlineLvl w:val="0"/>
        <w:rPr>
          <w:rFonts w:ascii="Arial" w:hAnsi="Arial" w:cs="Arial"/>
          <w:sz w:val="24"/>
          <w:szCs w:val="24"/>
          <w:lang w:val="cs-CZ"/>
        </w:rPr>
      </w:pPr>
      <w:r w:rsidRPr="00E60A6F">
        <w:rPr>
          <w:rFonts w:ascii="Arial" w:hAnsi="Arial" w:cs="Arial"/>
          <w:sz w:val="24"/>
          <w:szCs w:val="24"/>
          <w:lang w:val="cs-CZ"/>
        </w:rPr>
        <w:t>(dále jen „British Council“)</w:t>
      </w:r>
    </w:p>
    <w:p w14:paraId="767C1CA7" w14:textId="77777777" w:rsidR="0071090F" w:rsidRPr="00E60A6F" w:rsidRDefault="0071090F" w:rsidP="00EF5DE9">
      <w:pPr>
        <w:jc w:val="center"/>
        <w:rPr>
          <w:rFonts w:ascii="Arial" w:hAnsi="Arial" w:cs="Arial"/>
          <w:sz w:val="24"/>
          <w:szCs w:val="24"/>
          <w:lang w:val="cs-CZ"/>
        </w:rPr>
      </w:pPr>
    </w:p>
    <w:p w14:paraId="12643AF7" w14:textId="77777777" w:rsidR="0071090F" w:rsidRPr="00E60A6F" w:rsidRDefault="0071090F" w:rsidP="005112A3">
      <w:pPr>
        <w:rPr>
          <w:rFonts w:ascii="Arial" w:hAnsi="Arial" w:cs="Arial"/>
          <w:sz w:val="24"/>
          <w:szCs w:val="24"/>
          <w:lang w:val="cs-CZ"/>
        </w:rPr>
      </w:pPr>
      <w:r w:rsidRPr="00E60A6F">
        <w:rPr>
          <w:rFonts w:ascii="Arial" w:hAnsi="Arial" w:cs="Arial"/>
          <w:sz w:val="24"/>
          <w:szCs w:val="24"/>
          <w:lang w:val="cs-CZ"/>
        </w:rPr>
        <w:t>a</w:t>
      </w:r>
    </w:p>
    <w:p w14:paraId="2A36D8CB" w14:textId="77777777" w:rsidR="005112A3" w:rsidRPr="00E60A6F" w:rsidRDefault="005112A3" w:rsidP="004231B6">
      <w:pPr>
        <w:rPr>
          <w:rFonts w:ascii="Arial" w:hAnsi="Arial" w:cs="Arial"/>
          <w:sz w:val="24"/>
          <w:szCs w:val="24"/>
          <w:lang w:val="cs-CZ"/>
        </w:rPr>
      </w:pPr>
    </w:p>
    <w:p w14:paraId="1527AD07" w14:textId="77777777" w:rsidR="00197C57" w:rsidRPr="004A084E" w:rsidRDefault="004A084E" w:rsidP="005112A3">
      <w:pP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_______</w:t>
      </w:r>
      <w:proofErr w:type="spellStart"/>
      <w:r w:rsidR="00C2400D">
        <w:rPr>
          <w:rFonts w:ascii="Arial" w:hAnsi="Arial" w:cs="Arial"/>
          <w:b/>
          <w:bCs/>
          <w:color w:val="333333"/>
          <w:sz w:val="24"/>
          <w:szCs w:val="24"/>
          <w:shd w:val="clear" w:color="auto" w:fill="FFFFFF"/>
        </w:rPr>
        <w:t>Základní</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škola</w:t>
      </w:r>
      <w:proofErr w:type="spellEnd"/>
      <w:r w:rsidR="00C2400D">
        <w:rPr>
          <w:rFonts w:ascii="Arial" w:hAnsi="Arial" w:cs="Arial"/>
          <w:b/>
          <w:bCs/>
          <w:color w:val="333333"/>
          <w:sz w:val="24"/>
          <w:szCs w:val="24"/>
          <w:shd w:val="clear" w:color="auto" w:fill="FFFFFF"/>
        </w:rPr>
        <w:t xml:space="preserve"> UNESCO, </w:t>
      </w:r>
      <w:proofErr w:type="spellStart"/>
      <w:r w:rsidR="00C2400D">
        <w:rPr>
          <w:rFonts w:ascii="Arial" w:hAnsi="Arial" w:cs="Arial"/>
          <w:b/>
          <w:bCs/>
          <w:color w:val="333333"/>
          <w:sz w:val="24"/>
          <w:szCs w:val="24"/>
          <w:shd w:val="clear" w:color="auto" w:fill="FFFFFF"/>
        </w:rPr>
        <w:t>příspěvková</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organizace</w:t>
      </w:r>
      <w:proofErr w:type="spellEnd"/>
      <w:r>
        <w:rPr>
          <w:rFonts w:ascii="Arial" w:hAnsi="Arial" w:cs="Arial"/>
          <w:b/>
          <w:bCs/>
          <w:color w:val="333333"/>
          <w:sz w:val="24"/>
          <w:szCs w:val="24"/>
          <w:shd w:val="clear" w:color="auto" w:fill="FFFFFF"/>
        </w:rPr>
        <w:t>_______</w:t>
      </w:r>
      <w:r w:rsidR="00552F02">
        <w:rPr>
          <w:rFonts w:ascii="Arial" w:hAnsi="Arial" w:cs="Arial"/>
          <w:b/>
          <w:bCs/>
          <w:color w:val="333333"/>
          <w:sz w:val="24"/>
          <w:szCs w:val="24"/>
          <w:shd w:val="clear" w:color="auto" w:fill="FFFFFF"/>
        </w:rPr>
        <w:t>______</w:t>
      </w:r>
    </w:p>
    <w:p w14:paraId="2E25B1BF" w14:textId="77777777" w:rsidR="00197C57" w:rsidRPr="00197C57" w:rsidRDefault="00197C57" w:rsidP="005112A3">
      <w:pPr>
        <w:rPr>
          <w:rFonts w:ascii="Arial" w:hAnsi="Arial" w:cs="Arial"/>
          <w:i/>
          <w:sz w:val="24"/>
          <w:szCs w:val="24"/>
          <w:lang w:val="cs-CZ"/>
        </w:rPr>
      </w:pPr>
      <w:r w:rsidRPr="008B1B3A">
        <w:rPr>
          <w:rFonts w:ascii="Arial" w:hAnsi="Arial" w:cs="Arial"/>
          <w:sz w:val="24"/>
          <w:szCs w:val="24"/>
          <w:lang w:val="cs-CZ"/>
        </w:rPr>
        <w:t>s</w:t>
      </w:r>
      <w:r w:rsidRPr="00B92438">
        <w:rPr>
          <w:rFonts w:ascii="Arial" w:hAnsi="Arial" w:cs="Arial"/>
          <w:sz w:val="24"/>
          <w:szCs w:val="24"/>
          <w:lang w:val="cs-CZ"/>
        </w:rPr>
        <w:t>e sídlem</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p>
    <w:p w14:paraId="7720BBCF" w14:textId="77777777" w:rsidR="005112A3" w:rsidRPr="00E60A6F" w:rsidRDefault="005112A3" w:rsidP="005112A3">
      <w:pPr>
        <w:rPr>
          <w:rFonts w:ascii="Arial" w:hAnsi="Arial" w:cs="Arial"/>
          <w:sz w:val="24"/>
          <w:szCs w:val="24"/>
          <w:lang w:val="cs-CZ"/>
        </w:rPr>
      </w:pPr>
      <w:r w:rsidRPr="00E60A6F">
        <w:rPr>
          <w:rFonts w:ascii="Arial" w:hAnsi="Arial" w:cs="Arial"/>
          <w:sz w:val="24"/>
          <w:szCs w:val="24"/>
          <w:lang w:val="cs-CZ"/>
        </w:rPr>
        <w:t>IČ</w:t>
      </w:r>
      <w:r w:rsidR="00197C57">
        <w:rPr>
          <w:rFonts w:ascii="Arial" w:hAnsi="Arial" w:cs="Arial"/>
          <w:sz w:val="24"/>
          <w:szCs w:val="24"/>
          <w:lang w:val="cs-CZ"/>
        </w:rPr>
        <w:t>O</w:t>
      </w:r>
      <w:r w:rsidRPr="00E60A6F">
        <w:rPr>
          <w:rFonts w:ascii="Arial" w:hAnsi="Arial" w:cs="Arial"/>
          <w:sz w:val="24"/>
          <w:szCs w:val="24"/>
          <w:lang w:val="cs-CZ"/>
        </w:rPr>
        <w:t xml:space="preserve">: </w:t>
      </w:r>
      <w:r w:rsidR="00552F02">
        <w:rPr>
          <w:rFonts w:ascii="Arial" w:hAnsi="Arial" w:cs="Arial"/>
          <w:sz w:val="24"/>
          <w:szCs w:val="24"/>
          <w:lang w:val="cs-CZ"/>
        </w:rPr>
        <w:t xml:space="preserve"> </w:t>
      </w:r>
      <w:r w:rsidR="00C2400D" w:rsidRPr="00C2400D">
        <w:rPr>
          <w:rFonts w:ascii="Arial" w:hAnsi="Arial" w:cs="Arial"/>
          <w:sz w:val="24"/>
          <w:szCs w:val="24"/>
          <w:lang w:val="cs-CZ"/>
        </w:rPr>
        <w:t>70436070</w:t>
      </w:r>
    </w:p>
    <w:p w14:paraId="3DD1E2B8" w14:textId="77777777" w:rsidR="00197C57" w:rsidRPr="00E60A6F" w:rsidRDefault="00197C57" w:rsidP="00197C57">
      <w:pPr>
        <w:rPr>
          <w:rFonts w:ascii="Arial" w:hAnsi="Arial" w:cs="Arial"/>
          <w:sz w:val="24"/>
          <w:szCs w:val="24"/>
          <w:lang w:val="cs-CZ"/>
        </w:rPr>
      </w:pPr>
      <w:r w:rsidRPr="00E60A6F">
        <w:rPr>
          <w:rFonts w:ascii="Arial" w:hAnsi="Arial" w:cs="Arial"/>
          <w:sz w:val="24"/>
          <w:szCs w:val="24"/>
          <w:lang w:val="cs-CZ"/>
        </w:rPr>
        <w:t>z</w:t>
      </w:r>
      <w:r>
        <w:rPr>
          <w:rFonts w:ascii="Arial" w:hAnsi="Arial" w:cs="Arial"/>
          <w:sz w:val="24"/>
          <w:szCs w:val="24"/>
          <w:lang w:val="cs-CZ"/>
        </w:rPr>
        <w:t>a</w:t>
      </w:r>
      <w:r w:rsidRPr="00E60A6F">
        <w:rPr>
          <w:rFonts w:ascii="Arial" w:hAnsi="Arial" w:cs="Arial"/>
          <w:sz w:val="24"/>
          <w:szCs w:val="24"/>
          <w:lang w:val="cs-CZ"/>
        </w:rPr>
        <w:t>st</w:t>
      </w:r>
      <w:r>
        <w:rPr>
          <w:rFonts w:ascii="Arial" w:hAnsi="Arial" w:cs="Arial"/>
          <w:sz w:val="24"/>
          <w:szCs w:val="24"/>
          <w:lang w:val="cs-CZ"/>
        </w:rPr>
        <w:t>o</w:t>
      </w:r>
      <w:r w:rsidRPr="00E60A6F">
        <w:rPr>
          <w:rFonts w:ascii="Arial" w:hAnsi="Arial" w:cs="Arial"/>
          <w:sz w:val="24"/>
          <w:szCs w:val="24"/>
          <w:lang w:val="cs-CZ"/>
        </w:rPr>
        <w:t>upe</w:t>
      </w:r>
      <w:r>
        <w:rPr>
          <w:rFonts w:ascii="Arial" w:hAnsi="Arial" w:cs="Arial"/>
          <w:sz w:val="24"/>
          <w:szCs w:val="24"/>
          <w:lang w:val="cs-CZ"/>
        </w:rPr>
        <w:t>ná</w:t>
      </w:r>
      <w:r w:rsidRPr="00B92438">
        <w:rPr>
          <w:rFonts w:ascii="Arial" w:hAnsi="Arial" w:cs="Arial"/>
          <w:sz w:val="24"/>
          <w:szCs w:val="24"/>
          <w:lang w:val="cs-CZ"/>
        </w:rPr>
        <w:t xml:space="preserve"> </w:t>
      </w:r>
      <w:r w:rsidR="00C2400D">
        <w:rPr>
          <w:rFonts w:ascii="Arial" w:hAnsi="Arial" w:cs="Arial"/>
          <w:sz w:val="24"/>
          <w:szCs w:val="24"/>
          <w:shd w:val="clear" w:color="auto" w:fill="FFFFFF"/>
          <w:lang w:val="cs-CZ"/>
        </w:rPr>
        <w:t>Mgr. Janem Vorbou</w:t>
      </w:r>
    </w:p>
    <w:p w14:paraId="37F383B0" w14:textId="0303E689" w:rsidR="005112A3" w:rsidRPr="00E60A6F" w:rsidRDefault="004A084E" w:rsidP="005112A3">
      <w:pPr>
        <w:rPr>
          <w:rFonts w:ascii="Arial" w:hAnsi="Arial" w:cs="Arial"/>
          <w:sz w:val="24"/>
          <w:szCs w:val="24"/>
          <w:lang w:val="cs-CZ"/>
        </w:rPr>
      </w:pPr>
      <w:r>
        <w:rPr>
          <w:rFonts w:ascii="Arial" w:hAnsi="Arial" w:cs="Arial"/>
          <w:sz w:val="24"/>
          <w:szCs w:val="24"/>
          <w:lang w:val="cs-CZ"/>
        </w:rPr>
        <w:t>k</w:t>
      </w:r>
      <w:r w:rsidR="005112A3" w:rsidRPr="00E60A6F">
        <w:rPr>
          <w:rFonts w:ascii="Arial" w:hAnsi="Arial" w:cs="Arial"/>
          <w:sz w:val="24"/>
          <w:szCs w:val="24"/>
          <w:lang w:val="cs-CZ"/>
        </w:rPr>
        <w:t>ontaktní osoba:</w:t>
      </w:r>
      <w:r w:rsidR="00552F02">
        <w:rPr>
          <w:rFonts w:ascii="Arial" w:hAnsi="Arial" w:cs="Arial"/>
          <w:sz w:val="24"/>
          <w:szCs w:val="24"/>
          <w:lang w:val="cs-CZ"/>
        </w:rPr>
        <w:t xml:space="preserve"> </w:t>
      </w:r>
      <w:r w:rsidR="00C2400D">
        <w:rPr>
          <w:rFonts w:ascii="Arial" w:hAnsi="Arial" w:cs="Arial"/>
          <w:sz w:val="24"/>
          <w:szCs w:val="24"/>
          <w:lang w:val="cs-CZ"/>
        </w:rPr>
        <w:t>Philip Mabbet</w:t>
      </w:r>
      <w:r w:rsidR="005360E7">
        <w:rPr>
          <w:rFonts w:ascii="Arial" w:hAnsi="Arial" w:cs="Arial"/>
          <w:sz w:val="24"/>
          <w:szCs w:val="24"/>
          <w:lang w:val="cs-CZ"/>
        </w:rPr>
        <w:t>t</w:t>
      </w:r>
    </w:p>
    <w:p w14:paraId="140FBE6C" w14:textId="4355ED11" w:rsidR="008E1C58" w:rsidRDefault="004A084E" w:rsidP="008E1C58">
      <w:r>
        <w:rPr>
          <w:rFonts w:ascii="Arial" w:hAnsi="Arial" w:cs="Arial"/>
          <w:sz w:val="24"/>
          <w:szCs w:val="24"/>
          <w:lang w:val="cs-CZ"/>
        </w:rPr>
        <w:t>e</w:t>
      </w:r>
      <w:r w:rsidR="005112A3" w:rsidRPr="00E60A6F">
        <w:rPr>
          <w:rFonts w:ascii="Arial" w:hAnsi="Arial" w:cs="Arial"/>
          <w:sz w:val="24"/>
          <w:szCs w:val="24"/>
          <w:lang w:val="cs-CZ"/>
        </w:rPr>
        <w:t>-mail a telefon na kontaktní osobu za instituci:</w:t>
      </w:r>
      <w:r w:rsidR="00552F02">
        <w:rPr>
          <w:rFonts w:ascii="Arial" w:hAnsi="Arial" w:cs="Arial"/>
          <w:sz w:val="24"/>
          <w:szCs w:val="24"/>
          <w:lang w:val="cs-CZ"/>
        </w:rPr>
        <w:t xml:space="preserve"> </w:t>
      </w:r>
      <w:r w:rsidR="00D41798">
        <w:rPr>
          <w:rFonts w:ascii="Arial" w:hAnsi="Arial" w:cs="Arial"/>
          <w:sz w:val="24"/>
          <w:szCs w:val="24"/>
          <w:lang w:val="cs-CZ"/>
        </w:rPr>
        <w:t>xxxxxxxxxxxxxxxxxxxxxxxxxxxxxxxxxxx</w:t>
      </w:r>
      <w:bookmarkStart w:id="0" w:name="_GoBack"/>
      <w:bookmarkEnd w:id="0"/>
    </w:p>
    <w:p w14:paraId="3B08F3A6" w14:textId="77777777" w:rsidR="0071090F" w:rsidRPr="00E60A6F" w:rsidRDefault="0071090F" w:rsidP="004231B6">
      <w:pPr>
        <w:rPr>
          <w:rFonts w:ascii="Arial" w:hAnsi="Arial" w:cs="Arial"/>
          <w:sz w:val="24"/>
          <w:szCs w:val="24"/>
          <w:lang w:val="cs-CZ"/>
        </w:rPr>
      </w:pPr>
      <w:r w:rsidRPr="00E60A6F">
        <w:rPr>
          <w:rFonts w:ascii="Arial" w:hAnsi="Arial" w:cs="Arial"/>
          <w:sz w:val="24"/>
          <w:szCs w:val="24"/>
          <w:lang w:val="cs-CZ"/>
        </w:rPr>
        <w:t xml:space="preserve">(dále jen </w:t>
      </w:r>
      <w:r w:rsidR="00197C57">
        <w:rPr>
          <w:rFonts w:ascii="Arial" w:hAnsi="Arial" w:cs="Arial"/>
          <w:sz w:val="24"/>
          <w:szCs w:val="24"/>
          <w:lang w:val="cs-CZ"/>
        </w:rPr>
        <w:t>„</w:t>
      </w:r>
      <w:r w:rsidRPr="00E60A6F">
        <w:rPr>
          <w:rFonts w:ascii="Arial" w:hAnsi="Arial" w:cs="Arial"/>
          <w:sz w:val="24"/>
          <w:szCs w:val="24"/>
          <w:lang w:val="cs-CZ"/>
        </w:rPr>
        <w:t>Partner</w:t>
      </w:r>
      <w:r w:rsidR="00197C57">
        <w:rPr>
          <w:rFonts w:ascii="Arial" w:hAnsi="Arial" w:cs="Arial"/>
          <w:sz w:val="24"/>
          <w:szCs w:val="24"/>
          <w:lang w:val="cs-CZ"/>
        </w:rPr>
        <w:t>“</w:t>
      </w:r>
      <w:r w:rsidRPr="00E60A6F">
        <w:rPr>
          <w:rFonts w:ascii="Arial" w:hAnsi="Arial" w:cs="Arial"/>
          <w:sz w:val="24"/>
          <w:szCs w:val="24"/>
          <w:lang w:val="cs-CZ"/>
        </w:rPr>
        <w:t>)</w:t>
      </w:r>
    </w:p>
    <w:p w14:paraId="61780CE8" w14:textId="77777777" w:rsidR="0071090F" w:rsidRPr="00E60A6F" w:rsidRDefault="0071090F" w:rsidP="00EF5DE9">
      <w:pPr>
        <w:jc w:val="center"/>
        <w:rPr>
          <w:rFonts w:ascii="Arial" w:hAnsi="Arial" w:cs="Arial"/>
          <w:sz w:val="24"/>
          <w:szCs w:val="24"/>
          <w:lang w:val="cs-CZ"/>
        </w:rPr>
      </w:pPr>
    </w:p>
    <w:p w14:paraId="559405CF" w14:textId="77777777" w:rsidR="0071090F" w:rsidRPr="00C2400D" w:rsidRDefault="0071090F" w:rsidP="00C2400D">
      <w:pPr>
        <w:rPr>
          <w:rFonts w:ascii="Arial" w:hAnsi="Arial" w:cs="Arial"/>
          <w:i/>
          <w:sz w:val="24"/>
          <w:szCs w:val="24"/>
          <w:lang w:val="cs-CZ"/>
        </w:rPr>
      </w:pPr>
      <w:r w:rsidRPr="00E60A6F">
        <w:rPr>
          <w:rFonts w:ascii="Arial" w:hAnsi="Arial" w:cs="Arial"/>
          <w:sz w:val="24"/>
          <w:szCs w:val="24"/>
          <w:lang w:val="cs-CZ"/>
        </w:rPr>
        <w:t xml:space="preserve">uzavírají </w:t>
      </w:r>
      <w:r w:rsidR="004231B6" w:rsidRPr="00E60A6F">
        <w:rPr>
          <w:rFonts w:ascii="Arial" w:hAnsi="Arial" w:cs="Arial"/>
          <w:sz w:val="24"/>
          <w:szCs w:val="24"/>
          <w:lang w:val="cs-CZ"/>
        </w:rPr>
        <w:t>dohodu</w:t>
      </w:r>
      <w:r w:rsidRPr="00E60A6F">
        <w:rPr>
          <w:rFonts w:ascii="Arial" w:hAnsi="Arial" w:cs="Arial"/>
          <w:sz w:val="24"/>
          <w:szCs w:val="24"/>
          <w:lang w:val="cs-CZ"/>
        </w:rPr>
        <w:t xml:space="preserve"> o</w:t>
      </w:r>
      <w:r w:rsidR="004A084E">
        <w:rPr>
          <w:rFonts w:ascii="Arial" w:hAnsi="Arial" w:cs="Arial"/>
          <w:sz w:val="24"/>
          <w:szCs w:val="24"/>
          <w:lang w:val="cs-CZ"/>
        </w:rPr>
        <w:t xml:space="preserve"> spolupráci v rámci</w:t>
      </w:r>
      <w:r w:rsidRPr="00E60A6F">
        <w:rPr>
          <w:rFonts w:ascii="Arial" w:hAnsi="Arial" w:cs="Arial"/>
          <w:sz w:val="24"/>
          <w:szCs w:val="24"/>
          <w:lang w:val="cs-CZ"/>
        </w:rPr>
        <w:t xml:space="preserve"> </w:t>
      </w:r>
      <w:r w:rsidR="00BD4EEB">
        <w:rPr>
          <w:rFonts w:ascii="Arial" w:hAnsi="Arial" w:cs="Arial"/>
          <w:sz w:val="24"/>
          <w:szCs w:val="24"/>
          <w:lang w:val="cs-CZ"/>
        </w:rPr>
        <w:t>uspořádání</w:t>
      </w:r>
      <w:r w:rsidR="00BD4EEB" w:rsidRPr="00E60A6F">
        <w:rPr>
          <w:rFonts w:ascii="Arial" w:hAnsi="Arial" w:cs="Arial"/>
          <w:sz w:val="24"/>
          <w:szCs w:val="24"/>
          <w:lang w:val="cs-CZ"/>
        </w:rPr>
        <w:t xml:space="preserve"> </w:t>
      </w:r>
      <w:r w:rsidRPr="00E60A6F">
        <w:rPr>
          <w:rFonts w:ascii="Arial" w:hAnsi="Arial" w:cs="Arial"/>
          <w:sz w:val="24"/>
          <w:szCs w:val="24"/>
          <w:lang w:val="cs-CZ"/>
        </w:rPr>
        <w:t xml:space="preserve">zkoušek Cambridge </w:t>
      </w:r>
      <w:proofErr w:type="spellStart"/>
      <w:r w:rsidRPr="00E60A6F">
        <w:rPr>
          <w:rFonts w:ascii="Arial" w:hAnsi="Arial" w:cs="Arial"/>
          <w:sz w:val="24"/>
          <w:szCs w:val="24"/>
          <w:lang w:val="cs-CZ"/>
        </w:rPr>
        <w:t>English</w:t>
      </w:r>
      <w:proofErr w:type="spellEnd"/>
      <w:r w:rsidRPr="00E60A6F">
        <w:rPr>
          <w:rFonts w:ascii="Arial" w:hAnsi="Arial" w:cs="Arial"/>
          <w:sz w:val="24"/>
          <w:szCs w:val="24"/>
          <w:lang w:val="cs-CZ"/>
        </w:rPr>
        <w:t xml:space="preserve"> v prostorách Partnera</w:t>
      </w:r>
      <w:r w:rsidR="00BD4EEB">
        <w:rPr>
          <w:rFonts w:ascii="Arial" w:hAnsi="Arial" w:cs="Arial"/>
          <w:sz w:val="24"/>
          <w:szCs w:val="24"/>
          <w:lang w:val="cs-CZ"/>
        </w:rPr>
        <w:t xml:space="preserve"> na adrese:</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r w:rsidR="00552F02">
        <w:rPr>
          <w:rFonts w:ascii="Arial" w:hAnsi="Arial" w:cs="Arial"/>
          <w:b/>
          <w:bCs/>
          <w:i/>
          <w:sz w:val="24"/>
          <w:szCs w:val="24"/>
          <w:lang w:val="cs-CZ"/>
        </w:rPr>
        <w:t xml:space="preserve"> </w:t>
      </w:r>
      <w:r w:rsidR="00A777BD" w:rsidRPr="004A084E">
        <w:rPr>
          <w:rFonts w:ascii="Arial" w:hAnsi="Arial" w:cs="Arial"/>
          <w:iCs/>
          <w:sz w:val="24"/>
          <w:szCs w:val="24"/>
          <w:lang w:val="cs-CZ"/>
        </w:rPr>
        <w:t>(dále jen „Prostory Partnera“)</w:t>
      </w:r>
      <w:r w:rsidRPr="008B1B3A">
        <w:rPr>
          <w:rFonts w:ascii="Arial" w:hAnsi="Arial" w:cs="Arial"/>
          <w:iCs/>
          <w:sz w:val="24"/>
          <w:szCs w:val="24"/>
          <w:lang w:val="cs-CZ"/>
        </w:rPr>
        <w:t>.</w:t>
      </w:r>
    </w:p>
    <w:p w14:paraId="2AAFB4C3" w14:textId="77777777" w:rsidR="00FA6B75" w:rsidRPr="00E60A6F" w:rsidRDefault="00FA6B75" w:rsidP="00EF5DE9">
      <w:pPr>
        <w:rPr>
          <w:rFonts w:ascii="Arial" w:hAnsi="Arial" w:cs="Arial"/>
          <w:sz w:val="24"/>
          <w:szCs w:val="24"/>
          <w:lang w:val="cs-CZ"/>
        </w:rPr>
      </w:pPr>
    </w:p>
    <w:p w14:paraId="31B65929" w14:textId="77777777" w:rsidR="0071090F" w:rsidRPr="00E60A6F" w:rsidRDefault="0071090F" w:rsidP="00EF5DE9">
      <w:pPr>
        <w:rPr>
          <w:rFonts w:ascii="Arial" w:hAnsi="Arial" w:cs="Arial"/>
          <w:sz w:val="24"/>
          <w:szCs w:val="24"/>
          <w:lang w:val="cs-CZ"/>
        </w:rPr>
      </w:pPr>
    </w:p>
    <w:p w14:paraId="3B8735D6" w14:textId="77777777" w:rsidR="0071090F" w:rsidRPr="00E60A6F" w:rsidRDefault="00D4155D"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Předmět spolupráce</w:t>
      </w:r>
    </w:p>
    <w:p w14:paraId="4D293892" w14:textId="77777777" w:rsidR="0071090F" w:rsidRPr="00E60A6F" w:rsidRDefault="0071090F" w:rsidP="00EF5DE9">
      <w:pPr>
        <w:jc w:val="center"/>
        <w:rPr>
          <w:rFonts w:ascii="Arial" w:hAnsi="Arial" w:cs="Arial"/>
          <w:b/>
          <w:sz w:val="24"/>
          <w:szCs w:val="24"/>
          <w:lang w:val="cs-CZ"/>
        </w:rPr>
      </w:pPr>
    </w:p>
    <w:p w14:paraId="416C0D1C" w14:textId="77777777" w:rsidR="0071090F" w:rsidRPr="00E60A6F" w:rsidRDefault="0071090F" w:rsidP="00EF5DE9">
      <w:pPr>
        <w:pStyle w:val="Odstavecseseznamem"/>
        <w:numPr>
          <w:ilvl w:val="1"/>
          <w:numId w:val="12"/>
        </w:numPr>
        <w:suppressAutoHyphens w:val="0"/>
        <w:jc w:val="both"/>
        <w:rPr>
          <w:rFonts w:ascii="Arial" w:hAnsi="Arial" w:cs="Arial"/>
          <w:sz w:val="24"/>
          <w:szCs w:val="24"/>
          <w:lang w:val="cs-CZ"/>
        </w:rPr>
      </w:pPr>
      <w:r w:rsidRPr="00E60A6F">
        <w:rPr>
          <w:rFonts w:ascii="Arial" w:hAnsi="Arial" w:cs="Arial"/>
          <w:sz w:val="24"/>
          <w:szCs w:val="24"/>
          <w:lang w:val="cs-CZ"/>
        </w:rPr>
        <w:t xml:space="preserve">Zástupci výše zmíněných organizací se dohodli na uspořádání zkoušek Cambridge English v prostorách </w:t>
      </w:r>
      <w:r w:rsidR="00B3435C" w:rsidRPr="00E60A6F">
        <w:rPr>
          <w:rFonts w:ascii="Arial" w:hAnsi="Arial" w:cs="Arial"/>
          <w:sz w:val="24"/>
          <w:szCs w:val="24"/>
          <w:lang w:val="cs-CZ"/>
        </w:rPr>
        <w:t>P</w:t>
      </w:r>
      <w:r w:rsidRPr="00E60A6F">
        <w:rPr>
          <w:rFonts w:ascii="Arial" w:hAnsi="Arial" w:cs="Arial"/>
          <w:sz w:val="24"/>
          <w:szCs w:val="24"/>
          <w:lang w:val="cs-CZ"/>
        </w:rPr>
        <w:t xml:space="preserve">artnera. 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se uzavírá na </w:t>
      </w:r>
      <w:r w:rsidR="007A1630" w:rsidRPr="00E60A6F">
        <w:rPr>
          <w:rFonts w:ascii="Arial" w:hAnsi="Arial" w:cs="Arial"/>
          <w:sz w:val="24"/>
          <w:szCs w:val="24"/>
          <w:lang w:val="cs-CZ"/>
        </w:rPr>
        <w:t>níže uvedené zkoušky a zkouškové termíny</w:t>
      </w:r>
      <w:r w:rsidR="0047482E">
        <w:rPr>
          <w:rFonts w:ascii="Arial" w:hAnsi="Arial" w:cs="Arial"/>
          <w:sz w:val="24"/>
          <w:szCs w:val="24"/>
          <w:lang w:val="cs-CZ"/>
        </w:rPr>
        <w:t>.</w:t>
      </w:r>
      <w:r w:rsidRPr="00E60A6F">
        <w:rPr>
          <w:rFonts w:ascii="Arial" w:hAnsi="Arial" w:cs="Arial"/>
          <w:sz w:val="24"/>
          <w:szCs w:val="24"/>
          <w:lang w:val="cs-CZ"/>
        </w:rPr>
        <w:t xml:space="preserve"> </w:t>
      </w:r>
    </w:p>
    <w:p w14:paraId="693FBD5E" w14:textId="77777777" w:rsidR="0071090F" w:rsidRPr="00E60A6F" w:rsidRDefault="0071090F" w:rsidP="00EF5DE9">
      <w:pPr>
        <w:jc w:val="both"/>
        <w:rPr>
          <w:rFonts w:ascii="Arial" w:hAnsi="Arial" w:cs="Arial"/>
          <w:sz w:val="24"/>
          <w:szCs w:val="24"/>
          <w:lang w:val="cs-CZ"/>
        </w:rPr>
      </w:pPr>
    </w:p>
    <w:tbl>
      <w:tblPr>
        <w:tblStyle w:val="Mkatabulky"/>
        <w:tblW w:w="0" w:type="auto"/>
        <w:tblInd w:w="108" w:type="dxa"/>
        <w:tblLook w:val="04A0" w:firstRow="1" w:lastRow="0" w:firstColumn="1" w:lastColumn="0" w:noHBand="0" w:noVBand="1"/>
      </w:tblPr>
      <w:tblGrid>
        <w:gridCol w:w="2960"/>
        <w:gridCol w:w="2979"/>
        <w:gridCol w:w="2969"/>
      </w:tblGrid>
      <w:tr w:rsidR="004E3EB1" w:rsidRPr="00E60A6F" w14:paraId="7B728B82" w14:textId="77777777" w:rsidTr="00354425">
        <w:trPr>
          <w:trHeight w:val="276"/>
        </w:trPr>
        <w:tc>
          <w:tcPr>
            <w:tcW w:w="2960" w:type="dxa"/>
          </w:tcPr>
          <w:p w14:paraId="4D50A2F4" w14:textId="77777777"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Název zkoušky</w:t>
            </w:r>
          </w:p>
        </w:tc>
        <w:tc>
          <w:tcPr>
            <w:tcW w:w="2979" w:type="dxa"/>
          </w:tcPr>
          <w:p w14:paraId="29884262" w14:textId="77777777"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 xml:space="preserve">Termín </w:t>
            </w:r>
            <w:r w:rsidR="0044439B" w:rsidRPr="00E60A6F">
              <w:rPr>
                <w:rFonts w:ascii="Arial" w:hAnsi="Arial" w:cs="Arial"/>
                <w:sz w:val="24"/>
                <w:szCs w:val="24"/>
                <w:lang w:val="cs-CZ"/>
              </w:rPr>
              <w:t xml:space="preserve">a čas </w:t>
            </w:r>
            <w:r w:rsidRPr="00E60A6F">
              <w:rPr>
                <w:rFonts w:ascii="Arial" w:hAnsi="Arial" w:cs="Arial"/>
                <w:sz w:val="24"/>
                <w:szCs w:val="24"/>
                <w:lang w:val="cs-CZ"/>
              </w:rPr>
              <w:t xml:space="preserve">konání </w:t>
            </w:r>
          </w:p>
        </w:tc>
        <w:tc>
          <w:tcPr>
            <w:tcW w:w="2969" w:type="dxa"/>
          </w:tcPr>
          <w:p w14:paraId="6B6777F9" w14:textId="77777777" w:rsidR="004E3EB1" w:rsidRPr="00E60A6F" w:rsidRDefault="004E3EB1" w:rsidP="004E3EB1">
            <w:pPr>
              <w:jc w:val="both"/>
              <w:rPr>
                <w:rFonts w:ascii="Arial" w:hAnsi="Arial" w:cs="Arial"/>
                <w:sz w:val="24"/>
                <w:szCs w:val="24"/>
                <w:lang w:val="cs-CZ"/>
              </w:rPr>
            </w:pPr>
            <w:r w:rsidRPr="00E60A6F">
              <w:rPr>
                <w:rFonts w:ascii="Arial" w:hAnsi="Arial" w:cs="Arial"/>
                <w:sz w:val="24"/>
                <w:szCs w:val="24"/>
                <w:lang w:val="cs-CZ"/>
              </w:rPr>
              <w:t>Počet kandidátů</w:t>
            </w:r>
          </w:p>
        </w:tc>
      </w:tr>
      <w:tr w:rsidR="004E3EB1" w:rsidRPr="00E60A6F" w14:paraId="04FD3DFA" w14:textId="77777777" w:rsidTr="00354425">
        <w:trPr>
          <w:trHeight w:val="276"/>
        </w:trPr>
        <w:tc>
          <w:tcPr>
            <w:tcW w:w="2960" w:type="dxa"/>
          </w:tcPr>
          <w:p w14:paraId="745EE466" w14:textId="77777777" w:rsidR="004E3EB1" w:rsidRPr="00E60A6F" w:rsidRDefault="00D93B28" w:rsidP="00EF5DE9">
            <w:pPr>
              <w:jc w:val="both"/>
              <w:rPr>
                <w:rFonts w:ascii="Arial" w:hAnsi="Arial" w:cs="Arial"/>
                <w:sz w:val="24"/>
                <w:szCs w:val="24"/>
                <w:lang w:val="cs-CZ"/>
              </w:rPr>
            </w:pPr>
            <w:r>
              <w:rPr>
                <w:rFonts w:ascii="Arial" w:hAnsi="Arial" w:cs="Arial"/>
                <w:sz w:val="24"/>
                <w:szCs w:val="24"/>
                <w:lang w:val="cs-CZ"/>
              </w:rPr>
              <w:t>YLE (S,M,F), KET for Schools, PET for Schools</w:t>
            </w:r>
          </w:p>
        </w:tc>
        <w:tc>
          <w:tcPr>
            <w:tcW w:w="2979" w:type="dxa"/>
          </w:tcPr>
          <w:p w14:paraId="776D05BA" w14:textId="37A89B10" w:rsidR="004E3EB1" w:rsidRPr="00E60A6F" w:rsidRDefault="003E0E88" w:rsidP="00EF5DE9">
            <w:pPr>
              <w:jc w:val="both"/>
              <w:rPr>
                <w:rFonts w:ascii="Arial" w:hAnsi="Arial" w:cs="Arial"/>
                <w:sz w:val="24"/>
                <w:szCs w:val="24"/>
                <w:lang w:val="cs-CZ"/>
              </w:rPr>
            </w:pPr>
            <w:r>
              <w:rPr>
                <w:rFonts w:ascii="Arial" w:hAnsi="Arial" w:cs="Arial"/>
                <w:sz w:val="24"/>
                <w:szCs w:val="24"/>
                <w:lang w:val="cs-CZ"/>
              </w:rPr>
              <w:t>11</w:t>
            </w:r>
            <w:r w:rsidR="00552F02">
              <w:rPr>
                <w:rFonts w:ascii="Arial" w:hAnsi="Arial" w:cs="Arial"/>
                <w:sz w:val="24"/>
                <w:szCs w:val="24"/>
                <w:lang w:val="cs-CZ"/>
              </w:rPr>
              <w:t>.</w:t>
            </w:r>
            <w:r w:rsidR="00D93B28">
              <w:rPr>
                <w:rFonts w:ascii="Arial" w:hAnsi="Arial" w:cs="Arial"/>
                <w:sz w:val="24"/>
                <w:szCs w:val="24"/>
                <w:lang w:val="cs-CZ"/>
              </w:rPr>
              <w:t>6</w:t>
            </w:r>
            <w:r w:rsidR="00552F02">
              <w:rPr>
                <w:rFonts w:ascii="Arial" w:hAnsi="Arial" w:cs="Arial"/>
                <w:sz w:val="24"/>
                <w:szCs w:val="24"/>
                <w:lang w:val="cs-CZ"/>
              </w:rPr>
              <w:t>.202</w:t>
            </w:r>
            <w:r>
              <w:rPr>
                <w:rFonts w:ascii="Arial" w:hAnsi="Arial" w:cs="Arial"/>
                <w:sz w:val="24"/>
                <w:szCs w:val="24"/>
                <w:lang w:val="cs-CZ"/>
              </w:rPr>
              <w:t>2</w:t>
            </w:r>
            <w:r w:rsidR="00552F02">
              <w:rPr>
                <w:rFonts w:ascii="Arial" w:hAnsi="Arial" w:cs="Arial"/>
                <w:sz w:val="24"/>
                <w:szCs w:val="24"/>
                <w:lang w:val="cs-CZ"/>
              </w:rPr>
              <w:t xml:space="preserve">, </w:t>
            </w:r>
            <w:r w:rsidR="00D93B28">
              <w:rPr>
                <w:rFonts w:ascii="Arial" w:hAnsi="Arial" w:cs="Arial"/>
                <w:sz w:val="24"/>
                <w:szCs w:val="24"/>
                <w:lang w:val="cs-CZ"/>
              </w:rPr>
              <w:t>8</w:t>
            </w:r>
            <w:r w:rsidR="00552F02">
              <w:rPr>
                <w:rFonts w:ascii="Arial" w:hAnsi="Arial" w:cs="Arial"/>
                <w:sz w:val="24"/>
                <w:szCs w:val="24"/>
                <w:lang w:val="cs-CZ"/>
              </w:rPr>
              <w:t>:</w:t>
            </w:r>
            <w:r w:rsidR="00D93B28">
              <w:rPr>
                <w:rFonts w:ascii="Arial" w:hAnsi="Arial" w:cs="Arial"/>
                <w:sz w:val="24"/>
                <w:szCs w:val="24"/>
                <w:lang w:val="cs-CZ"/>
              </w:rPr>
              <w:t>0</w:t>
            </w:r>
            <w:r w:rsidR="00552F02">
              <w:rPr>
                <w:rFonts w:ascii="Arial" w:hAnsi="Arial" w:cs="Arial"/>
                <w:sz w:val="24"/>
                <w:szCs w:val="24"/>
                <w:lang w:val="cs-CZ"/>
              </w:rPr>
              <w:t>0 – 18:00</w:t>
            </w:r>
          </w:p>
        </w:tc>
        <w:tc>
          <w:tcPr>
            <w:tcW w:w="2969" w:type="dxa"/>
          </w:tcPr>
          <w:p w14:paraId="2C81A755" w14:textId="7CD839A0" w:rsidR="00E624F9" w:rsidRPr="00E60A6F" w:rsidRDefault="003E0E88" w:rsidP="00EF5DE9">
            <w:pPr>
              <w:jc w:val="both"/>
              <w:rPr>
                <w:rFonts w:ascii="Arial" w:hAnsi="Arial" w:cs="Arial"/>
                <w:sz w:val="24"/>
                <w:szCs w:val="24"/>
                <w:lang w:val="cs-CZ"/>
              </w:rPr>
            </w:pPr>
            <w:r>
              <w:rPr>
                <w:rFonts w:ascii="Arial" w:hAnsi="Arial" w:cs="Arial"/>
                <w:sz w:val="24"/>
                <w:szCs w:val="24"/>
                <w:lang w:val="cs-CZ"/>
              </w:rPr>
              <w:t>86</w:t>
            </w:r>
          </w:p>
        </w:tc>
      </w:tr>
    </w:tbl>
    <w:p w14:paraId="023F47FC" w14:textId="77777777" w:rsidR="009B0AC7" w:rsidRPr="00E60A6F" w:rsidRDefault="0018766E" w:rsidP="00D93B28">
      <w:pPr>
        <w:pStyle w:val="Odstavecseseznamem"/>
        <w:numPr>
          <w:ilvl w:val="0"/>
          <w:numId w:val="12"/>
        </w:numPr>
        <w:spacing w:before="480"/>
        <w:ind w:left="357" w:hanging="357"/>
        <w:rPr>
          <w:rFonts w:ascii="Arial" w:hAnsi="Arial" w:cs="Arial"/>
          <w:b/>
          <w:sz w:val="24"/>
          <w:szCs w:val="24"/>
          <w:lang w:val="cs-CZ"/>
        </w:rPr>
      </w:pPr>
      <w:r w:rsidRPr="00E60A6F">
        <w:rPr>
          <w:rFonts w:ascii="Arial" w:hAnsi="Arial" w:cs="Arial"/>
          <w:b/>
          <w:sz w:val="24"/>
          <w:szCs w:val="24"/>
          <w:lang w:val="cs-CZ"/>
        </w:rPr>
        <w:t>Finanční podmínky</w:t>
      </w:r>
    </w:p>
    <w:p w14:paraId="50B94FCF" w14:textId="77777777" w:rsidR="0018766E" w:rsidRPr="00E60A6F" w:rsidRDefault="0018766E" w:rsidP="00EF5DE9">
      <w:pPr>
        <w:rPr>
          <w:rFonts w:ascii="Arial" w:hAnsi="Arial" w:cs="Arial"/>
          <w:sz w:val="24"/>
          <w:szCs w:val="24"/>
          <w:lang w:val="cs-CZ"/>
        </w:rPr>
      </w:pPr>
    </w:p>
    <w:p w14:paraId="70379A0E" w14:textId="77777777" w:rsidR="009B0AC7" w:rsidRPr="00B92438" w:rsidRDefault="009B0AC7" w:rsidP="005F5DF6">
      <w:pPr>
        <w:pStyle w:val="Odstavecseseznamem"/>
        <w:numPr>
          <w:ilvl w:val="1"/>
          <w:numId w:val="12"/>
        </w:numPr>
        <w:jc w:val="both"/>
        <w:rPr>
          <w:rFonts w:ascii="Arial" w:hAnsi="Arial" w:cs="Arial"/>
          <w:sz w:val="24"/>
          <w:szCs w:val="24"/>
          <w:lang w:val="cs-CZ"/>
        </w:rPr>
      </w:pPr>
      <w:r w:rsidRPr="008B1B3A">
        <w:rPr>
          <w:rFonts w:ascii="Arial" w:hAnsi="Arial" w:cs="Arial"/>
          <w:sz w:val="24"/>
          <w:szCs w:val="24"/>
          <w:lang w:val="cs-CZ"/>
        </w:rPr>
        <w:t xml:space="preserve">Pokud </w:t>
      </w:r>
      <w:r w:rsidR="00366EB7" w:rsidRPr="00B92438">
        <w:rPr>
          <w:rFonts w:ascii="Arial" w:hAnsi="Arial" w:cs="Arial"/>
          <w:sz w:val="24"/>
          <w:szCs w:val="24"/>
          <w:lang w:val="cs-CZ"/>
        </w:rPr>
        <w:t>se strany nedohodnou jinak</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potřebné </w:t>
      </w:r>
      <w:r w:rsidRPr="008B1B3A">
        <w:rPr>
          <w:rFonts w:ascii="Arial" w:hAnsi="Arial" w:cs="Arial"/>
          <w:sz w:val="24"/>
          <w:szCs w:val="24"/>
          <w:lang w:val="cs-CZ"/>
        </w:rPr>
        <w:t>prostory, vybavení i personál</w:t>
      </w:r>
      <w:r w:rsidR="00366EB7" w:rsidRPr="00B92438">
        <w:rPr>
          <w:rFonts w:ascii="Arial" w:hAnsi="Arial" w:cs="Arial"/>
          <w:sz w:val="24"/>
          <w:szCs w:val="24"/>
          <w:lang w:val="cs-CZ"/>
        </w:rPr>
        <w:t>,</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které jsou požadovány níže, </w:t>
      </w:r>
      <w:r w:rsidRPr="00B92438">
        <w:rPr>
          <w:rFonts w:ascii="Arial" w:hAnsi="Arial" w:cs="Arial"/>
          <w:sz w:val="24"/>
          <w:szCs w:val="24"/>
          <w:lang w:val="cs-CZ"/>
        </w:rPr>
        <w:t>bud</w:t>
      </w:r>
      <w:r w:rsidR="00931EA9" w:rsidRPr="00B92438">
        <w:rPr>
          <w:rFonts w:ascii="Arial" w:hAnsi="Arial" w:cs="Arial"/>
          <w:sz w:val="24"/>
          <w:szCs w:val="24"/>
          <w:lang w:val="cs-CZ"/>
        </w:rPr>
        <w:t>ou</w:t>
      </w:r>
      <w:r w:rsidRPr="00B92438">
        <w:rPr>
          <w:rFonts w:ascii="Arial" w:hAnsi="Arial" w:cs="Arial"/>
          <w:sz w:val="24"/>
          <w:szCs w:val="24"/>
          <w:lang w:val="cs-CZ"/>
        </w:rPr>
        <w:t xml:space="preserve"> zajištěn</w:t>
      </w:r>
      <w:r w:rsidR="00931EA9" w:rsidRPr="00B92438">
        <w:rPr>
          <w:rFonts w:ascii="Arial" w:hAnsi="Arial" w:cs="Arial"/>
          <w:sz w:val="24"/>
          <w:szCs w:val="24"/>
          <w:lang w:val="cs-CZ"/>
        </w:rPr>
        <w:t>y</w:t>
      </w:r>
      <w:r w:rsidRPr="00366EB7">
        <w:rPr>
          <w:rFonts w:ascii="Arial" w:hAnsi="Arial" w:cs="Arial"/>
          <w:sz w:val="24"/>
          <w:szCs w:val="24"/>
          <w:lang w:val="cs-CZ"/>
        </w:rPr>
        <w:t xml:space="preserve"> Partnerem</w:t>
      </w:r>
      <w:r w:rsidR="00366EB7" w:rsidRPr="00366EB7">
        <w:rPr>
          <w:rFonts w:ascii="Arial" w:hAnsi="Arial" w:cs="Arial"/>
          <w:sz w:val="24"/>
          <w:szCs w:val="24"/>
          <w:lang w:val="cs-CZ"/>
        </w:rPr>
        <w:t>,</w:t>
      </w:r>
      <w:r w:rsidRPr="00366EB7">
        <w:rPr>
          <w:rFonts w:ascii="Arial" w:hAnsi="Arial" w:cs="Arial"/>
          <w:sz w:val="24"/>
          <w:szCs w:val="24"/>
          <w:lang w:val="cs-CZ"/>
        </w:rPr>
        <w:t xml:space="preserve"> </w:t>
      </w:r>
      <w:r w:rsidR="00366EB7" w:rsidRPr="004A084E">
        <w:rPr>
          <w:rFonts w:ascii="Arial" w:hAnsi="Arial" w:cs="Arial"/>
          <w:sz w:val="24"/>
          <w:szCs w:val="24"/>
          <w:lang w:val="cs-CZ"/>
        </w:rPr>
        <w:t>aniž by byl British Council účtován jakýkoli poplatek.</w:t>
      </w:r>
      <w:r w:rsidR="005F5DF6" w:rsidRPr="008B1B3A">
        <w:rPr>
          <w:rFonts w:ascii="Arial" w:hAnsi="Arial" w:cs="Arial"/>
          <w:sz w:val="24"/>
          <w:szCs w:val="24"/>
          <w:lang w:val="cs-CZ"/>
        </w:rPr>
        <w:t xml:space="preserve"> British Council </w:t>
      </w:r>
      <w:r w:rsidR="005F5DF6" w:rsidRPr="00B92438">
        <w:rPr>
          <w:rFonts w:ascii="Arial" w:hAnsi="Arial" w:cs="Arial"/>
          <w:sz w:val="24"/>
          <w:szCs w:val="24"/>
          <w:lang w:val="cs-CZ"/>
        </w:rPr>
        <w:t xml:space="preserve">výměnou za </w:t>
      </w:r>
      <w:r w:rsidR="00366EB7" w:rsidRPr="004A084E">
        <w:rPr>
          <w:rFonts w:ascii="Arial" w:hAnsi="Arial" w:cs="Arial"/>
          <w:sz w:val="24"/>
          <w:szCs w:val="24"/>
          <w:lang w:val="cs-CZ"/>
        </w:rPr>
        <w:t>poskytnuté prostory uspořádá zkoušky pro studenty Partnera, v jeho prostorách,</w:t>
      </w:r>
      <w:r w:rsidR="00366EB7" w:rsidRPr="008B1B3A">
        <w:rPr>
          <w:rFonts w:ascii="Arial" w:hAnsi="Arial" w:cs="Arial"/>
          <w:sz w:val="24"/>
          <w:szCs w:val="24"/>
          <w:lang w:val="cs-CZ"/>
        </w:rPr>
        <w:t xml:space="preserve"> </w:t>
      </w:r>
      <w:r w:rsidR="005F5DF6" w:rsidRPr="00B92438">
        <w:rPr>
          <w:rFonts w:ascii="Arial" w:hAnsi="Arial" w:cs="Arial"/>
          <w:sz w:val="24"/>
          <w:szCs w:val="24"/>
          <w:lang w:val="cs-CZ"/>
        </w:rPr>
        <w:t>mimo sídlo British Council</w:t>
      </w:r>
      <w:r w:rsidRPr="00B92438">
        <w:rPr>
          <w:rFonts w:ascii="Arial" w:hAnsi="Arial" w:cs="Arial"/>
          <w:sz w:val="24"/>
          <w:szCs w:val="24"/>
          <w:lang w:val="cs-CZ"/>
        </w:rPr>
        <w:t>.</w:t>
      </w:r>
    </w:p>
    <w:p w14:paraId="201E0479" w14:textId="77777777" w:rsidR="00366EB7" w:rsidRPr="00E60A6F" w:rsidRDefault="00366EB7" w:rsidP="004A084E">
      <w:pPr>
        <w:pStyle w:val="Odstavecseseznamem"/>
        <w:ind w:left="792"/>
        <w:jc w:val="both"/>
        <w:rPr>
          <w:rFonts w:ascii="Arial" w:hAnsi="Arial" w:cs="Arial"/>
          <w:sz w:val="24"/>
          <w:szCs w:val="24"/>
          <w:lang w:val="cs-CZ"/>
        </w:rPr>
      </w:pPr>
    </w:p>
    <w:p w14:paraId="3A9E5353" w14:textId="77777777" w:rsidR="00DD575E" w:rsidRPr="00E60A6F" w:rsidRDefault="0018766E"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Podmínky spolupráce</w:t>
      </w:r>
    </w:p>
    <w:p w14:paraId="66EF67EC" w14:textId="77777777" w:rsidR="0018766E" w:rsidRPr="00E60A6F" w:rsidRDefault="0018766E" w:rsidP="00EF5DE9">
      <w:pPr>
        <w:pStyle w:val="Odstavecseseznamem"/>
        <w:ind w:left="360"/>
        <w:rPr>
          <w:rFonts w:ascii="Arial" w:hAnsi="Arial" w:cs="Arial"/>
          <w:b/>
          <w:sz w:val="24"/>
          <w:szCs w:val="24"/>
          <w:lang w:val="cs-CZ"/>
        </w:rPr>
      </w:pPr>
    </w:p>
    <w:p w14:paraId="0972C199" w14:textId="77777777" w:rsidR="00D4155D" w:rsidRPr="00E60A6F" w:rsidRDefault="00DD575E" w:rsidP="00EF5DE9">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British Council se zavazuje zajistit:</w:t>
      </w:r>
    </w:p>
    <w:p w14:paraId="1279BD89" w14:textId="77777777" w:rsidR="000D1D62" w:rsidRPr="00E60A6F" w:rsidRDefault="000D1D62" w:rsidP="00EF5DE9">
      <w:pPr>
        <w:rPr>
          <w:rFonts w:ascii="Arial" w:hAnsi="Arial" w:cs="Arial"/>
          <w:b/>
          <w:sz w:val="24"/>
          <w:szCs w:val="24"/>
          <w:lang w:val="cs-CZ"/>
        </w:rPr>
      </w:pPr>
    </w:p>
    <w:p w14:paraId="6368F806" w14:textId="77777777" w:rsidR="000D1D62" w:rsidRPr="00E60A6F" w:rsidRDefault="000D1D62" w:rsidP="004A084E">
      <w:pPr>
        <w:pStyle w:val="Odstavecseseznamem"/>
        <w:numPr>
          <w:ilvl w:val="0"/>
          <w:numId w:val="17"/>
        </w:numPr>
        <w:jc w:val="both"/>
        <w:rPr>
          <w:rFonts w:ascii="Arial" w:hAnsi="Arial" w:cs="Arial"/>
          <w:b/>
          <w:bCs/>
          <w:sz w:val="24"/>
          <w:szCs w:val="24"/>
          <w:lang w:val="cs-CZ"/>
        </w:rPr>
      </w:pPr>
      <w:r w:rsidRPr="00E60A6F">
        <w:rPr>
          <w:rFonts w:ascii="Arial" w:hAnsi="Arial" w:cs="Arial"/>
          <w:b/>
          <w:bCs/>
          <w:sz w:val="24"/>
          <w:szCs w:val="24"/>
          <w:lang w:val="cs-CZ"/>
        </w:rPr>
        <w:lastRenderedPageBreak/>
        <w:t xml:space="preserve">Zodpovědnou osobu </w:t>
      </w:r>
      <w:r w:rsidRPr="00E60A6F">
        <w:rPr>
          <w:rFonts w:ascii="Arial" w:hAnsi="Arial" w:cs="Arial"/>
          <w:sz w:val="24"/>
          <w:szCs w:val="24"/>
          <w:lang w:val="cs-CZ"/>
        </w:rPr>
        <w:t>pro komunikaci ohledně organizace zkoušky (stanovení termínu konání zkoušky, dohled nad dodržením požadavků ze strany Partnera, aby nebyl narušen hladký průběh zkoušek)</w:t>
      </w:r>
      <w:r w:rsidR="00852758">
        <w:rPr>
          <w:rFonts w:ascii="Arial" w:hAnsi="Arial" w:cs="Arial"/>
          <w:sz w:val="24"/>
          <w:szCs w:val="24"/>
          <w:lang w:val="cs-CZ"/>
        </w:rPr>
        <w:t>.</w:t>
      </w:r>
    </w:p>
    <w:p w14:paraId="4CFFF46B" w14:textId="77777777" w:rsidR="00D4155D" w:rsidRPr="00E60A6F" w:rsidRDefault="00F8385F" w:rsidP="004A084E">
      <w:pPr>
        <w:pStyle w:val="Odstavecseseznamem"/>
        <w:numPr>
          <w:ilvl w:val="0"/>
          <w:numId w:val="17"/>
        </w:numPr>
        <w:spacing w:before="60"/>
        <w:ind w:left="714" w:hanging="357"/>
        <w:contextualSpacing w:val="0"/>
        <w:jc w:val="both"/>
        <w:rPr>
          <w:rFonts w:ascii="Arial" w:hAnsi="Arial" w:cs="Arial"/>
          <w:b/>
          <w:bCs/>
          <w:sz w:val="24"/>
          <w:szCs w:val="24"/>
          <w:lang w:val="cs-CZ"/>
        </w:rPr>
      </w:pPr>
      <w:r w:rsidRPr="00E60A6F">
        <w:rPr>
          <w:rFonts w:ascii="Arial" w:hAnsi="Arial" w:cs="Arial"/>
          <w:b/>
          <w:bCs/>
          <w:sz w:val="24"/>
          <w:szCs w:val="24"/>
          <w:lang w:val="cs-CZ"/>
        </w:rPr>
        <w:t>Zkouškový p</w:t>
      </w:r>
      <w:r w:rsidR="00DD575E" w:rsidRPr="00E60A6F">
        <w:rPr>
          <w:rFonts w:ascii="Arial" w:hAnsi="Arial" w:cs="Arial"/>
          <w:b/>
          <w:bCs/>
          <w:sz w:val="24"/>
          <w:szCs w:val="24"/>
          <w:lang w:val="cs-CZ"/>
        </w:rPr>
        <w:t xml:space="preserve">ersonál </w:t>
      </w:r>
      <w:r w:rsidR="00DD575E" w:rsidRPr="00E60A6F">
        <w:rPr>
          <w:rFonts w:ascii="Arial" w:hAnsi="Arial" w:cs="Arial"/>
          <w:bCs/>
          <w:sz w:val="24"/>
          <w:szCs w:val="24"/>
          <w:lang w:val="cs-CZ"/>
        </w:rPr>
        <w:t xml:space="preserve">zajišťující celý průběh zkoušek v souladu s pravidly Cambridge English a interními pravidly British Council. Za celý průběh zkoušky vždy odpovídá určený Supervisor. </w:t>
      </w:r>
    </w:p>
    <w:p w14:paraId="1250787A" w14:textId="77777777" w:rsidR="00DD575E" w:rsidRPr="00E60A6F" w:rsidRDefault="00DD575E" w:rsidP="004A084E">
      <w:pPr>
        <w:pStyle w:val="Odstavecseseznamem"/>
        <w:numPr>
          <w:ilvl w:val="0"/>
          <w:numId w:val="17"/>
        </w:numPr>
        <w:spacing w:before="60"/>
        <w:ind w:left="714" w:hanging="357"/>
        <w:contextualSpacing w:val="0"/>
        <w:rPr>
          <w:rFonts w:ascii="Arial" w:hAnsi="Arial" w:cs="Arial"/>
          <w:b/>
          <w:sz w:val="24"/>
          <w:szCs w:val="24"/>
          <w:lang w:val="cs-CZ"/>
        </w:rPr>
      </w:pPr>
      <w:r w:rsidRPr="00E60A6F">
        <w:rPr>
          <w:rFonts w:ascii="Arial" w:hAnsi="Arial" w:cs="Arial"/>
          <w:b/>
          <w:sz w:val="24"/>
          <w:szCs w:val="24"/>
          <w:lang w:val="cs-CZ"/>
        </w:rPr>
        <w:t>Ústní zkoušející</w:t>
      </w:r>
      <w:r w:rsidR="007257B3">
        <w:rPr>
          <w:rFonts w:ascii="Arial" w:hAnsi="Arial" w:cs="Arial"/>
          <w:b/>
          <w:sz w:val="24"/>
          <w:szCs w:val="24"/>
          <w:lang w:val="cs-CZ"/>
        </w:rPr>
        <w:t>.</w:t>
      </w:r>
      <w:r w:rsidRPr="00E60A6F">
        <w:rPr>
          <w:rFonts w:ascii="Arial" w:hAnsi="Arial" w:cs="Arial"/>
          <w:b/>
          <w:sz w:val="24"/>
          <w:szCs w:val="24"/>
          <w:lang w:val="cs-CZ"/>
        </w:rPr>
        <w:t xml:space="preserve"> </w:t>
      </w:r>
    </w:p>
    <w:p w14:paraId="342A9E5D" w14:textId="77777777" w:rsidR="00DD575E" w:rsidRPr="00E60A6F" w:rsidRDefault="00DD575E" w:rsidP="00EF5DE9">
      <w:pPr>
        <w:rPr>
          <w:rFonts w:ascii="Arial" w:hAnsi="Arial" w:cs="Arial"/>
          <w:sz w:val="24"/>
          <w:szCs w:val="24"/>
          <w:lang w:val="cs-CZ"/>
        </w:rPr>
      </w:pPr>
    </w:p>
    <w:p w14:paraId="620A188B" w14:textId="77777777" w:rsidR="00DD575E" w:rsidRDefault="00DD575E" w:rsidP="00EF5DE9">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Partner se z</w:t>
      </w:r>
      <w:r w:rsidR="009B0AC7" w:rsidRPr="00E60A6F">
        <w:rPr>
          <w:rFonts w:ascii="Arial" w:hAnsi="Arial" w:cs="Arial"/>
          <w:b/>
          <w:sz w:val="24"/>
          <w:szCs w:val="24"/>
          <w:lang w:val="cs-CZ"/>
        </w:rPr>
        <w:t>a</w:t>
      </w:r>
      <w:r w:rsidRPr="00E60A6F">
        <w:rPr>
          <w:rFonts w:ascii="Arial" w:hAnsi="Arial" w:cs="Arial"/>
          <w:b/>
          <w:sz w:val="24"/>
          <w:szCs w:val="24"/>
          <w:lang w:val="cs-CZ"/>
        </w:rPr>
        <w:t>vazuje zajistit:</w:t>
      </w:r>
    </w:p>
    <w:p w14:paraId="385C86A1" w14:textId="77777777" w:rsidR="003C4D31" w:rsidRPr="00E60A6F" w:rsidRDefault="003C4D31" w:rsidP="003C4D31">
      <w:pPr>
        <w:pStyle w:val="Odstavecseseznamem"/>
        <w:ind w:left="792"/>
        <w:rPr>
          <w:rFonts w:ascii="Arial" w:hAnsi="Arial" w:cs="Arial"/>
          <w:b/>
          <w:sz w:val="24"/>
          <w:szCs w:val="24"/>
          <w:lang w:val="cs-CZ"/>
        </w:rPr>
      </w:pPr>
    </w:p>
    <w:p w14:paraId="50A5AB2D" w14:textId="77777777" w:rsidR="00DD575E" w:rsidRPr="00E60A6F" w:rsidRDefault="00756AF7"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pro komunikaci ohledně or</w:t>
      </w:r>
      <w:r w:rsidRPr="00E60A6F">
        <w:rPr>
          <w:rFonts w:ascii="Arial" w:hAnsi="Arial" w:cs="Arial"/>
          <w:sz w:val="24"/>
          <w:szCs w:val="24"/>
          <w:lang w:val="cs-CZ"/>
        </w:rPr>
        <w:t>ganizace zkoušky (stanovení termínu konání zkoušky, zajištění prostor, přípravu prostor, komunikaci v rámci instituce, zajištění vybavení prostor – vše dle požadavků stanovených níže).</w:t>
      </w:r>
    </w:p>
    <w:p w14:paraId="7EA4AB45" w14:textId="77777777" w:rsidR="006C6395" w:rsidRPr="00E60A6F" w:rsidRDefault="006C6395"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která seznámí Supervisora s Požárně bezpečnostními pokyny budovy (včetně předvedení únikových východů a jejich značení)</w:t>
      </w:r>
      <w:r w:rsidR="007257B3">
        <w:rPr>
          <w:rFonts w:ascii="Arial" w:hAnsi="Arial" w:cs="Arial"/>
          <w:sz w:val="24"/>
          <w:szCs w:val="24"/>
          <w:lang w:val="cs-CZ"/>
        </w:rPr>
        <w:t>.</w:t>
      </w:r>
    </w:p>
    <w:p w14:paraId="0E4B72AD" w14:textId="77777777" w:rsidR="00DD575E" w:rsidRPr="00E60A6F" w:rsidRDefault="000D1D62"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která bude po celý průběh zkoušky, včetně času vymezeného na její přípravu a času k dokončení potřebných úkonů po zkoušce k dispozici </w:t>
      </w:r>
      <w:r w:rsidR="00756AF7" w:rsidRPr="00E60A6F">
        <w:rPr>
          <w:rFonts w:ascii="Arial" w:hAnsi="Arial" w:cs="Arial"/>
          <w:sz w:val="24"/>
          <w:szCs w:val="24"/>
          <w:lang w:val="cs-CZ"/>
        </w:rPr>
        <w:t>personálu</w:t>
      </w:r>
      <w:r w:rsidR="00DD575E" w:rsidRPr="00E60A6F">
        <w:rPr>
          <w:rFonts w:ascii="Arial" w:hAnsi="Arial" w:cs="Arial"/>
          <w:sz w:val="24"/>
          <w:szCs w:val="24"/>
          <w:lang w:val="cs-CZ"/>
        </w:rPr>
        <w:t xml:space="preserve"> British Council v místě konání zkoušky</w:t>
      </w:r>
      <w:r w:rsidR="00756AF7" w:rsidRPr="00E60A6F">
        <w:rPr>
          <w:rFonts w:ascii="Arial" w:hAnsi="Arial" w:cs="Arial"/>
          <w:sz w:val="24"/>
          <w:szCs w:val="24"/>
          <w:lang w:val="cs-CZ"/>
        </w:rPr>
        <w:t>.</w:t>
      </w:r>
    </w:p>
    <w:p w14:paraId="7F7B0D04" w14:textId="77777777" w:rsidR="00B3435C" w:rsidRPr="00E60A6F" w:rsidRDefault="00756AF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Technika</w:t>
      </w:r>
      <w:r w:rsidRPr="00E60A6F">
        <w:rPr>
          <w:rFonts w:ascii="Arial" w:hAnsi="Arial" w:cs="Arial"/>
          <w:sz w:val="24"/>
          <w:szCs w:val="24"/>
          <w:lang w:val="cs-CZ"/>
        </w:rPr>
        <w:t xml:space="preserve"> zodpovědného za přípravu </w:t>
      </w:r>
      <w:r w:rsidR="00B3435C" w:rsidRPr="00E60A6F">
        <w:rPr>
          <w:rFonts w:ascii="Arial" w:hAnsi="Arial" w:cs="Arial"/>
          <w:sz w:val="24"/>
          <w:szCs w:val="24"/>
          <w:lang w:val="cs-CZ"/>
        </w:rPr>
        <w:t xml:space="preserve">a funkčnost </w:t>
      </w:r>
      <w:r w:rsidRPr="00E60A6F">
        <w:rPr>
          <w:rFonts w:ascii="Arial" w:hAnsi="Arial" w:cs="Arial"/>
          <w:sz w:val="24"/>
          <w:szCs w:val="24"/>
          <w:lang w:val="cs-CZ"/>
        </w:rPr>
        <w:t>elektronického vybavení</w:t>
      </w:r>
      <w:r w:rsidR="00B3435C" w:rsidRPr="00E60A6F">
        <w:rPr>
          <w:rFonts w:ascii="Arial" w:hAnsi="Arial" w:cs="Arial"/>
          <w:sz w:val="24"/>
          <w:szCs w:val="24"/>
          <w:lang w:val="cs-CZ"/>
        </w:rPr>
        <w:t xml:space="preserve"> po celou dobu trvání zkoušek (CD přehrávač, reproduktory, laptopy</w:t>
      </w:r>
      <w:r w:rsidR="000D1D62" w:rsidRPr="00E60A6F">
        <w:rPr>
          <w:rFonts w:ascii="Arial" w:hAnsi="Arial" w:cs="Arial"/>
          <w:sz w:val="24"/>
          <w:szCs w:val="24"/>
          <w:lang w:val="cs-CZ"/>
        </w:rPr>
        <w:t>…</w:t>
      </w:r>
      <w:r w:rsidR="00B3435C" w:rsidRPr="00E60A6F">
        <w:rPr>
          <w:rFonts w:ascii="Arial" w:hAnsi="Arial" w:cs="Arial"/>
          <w:sz w:val="24"/>
          <w:szCs w:val="24"/>
          <w:lang w:val="cs-CZ"/>
        </w:rPr>
        <w:t>)</w:t>
      </w:r>
      <w:r w:rsidR="007257B3">
        <w:rPr>
          <w:rFonts w:ascii="Arial" w:hAnsi="Arial" w:cs="Arial"/>
          <w:sz w:val="24"/>
          <w:szCs w:val="24"/>
          <w:lang w:val="cs-CZ"/>
        </w:rPr>
        <w:t>.</w:t>
      </w:r>
    </w:p>
    <w:p w14:paraId="2EAF5F2B" w14:textId="77777777" w:rsidR="00F529B1" w:rsidRPr="00E60A6F" w:rsidRDefault="00F529B1"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Následující prostory</w:t>
      </w:r>
    </w:p>
    <w:p w14:paraId="18E2D342" w14:textId="77777777" w:rsidR="00F529B1" w:rsidRPr="00E60A6F" w:rsidRDefault="00F529B1"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Příslušný počet zkouškových místností dle níže uvedených požadavků a dle domluvy s British Council</w:t>
      </w:r>
      <w:r w:rsidR="007257B3">
        <w:rPr>
          <w:rFonts w:ascii="Arial" w:hAnsi="Arial" w:cs="Arial"/>
          <w:sz w:val="24"/>
          <w:szCs w:val="24"/>
          <w:lang w:val="cs-CZ"/>
        </w:rPr>
        <w:t>.</w:t>
      </w:r>
    </w:p>
    <w:p w14:paraId="50CF4E43" w14:textId="77777777"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Toalety</w:t>
      </w:r>
      <w:r w:rsidR="00824200" w:rsidRPr="00E60A6F">
        <w:rPr>
          <w:rFonts w:ascii="Arial" w:hAnsi="Arial" w:cs="Arial"/>
          <w:sz w:val="24"/>
          <w:szCs w:val="24"/>
          <w:lang w:val="cs-CZ"/>
        </w:rPr>
        <w:t>, včetně bezbariérových</w:t>
      </w:r>
      <w:r w:rsidR="007257B3">
        <w:rPr>
          <w:rFonts w:ascii="Arial" w:hAnsi="Arial" w:cs="Arial"/>
          <w:sz w:val="24"/>
          <w:szCs w:val="24"/>
          <w:lang w:val="cs-CZ"/>
        </w:rPr>
        <w:t>.</w:t>
      </w:r>
    </w:p>
    <w:p w14:paraId="3BFA3E86" w14:textId="77777777"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Dostatečně velká čekárna pro všechny kandidáty</w:t>
      </w:r>
      <w:r w:rsidR="007257B3">
        <w:rPr>
          <w:rFonts w:ascii="Arial" w:hAnsi="Arial" w:cs="Arial"/>
          <w:sz w:val="24"/>
          <w:szCs w:val="24"/>
          <w:lang w:val="cs-CZ"/>
        </w:rPr>
        <w:t>.</w:t>
      </w:r>
    </w:p>
    <w:p w14:paraId="0A3D80E3" w14:textId="77777777" w:rsidR="00EB0C08" w:rsidRPr="00E60A6F" w:rsidRDefault="00EB0C08"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V případě potřeby oddělená čekárna pro čekající rodiče</w:t>
      </w:r>
      <w:r w:rsidR="007257B3">
        <w:rPr>
          <w:rFonts w:ascii="Arial" w:hAnsi="Arial" w:cs="Arial"/>
          <w:sz w:val="24"/>
          <w:szCs w:val="24"/>
          <w:lang w:val="cs-CZ"/>
        </w:rPr>
        <w:t>.</w:t>
      </w:r>
    </w:p>
    <w:p w14:paraId="74862EA6" w14:textId="77777777" w:rsidR="00F529B1" w:rsidRPr="00E60A6F" w:rsidRDefault="00F529B1" w:rsidP="004A084E">
      <w:pPr>
        <w:pStyle w:val="Odstavecseseznamem"/>
        <w:numPr>
          <w:ilvl w:val="1"/>
          <w:numId w:val="10"/>
        </w:numPr>
        <w:suppressAutoHyphens w:val="0"/>
        <w:autoSpaceDE w:val="0"/>
        <w:autoSpaceDN w:val="0"/>
        <w:adjustRightInd w:val="0"/>
        <w:ind w:left="1440"/>
        <w:jc w:val="both"/>
        <w:rPr>
          <w:rFonts w:ascii="Arial" w:hAnsi="Arial" w:cs="Arial"/>
          <w:sz w:val="24"/>
          <w:szCs w:val="24"/>
          <w:lang w:val="cs-CZ"/>
        </w:rPr>
      </w:pPr>
      <w:r w:rsidRPr="00E60A6F">
        <w:rPr>
          <w:rFonts w:ascii="Arial" w:hAnsi="Arial" w:cs="Arial"/>
          <w:sz w:val="24"/>
          <w:szCs w:val="24"/>
          <w:lang w:val="cs-CZ"/>
        </w:rPr>
        <w:t>Šatna, uzamykatelná místnost nebo vhodný prostor ve zkouškové místnosti k odložení oso</w:t>
      </w:r>
      <w:r w:rsidR="000D1D62" w:rsidRPr="00E60A6F">
        <w:rPr>
          <w:rFonts w:ascii="Arial" w:hAnsi="Arial" w:cs="Arial"/>
          <w:sz w:val="24"/>
          <w:szCs w:val="24"/>
          <w:lang w:val="cs-CZ"/>
        </w:rPr>
        <w:t>bních věcí (kabát, taška apod.)</w:t>
      </w:r>
      <w:r w:rsidR="007257B3">
        <w:rPr>
          <w:rFonts w:ascii="Arial" w:hAnsi="Arial" w:cs="Arial"/>
          <w:sz w:val="24"/>
          <w:szCs w:val="24"/>
          <w:lang w:val="cs-CZ"/>
        </w:rPr>
        <w:t>.</w:t>
      </w:r>
      <w:r w:rsidRPr="00E60A6F">
        <w:rPr>
          <w:rFonts w:ascii="Arial" w:hAnsi="Arial" w:cs="Arial"/>
          <w:sz w:val="24"/>
          <w:szCs w:val="24"/>
          <w:lang w:val="cs-CZ"/>
        </w:rPr>
        <w:t xml:space="preserve"> </w:t>
      </w:r>
    </w:p>
    <w:p w14:paraId="5AB87A42" w14:textId="77777777" w:rsidR="00F529B1" w:rsidRPr="00E60A6F" w:rsidRDefault="0044439B"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Uzamykatelná m</w:t>
      </w:r>
      <w:r w:rsidR="00F529B1" w:rsidRPr="00E60A6F">
        <w:rPr>
          <w:rFonts w:ascii="Arial" w:hAnsi="Arial" w:cs="Arial"/>
          <w:sz w:val="24"/>
          <w:szCs w:val="24"/>
          <w:lang w:val="cs-CZ"/>
        </w:rPr>
        <w:t>ístnost n</w:t>
      </w:r>
      <w:r w:rsidRPr="00E60A6F">
        <w:rPr>
          <w:rFonts w:ascii="Arial" w:hAnsi="Arial" w:cs="Arial"/>
          <w:sz w:val="24"/>
          <w:szCs w:val="24"/>
          <w:lang w:val="cs-CZ"/>
        </w:rPr>
        <w:t>a uložení mobilních telefonů či jiných elektronických zařízení</w:t>
      </w:r>
      <w:r w:rsidR="007257B3">
        <w:rPr>
          <w:rFonts w:ascii="Arial" w:hAnsi="Arial" w:cs="Arial"/>
          <w:sz w:val="24"/>
          <w:szCs w:val="24"/>
          <w:lang w:val="cs-CZ"/>
        </w:rPr>
        <w:t>.</w:t>
      </w:r>
    </w:p>
    <w:p w14:paraId="72371BCD" w14:textId="77777777" w:rsidR="00B3435C" w:rsidRPr="00E60A6F" w:rsidRDefault="00B3435C"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 xml:space="preserve">Prostory </w:t>
      </w:r>
      <w:r w:rsidRPr="00E60A6F">
        <w:rPr>
          <w:rFonts w:ascii="Arial" w:hAnsi="Arial" w:cs="Arial"/>
          <w:sz w:val="24"/>
          <w:szCs w:val="24"/>
          <w:lang w:val="cs-CZ"/>
        </w:rPr>
        <w:t>splňují</w:t>
      </w:r>
      <w:r w:rsidR="00EB0C08" w:rsidRPr="00E60A6F">
        <w:rPr>
          <w:rFonts w:ascii="Arial" w:hAnsi="Arial" w:cs="Arial"/>
          <w:sz w:val="24"/>
          <w:szCs w:val="24"/>
          <w:lang w:val="cs-CZ"/>
        </w:rPr>
        <w:t>cí</w:t>
      </w:r>
      <w:r w:rsidRPr="00E60A6F">
        <w:rPr>
          <w:rFonts w:ascii="Arial" w:hAnsi="Arial" w:cs="Arial"/>
          <w:sz w:val="24"/>
          <w:szCs w:val="24"/>
          <w:lang w:val="cs-CZ"/>
        </w:rPr>
        <w:t xml:space="preserve"> </w:t>
      </w:r>
      <w:r w:rsidR="00EB0C08" w:rsidRPr="00E60A6F">
        <w:rPr>
          <w:rFonts w:ascii="Arial" w:hAnsi="Arial" w:cs="Arial"/>
          <w:sz w:val="24"/>
          <w:szCs w:val="24"/>
          <w:lang w:val="cs-CZ"/>
        </w:rPr>
        <w:t>následující</w:t>
      </w:r>
      <w:r w:rsidRPr="00E60A6F">
        <w:rPr>
          <w:rFonts w:ascii="Arial" w:hAnsi="Arial" w:cs="Arial"/>
          <w:sz w:val="24"/>
          <w:szCs w:val="24"/>
          <w:lang w:val="cs-CZ"/>
        </w:rPr>
        <w:t xml:space="preserve"> kritéria</w:t>
      </w:r>
      <w:r w:rsidR="000D1D62" w:rsidRPr="00E60A6F">
        <w:rPr>
          <w:rFonts w:ascii="Arial" w:hAnsi="Arial" w:cs="Arial"/>
          <w:sz w:val="24"/>
          <w:szCs w:val="24"/>
          <w:lang w:val="cs-CZ"/>
        </w:rPr>
        <w:t>:</w:t>
      </w:r>
      <w:r w:rsidRPr="00E60A6F">
        <w:rPr>
          <w:rFonts w:ascii="Arial" w:hAnsi="Arial" w:cs="Arial"/>
          <w:sz w:val="24"/>
          <w:szCs w:val="24"/>
          <w:lang w:val="cs-CZ"/>
        </w:rPr>
        <w:t xml:space="preserve"> </w:t>
      </w:r>
    </w:p>
    <w:p w14:paraId="473281E8" w14:textId="77777777" w:rsidR="009A06C6" w:rsidRDefault="00F44264"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bezpečný prostor bez zjevné možnosti nebezpečí (zajištěná okna, nepoškozená skla, bezpečné zábradlí na schodištích, nábytek a ele</w:t>
      </w:r>
      <w:r w:rsidR="009A06C6">
        <w:rPr>
          <w:rFonts w:ascii="Arial" w:hAnsi="Arial" w:cs="Arial"/>
          <w:sz w:val="24"/>
          <w:szCs w:val="24"/>
          <w:lang w:val="cs-CZ"/>
        </w:rPr>
        <w:t>ktrická zařízení v dobrém stavu, bez možného přístupu podezřelých osob)</w:t>
      </w:r>
      <w:r w:rsidR="00D82DD2">
        <w:rPr>
          <w:rFonts w:ascii="Arial" w:hAnsi="Arial" w:cs="Arial"/>
          <w:sz w:val="24"/>
          <w:szCs w:val="24"/>
          <w:lang w:val="cs-CZ"/>
        </w:rPr>
        <w:t>.</w:t>
      </w:r>
    </w:p>
    <w:p w14:paraId="77AE73A0" w14:textId="77777777" w:rsidR="006E6002" w:rsidRPr="009A06C6" w:rsidRDefault="006E6002" w:rsidP="009A06C6">
      <w:pPr>
        <w:pStyle w:val="Odstavecseseznamem"/>
        <w:numPr>
          <w:ilvl w:val="1"/>
          <w:numId w:val="10"/>
        </w:numPr>
        <w:ind w:left="1440"/>
        <w:rPr>
          <w:rFonts w:ascii="Arial" w:hAnsi="Arial" w:cs="Arial"/>
          <w:sz w:val="24"/>
          <w:szCs w:val="24"/>
          <w:lang w:val="cs-CZ"/>
        </w:rPr>
      </w:pPr>
      <w:r>
        <w:rPr>
          <w:rFonts w:ascii="Arial" w:hAnsi="Arial" w:cs="Arial"/>
          <w:sz w:val="24"/>
          <w:szCs w:val="24"/>
          <w:lang w:val="cs-CZ"/>
        </w:rPr>
        <w:t>všechny prostory včetně toalet jsou čisté a v dobrém stavu</w:t>
      </w:r>
      <w:r w:rsidR="00D82DD2">
        <w:rPr>
          <w:rFonts w:ascii="Arial" w:hAnsi="Arial" w:cs="Arial"/>
          <w:sz w:val="24"/>
          <w:szCs w:val="24"/>
          <w:lang w:val="cs-CZ"/>
        </w:rPr>
        <w:t>.</w:t>
      </w:r>
    </w:p>
    <w:p w14:paraId="7A96B2DD" w14:textId="77777777" w:rsidR="00E828B9" w:rsidRDefault="00F44264"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řádně a viditelně označené únikové východy bez bariér</w:t>
      </w:r>
      <w:r w:rsidR="00E828B9" w:rsidRPr="00E60A6F">
        <w:rPr>
          <w:rFonts w:eastAsia="Times New Roman"/>
          <w:color w:val="auto"/>
          <w:lang w:val="cs-CZ" w:eastAsia="ar-SA"/>
        </w:rPr>
        <w:t>,</w:t>
      </w:r>
      <w:r w:rsidRPr="00E60A6F">
        <w:rPr>
          <w:rFonts w:eastAsia="Times New Roman"/>
          <w:color w:val="auto"/>
          <w:lang w:val="cs-CZ" w:eastAsia="ar-SA"/>
        </w:rPr>
        <w:t xml:space="preserve"> s nouzovým osvětlením</w:t>
      </w:r>
      <w:r w:rsidR="00E828B9" w:rsidRPr="00E60A6F">
        <w:rPr>
          <w:rFonts w:eastAsia="Times New Roman"/>
          <w:color w:val="auto"/>
          <w:lang w:val="cs-CZ" w:eastAsia="ar-SA"/>
        </w:rPr>
        <w:t>, volné s nezamčenými dveřmi</w:t>
      </w:r>
      <w:r w:rsidR="00D82DD2">
        <w:rPr>
          <w:rFonts w:eastAsia="Times New Roman"/>
          <w:color w:val="auto"/>
          <w:lang w:val="cs-CZ" w:eastAsia="ar-SA"/>
        </w:rPr>
        <w:t>.</w:t>
      </w:r>
    </w:p>
    <w:p w14:paraId="0258BE4D" w14:textId="77777777" w:rsidR="009A06C6" w:rsidRPr="00E60A6F" w:rsidRDefault="009A06C6" w:rsidP="00EF5DE9">
      <w:pPr>
        <w:pStyle w:val="Default"/>
        <w:numPr>
          <w:ilvl w:val="1"/>
          <w:numId w:val="10"/>
        </w:numPr>
        <w:ind w:left="1440"/>
        <w:rPr>
          <w:rFonts w:eastAsia="Times New Roman"/>
          <w:color w:val="auto"/>
          <w:lang w:val="cs-CZ" w:eastAsia="ar-SA"/>
        </w:rPr>
      </w:pPr>
      <w:r>
        <w:rPr>
          <w:rFonts w:eastAsia="Times New Roman"/>
          <w:color w:val="auto"/>
          <w:lang w:val="cs-CZ" w:eastAsia="ar-SA"/>
        </w:rPr>
        <w:t xml:space="preserve">všechny únikové cesty směřují </w:t>
      </w:r>
      <w:r w:rsidRPr="006E6002">
        <w:rPr>
          <w:rFonts w:eastAsia="Times New Roman"/>
          <w:color w:val="auto"/>
          <w:lang w:val="cs-CZ" w:eastAsia="ar-SA"/>
        </w:rPr>
        <w:t xml:space="preserve">na </w:t>
      </w:r>
      <w:r w:rsidR="006E6002">
        <w:rPr>
          <w:rFonts w:eastAsia="Times New Roman"/>
          <w:color w:val="auto"/>
          <w:lang w:val="cs-CZ" w:eastAsia="ar-SA"/>
        </w:rPr>
        <w:t xml:space="preserve">stanovené </w:t>
      </w:r>
      <w:r w:rsidRPr="006E6002">
        <w:rPr>
          <w:rFonts w:eastAsia="Times New Roman"/>
          <w:color w:val="auto"/>
          <w:lang w:val="cs-CZ" w:eastAsia="ar-SA"/>
        </w:rPr>
        <w:t>místo</w:t>
      </w:r>
      <w:r w:rsidR="006E6002">
        <w:rPr>
          <w:rFonts w:eastAsia="Times New Roman"/>
          <w:color w:val="auto"/>
          <w:lang w:val="cs-CZ" w:eastAsia="ar-SA"/>
        </w:rPr>
        <w:t xml:space="preserve"> shromáždění osob</w:t>
      </w:r>
      <w:r w:rsidR="00D82DD2">
        <w:rPr>
          <w:rFonts w:eastAsia="Times New Roman"/>
          <w:color w:val="auto"/>
          <w:lang w:val="cs-CZ" w:eastAsia="ar-SA"/>
        </w:rPr>
        <w:t>.</w:t>
      </w:r>
    </w:p>
    <w:p w14:paraId="218946BF" w14:textId="77777777" w:rsidR="00F44264" w:rsidRPr="00E60A6F" w:rsidRDefault="00E828B9"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instalované detektory požáru a kouře a požární hlásiče</w:t>
      </w:r>
      <w:r w:rsidR="00D82DD2">
        <w:rPr>
          <w:rFonts w:eastAsia="Times New Roman"/>
          <w:color w:val="auto"/>
          <w:lang w:val="cs-CZ" w:eastAsia="ar-SA"/>
        </w:rPr>
        <w:t>.</w:t>
      </w:r>
    </w:p>
    <w:p w14:paraId="2A6BDEC3" w14:textId="77777777" w:rsidR="00EB0C08" w:rsidRPr="003C4D31" w:rsidRDefault="00E828B9"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instalované hasicí přístroje</w:t>
      </w:r>
      <w:r w:rsidR="00D82DD2">
        <w:rPr>
          <w:rFonts w:eastAsia="Times New Roman"/>
          <w:color w:val="auto"/>
          <w:lang w:val="cs-CZ" w:eastAsia="ar-SA"/>
        </w:rPr>
        <w:t>.</w:t>
      </w:r>
    </w:p>
    <w:p w14:paraId="074DB35D" w14:textId="77777777" w:rsidR="0044439B" w:rsidRPr="003C4D31" w:rsidRDefault="0044439B"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lékárnička</w:t>
      </w:r>
      <w:r w:rsidR="00D82DD2">
        <w:rPr>
          <w:rFonts w:eastAsia="Times New Roman"/>
          <w:color w:val="auto"/>
          <w:lang w:val="cs-CZ" w:eastAsia="ar-SA"/>
        </w:rPr>
        <w:t>.</w:t>
      </w:r>
    </w:p>
    <w:p w14:paraId="4AE6A611" w14:textId="77777777" w:rsidR="00EB0C08" w:rsidRPr="00E60A6F" w:rsidRDefault="00EB0C08"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v případě potřeby zajištění více místností se tyto nacházejí ideálně na stejném patře v co největší blízkosti u sebe</w:t>
      </w:r>
      <w:r w:rsidR="00D82DD2">
        <w:rPr>
          <w:rFonts w:ascii="Arial" w:hAnsi="Arial" w:cs="Arial"/>
          <w:sz w:val="24"/>
          <w:szCs w:val="24"/>
          <w:lang w:val="cs-CZ"/>
        </w:rPr>
        <w:t>.</w:t>
      </w:r>
    </w:p>
    <w:p w14:paraId="0D7DA542" w14:textId="77777777" w:rsidR="006C6395" w:rsidRPr="00E60A6F" w:rsidRDefault="006C6395" w:rsidP="00EF5DE9">
      <w:pPr>
        <w:pStyle w:val="Odstavecseseznamem"/>
        <w:numPr>
          <w:ilvl w:val="1"/>
          <w:numId w:val="10"/>
        </w:numPr>
        <w:ind w:left="1440"/>
        <w:rPr>
          <w:rFonts w:ascii="Arial" w:hAnsi="Arial" w:cs="Arial"/>
          <w:sz w:val="24"/>
          <w:szCs w:val="24"/>
          <w:lang w:val="cs-CZ"/>
        </w:rPr>
      </w:pPr>
      <w:r w:rsidRPr="00E60A6F">
        <w:rPr>
          <w:rFonts w:ascii="Arial" w:hAnsi="Arial" w:cs="Arial"/>
          <w:sz w:val="24"/>
          <w:szCs w:val="24"/>
          <w:lang w:val="cs-CZ"/>
        </w:rPr>
        <w:t>všechny místnosti jsou uzamykatelné a klíč od nich je během testování k dispozici zkouškovému personálu British Council</w:t>
      </w:r>
      <w:r w:rsidR="00D82DD2">
        <w:rPr>
          <w:rFonts w:ascii="Arial" w:hAnsi="Arial" w:cs="Arial"/>
          <w:sz w:val="24"/>
          <w:szCs w:val="24"/>
          <w:lang w:val="cs-CZ"/>
        </w:rPr>
        <w:t>.</w:t>
      </w:r>
    </w:p>
    <w:p w14:paraId="2839889B" w14:textId="77777777" w:rsidR="00964BC5"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klidné prostředí</w:t>
      </w:r>
      <w:r w:rsidR="00D82DD2">
        <w:rPr>
          <w:rFonts w:eastAsia="Times New Roman"/>
          <w:color w:val="auto"/>
          <w:lang w:val="cs-CZ" w:eastAsia="ar-SA"/>
        </w:rPr>
        <w:t>:</w:t>
      </w:r>
      <w:r w:rsidRPr="00E60A6F">
        <w:rPr>
          <w:rFonts w:eastAsia="Times New Roman"/>
          <w:color w:val="auto"/>
          <w:lang w:val="cs-CZ" w:eastAsia="ar-SA"/>
        </w:rPr>
        <w:t xml:space="preserve"> </w:t>
      </w:r>
    </w:p>
    <w:p w14:paraId="423A5B8E" w14:textId="77777777" w:rsidR="00964BC5" w:rsidRPr="00E60A6F" w:rsidRDefault="00964BC5"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lastRenderedPageBreak/>
        <w:t xml:space="preserve">školní zvonění nebo hlášení nesmí vyrušovat kandidáty během testování </w:t>
      </w:r>
    </w:p>
    <w:p w14:paraId="53D727BB" w14:textId="77777777" w:rsidR="00964BC5" w:rsidRPr="00E60A6F" w:rsidRDefault="003920F4"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t xml:space="preserve">klid musí být zajištěn i v přilehlých místnostech (učebnách) a chodbách </w:t>
      </w:r>
    </w:p>
    <w:p w14:paraId="001C2647" w14:textId="77777777"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bezbariérový přístup</w:t>
      </w:r>
      <w:r w:rsidR="003C0CCA">
        <w:rPr>
          <w:rFonts w:eastAsia="Times New Roman"/>
          <w:color w:val="auto"/>
          <w:lang w:val="cs-CZ" w:eastAsia="ar-SA"/>
        </w:rPr>
        <w:t>.</w:t>
      </w:r>
      <w:r w:rsidRPr="00E60A6F">
        <w:rPr>
          <w:rFonts w:eastAsia="Times New Roman"/>
          <w:color w:val="auto"/>
          <w:lang w:val="cs-CZ" w:eastAsia="ar-SA"/>
        </w:rPr>
        <w:t xml:space="preserve"> </w:t>
      </w:r>
    </w:p>
    <w:p w14:paraId="52F51023" w14:textId="77777777"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vhodné osvětlení, čistota, teplota mezi 20-25°C</w:t>
      </w:r>
      <w:r w:rsidR="003C0CCA">
        <w:rPr>
          <w:rFonts w:eastAsia="Times New Roman"/>
          <w:color w:val="auto"/>
          <w:lang w:val="cs-CZ" w:eastAsia="ar-SA"/>
        </w:rPr>
        <w:t>.</w:t>
      </w:r>
      <w:r w:rsidRPr="00E60A6F">
        <w:rPr>
          <w:rFonts w:eastAsia="Times New Roman"/>
          <w:color w:val="auto"/>
          <w:lang w:val="cs-CZ" w:eastAsia="ar-SA"/>
        </w:rPr>
        <w:t xml:space="preserve"> </w:t>
      </w:r>
    </w:p>
    <w:p w14:paraId="1E78FE36" w14:textId="77777777" w:rsidR="00B3435C" w:rsidRPr="00E60A6F" w:rsidRDefault="00B3435C" w:rsidP="00EF5DE9">
      <w:pPr>
        <w:pStyle w:val="Odstavecseseznamem"/>
        <w:ind w:left="1440"/>
        <w:rPr>
          <w:rFonts w:ascii="Arial" w:hAnsi="Arial" w:cs="Arial"/>
          <w:sz w:val="24"/>
          <w:szCs w:val="24"/>
          <w:lang w:val="cs-CZ"/>
        </w:rPr>
      </w:pPr>
    </w:p>
    <w:p w14:paraId="22BD2A45" w14:textId="77777777" w:rsidR="00D4155D" w:rsidRPr="00E60A6F" w:rsidRDefault="00B3435C"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Prostory pro konání písemných částí zkoušek</w:t>
      </w:r>
      <w:r w:rsidRPr="00E60A6F">
        <w:rPr>
          <w:rFonts w:ascii="Arial" w:hAnsi="Arial" w:cs="Arial"/>
          <w:sz w:val="24"/>
          <w:szCs w:val="24"/>
          <w:lang w:val="cs-CZ"/>
        </w:rPr>
        <w:t xml:space="preserve"> </w:t>
      </w:r>
      <w:r w:rsidR="00F529B1" w:rsidRPr="00E60A6F">
        <w:rPr>
          <w:rFonts w:ascii="Arial" w:hAnsi="Arial" w:cs="Arial"/>
          <w:sz w:val="24"/>
          <w:szCs w:val="24"/>
          <w:lang w:val="cs-CZ"/>
        </w:rPr>
        <w:t>splňující následující požadavky:</w:t>
      </w:r>
    </w:p>
    <w:p w14:paraId="4E0B6BF0" w14:textId="77777777"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dostatečný prostor pro usazení všech přihlášených kandidátů </w:t>
      </w:r>
    </w:p>
    <w:p w14:paraId="2738ABFB" w14:textId="77777777"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nástěnné hodiny s vteřinovou ručičkou umístěné v čele místnosti </w:t>
      </w:r>
      <w:r w:rsidR="0030720D" w:rsidRPr="00E60A6F">
        <w:rPr>
          <w:rFonts w:eastAsia="Times New Roman"/>
          <w:color w:val="auto"/>
          <w:lang w:val="cs-CZ" w:eastAsia="ar-SA"/>
        </w:rPr>
        <w:t>a dobře viditelné pro všechny kandidáty</w:t>
      </w:r>
    </w:p>
    <w:p w14:paraId="442A9533" w14:textId="77777777"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tabule nebo </w:t>
      </w:r>
      <w:r w:rsidR="00141E5D" w:rsidRPr="00E60A6F">
        <w:rPr>
          <w:rFonts w:eastAsia="Times New Roman"/>
          <w:color w:val="auto"/>
          <w:lang w:val="cs-CZ" w:eastAsia="ar-SA"/>
        </w:rPr>
        <w:t>flip chart</w:t>
      </w:r>
      <w:r w:rsidRPr="00E60A6F">
        <w:rPr>
          <w:rFonts w:eastAsia="Times New Roman"/>
          <w:color w:val="auto"/>
          <w:lang w:val="cs-CZ" w:eastAsia="ar-SA"/>
        </w:rPr>
        <w:t xml:space="preserve"> </w:t>
      </w:r>
    </w:p>
    <w:p w14:paraId="30AA9746" w14:textId="77777777"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1B7A38CA"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odpovídající počet stolů a židlí pro usazení všech kandidátů </w:t>
      </w:r>
    </w:p>
    <w:p w14:paraId="3AE1677D" w14:textId="77777777" w:rsidR="00F529B1" w:rsidRPr="00E60A6F" w:rsidRDefault="00F529B1"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školní uspořádání, kandidáti sedí jedním směrem dle následujícího schématu </w:t>
      </w:r>
    </w:p>
    <w:p w14:paraId="744BF289" w14:textId="77777777" w:rsidR="00F529B1" w:rsidRPr="00E60A6F" w:rsidRDefault="00F529B1" w:rsidP="00EF5DE9">
      <w:pPr>
        <w:pStyle w:val="Odstavecseseznamem"/>
        <w:ind w:left="1440"/>
        <w:rPr>
          <w:rFonts w:ascii="Arial" w:hAnsi="Arial" w:cs="Arial"/>
          <w:sz w:val="24"/>
          <w:szCs w:val="24"/>
          <w:lang w:val="cs-CZ"/>
        </w:rPr>
      </w:pPr>
    </w:p>
    <w:p w14:paraId="20A46097" w14:textId="77777777" w:rsidR="00F529B1" w:rsidRPr="00E60A6F" w:rsidRDefault="00F529B1" w:rsidP="00EF5DE9">
      <w:pPr>
        <w:pStyle w:val="Odstavecseseznamem"/>
        <w:ind w:left="1440"/>
        <w:rPr>
          <w:rFonts w:ascii="Arial" w:hAnsi="Arial" w:cs="Arial"/>
          <w:sz w:val="24"/>
          <w:szCs w:val="24"/>
          <w:lang w:val="cs-CZ"/>
        </w:rPr>
      </w:pPr>
      <w:r w:rsidRPr="00E60A6F">
        <w:rPr>
          <w:rFonts w:ascii="Arial" w:hAnsi="Arial" w:cs="Arial"/>
          <w:noProof/>
          <w:sz w:val="24"/>
          <w:szCs w:val="24"/>
          <w:lang w:val="cs-CZ" w:eastAsia="cs-CZ"/>
        </w:rPr>
        <w:drawing>
          <wp:inline distT="0" distB="0" distL="0" distR="0" wp14:anchorId="5AB78A90" wp14:editId="4E4B8A3B">
            <wp:extent cx="2029522" cy="1941002"/>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28" cy="1940912"/>
                    </a:xfrm>
                    <a:prstGeom prst="rect">
                      <a:avLst/>
                    </a:prstGeom>
                    <a:noFill/>
                    <a:ln>
                      <a:noFill/>
                    </a:ln>
                  </pic:spPr>
                </pic:pic>
              </a:graphicData>
            </a:graphic>
          </wp:inline>
        </w:drawing>
      </w:r>
    </w:p>
    <w:p w14:paraId="5D1A4D35" w14:textId="77777777" w:rsidR="00F529B1" w:rsidRPr="00E60A6F" w:rsidRDefault="00F529B1" w:rsidP="00EF5DE9">
      <w:pPr>
        <w:pStyle w:val="Default"/>
        <w:ind w:left="720"/>
        <w:rPr>
          <w:lang w:val="cs-CZ"/>
        </w:rPr>
      </w:pPr>
      <w:r w:rsidRPr="00E60A6F">
        <w:rPr>
          <w:lang w:val="cs-CZ"/>
        </w:rPr>
        <w:t xml:space="preserve"> </w:t>
      </w:r>
    </w:p>
    <w:p w14:paraId="5510C79D"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minimální rozestupy </w:t>
      </w:r>
      <w:r w:rsidR="00D93B28">
        <w:rPr>
          <w:rFonts w:eastAsia="Times New Roman"/>
          <w:color w:val="auto"/>
          <w:lang w:val="cs-CZ" w:eastAsia="ar-SA"/>
        </w:rPr>
        <w:t>1,25</w:t>
      </w:r>
      <w:r w:rsidRPr="00E60A6F">
        <w:rPr>
          <w:rFonts w:eastAsia="Times New Roman"/>
          <w:color w:val="auto"/>
          <w:lang w:val="cs-CZ" w:eastAsia="ar-SA"/>
        </w:rPr>
        <w:t xml:space="preserve">m (ze středu stolu na všechny strany). </w:t>
      </w:r>
    </w:p>
    <w:p w14:paraId="7FC6B84F"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dobrá akustika v celé zkouškové místnosti </w:t>
      </w:r>
    </w:p>
    <w:p w14:paraId="0599AC95"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dobré technické vybavení pro přehrání CD </w:t>
      </w:r>
    </w:p>
    <w:p w14:paraId="737E8999" w14:textId="77777777" w:rsidR="00F529B1" w:rsidRPr="00E60A6F" w:rsidRDefault="00F529B1" w:rsidP="00EF5DE9">
      <w:pPr>
        <w:pStyle w:val="Odstavecseseznamem"/>
        <w:rPr>
          <w:rFonts w:ascii="Arial" w:hAnsi="Arial" w:cs="Arial"/>
          <w:sz w:val="24"/>
          <w:szCs w:val="24"/>
          <w:lang w:val="cs-CZ"/>
        </w:rPr>
      </w:pPr>
    </w:p>
    <w:p w14:paraId="587198A2" w14:textId="77777777" w:rsidR="00B3435C" w:rsidRPr="00E60A6F" w:rsidRDefault="00B3435C" w:rsidP="00EF5DE9">
      <w:pPr>
        <w:pStyle w:val="Odstavecseseznamem"/>
        <w:numPr>
          <w:ilvl w:val="0"/>
          <w:numId w:val="10"/>
        </w:numPr>
        <w:ind w:left="720"/>
        <w:rPr>
          <w:rFonts w:ascii="Arial" w:hAnsi="Arial" w:cs="Arial"/>
          <w:sz w:val="24"/>
          <w:szCs w:val="24"/>
          <w:lang w:val="cs-CZ"/>
        </w:rPr>
      </w:pPr>
      <w:r w:rsidRPr="00E60A6F">
        <w:rPr>
          <w:rFonts w:ascii="Arial" w:hAnsi="Arial" w:cs="Arial"/>
          <w:b/>
          <w:sz w:val="24"/>
          <w:szCs w:val="24"/>
          <w:lang w:val="cs-CZ"/>
        </w:rPr>
        <w:t>Prostory pro konání ústních částí zkoušek</w:t>
      </w:r>
      <w:r w:rsidR="00964BC5" w:rsidRPr="00E60A6F">
        <w:rPr>
          <w:rFonts w:ascii="Arial" w:hAnsi="Arial" w:cs="Arial"/>
          <w:sz w:val="24"/>
          <w:szCs w:val="24"/>
          <w:lang w:val="cs-CZ"/>
        </w:rPr>
        <w:t xml:space="preserve"> splňující následující požadavky:</w:t>
      </w:r>
    </w:p>
    <w:p w14:paraId="18F967FB" w14:textId="77777777" w:rsidR="00964BC5" w:rsidRPr="00E60A6F" w:rsidRDefault="005A3F0A"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d</w:t>
      </w:r>
      <w:r w:rsidR="00964BC5" w:rsidRPr="00E60A6F">
        <w:rPr>
          <w:rFonts w:eastAsia="Times New Roman"/>
          <w:color w:val="auto"/>
          <w:lang w:val="cs-CZ" w:eastAsia="ar-SA"/>
        </w:rPr>
        <w:t>ostatečn</w:t>
      </w:r>
      <w:r w:rsidRPr="00E60A6F">
        <w:rPr>
          <w:rFonts w:eastAsia="Times New Roman"/>
          <w:color w:val="auto"/>
          <w:lang w:val="cs-CZ" w:eastAsia="ar-SA"/>
        </w:rPr>
        <w:t xml:space="preserve">ý počet místností </w:t>
      </w:r>
      <w:r w:rsidR="00964BC5" w:rsidRPr="00E60A6F">
        <w:rPr>
          <w:rFonts w:eastAsia="Times New Roman"/>
          <w:color w:val="auto"/>
          <w:lang w:val="cs-CZ" w:eastAsia="ar-SA"/>
        </w:rPr>
        <w:t xml:space="preserve">pro konání ústní části všech přihlášených kandidátů </w:t>
      </w:r>
    </w:p>
    <w:p w14:paraId="3316B597" w14:textId="77777777" w:rsidR="00EB0C08" w:rsidRPr="003C4D31" w:rsidRDefault="003C4D31" w:rsidP="004A084E">
      <w:pPr>
        <w:pStyle w:val="Default"/>
        <w:numPr>
          <w:ilvl w:val="1"/>
          <w:numId w:val="10"/>
        </w:numPr>
        <w:ind w:left="1440"/>
        <w:jc w:val="both"/>
        <w:rPr>
          <w:rFonts w:eastAsia="Times New Roman"/>
          <w:color w:val="auto"/>
          <w:lang w:val="cs-CZ" w:eastAsia="ar-SA"/>
        </w:rPr>
      </w:pPr>
      <w:r w:rsidRPr="003C4D31">
        <w:rPr>
          <w:rFonts w:eastAsia="Times New Roman"/>
          <w:color w:val="auto"/>
          <w:lang w:val="cs-CZ" w:eastAsia="ar-SA"/>
        </w:rPr>
        <w:t>v případě zkoušek YLE (které probíhají ve formátu jeden zkoušející a jeden žák) - místnost s prosklenými dveřmi nebo alternativně prostor, v němž lze zkoušet s otevřenými dveřmi, aniž by zkoušení narušil jakýkoliv hluk z přilehlých prostor</w:t>
      </w:r>
      <w:r w:rsidR="00EB0C08" w:rsidRPr="003C4D31">
        <w:rPr>
          <w:rFonts w:eastAsia="Times New Roman"/>
          <w:color w:val="auto"/>
          <w:lang w:val="cs-CZ" w:eastAsia="ar-SA"/>
        </w:rPr>
        <w:t xml:space="preserve"> </w:t>
      </w:r>
    </w:p>
    <w:p w14:paraId="09413E8C" w14:textId="77777777" w:rsidR="0030720D" w:rsidRPr="00E60A6F" w:rsidRDefault="0044439B"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v případě potřeby </w:t>
      </w:r>
      <w:r w:rsidR="0030720D" w:rsidRPr="00E60A6F">
        <w:rPr>
          <w:rFonts w:eastAsia="Times New Roman"/>
          <w:color w:val="auto"/>
          <w:lang w:val="cs-CZ" w:eastAsia="ar-SA"/>
        </w:rPr>
        <w:t>místnost nebo vhodný prostor pro fotografování kandidátů</w:t>
      </w:r>
    </w:p>
    <w:p w14:paraId="2709286C" w14:textId="77777777"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dva stoly a pět židlí (v každé místnosti) pro usazení zkoušejících a tří kandidátů </w:t>
      </w:r>
    </w:p>
    <w:p w14:paraId="25608D7B" w14:textId="77777777"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04205DC9" w14:textId="77777777" w:rsidR="0030720D" w:rsidRPr="00E60A6F" w:rsidRDefault="0030720D"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k dispozici je voda, </w:t>
      </w:r>
      <w:r w:rsidR="00EB0C08" w:rsidRPr="00E60A6F">
        <w:rPr>
          <w:rFonts w:eastAsia="Times New Roman"/>
          <w:color w:val="auto"/>
          <w:lang w:val="cs-CZ" w:eastAsia="ar-SA"/>
        </w:rPr>
        <w:t>ká</w:t>
      </w:r>
      <w:r w:rsidRPr="00E60A6F">
        <w:rPr>
          <w:rFonts w:eastAsia="Times New Roman"/>
          <w:color w:val="auto"/>
          <w:lang w:val="cs-CZ" w:eastAsia="ar-SA"/>
        </w:rPr>
        <w:t xml:space="preserve">va a čaj pro všechny ústní zkoušející </w:t>
      </w:r>
    </w:p>
    <w:p w14:paraId="68BAA10A" w14:textId="77777777" w:rsidR="00EB0C08" w:rsidRPr="00E60A6F" w:rsidRDefault="00EB0C08"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lastRenderedPageBreak/>
        <w:t>musí být zajištěno takové uspořádání prostor, aby byl vyloučen kontakt mezi kandidáty čekajícími na zkoušku a již přezkoušenými kandidáty</w:t>
      </w:r>
    </w:p>
    <w:p w14:paraId="5AC0DF3D" w14:textId="77777777" w:rsidR="00D4155D" w:rsidRPr="00E60A6F" w:rsidRDefault="009B0AC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Přístup</w:t>
      </w:r>
      <w:r w:rsidRPr="00E60A6F">
        <w:rPr>
          <w:rFonts w:ascii="Arial" w:hAnsi="Arial" w:cs="Arial"/>
          <w:sz w:val="24"/>
          <w:szCs w:val="24"/>
          <w:lang w:val="cs-CZ"/>
        </w:rPr>
        <w:t xml:space="preserve"> </w:t>
      </w:r>
      <w:r w:rsidR="00943BDC" w:rsidRPr="00E60A6F">
        <w:rPr>
          <w:rFonts w:ascii="Arial" w:hAnsi="Arial" w:cs="Arial"/>
          <w:sz w:val="24"/>
          <w:szCs w:val="24"/>
          <w:lang w:val="cs-CZ"/>
        </w:rPr>
        <w:t>personálu</w:t>
      </w:r>
      <w:r w:rsidR="00824200" w:rsidRPr="00E60A6F">
        <w:rPr>
          <w:rFonts w:ascii="Arial" w:hAnsi="Arial" w:cs="Arial"/>
          <w:sz w:val="24"/>
          <w:szCs w:val="24"/>
          <w:lang w:val="cs-CZ"/>
        </w:rPr>
        <w:t xml:space="preserve"> British Council </w:t>
      </w:r>
      <w:r w:rsidRPr="00E60A6F">
        <w:rPr>
          <w:rFonts w:ascii="Arial" w:hAnsi="Arial" w:cs="Arial"/>
          <w:sz w:val="24"/>
          <w:szCs w:val="24"/>
          <w:lang w:val="cs-CZ"/>
        </w:rPr>
        <w:t xml:space="preserve">do prostor </w:t>
      </w:r>
      <w:r w:rsidR="00824200" w:rsidRPr="00E60A6F">
        <w:rPr>
          <w:rFonts w:ascii="Arial" w:hAnsi="Arial" w:cs="Arial"/>
          <w:sz w:val="24"/>
          <w:szCs w:val="24"/>
          <w:lang w:val="cs-CZ"/>
        </w:rPr>
        <w:t xml:space="preserve">za účelem přípravy testování v den testování a v případě potřeby i v dřívějším termínu, vše na základě předchozí domluvy. </w:t>
      </w:r>
    </w:p>
    <w:p w14:paraId="34410280" w14:textId="77777777" w:rsidR="00D4155D" w:rsidRPr="00E60A6F" w:rsidRDefault="00824200"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sz w:val="24"/>
          <w:szCs w:val="24"/>
          <w:lang w:val="cs-CZ"/>
        </w:rPr>
        <w:t xml:space="preserve">Řádné </w:t>
      </w:r>
      <w:r w:rsidRPr="00E60A6F">
        <w:rPr>
          <w:rFonts w:ascii="Arial" w:hAnsi="Arial" w:cs="Arial"/>
          <w:b/>
          <w:sz w:val="24"/>
          <w:szCs w:val="24"/>
          <w:lang w:val="cs-CZ"/>
        </w:rPr>
        <w:t>označení</w:t>
      </w:r>
      <w:r w:rsidRPr="00E60A6F">
        <w:rPr>
          <w:rFonts w:ascii="Arial" w:hAnsi="Arial" w:cs="Arial"/>
          <w:sz w:val="24"/>
          <w:szCs w:val="24"/>
          <w:lang w:val="cs-CZ"/>
        </w:rPr>
        <w:t xml:space="preserve"> všech prostor (zkouškové místnosti/šatny/čekárny/</w:t>
      </w:r>
      <w:r w:rsidR="00141E5D">
        <w:rPr>
          <w:rFonts w:ascii="Arial" w:hAnsi="Arial" w:cs="Arial"/>
          <w:sz w:val="24"/>
          <w:szCs w:val="24"/>
          <w:lang w:val="cs-CZ"/>
        </w:rPr>
        <w:t>toa</w:t>
      </w:r>
      <w:r w:rsidRPr="00E60A6F">
        <w:rPr>
          <w:rFonts w:ascii="Arial" w:hAnsi="Arial" w:cs="Arial"/>
          <w:sz w:val="24"/>
          <w:szCs w:val="24"/>
          <w:lang w:val="cs-CZ"/>
        </w:rPr>
        <w:t>let) a příchozí cesty pro snadnou orientaci kandidátů</w:t>
      </w:r>
      <w:r w:rsidR="00572953">
        <w:rPr>
          <w:rFonts w:ascii="Arial" w:hAnsi="Arial" w:cs="Arial"/>
          <w:sz w:val="24"/>
          <w:szCs w:val="24"/>
          <w:lang w:val="cs-CZ"/>
        </w:rPr>
        <w:t>.</w:t>
      </w:r>
    </w:p>
    <w:p w14:paraId="3D09AC16" w14:textId="77777777" w:rsidR="00D4155D" w:rsidRPr="00E60A6F" w:rsidRDefault="00D4155D" w:rsidP="00EF5DE9">
      <w:pPr>
        <w:rPr>
          <w:rFonts w:ascii="Arial" w:hAnsi="Arial" w:cs="Arial"/>
          <w:sz w:val="24"/>
          <w:szCs w:val="24"/>
          <w:lang w:val="cs-CZ"/>
        </w:rPr>
      </w:pPr>
    </w:p>
    <w:p w14:paraId="371B9BB0" w14:textId="77777777" w:rsidR="00E80028" w:rsidRPr="00E80028" w:rsidRDefault="009B528E" w:rsidP="00E80028">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Vymezení odpovědnosti za zdraví kandidátů</w:t>
      </w:r>
    </w:p>
    <w:p w14:paraId="393084A8" w14:textId="77777777" w:rsidR="00E60A6F" w:rsidRPr="00E60A6F" w:rsidRDefault="00E60A6F" w:rsidP="00E60A6F">
      <w:pPr>
        <w:pStyle w:val="Odstavecseseznamem"/>
        <w:ind w:left="360"/>
        <w:rPr>
          <w:rFonts w:ascii="Arial" w:hAnsi="Arial" w:cs="Arial"/>
          <w:b/>
          <w:sz w:val="24"/>
          <w:szCs w:val="24"/>
          <w:lang w:val="cs-CZ"/>
        </w:rPr>
      </w:pPr>
    </w:p>
    <w:p w14:paraId="155DF315" w14:textId="77777777" w:rsidR="009B528E" w:rsidRPr="00E60A6F" w:rsidRDefault="009B528E" w:rsidP="004A084E">
      <w:pPr>
        <w:pStyle w:val="Odstavecseseznamem"/>
        <w:numPr>
          <w:ilvl w:val="1"/>
          <w:numId w:val="12"/>
        </w:numPr>
        <w:jc w:val="both"/>
        <w:rPr>
          <w:rFonts w:ascii="Arial" w:hAnsi="Arial" w:cs="Arial"/>
          <w:color w:val="000000"/>
          <w:sz w:val="24"/>
          <w:szCs w:val="24"/>
          <w:lang w:val="cs-CZ"/>
        </w:rPr>
      </w:pPr>
      <w:r w:rsidRPr="00E60A6F">
        <w:rPr>
          <w:rFonts w:ascii="Arial" w:hAnsi="Arial" w:cs="Arial"/>
          <w:color w:val="000000"/>
          <w:sz w:val="24"/>
          <w:szCs w:val="24"/>
          <w:lang w:val="cs-CZ"/>
        </w:rPr>
        <w:t>V době testování</w:t>
      </w:r>
      <w:r w:rsidR="0044439B" w:rsidRPr="00E60A6F">
        <w:rPr>
          <w:rFonts w:ascii="Arial" w:hAnsi="Arial" w:cs="Arial"/>
          <w:color w:val="000000"/>
          <w:sz w:val="24"/>
          <w:szCs w:val="24"/>
          <w:lang w:val="cs-CZ"/>
        </w:rPr>
        <w:t xml:space="preserve"> j</w:t>
      </w:r>
      <w:r w:rsidRPr="00E60A6F">
        <w:rPr>
          <w:rFonts w:ascii="Arial" w:hAnsi="Arial" w:cs="Arial"/>
          <w:color w:val="000000"/>
          <w:sz w:val="24"/>
          <w:szCs w:val="24"/>
          <w:lang w:val="cs-CZ"/>
        </w:rPr>
        <w:t xml:space="preserve">e za kandidáty zodpovědný zkouškový personál British Council. </w:t>
      </w:r>
      <w:r w:rsidR="009F2DBC" w:rsidRPr="00E60A6F">
        <w:rPr>
          <w:rFonts w:ascii="Arial" w:hAnsi="Arial" w:cs="Arial"/>
          <w:color w:val="000000"/>
          <w:sz w:val="24"/>
          <w:szCs w:val="24"/>
          <w:lang w:val="cs-CZ"/>
        </w:rPr>
        <w:t>Není-li domluveno jinak, p</w:t>
      </w:r>
      <w:r w:rsidR="0044439B" w:rsidRPr="00E60A6F">
        <w:rPr>
          <w:rFonts w:ascii="Arial" w:hAnsi="Arial" w:cs="Arial"/>
          <w:color w:val="000000"/>
          <w:sz w:val="24"/>
          <w:szCs w:val="24"/>
          <w:lang w:val="cs-CZ"/>
        </w:rPr>
        <w:t>ři písemné části mu vzniká zodpovědnost ve chvíli zahájení zkoušky supervisorem (v případě pozdních příchodů vstupem kandidátů do zkouškové místnosti) a trvá i během přestávek do oficiálního ukončení zkoušky opět supervisorem.</w:t>
      </w:r>
      <w:r w:rsidR="009F2DBC" w:rsidRPr="00E60A6F">
        <w:rPr>
          <w:rFonts w:ascii="Arial" w:hAnsi="Arial" w:cs="Arial"/>
          <w:color w:val="000000"/>
          <w:sz w:val="24"/>
          <w:szCs w:val="24"/>
          <w:lang w:val="cs-CZ"/>
        </w:rPr>
        <w:t xml:space="preserve"> Při testování </w:t>
      </w:r>
      <w:r w:rsidR="0044439B" w:rsidRPr="00E60A6F">
        <w:rPr>
          <w:rFonts w:ascii="Arial" w:hAnsi="Arial" w:cs="Arial"/>
          <w:color w:val="000000"/>
          <w:sz w:val="24"/>
          <w:szCs w:val="24"/>
          <w:lang w:val="cs-CZ"/>
        </w:rPr>
        <w:t>ústní části zkoušky</w:t>
      </w:r>
      <w:r w:rsidR="009F2DBC" w:rsidRPr="00E60A6F">
        <w:rPr>
          <w:rFonts w:ascii="Arial" w:hAnsi="Arial" w:cs="Arial"/>
          <w:color w:val="000000"/>
          <w:sz w:val="24"/>
          <w:szCs w:val="24"/>
          <w:lang w:val="cs-CZ"/>
        </w:rPr>
        <w:t xml:space="preserve"> trvá zodpovědnost British Council pouze po dobu ústního zkoušení</w:t>
      </w:r>
      <w:r w:rsidR="0044439B" w:rsidRPr="00E60A6F">
        <w:rPr>
          <w:rFonts w:ascii="Arial" w:hAnsi="Arial" w:cs="Arial"/>
          <w:color w:val="000000"/>
          <w:sz w:val="24"/>
          <w:szCs w:val="24"/>
          <w:lang w:val="cs-CZ"/>
        </w:rPr>
        <w:t xml:space="preserve">, </w:t>
      </w:r>
      <w:r w:rsidR="009F2DBC" w:rsidRPr="00E60A6F">
        <w:rPr>
          <w:rFonts w:ascii="Arial" w:hAnsi="Arial" w:cs="Arial"/>
          <w:color w:val="000000"/>
          <w:sz w:val="24"/>
          <w:szCs w:val="24"/>
          <w:lang w:val="cs-CZ"/>
        </w:rPr>
        <w:t>tj. od vstupu do zkouškové místnosti do jejího opuštění.</w:t>
      </w:r>
    </w:p>
    <w:p w14:paraId="50431C22" w14:textId="77777777" w:rsidR="009B528E" w:rsidRDefault="009B528E" w:rsidP="00572953">
      <w:pPr>
        <w:pStyle w:val="Odstavecseseznamem"/>
        <w:numPr>
          <w:ilvl w:val="1"/>
          <w:numId w:val="12"/>
        </w:numPr>
        <w:spacing w:before="120"/>
        <w:ind w:left="788" w:hanging="431"/>
        <w:contextualSpacing w:val="0"/>
        <w:jc w:val="both"/>
        <w:rPr>
          <w:rFonts w:ascii="Arial" w:hAnsi="Arial" w:cs="Arial"/>
          <w:color w:val="000000"/>
          <w:sz w:val="24"/>
          <w:szCs w:val="24"/>
          <w:lang w:val="cs-CZ"/>
        </w:rPr>
      </w:pPr>
      <w:r w:rsidRPr="00E60A6F">
        <w:rPr>
          <w:rFonts w:ascii="Arial" w:hAnsi="Arial" w:cs="Arial"/>
          <w:color w:val="000000"/>
          <w:sz w:val="24"/>
          <w:szCs w:val="24"/>
          <w:lang w:val="cs-CZ"/>
        </w:rPr>
        <w:t xml:space="preserve">V době před a po testování nese plnou zodpovědnost za kandidáty </w:t>
      </w:r>
      <w:r w:rsidR="00F112FB">
        <w:rPr>
          <w:rFonts w:ascii="Arial" w:hAnsi="Arial" w:cs="Arial"/>
          <w:color w:val="000000"/>
          <w:sz w:val="24"/>
          <w:szCs w:val="24"/>
          <w:lang w:val="cs-CZ"/>
        </w:rPr>
        <w:t>Partner</w:t>
      </w:r>
      <w:r w:rsidRPr="00E60A6F">
        <w:rPr>
          <w:rFonts w:ascii="Arial" w:hAnsi="Arial" w:cs="Arial"/>
          <w:color w:val="000000"/>
          <w:sz w:val="24"/>
          <w:szCs w:val="24"/>
          <w:lang w:val="cs-CZ"/>
        </w:rPr>
        <w:t xml:space="preserve"> nebo jí</w:t>
      </w:r>
      <w:r w:rsidR="00F112FB">
        <w:rPr>
          <w:rFonts w:ascii="Arial" w:hAnsi="Arial" w:cs="Arial"/>
          <w:color w:val="000000"/>
          <w:sz w:val="24"/>
          <w:szCs w:val="24"/>
          <w:lang w:val="cs-CZ"/>
        </w:rPr>
        <w:t>m</w:t>
      </w:r>
      <w:r w:rsidRPr="00E60A6F">
        <w:rPr>
          <w:rFonts w:ascii="Arial" w:hAnsi="Arial" w:cs="Arial"/>
          <w:color w:val="000000"/>
          <w:sz w:val="24"/>
          <w:szCs w:val="24"/>
          <w:lang w:val="cs-CZ"/>
        </w:rPr>
        <w:t xml:space="preserve"> určená zodpovědná osoba. Ta je povinna zajistit dětem odpovídající dozor, který by zamezil vzniku případné škody na jejich zdraví či majetku. Ta je rovněž zodpovědná za odchod kandidátů ze zkoušky. </w:t>
      </w:r>
      <w:r w:rsidR="00E80028">
        <w:rPr>
          <w:rFonts w:ascii="Arial" w:hAnsi="Arial" w:cs="Arial"/>
          <w:color w:val="000000"/>
          <w:sz w:val="24"/>
          <w:szCs w:val="24"/>
          <w:lang w:val="cs-CZ"/>
        </w:rPr>
        <w:t>Tento bod (4.2.) se týká výhradně kandidátů zaregistrovaných Partnerem.</w:t>
      </w:r>
    </w:p>
    <w:p w14:paraId="399B2456" w14:textId="77777777" w:rsidR="009B528E" w:rsidRPr="00E60A6F" w:rsidRDefault="009B528E" w:rsidP="00EF5DE9">
      <w:pPr>
        <w:rPr>
          <w:rFonts w:ascii="Arial" w:hAnsi="Arial" w:cs="Arial"/>
          <w:sz w:val="24"/>
          <w:szCs w:val="24"/>
          <w:lang w:val="cs-CZ"/>
        </w:rPr>
      </w:pPr>
    </w:p>
    <w:p w14:paraId="0FCDC4DF" w14:textId="77777777" w:rsidR="00EE15E1" w:rsidRPr="003C4D31" w:rsidRDefault="0024137E" w:rsidP="00EE15E1">
      <w:pPr>
        <w:pStyle w:val="Odstavecseseznamem"/>
        <w:numPr>
          <w:ilvl w:val="0"/>
          <w:numId w:val="12"/>
        </w:numPr>
        <w:rPr>
          <w:rFonts w:ascii="Arial" w:hAnsi="Arial" w:cs="Arial"/>
          <w:b/>
          <w:sz w:val="24"/>
          <w:szCs w:val="24"/>
          <w:lang w:val="cs-CZ"/>
        </w:rPr>
      </w:pPr>
      <w:r w:rsidRPr="003C4D31">
        <w:rPr>
          <w:rFonts w:ascii="Arial" w:hAnsi="Arial" w:cs="Arial"/>
          <w:b/>
          <w:sz w:val="24"/>
          <w:szCs w:val="24"/>
          <w:lang w:val="cs-CZ"/>
        </w:rPr>
        <w:t>Odpovědnost za odložené věci</w:t>
      </w:r>
    </w:p>
    <w:p w14:paraId="64065961" w14:textId="77777777" w:rsidR="00E60A6F" w:rsidRPr="003C4D31" w:rsidRDefault="00E60A6F" w:rsidP="00E60A6F">
      <w:pPr>
        <w:pStyle w:val="Odstavecseseznamem"/>
        <w:ind w:left="360"/>
        <w:rPr>
          <w:rFonts w:ascii="Arial" w:hAnsi="Arial" w:cs="Arial"/>
          <w:b/>
          <w:sz w:val="24"/>
          <w:szCs w:val="24"/>
          <w:lang w:val="cs-CZ"/>
        </w:rPr>
      </w:pPr>
    </w:p>
    <w:p w14:paraId="629FCB2F" w14:textId="77777777" w:rsidR="009B528E" w:rsidRPr="003C4D31" w:rsidRDefault="00E60A6F" w:rsidP="004A084E">
      <w:pPr>
        <w:pStyle w:val="Odstavecseseznamem"/>
        <w:numPr>
          <w:ilvl w:val="1"/>
          <w:numId w:val="12"/>
        </w:numPr>
        <w:jc w:val="both"/>
        <w:rPr>
          <w:rFonts w:ascii="Arial" w:hAnsi="Arial" w:cs="Arial"/>
          <w:sz w:val="24"/>
          <w:szCs w:val="24"/>
          <w:lang w:val="cs-CZ"/>
        </w:rPr>
      </w:pPr>
      <w:r w:rsidRPr="003C4D31">
        <w:rPr>
          <w:rFonts w:ascii="Arial" w:hAnsi="Arial" w:cs="Arial"/>
          <w:sz w:val="24"/>
          <w:szCs w:val="24"/>
          <w:lang w:val="cs-CZ"/>
        </w:rPr>
        <w:t>O</w:t>
      </w:r>
      <w:r w:rsidR="00EE15E1" w:rsidRPr="003C4D31">
        <w:rPr>
          <w:rFonts w:ascii="Arial" w:hAnsi="Arial" w:cs="Arial"/>
          <w:sz w:val="24"/>
          <w:szCs w:val="24"/>
          <w:lang w:val="cs-CZ"/>
        </w:rPr>
        <w:t xml:space="preserve">dpovědnost za odložené </w:t>
      </w:r>
      <w:r w:rsidRPr="003C4D31">
        <w:rPr>
          <w:rFonts w:ascii="Arial" w:hAnsi="Arial" w:cs="Arial"/>
          <w:sz w:val="24"/>
          <w:szCs w:val="24"/>
          <w:lang w:val="cs-CZ"/>
        </w:rPr>
        <w:t xml:space="preserve">věci kandidátů </w:t>
      </w:r>
      <w:r w:rsidR="00EE15E1" w:rsidRPr="003C4D31">
        <w:rPr>
          <w:rFonts w:ascii="Arial" w:hAnsi="Arial" w:cs="Arial"/>
          <w:sz w:val="24"/>
          <w:szCs w:val="24"/>
          <w:lang w:val="cs-CZ"/>
        </w:rPr>
        <w:t>nese Partner</w:t>
      </w:r>
      <w:r w:rsidRPr="003C4D31">
        <w:rPr>
          <w:rFonts w:ascii="Arial" w:hAnsi="Arial" w:cs="Arial"/>
          <w:sz w:val="24"/>
          <w:szCs w:val="24"/>
          <w:lang w:val="cs-CZ"/>
        </w:rPr>
        <w:t xml:space="preserve"> jako poskytovatel prostor</w:t>
      </w:r>
      <w:r w:rsidR="00EE15E1" w:rsidRPr="003C4D31">
        <w:rPr>
          <w:rFonts w:ascii="Arial" w:hAnsi="Arial" w:cs="Arial"/>
          <w:sz w:val="24"/>
          <w:szCs w:val="24"/>
          <w:lang w:val="cs-CZ"/>
        </w:rPr>
        <w:t xml:space="preserve">. </w:t>
      </w:r>
      <w:r w:rsidR="00E80028">
        <w:rPr>
          <w:rFonts w:ascii="Arial" w:hAnsi="Arial" w:cs="Arial"/>
          <w:sz w:val="24"/>
          <w:szCs w:val="24"/>
          <w:lang w:val="cs-CZ"/>
        </w:rPr>
        <w:t>British Council doporučuje, aby kandidát</w:t>
      </w:r>
      <w:r w:rsidR="001674B6">
        <w:rPr>
          <w:rFonts w:ascii="Arial" w:hAnsi="Arial" w:cs="Arial"/>
          <w:sz w:val="24"/>
          <w:szCs w:val="24"/>
          <w:lang w:val="cs-CZ"/>
        </w:rPr>
        <w:t>i nenosili ke zkouškám cennosti.</w:t>
      </w:r>
    </w:p>
    <w:p w14:paraId="2742A7F6" w14:textId="77777777" w:rsidR="00EE15E1" w:rsidRPr="00E60A6F" w:rsidRDefault="00EE15E1" w:rsidP="00EF5DE9">
      <w:pPr>
        <w:rPr>
          <w:rFonts w:ascii="Arial" w:hAnsi="Arial" w:cs="Arial"/>
          <w:color w:val="FF0000"/>
          <w:sz w:val="24"/>
          <w:szCs w:val="24"/>
          <w:lang w:val="cs-CZ"/>
        </w:rPr>
      </w:pPr>
    </w:p>
    <w:p w14:paraId="433252B2" w14:textId="77777777" w:rsidR="009B0AC7" w:rsidRDefault="009B0AC7"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Ochrana práv dětí</w:t>
      </w:r>
      <w:r w:rsidR="00A5023B">
        <w:rPr>
          <w:rFonts w:ascii="Arial" w:hAnsi="Arial" w:cs="Arial"/>
          <w:b/>
          <w:sz w:val="24"/>
          <w:szCs w:val="24"/>
          <w:lang w:val="cs-CZ"/>
        </w:rPr>
        <w:t xml:space="preserve"> / Child protection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702"/>
      </w:tblGrid>
      <w:tr w:rsidR="00A5023B" w:rsidRPr="0097686E" w14:paraId="1A056618" w14:textId="77777777" w:rsidTr="0054400A">
        <w:trPr>
          <w:trHeight w:val="567"/>
        </w:trPr>
        <w:tc>
          <w:tcPr>
            <w:tcW w:w="4301" w:type="dxa"/>
            <w:shd w:val="clear" w:color="auto" w:fill="auto"/>
          </w:tcPr>
          <w:p w14:paraId="7C9B57B1" w14:textId="77777777" w:rsidR="00A5023B" w:rsidRPr="0097686E" w:rsidRDefault="00A5023B" w:rsidP="0054400A">
            <w:pPr>
              <w:pStyle w:val="MRheading1"/>
              <w:numPr>
                <w:ilvl w:val="0"/>
                <w:numId w:val="0"/>
              </w:numPr>
              <w:spacing w:before="0" w:after="120" w:line="240" w:lineRule="auto"/>
              <w:ind w:right="29"/>
              <w:rPr>
                <w:rFonts w:cs="Arial"/>
                <w:b w:val="0"/>
                <w:sz w:val="21"/>
                <w:szCs w:val="21"/>
                <w:u w:val="none"/>
                <w:lang w:val="cs-CZ"/>
              </w:rPr>
            </w:pPr>
            <w:r w:rsidRPr="0097686E">
              <w:rPr>
                <w:rFonts w:cs="Arial"/>
                <w:b w:val="0"/>
                <w:sz w:val="21"/>
                <w:szCs w:val="21"/>
                <w:u w:val="none"/>
                <w:lang w:val="cs-CZ"/>
              </w:rPr>
              <w:t>Partner se zavazuje v průběhu všech svých činností dle této Dohody uzavřené s British Council postupovat v souladu se zásadami stanovenými konvencí Spojených národů a v českých národních předpisech o právech dítěte a ochraně zranitelných osob a dodržovat zásady British Council, které lze nalézt na adrese</w:t>
            </w:r>
          </w:p>
          <w:p w14:paraId="6E802A1E" w14:textId="77777777" w:rsidR="00A5023B" w:rsidRPr="0097686E" w:rsidRDefault="00D41798" w:rsidP="0054400A">
            <w:pPr>
              <w:pStyle w:val="MRheading1"/>
              <w:numPr>
                <w:ilvl w:val="0"/>
                <w:numId w:val="0"/>
              </w:numPr>
              <w:spacing w:before="0" w:after="120" w:line="240" w:lineRule="auto"/>
              <w:ind w:right="29"/>
              <w:rPr>
                <w:rFonts w:cs="Arial"/>
                <w:b w:val="0"/>
                <w:sz w:val="21"/>
                <w:szCs w:val="21"/>
                <w:u w:val="none"/>
                <w:lang w:val="cs-CZ"/>
              </w:rPr>
            </w:pPr>
            <w:hyperlink r:id="rId9" w:history="1">
              <w:r w:rsidR="00A5023B" w:rsidRPr="0097686E">
                <w:rPr>
                  <w:rStyle w:val="Hypertextovodkaz"/>
                  <w:rFonts w:cs="Arial"/>
                  <w:b w:val="0"/>
                  <w:sz w:val="21"/>
                  <w:szCs w:val="21"/>
                  <w:lang w:val="cs-CZ"/>
                </w:rPr>
                <w:t>http://www.britishcouncil.org/cz/czechrepublic-ochrana-deti.htm</w:t>
              </w:r>
            </w:hyperlink>
            <w:r w:rsidR="00A5023B" w:rsidRPr="0097686E">
              <w:rPr>
                <w:rFonts w:cs="Arial"/>
                <w:b w:val="0"/>
                <w:sz w:val="21"/>
                <w:szCs w:val="21"/>
                <w:u w:val="none"/>
                <w:lang w:val="cs-CZ"/>
              </w:rPr>
              <w:t>.</w:t>
            </w:r>
          </w:p>
        </w:tc>
        <w:tc>
          <w:tcPr>
            <w:tcW w:w="4715" w:type="dxa"/>
            <w:shd w:val="clear" w:color="auto" w:fill="auto"/>
          </w:tcPr>
          <w:p w14:paraId="45DCB4D0" w14:textId="77777777"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14:paraId="3F116967" w14:textId="77777777" w:rsidR="00A5023B" w:rsidRPr="0097686E" w:rsidRDefault="00D41798" w:rsidP="0097686E">
            <w:pPr>
              <w:pStyle w:val="Zkladntext"/>
              <w:rPr>
                <w:rFonts w:ascii="Arial" w:eastAsia="Batang" w:hAnsi="Arial" w:cs="Arial"/>
                <w:sz w:val="21"/>
                <w:szCs w:val="21"/>
                <w:lang w:val="cs-CZ"/>
              </w:rPr>
            </w:pPr>
            <w:hyperlink r:id="rId10" w:history="1">
              <w:r w:rsidR="00A5023B" w:rsidRPr="0097686E">
                <w:rPr>
                  <w:rStyle w:val="Hypertextovodkaz"/>
                  <w:rFonts w:ascii="Arial" w:hAnsi="Arial" w:cs="Arial"/>
                  <w:sz w:val="21"/>
                  <w:szCs w:val="21"/>
                </w:rPr>
                <w:t>http://www.britishcouncil.org/cz/czechrepublic-ochrana-deti.htm</w:t>
              </w:r>
            </w:hyperlink>
            <w:r w:rsidR="00A5023B" w:rsidRPr="0097686E">
              <w:rPr>
                <w:rFonts w:ascii="Arial" w:hAnsi="Arial" w:cs="Arial"/>
                <w:sz w:val="21"/>
                <w:szCs w:val="21"/>
              </w:rPr>
              <w:t>.</w:t>
            </w:r>
          </w:p>
        </w:tc>
      </w:tr>
    </w:tbl>
    <w:p w14:paraId="5C2A59BE" w14:textId="77777777" w:rsidR="00A5023B" w:rsidRPr="00E60A6F" w:rsidRDefault="00A5023B" w:rsidP="004A084E">
      <w:pPr>
        <w:pStyle w:val="Odstavecseseznamem"/>
        <w:ind w:left="360"/>
        <w:rPr>
          <w:rFonts w:ascii="Arial" w:hAnsi="Arial" w:cs="Arial"/>
          <w:b/>
          <w:sz w:val="24"/>
          <w:szCs w:val="24"/>
          <w:lang w:val="cs-CZ"/>
        </w:rPr>
      </w:pPr>
    </w:p>
    <w:p w14:paraId="5FC1C29C" w14:textId="77777777" w:rsidR="0024137E" w:rsidRDefault="0024137E"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Rovné příležitosti a diverzita</w:t>
      </w:r>
      <w:r w:rsidR="00A5023B" w:rsidRPr="008B1B3A">
        <w:rPr>
          <w:rFonts w:ascii="Arial" w:hAnsi="Arial" w:cs="Arial"/>
          <w:b/>
          <w:sz w:val="24"/>
          <w:szCs w:val="24"/>
          <w:lang w:val="cs-CZ"/>
        </w:rPr>
        <w:t xml:space="preserve">/ </w:t>
      </w:r>
      <w:r w:rsidR="00A5023B" w:rsidRPr="004A084E">
        <w:rPr>
          <w:rFonts w:ascii="Arial" w:hAnsi="Arial" w:cs="Arial"/>
          <w:b/>
          <w:sz w:val="24"/>
          <w:szCs w:val="24"/>
        </w:rPr>
        <w:t>Equal Opportunities and Diversity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90"/>
      </w:tblGrid>
      <w:tr w:rsidR="00A5023B" w:rsidRPr="0097686E" w14:paraId="66BBF633" w14:textId="77777777" w:rsidTr="0097686E">
        <w:trPr>
          <w:trHeight w:val="567"/>
        </w:trPr>
        <w:tc>
          <w:tcPr>
            <w:tcW w:w="4495" w:type="dxa"/>
            <w:shd w:val="clear" w:color="auto" w:fill="auto"/>
          </w:tcPr>
          <w:p w14:paraId="2753CCCA" w14:textId="77777777" w:rsidR="00A5023B" w:rsidRPr="0097686E" w:rsidRDefault="00A5023B" w:rsidP="0097686E">
            <w:pPr>
              <w:pStyle w:val="MRheading1"/>
              <w:numPr>
                <w:ilvl w:val="0"/>
                <w:numId w:val="0"/>
              </w:numPr>
              <w:spacing w:before="0" w:line="240" w:lineRule="auto"/>
              <w:ind w:right="29"/>
              <w:rPr>
                <w:rFonts w:cs="Arial"/>
                <w:b w:val="0"/>
                <w:sz w:val="21"/>
                <w:szCs w:val="21"/>
                <w:u w:val="none"/>
                <w:lang w:val="cs-CZ"/>
              </w:rPr>
            </w:pPr>
            <w:r w:rsidRPr="0097686E">
              <w:rPr>
                <w:rFonts w:cs="Arial"/>
                <w:b w:val="0"/>
                <w:sz w:val="21"/>
                <w:szCs w:val="21"/>
                <w:u w:val="none"/>
                <w:lang w:val="cs-CZ"/>
              </w:rPr>
              <w:lastRenderedPageBreak/>
              <w:t xml:space="preserve">Partner zajistí, aby jako zaměstnavatel nebo poskytovatel služeb dle této Dohody, nediskriminoval ve smyslu právních předpisů o rovném zacházení. Partner se zavazuje dodržovat zásady rovného zacházení a rovných příležitostí nebo politiky diverzity nebo zásady obsažené v požadavcích British Council. Úplnou politiku rovných příležitostí a diverzity, kterou se Partner zavazuje dodržovat, lze nalézt na adrese </w:t>
            </w:r>
            <w:r w:rsidRPr="0097686E">
              <w:rPr>
                <w:rFonts w:cs="Arial"/>
                <w:b w:val="0"/>
                <w:color w:val="0070C0"/>
                <w:sz w:val="21"/>
                <w:szCs w:val="21"/>
                <w:u w:val="none"/>
                <w:lang w:val="cs-CZ"/>
              </w:rPr>
              <w:t>https://www.britishcouncil.cz/o-nas/rovne-prilezitosti</w:t>
            </w:r>
            <w:r w:rsidRPr="0097686E">
              <w:rPr>
                <w:rFonts w:cs="Arial"/>
                <w:b w:val="0"/>
                <w:sz w:val="21"/>
                <w:szCs w:val="21"/>
                <w:u w:val="none"/>
                <w:lang w:val="cs-CZ"/>
              </w:rPr>
              <w:t>.</w:t>
            </w:r>
          </w:p>
        </w:tc>
        <w:tc>
          <w:tcPr>
            <w:tcW w:w="4590" w:type="dxa"/>
            <w:shd w:val="clear" w:color="auto" w:fill="auto"/>
          </w:tcPr>
          <w:p w14:paraId="54E42D5C" w14:textId="77777777"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shall ensure that it does not, whether as an employer or provider of services according to this Agreement, discriminate within the meaning of the Equality Legislation. The Partner shall comply with any equal opportunities or diversity policies or guidelines included in the British Council Requirements. The full Equal Opportunities and Diversify policy which the Partner accepts, can be found at</w:t>
            </w:r>
          </w:p>
          <w:p w14:paraId="50AD034E" w14:textId="77777777" w:rsidR="00A5023B" w:rsidRPr="0097686E" w:rsidRDefault="00D41798" w:rsidP="0054400A">
            <w:pPr>
              <w:pStyle w:val="Zkladntext"/>
              <w:rPr>
                <w:rFonts w:ascii="Arial" w:hAnsi="Arial" w:cs="Arial"/>
                <w:sz w:val="21"/>
                <w:szCs w:val="21"/>
              </w:rPr>
            </w:pPr>
            <w:hyperlink r:id="rId11" w:history="1">
              <w:r w:rsidR="00A5023B" w:rsidRPr="0097686E">
                <w:rPr>
                  <w:rStyle w:val="Hypertextovodkaz"/>
                  <w:rFonts w:ascii="Arial" w:hAnsi="Arial" w:cs="Arial"/>
                  <w:sz w:val="21"/>
                  <w:szCs w:val="21"/>
                </w:rPr>
                <w:t>http://www.britishcouncil.org/cz/czechrepublic-about-us-equal-opportunities.htm</w:t>
              </w:r>
            </w:hyperlink>
            <w:r w:rsidR="00A5023B" w:rsidRPr="0097686E">
              <w:rPr>
                <w:rFonts w:ascii="Arial" w:hAnsi="Arial" w:cs="Arial"/>
                <w:sz w:val="21"/>
                <w:szCs w:val="21"/>
              </w:rPr>
              <w:t>.</w:t>
            </w:r>
          </w:p>
          <w:p w14:paraId="18649BDC" w14:textId="77777777" w:rsidR="00A5023B" w:rsidRPr="0097686E" w:rsidRDefault="00A5023B" w:rsidP="0054400A">
            <w:pPr>
              <w:widowControl w:val="0"/>
              <w:spacing w:after="120"/>
              <w:contextualSpacing/>
              <w:jc w:val="both"/>
              <w:rPr>
                <w:rFonts w:ascii="Arial" w:hAnsi="Arial" w:cs="Arial"/>
                <w:sz w:val="21"/>
                <w:szCs w:val="21"/>
                <w:lang w:val="cs-CZ"/>
              </w:rPr>
            </w:pPr>
          </w:p>
        </w:tc>
      </w:tr>
    </w:tbl>
    <w:p w14:paraId="53E0F3F8" w14:textId="77777777" w:rsidR="0024137E" w:rsidRDefault="0024137E" w:rsidP="00EF5DE9">
      <w:pPr>
        <w:rPr>
          <w:rFonts w:ascii="Arial" w:hAnsi="Arial" w:cs="Arial"/>
          <w:b/>
          <w:sz w:val="24"/>
          <w:szCs w:val="24"/>
          <w:lang w:val="cs-CZ"/>
        </w:rPr>
      </w:pPr>
    </w:p>
    <w:p w14:paraId="77FC4B14" w14:textId="77777777" w:rsidR="0024137E" w:rsidRPr="003C4D31" w:rsidRDefault="00D14992" w:rsidP="004A084E">
      <w:pPr>
        <w:pStyle w:val="Odstavecseseznamem"/>
        <w:numPr>
          <w:ilvl w:val="0"/>
          <w:numId w:val="12"/>
        </w:numPr>
        <w:spacing w:after="240"/>
        <w:ind w:left="357" w:hanging="357"/>
        <w:contextualSpacing w:val="0"/>
        <w:rPr>
          <w:rFonts w:ascii="Arial" w:hAnsi="Arial" w:cs="Arial"/>
          <w:b/>
          <w:sz w:val="24"/>
          <w:szCs w:val="24"/>
          <w:lang w:val="cs-CZ"/>
        </w:rPr>
      </w:pPr>
      <w:r w:rsidRPr="003C4D31">
        <w:rPr>
          <w:rFonts w:ascii="Arial" w:hAnsi="Arial" w:cs="Arial"/>
          <w:b/>
          <w:sz w:val="24"/>
          <w:szCs w:val="24"/>
          <w:lang w:val="cs-CZ"/>
        </w:rPr>
        <w:t>Ochrana osobních údajů</w:t>
      </w:r>
      <w:r w:rsidR="00785275">
        <w:rPr>
          <w:rFonts w:ascii="Arial" w:hAnsi="Arial" w:cs="Arial"/>
          <w:b/>
          <w:sz w:val="24"/>
          <w:szCs w:val="24"/>
          <w:lang w:val="cs-CZ"/>
        </w:rPr>
        <w:t>/</w:t>
      </w:r>
      <w:r w:rsidR="00785275" w:rsidRPr="008B1B3A">
        <w:rPr>
          <w:rFonts w:ascii="Arial" w:hAnsi="Arial" w:cs="Arial"/>
          <w:b/>
          <w:sz w:val="24"/>
          <w:szCs w:val="24"/>
          <w:lang w:val="cs-CZ"/>
        </w:rPr>
        <w:t xml:space="preserve"> </w:t>
      </w:r>
      <w:r w:rsidR="00785275" w:rsidRPr="004A084E">
        <w:rPr>
          <w:rFonts w:ascii="Arial" w:hAnsi="Arial" w:cs="Arial"/>
          <w:b/>
          <w:sz w:val="24"/>
          <w:szCs w:val="24"/>
        </w:rPr>
        <w:t>/ Personal Data Protection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20"/>
      </w:tblGrid>
      <w:tr w:rsidR="00785275" w:rsidRPr="00785275" w14:paraId="6215538E" w14:textId="77777777" w:rsidTr="004A084E">
        <w:trPr>
          <w:trHeight w:val="567"/>
        </w:trPr>
        <w:tc>
          <w:tcPr>
            <w:tcW w:w="0" w:type="auto"/>
            <w:shd w:val="clear" w:color="auto" w:fill="auto"/>
          </w:tcPr>
          <w:p w14:paraId="24D9443D" w14:textId="77777777" w:rsidR="00785275" w:rsidRPr="004A084E" w:rsidRDefault="00785275" w:rsidP="004A084E">
            <w:pPr>
              <w:pStyle w:val="Odstavecseseznamem"/>
              <w:widowControl w:val="0"/>
              <w:numPr>
                <w:ilvl w:val="1"/>
                <w:numId w:val="12"/>
              </w:numPr>
              <w:suppressAutoHyphens w:val="0"/>
              <w:ind w:left="321" w:right="28" w:hanging="426"/>
              <w:jc w:val="both"/>
              <w:rPr>
                <w:rFonts w:ascii="Arial" w:hAnsi="Arial" w:cs="Arial"/>
                <w:sz w:val="22"/>
                <w:szCs w:val="22"/>
              </w:rPr>
            </w:pPr>
            <w:r w:rsidRPr="004A084E">
              <w:rPr>
                <w:rFonts w:ascii="Arial" w:hAnsi="Arial" w:cs="Arial"/>
                <w:b/>
                <w:sz w:val="22"/>
                <w:szCs w:val="22"/>
                <w:lang w:val="cs-CZ"/>
              </w:rPr>
              <w:t>The British Council</w:t>
            </w:r>
            <w:r w:rsidRPr="004A084E">
              <w:rPr>
                <w:rFonts w:ascii="Arial" w:hAnsi="Arial" w:cs="Arial"/>
                <w:sz w:val="22"/>
                <w:szCs w:val="22"/>
                <w:lang w:val="cs-CZ"/>
              </w:rPr>
              <w:t xml:space="preserve"> jako </w:t>
            </w:r>
            <w:r w:rsidRPr="004A084E">
              <w:rPr>
                <w:rFonts w:ascii="Arial" w:hAnsi="Arial" w:cs="Arial"/>
                <w:b/>
                <w:sz w:val="22"/>
                <w:szCs w:val="22"/>
                <w:lang w:val="cs-CZ"/>
              </w:rPr>
              <w:t>správce</w:t>
            </w:r>
            <w:r w:rsidRPr="004A084E">
              <w:rPr>
                <w:rFonts w:ascii="Arial" w:hAnsi="Arial" w:cs="Arial"/>
                <w:sz w:val="22"/>
                <w:szCs w:val="22"/>
                <w:lang w:val="cs-CZ"/>
              </w:rPr>
              <w:t xml:space="preserve"> prostřednictvím své pobočky v České Republice zpracovává osobní</w:t>
            </w:r>
            <w:r w:rsidR="00BA44E5" w:rsidRPr="004A084E">
              <w:rPr>
                <w:rFonts w:ascii="Arial" w:hAnsi="Arial" w:cs="Arial"/>
                <w:sz w:val="22"/>
                <w:szCs w:val="22"/>
                <w:lang w:val="cs-CZ"/>
              </w:rPr>
              <w:t xml:space="preserve"> údaje</w:t>
            </w:r>
            <w:r w:rsidRPr="004A084E">
              <w:rPr>
                <w:rFonts w:ascii="Arial" w:hAnsi="Arial" w:cs="Arial"/>
                <w:sz w:val="22"/>
                <w:szCs w:val="22"/>
                <w:lang w:val="cs-CZ"/>
              </w:rPr>
              <w:t xml:space="preserve"> </w:t>
            </w:r>
            <w:r w:rsidR="00BA44E5" w:rsidRPr="004A084E">
              <w:rPr>
                <w:rFonts w:ascii="Arial" w:hAnsi="Arial" w:cs="Arial"/>
                <w:sz w:val="22"/>
                <w:szCs w:val="22"/>
                <w:lang w:val="cs-CZ"/>
              </w:rPr>
              <w:t>v souvislosti  s uspořádáním zkoušek</w:t>
            </w:r>
            <w:r w:rsidRPr="004A084E">
              <w:rPr>
                <w:rFonts w:ascii="Arial" w:hAnsi="Arial" w:cs="Arial"/>
                <w:sz w:val="22"/>
                <w:szCs w:val="22"/>
                <w:lang w:val="cs-CZ"/>
              </w:rPr>
              <w:t xml:space="preserve"> za účelem plnění </w:t>
            </w:r>
            <w:r w:rsidR="00BA44E5" w:rsidRPr="004A084E">
              <w:rPr>
                <w:rFonts w:ascii="Arial" w:hAnsi="Arial" w:cs="Arial"/>
                <w:sz w:val="22"/>
                <w:szCs w:val="22"/>
                <w:lang w:val="cs-CZ"/>
              </w:rPr>
              <w:t>svých závazků</w:t>
            </w:r>
            <w:r w:rsidRPr="004A084E">
              <w:rPr>
                <w:rFonts w:ascii="Arial" w:hAnsi="Arial" w:cs="Arial"/>
                <w:sz w:val="22"/>
                <w:szCs w:val="22"/>
                <w:lang w:val="cs-CZ"/>
              </w:rPr>
              <w:t>, kter</w:t>
            </w:r>
            <w:r w:rsidR="00BA44E5" w:rsidRPr="004A084E">
              <w:rPr>
                <w:rFonts w:ascii="Arial" w:hAnsi="Arial" w:cs="Arial"/>
                <w:sz w:val="22"/>
                <w:szCs w:val="22"/>
                <w:lang w:val="cs-CZ"/>
              </w:rPr>
              <w:t>é</w:t>
            </w:r>
            <w:r w:rsidRPr="004A084E">
              <w:rPr>
                <w:rFonts w:ascii="Arial" w:hAnsi="Arial" w:cs="Arial"/>
                <w:sz w:val="22"/>
                <w:szCs w:val="22"/>
                <w:lang w:val="cs-CZ"/>
              </w:rPr>
              <w:t xml:space="preserve"> j</w:t>
            </w:r>
            <w:r w:rsidR="00BA44E5" w:rsidRPr="004A084E">
              <w:rPr>
                <w:rFonts w:ascii="Arial" w:hAnsi="Arial" w:cs="Arial"/>
                <w:sz w:val="22"/>
                <w:szCs w:val="22"/>
                <w:lang w:val="cs-CZ"/>
              </w:rPr>
              <w:t>sou</w:t>
            </w:r>
            <w:r w:rsidRPr="004A084E">
              <w:rPr>
                <w:rFonts w:ascii="Arial" w:hAnsi="Arial" w:cs="Arial"/>
                <w:sz w:val="22"/>
                <w:szCs w:val="22"/>
                <w:lang w:val="cs-CZ"/>
              </w:rPr>
              <w:t xml:space="preserve"> také zákonnou podmínkou k tomuto zpracování. </w:t>
            </w:r>
            <w:proofErr w:type="spellStart"/>
            <w:r w:rsidRPr="004A084E">
              <w:rPr>
                <w:rFonts w:ascii="Arial" w:hAnsi="Arial" w:cs="Arial"/>
                <w:sz w:val="22"/>
                <w:szCs w:val="22"/>
              </w:rPr>
              <w:t>Kontaktní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The British Council - </w:t>
            </w:r>
            <w:proofErr w:type="spellStart"/>
            <w:r w:rsidRPr="004A084E">
              <w:rPr>
                <w:rFonts w:ascii="Arial" w:hAnsi="Arial" w:cs="Arial"/>
                <w:sz w:val="22"/>
                <w:szCs w:val="22"/>
              </w:rPr>
              <w:t>pobočka</w:t>
            </w:r>
            <w:proofErr w:type="spellEnd"/>
            <w:r w:rsidRPr="004A084E">
              <w:rPr>
                <w:rFonts w:ascii="Arial" w:hAnsi="Arial" w:cs="Arial"/>
                <w:sz w:val="22"/>
                <w:szCs w:val="22"/>
              </w:rPr>
              <w:t xml:space="preserve"> </w:t>
            </w:r>
            <w:proofErr w:type="spellStart"/>
            <w:r w:rsidRPr="004A084E">
              <w:rPr>
                <w:rFonts w:ascii="Arial" w:hAnsi="Arial" w:cs="Arial"/>
                <w:sz w:val="22"/>
                <w:szCs w:val="22"/>
              </w:rPr>
              <w:t>Česká</w:t>
            </w:r>
            <w:proofErr w:type="spellEnd"/>
            <w:r w:rsidRPr="004A084E">
              <w:rPr>
                <w:rFonts w:ascii="Arial" w:hAnsi="Arial" w:cs="Arial"/>
                <w:sz w:val="22"/>
                <w:szCs w:val="22"/>
              </w:rPr>
              <w:t xml:space="preserve"> </w:t>
            </w:r>
            <w:proofErr w:type="spellStart"/>
            <w:r w:rsidRPr="004A084E">
              <w:rPr>
                <w:rFonts w:ascii="Arial" w:hAnsi="Arial" w:cs="Arial"/>
                <w:sz w:val="22"/>
                <w:szCs w:val="22"/>
              </w:rPr>
              <w:t>republika</w:t>
            </w:r>
            <w:proofErr w:type="spellEnd"/>
            <w:r w:rsidRPr="004A084E">
              <w:rPr>
                <w:rFonts w:ascii="Arial" w:hAnsi="Arial" w:cs="Arial"/>
                <w:sz w:val="22"/>
                <w:szCs w:val="22"/>
              </w:rPr>
              <w:t xml:space="preserve">, IČ: 75086913, </w:t>
            </w:r>
            <w:proofErr w:type="spellStart"/>
            <w:r w:rsidRPr="004A084E">
              <w:rPr>
                <w:rFonts w:ascii="Arial" w:hAnsi="Arial" w:cs="Arial"/>
                <w:sz w:val="22"/>
                <w:szCs w:val="22"/>
              </w:rPr>
              <w:t>Politických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vězňů</w:t>
            </w:r>
            <w:proofErr w:type="spellEnd"/>
            <w:r w:rsidRPr="004A084E">
              <w:rPr>
                <w:rFonts w:ascii="Arial" w:hAnsi="Arial" w:cs="Arial"/>
                <w:sz w:val="22"/>
                <w:szCs w:val="22"/>
              </w:rPr>
              <w:t xml:space="preserve"> 935/13, </w:t>
            </w:r>
            <w:proofErr w:type="spellStart"/>
            <w:r w:rsidRPr="004A084E">
              <w:rPr>
                <w:rFonts w:ascii="Arial" w:hAnsi="Arial" w:cs="Arial"/>
                <w:sz w:val="22"/>
                <w:szCs w:val="22"/>
              </w:rPr>
              <w:t>Nové</w:t>
            </w:r>
            <w:proofErr w:type="spellEnd"/>
            <w:r w:rsidRPr="004A084E">
              <w:rPr>
                <w:rFonts w:ascii="Arial" w:hAnsi="Arial" w:cs="Arial"/>
                <w:sz w:val="22"/>
                <w:szCs w:val="22"/>
              </w:rPr>
              <w:t xml:space="preserve"> </w:t>
            </w:r>
            <w:proofErr w:type="spellStart"/>
            <w:r w:rsidRPr="004A084E">
              <w:rPr>
                <w:rFonts w:ascii="Arial" w:hAnsi="Arial" w:cs="Arial"/>
                <w:sz w:val="22"/>
                <w:szCs w:val="22"/>
              </w:rPr>
              <w:t>Město</w:t>
            </w:r>
            <w:proofErr w:type="spellEnd"/>
            <w:r w:rsidRPr="004A084E">
              <w:rPr>
                <w:rFonts w:ascii="Arial" w:hAnsi="Arial" w:cs="Arial"/>
                <w:sz w:val="22"/>
                <w:szCs w:val="22"/>
              </w:rPr>
              <w:t>, 110 00 Praha</w:t>
            </w:r>
            <w:r w:rsidR="00BA44E5" w:rsidRPr="004A084E">
              <w:rPr>
                <w:rFonts w:ascii="Arial" w:hAnsi="Arial" w:cs="Arial"/>
                <w:sz w:val="22"/>
                <w:szCs w:val="22"/>
              </w:rPr>
              <w:t> </w:t>
            </w:r>
            <w:r w:rsidRPr="004A084E">
              <w:rPr>
                <w:rFonts w:ascii="Arial" w:hAnsi="Arial" w:cs="Arial"/>
                <w:sz w:val="22"/>
                <w:szCs w:val="22"/>
              </w:rPr>
              <w:t xml:space="preserve">1.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budou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trvání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účinků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w:t>
            </w:r>
            <w:proofErr w:type="spellEnd"/>
            <w:r w:rsidRPr="004A084E">
              <w:rPr>
                <w:rFonts w:ascii="Arial" w:hAnsi="Arial" w:cs="Arial"/>
                <w:sz w:val="22"/>
                <w:szCs w:val="22"/>
              </w:rPr>
              <w:t xml:space="preserve"> a </w:t>
            </w:r>
            <w:proofErr w:type="spellStart"/>
            <w:r w:rsidRPr="004A084E">
              <w:rPr>
                <w:rFonts w:ascii="Arial" w:hAnsi="Arial" w:cs="Arial"/>
                <w:sz w:val="22"/>
                <w:szCs w:val="22"/>
              </w:rPr>
              <w:t>povinností</w:t>
            </w:r>
            <w:proofErr w:type="spellEnd"/>
            <w:r w:rsidRPr="004A084E">
              <w:rPr>
                <w:rFonts w:ascii="Arial" w:hAnsi="Arial" w:cs="Arial"/>
                <w:sz w:val="22"/>
                <w:szCs w:val="22"/>
              </w:rPr>
              <w:t xml:space="preserve"> z</w:t>
            </w:r>
            <w:r w:rsidR="00E47188" w:rsidRPr="004A084E">
              <w:rPr>
                <w:rFonts w:ascii="Arial" w:hAnsi="Arial" w:cs="Arial"/>
                <w:sz w:val="22"/>
                <w:szCs w:val="22"/>
              </w:rPr>
              <w:t xml:space="preserve"> </w:t>
            </w:r>
            <w:proofErr w:type="spellStart"/>
            <w:r w:rsidR="00E47188" w:rsidRPr="004A084E">
              <w:rPr>
                <w:rFonts w:ascii="Arial" w:hAnsi="Arial" w:cs="Arial"/>
                <w:sz w:val="22"/>
                <w:szCs w:val="22"/>
              </w:rPr>
              <w:t>dohod</w:t>
            </w:r>
            <w:r w:rsidRPr="004A084E">
              <w:rPr>
                <w:rFonts w:ascii="Arial" w:hAnsi="Arial" w:cs="Arial"/>
                <w:sz w:val="22"/>
                <w:szCs w:val="22"/>
              </w:rPr>
              <w:t>y</w:t>
            </w:r>
            <w:proofErr w:type="spellEnd"/>
            <w:r w:rsidRPr="004A084E">
              <w:rPr>
                <w:rFonts w:ascii="Arial" w:hAnsi="Arial" w:cs="Arial"/>
                <w:sz w:val="22"/>
                <w:szCs w:val="22"/>
              </w:rPr>
              <w:t xml:space="preserve">, </w:t>
            </w:r>
            <w:proofErr w:type="spellStart"/>
            <w:r w:rsidRPr="004A084E">
              <w:rPr>
                <w:rFonts w:ascii="Arial" w:hAnsi="Arial" w:cs="Arial"/>
                <w:sz w:val="22"/>
                <w:szCs w:val="22"/>
              </w:rPr>
              <w:t>nejdéle</w:t>
            </w:r>
            <w:proofErr w:type="spellEnd"/>
            <w:r w:rsidRPr="004A084E">
              <w:rPr>
                <w:rFonts w:ascii="Arial" w:hAnsi="Arial" w:cs="Arial"/>
                <w:sz w:val="22"/>
                <w:szCs w:val="22"/>
              </w:rPr>
              <w:t xml:space="preserve"> </w:t>
            </w:r>
            <w:proofErr w:type="spellStart"/>
            <w:r w:rsidRPr="004A084E">
              <w:rPr>
                <w:rFonts w:ascii="Arial" w:hAnsi="Arial" w:cs="Arial"/>
                <w:sz w:val="22"/>
                <w:szCs w:val="22"/>
              </w:rPr>
              <w:t>však</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stanovenou</w:t>
            </w:r>
            <w:proofErr w:type="spellEnd"/>
            <w:r w:rsidRPr="004A084E">
              <w:rPr>
                <w:rFonts w:ascii="Arial" w:hAnsi="Arial" w:cs="Arial"/>
                <w:sz w:val="22"/>
                <w:szCs w:val="22"/>
              </w:rPr>
              <w:t xml:space="preserve"> </w:t>
            </w:r>
            <w:proofErr w:type="spellStart"/>
            <w:r w:rsidRPr="004A084E">
              <w:rPr>
                <w:rFonts w:ascii="Arial" w:hAnsi="Arial" w:cs="Arial"/>
                <w:sz w:val="22"/>
                <w:szCs w:val="22"/>
              </w:rPr>
              <w:t>obecně</w:t>
            </w:r>
            <w:proofErr w:type="spellEnd"/>
            <w:r w:rsidRPr="004A084E">
              <w:rPr>
                <w:rFonts w:ascii="Arial" w:hAnsi="Arial" w:cs="Arial"/>
                <w:sz w:val="22"/>
                <w:szCs w:val="22"/>
              </w:rPr>
              <w:t xml:space="preserve"> </w:t>
            </w:r>
            <w:proofErr w:type="spellStart"/>
            <w:r w:rsidRPr="004A084E">
              <w:rPr>
                <w:rFonts w:ascii="Arial" w:hAnsi="Arial" w:cs="Arial"/>
                <w:sz w:val="22"/>
                <w:szCs w:val="22"/>
              </w:rPr>
              <w:t>závaznými</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Subjekt</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má</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požadovat</w:t>
            </w:r>
            <w:proofErr w:type="spellEnd"/>
            <w:r w:rsidRPr="004A084E">
              <w:rPr>
                <w:rFonts w:ascii="Arial" w:hAnsi="Arial" w:cs="Arial"/>
                <w:sz w:val="22"/>
                <w:szCs w:val="22"/>
              </w:rPr>
              <w:t xml:space="preserve"> </w:t>
            </w:r>
            <w:proofErr w:type="spellStart"/>
            <w:r w:rsidRPr="004A084E">
              <w:rPr>
                <w:rFonts w:ascii="Arial" w:hAnsi="Arial" w:cs="Arial"/>
                <w:sz w:val="22"/>
                <w:szCs w:val="22"/>
              </w:rPr>
              <w:t>od</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přístup</w:t>
            </w:r>
            <w:proofErr w:type="spellEnd"/>
            <w:r w:rsidRPr="004A084E">
              <w:rPr>
                <w:rFonts w:ascii="Arial" w:hAnsi="Arial" w:cs="Arial"/>
                <w:sz w:val="22"/>
                <w:szCs w:val="22"/>
              </w:rPr>
              <w:t xml:space="preserve"> k </w:t>
            </w:r>
            <w:proofErr w:type="spellStart"/>
            <w:r w:rsidRPr="004A084E">
              <w:rPr>
                <w:rFonts w:ascii="Arial" w:hAnsi="Arial" w:cs="Arial"/>
                <w:sz w:val="22"/>
                <w:szCs w:val="22"/>
              </w:rPr>
              <w:t>osobním</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údajům</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opravu</w:t>
            </w:r>
            <w:proofErr w:type="spellEnd"/>
            <w:r w:rsidRPr="004A084E">
              <w:rPr>
                <w:rFonts w:ascii="Arial" w:hAnsi="Arial" w:cs="Arial"/>
                <w:sz w:val="22"/>
                <w:szCs w:val="22"/>
              </w:rPr>
              <w:t xml:space="preserve"> </w:t>
            </w:r>
            <w:proofErr w:type="spellStart"/>
            <w:r w:rsidRPr="004A084E">
              <w:rPr>
                <w:rFonts w:ascii="Arial" w:hAnsi="Arial" w:cs="Arial"/>
                <w:sz w:val="22"/>
                <w:szCs w:val="22"/>
              </w:rPr>
              <w:t>nebo</w:t>
            </w:r>
            <w:proofErr w:type="spellEnd"/>
            <w:r w:rsidRPr="004A084E">
              <w:rPr>
                <w:rFonts w:ascii="Arial" w:hAnsi="Arial" w:cs="Arial"/>
                <w:sz w:val="22"/>
                <w:szCs w:val="22"/>
              </w:rPr>
              <w:t xml:space="preserve"> </w:t>
            </w:r>
            <w:proofErr w:type="spellStart"/>
            <w:r w:rsidRPr="004A084E">
              <w:rPr>
                <w:rFonts w:ascii="Arial" w:hAnsi="Arial" w:cs="Arial"/>
                <w:sz w:val="22"/>
                <w:szCs w:val="22"/>
              </w:rPr>
              <w:t>výmaz</w:t>
            </w:r>
            <w:proofErr w:type="spellEnd"/>
            <w:r w:rsidRPr="004A084E">
              <w:rPr>
                <w:rFonts w:ascii="Arial" w:hAnsi="Arial" w:cs="Arial"/>
                <w:sz w:val="22"/>
                <w:szCs w:val="22"/>
              </w:rPr>
              <w:t xml:space="preserve">, </w:t>
            </w:r>
            <w:proofErr w:type="spellStart"/>
            <w:r w:rsidRPr="004A084E">
              <w:rPr>
                <w:rFonts w:ascii="Arial" w:hAnsi="Arial" w:cs="Arial"/>
                <w:sz w:val="22"/>
                <w:szCs w:val="22"/>
              </w:rPr>
              <w:t>popřípadě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omezení</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vznést</w:t>
            </w:r>
            <w:proofErr w:type="spellEnd"/>
            <w:r w:rsidRPr="004A084E">
              <w:rPr>
                <w:rFonts w:ascii="Arial" w:hAnsi="Arial" w:cs="Arial"/>
                <w:sz w:val="22"/>
                <w:szCs w:val="22"/>
              </w:rPr>
              <w:t xml:space="preserve"> </w:t>
            </w:r>
            <w:proofErr w:type="spellStart"/>
            <w:r w:rsidRPr="004A084E">
              <w:rPr>
                <w:rFonts w:ascii="Arial" w:hAnsi="Arial" w:cs="Arial"/>
                <w:sz w:val="22"/>
                <w:szCs w:val="22"/>
              </w:rPr>
              <w:t>námitku</w:t>
            </w:r>
            <w:proofErr w:type="spellEnd"/>
            <w:r w:rsidRPr="004A084E">
              <w:rPr>
                <w:rFonts w:ascii="Arial" w:hAnsi="Arial" w:cs="Arial"/>
                <w:sz w:val="22"/>
                <w:szCs w:val="22"/>
              </w:rPr>
              <w:t xml:space="preserve"> </w:t>
            </w:r>
            <w:proofErr w:type="spellStart"/>
            <w:r w:rsidRPr="004A084E">
              <w:rPr>
                <w:rFonts w:ascii="Arial" w:hAnsi="Arial" w:cs="Arial"/>
                <w:sz w:val="22"/>
                <w:szCs w:val="22"/>
              </w:rPr>
              <w:t>proti</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přenositelnost</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podat</w:t>
            </w:r>
            <w:proofErr w:type="spellEnd"/>
            <w:r w:rsidRPr="004A084E">
              <w:rPr>
                <w:rFonts w:ascii="Arial" w:hAnsi="Arial" w:cs="Arial"/>
                <w:sz w:val="22"/>
                <w:szCs w:val="22"/>
              </w:rPr>
              <w:t xml:space="preserve"> </w:t>
            </w:r>
            <w:proofErr w:type="spellStart"/>
            <w:r w:rsidRPr="004A084E">
              <w:rPr>
                <w:rFonts w:ascii="Arial" w:hAnsi="Arial" w:cs="Arial"/>
                <w:sz w:val="22"/>
                <w:szCs w:val="22"/>
              </w:rPr>
              <w:t>stížnost</w:t>
            </w:r>
            <w:proofErr w:type="spellEnd"/>
            <w:r w:rsidRPr="004A084E">
              <w:rPr>
                <w:rFonts w:ascii="Arial" w:hAnsi="Arial" w:cs="Arial"/>
                <w:sz w:val="22"/>
                <w:szCs w:val="22"/>
              </w:rPr>
              <w:t xml:space="preserve"> u </w:t>
            </w:r>
            <w:proofErr w:type="spellStart"/>
            <w:r w:rsidRPr="004A084E">
              <w:rPr>
                <w:rFonts w:ascii="Arial" w:hAnsi="Arial" w:cs="Arial"/>
                <w:sz w:val="22"/>
                <w:szCs w:val="22"/>
              </w:rPr>
              <w:t>dozorového</w:t>
            </w:r>
            <w:proofErr w:type="spellEnd"/>
            <w:r w:rsidRPr="004A084E">
              <w:rPr>
                <w:rFonts w:ascii="Arial" w:hAnsi="Arial" w:cs="Arial"/>
                <w:sz w:val="22"/>
                <w:szCs w:val="22"/>
              </w:rPr>
              <w:t xml:space="preserve"> </w:t>
            </w:r>
            <w:proofErr w:type="spellStart"/>
            <w:r w:rsidRPr="004A084E">
              <w:rPr>
                <w:rFonts w:ascii="Arial" w:hAnsi="Arial" w:cs="Arial"/>
                <w:sz w:val="22"/>
                <w:szCs w:val="22"/>
              </w:rPr>
              <w:t>úřadu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platnou</w:t>
            </w:r>
            <w:proofErr w:type="spellEnd"/>
            <w:r w:rsidRPr="004A084E">
              <w:rPr>
                <w:rFonts w:ascii="Arial" w:hAnsi="Arial" w:cs="Arial"/>
                <w:sz w:val="22"/>
                <w:szCs w:val="22"/>
              </w:rPr>
              <w:t xml:space="preserve"> </w:t>
            </w:r>
            <w:proofErr w:type="spellStart"/>
            <w:r w:rsidRPr="004A084E">
              <w:rPr>
                <w:rFonts w:ascii="Arial" w:hAnsi="Arial" w:cs="Arial"/>
                <w:sz w:val="22"/>
                <w:szCs w:val="22"/>
              </w:rPr>
              <w:t>legislativou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především</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Nařízením</w:t>
            </w:r>
            <w:proofErr w:type="spellEnd"/>
            <w:r w:rsidRPr="004A084E">
              <w:rPr>
                <w:rFonts w:ascii="Arial" w:hAnsi="Arial" w:cs="Arial"/>
                <w:sz w:val="22"/>
                <w:szCs w:val="22"/>
              </w:rPr>
              <w:t xml:space="preserve"> </w:t>
            </w:r>
            <w:proofErr w:type="spellStart"/>
            <w:r w:rsidRPr="004A084E">
              <w:rPr>
                <w:rFonts w:ascii="Arial" w:hAnsi="Arial" w:cs="Arial"/>
                <w:sz w:val="22"/>
                <w:szCs w:val="22"/>
              </w:rPr>
              <w:t>Evropského</w:t>
            </w:r>
            <w:proofErr w:type="spellEnd"/>
            <w:r w:rsidRPr="004A084E">
              <w:rPr>
                <w:rFonts w:ascii="Arial" w:hAnsi="Arial" w:cs="Arial"/>
                <w:sz w:val="22"/>
                <w:szCs w:val="22"/>
              </w:rPr>
              <w:t xml:space="preserve"> </w:t>
            </w:r>
            <w:proofErr w:type="spellStart"/>
            <w:r w:rsidRPr="004A084E">
              <w:rPr>
                <w:rFonts w:ascii="Arial" w:hAnsi="Arial" w:cs="Arial"/>
                <w:sz w:val="22"/>
                <w:szCs w:val="22"/>
              </w:rPr>
              <w:t>parlamentu</w:t>
            </w:r>
            <w:proofErr w:type="spellEnd"/>
            <w:r w:rsidRPr="004A084E">
              <w:rPr>
                <w:rFonts w:ascii="Arial" w:hAnsi="Arial" w:cs="Arial"/>
                <w:sz w:val="22"/>
                <w:szCs w:val="22"/>
              </w:rPr>
              <w:t xml:space="preserve"> a Rady (EU) 2016/679 </w:t>
            </w:r>
            <w:proofErr w:type="spellStart"/>
            <w:r w:rsidRPr="004A084E">
              <w:rPr>
                <w:rFonts w:ascii="Arial" w:hAnsi="Arial" w:cs="Arial"/>
                <w:sz w:val="22"/>
                <w:szCs w:val="22"/>
              </w:rPr>
              <w:t>ze</w:t>
            </w:r>
            <w:proofErr w:type="spellEnd"/>
            <w:r w:rsidRPr="004A084E">
              <w:rPr>
                <w:rFonts w:ascii="Arial" w:hAnsi="Arial" w:cs="Arial"/>
                <w:sz w:val="22"/>
                <w:szCs w:val="22"/>
              </w:rPr>
              <w:t xml:space="preserve"> </w:t>
            </w:r>
            <w:proofErr w:type="spellStart"/>
            <w:r w:rsidRPr="004A084E">
              <w:rPr>
                <w:rFonts w:ascii="Arial" w:hAnsi="Arial" w:cs="Arial"/>
                <w:sz w:val="22"/>
                <w:szCs w:val="22"/>
              </w:rPr>
              <w:t>dne</w:t>
            </w:r>
            <w:proofErr w:type="spellEnd"/>
            <w:r w:rsidRPr="004A084E">
              <w:rPr>
                <w:rFonts w:ascii="Arial" w:hAnsi="Arial" w:cs="Arial"/>
                <w:sz w:val="22"/>
                <w:szCs w:val="22"/>
              </w:rPr>
              <w:t xml:space="preserve"> 27. </w:t>
            </w:r>
            <w:proofErr w:type="spellStart"/>
            <w:r w:rsidRPr="004A084E">
              <w:rPr>
                <w:rFonts w:ascii="Arial" w:hAnsi="Arial" w:cs="Arial"/>
                <w:sz w:val="22"/>
                <w:szCs w:val="22"/>
              </w:rPr>
              <w:t>dubna</w:t>
            </w:r>
            <w:proofErr w:type="spellEnd"/>
            <w:r w:rsidRPr="004A084E">
              <w:rPr>
                <w:rFonts w:ascii="Arial" w:hAnsi="Arial" w:cs="Arial"/>
                <w:sz w:val="22"/>
                <w:szCs w:val="22"/>
              </w:rPr>
              <w:t xml:space="preserve"> 2016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fyzických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osob</w:t>
            </w:r>
            <w:proofErr w:type="spellEnd"/>
            <w:r w:rsidRPr="004A084E">
              <w:rPr>
                <w:rFonts w:ascii="Arial" w:hAnsi="Arial" w:cs="Arial"/>
                <w:sz w:val="22"/>
                <w:szCs w:val="22"/>
              </w:rPr>
              <w:t xml:space="preserve"> v </w:t>
            </w:r>
            <w:proofErr w:type="spellStart"/>
            <w:r w:rsidRPr="004A084E">
              <w:rPr>
                <w:rFonts w:ascii="Arial" w:hAnsi="Arial" w:cs="Arial"/>
                <w:sz w:val="22"/>
                <w:szCs w:val="22"/>
              </w:rPr>
              <w:t>souvislosti</w:t>
            </w:r>
            <w:proofErr w:type="spellEnd"/>
            <w:r w:rsidRPr="004A084E">
              <w:rPr>
                <w:rFonts w:ascii="Arial" w:hAnsi="Arial" w:cs="Arial"/>
                <w:sz w:val="22"/>
                <w:szCs w:val="22"/>
              </w:rPr>
              <w:t xml:space="preserve"> se </w:t>
            </w:r>
            <w:proofErr w:type="spellStart"/>
            <w:r w:rsidRPr="004A084E">
              <w:rPr>
                <w:rFonts w:ascii="Arial" w:hAnsi="Arial" w:cs="Arial"/>
                <w:sz w:val="22"/>
                <w:szCs w:val="22"/>
              </w:rPr>
              <w:t>zpracováním</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volném</w:t>
            </w:r>
            <w:proofErr w:type="spellEnd"/>
            <w:r w:rsidRPr="004A084E">
              <w:rPr>
                <w:rFonts w:ascii="Arial" w:hAnsi="Arial" w:cs="Arial"/>
                <w:sz w:val="22"/>
                <w:szCs w:val="22"/>
              </w:rPr>
              <w:t xml:space="preserve"> </w:t>
            </w:r>
            <w:proofErr w:type="spellStart"/>
            <w:r w:rsidRPr="004A084E">
              <w:rPr>
                <w:rFonts w:ascii="Arial" w:hAnsi="Arial" w:cs="Arial"/>
                <w:sz w:val="22"/>
                <w:szCs w:val="22"/>
              </w:rPr>
              <w:t>pohybu</w:t>
            </w:r>
            <w:proofErr w:type="spellEnd"/>
            <w:r w:rsidRPr="004A084E">
              <w:rPr>
                <w:rFonts w:ascii="Arial" w:hAnsi="Arial" w:cs="Arial"/>
                <w:sz w:val="22"/>
                <w:szCs w:val="22"/>
              </w:rPr>
              <w:t xml:space="preserve"> </w:t>
            </w:r>
            <w:proofErr w:type="spellStart"/>
            <w:r w:rsidRPr="004A084E">
              <w:rPr>
                <w:rFonts w:ascii="Arial" w:hAnsi="Arial" w:cs="Arial"/>
                <w:sz w:val="22"/>
                <w:szCs w:val="22"/>
              </w:rPr>
              <w:t>těchto</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zrušení</w:t>
            </w:r>
            <w:proofErr w:type="spellEnd"/>
            <w:r w:rsidRPr="004A084E">
              <w:rPr>
                <w:rFonts w:ascii="Arial" w:hAnsi="Arial" w:cs="Arial"/>
                <w:sz w:val="22"/>
                <w:szCs w:val="22"/>
              </w:rPr>
              <w:t xml:space="preserve"> </w:t>
            </w:r>
            <w:proofErr w:type="spellStart"/>
            <w:r w:rsidRPr="004A084E">
              <w:rPr>
                <w:rFonts w:ascii="Arial" w:hAnsi="Arial" w:cs="Arial"/>
                <w:sz w:val="22"/>
                <w:szCs w:val="22"/>
              </w:rPr>
              <w:t>směrnice</w:t>
            </w:r>
            <w:proofErr w:type="spellEnd"/>
            <w:r w:rsidRPr="004A084E">
              <w:rPr>
                <w:rFonts w:ascii="Arial" w:hAnsi="Arial" w:cs="Arial"/>
                <w:sz w:val="22"/>
                <w:szCs w:val="22"/>
              </w:rPr>
              <w:t xml:space="preserve"> 95/46/ES (</w:t>
            </w:r>
            <w:proofErr w:type="spellStart"/>
            <w:r w:rsidRPr="004A084E">
              <w:rPr>
                <w:rFonts w:ascii="Arial" w:hAnsi="Arial" w:cs="Arial"/>
                <w:sz w:val="22"/>
                <w:szCs w:val="22"/>
              </w:rPr>
              <w:t>obecné</w:t>
            </w:r>
            <w:proofErr w:type="spellEnd"/>
            <w:r w:rsidRPr="004A084E">
              <w:rPr>
                <w:rFonts w:ascii="Arial" w:hAnsi="Arial" w:cs="Arial"/>
                <w:sz w:val="22"/>
                <w:szCs w:val="22"/>
              </w:rPr>
              <w:t xml:space="preserve"> </w:t>
            </w:r>
            <w:proofErr w:type="spellStart"/>
            <w:r w:rsidRPr="004A084E">
              <w:rPr>
                <w:rFonts w:ascii="Arial" w:hAnsi="Arial" w:cs="Arial"/>
                <w:sz w:val="22"/>
                <w:szCs w:val="22"/>
              </w:rPr>
              <w:t>nařízení</w:t>
            </w:r>
            <w:proofErr w:type="spellEnd"/>
            <w:r w:rsidRPr="004A084E">
              <w:rPr>
                <w:rFonts w:ascii="Arial" w:hAnsi="Arial" w:cs="Arial"/>
                <w:sz w:val="22"/>
                <w:szCs w:val="22"/>
              </w:rPr>
              <w:t xml:space="preserve">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jen</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souvisejícími</w:t>
            </w:r>
            <w:proofErr w:type="spellEnd"/>
            <w:r w:rsidRPr="004A084E">
              <w:rPr>
                <w:rFonts w:ascii="Arial" w:hAnsi="Arial" w:cs="Arial"/>
                <w:sz w:val="22"/>
                <w:szCs w:val="22"/>
              </w:rPr>
              <w:t xml:space="preserve"> </w:t>
            </w:r>
            <w:proofErr w:type="spellStart"/>
            <w:r w:rsidRPr="004A084E">
              <w:rPr>
                <w:rFonts w:ascii="Arial" w:hAnsi="Arial" w:cs="Arial"/>
                <w:sz w:val="22"/>
                <w:szCs w:val="22"/>
              </w:rPr>
              <w:t>vnitrostátními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Zásady</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ochrany</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v </w:t>
            </w:r>
            <w:proofErr w:type="spellStart"/>
            <w:r w:rsidRPr="004A084E">
              <w:rPr>
                <w:rFonts w:ascii="Arial" w:hAnsi="Arial" w:cs="Arial"/>
                <w:sz w:val="22"/>
                <w:szCs w:val="22"/>
              </w:rPr>
              <w:t>plném</w:t>
            </w:r>
            <w:proofErr w:type="spellEnd"/>
            <w:r w:rsidRPr="004A084E">
              <w:rPr>
                <w:rFonts w:ascii="Arial" w:hAnsi="Arial" w:cs="Arial"/>
                <w:sz w:val="22"/>
                <w:szCs w:val="22"/>
              </w:rPr>
              <w:t xml:space="preserve"> </w:t>
            </w:r>
            <w:proofErr w:type="spellStart"/>
            <w:r w:rsidRPr="004A084E">
              <w:rPr>
                <w:rFonts w:ascii="Arial" w:hAnsi="Arial" w:cs="Arial"/>
                <w:sz w:val="22"/>
                <w:szCs w:val="22"/>
              </w:rPr>
              <w:t>znění</w:t>
            </w:r>
            <w:proofErr w:type="spellEnd"/>
            <w:r w:rsidRPr="004A084E">
              <w:rPr>
                <w:rFonts w:ascii="Arial" w:hAnsi="Arial" w:cs="Arial"/>
                <w:sz w:val="22"/>
                <w:szCs w:val="22"/>
              </w:rPr>
              <w:t xml:space="preserve"> </w:t>
            </w:r>
            <w:proofErr w:type="spellStart"/>
            <w:r w:rsidRPr="004A084E">
              <w:rPr>
                <w:rFonts w:ascii="Arial" w:hAnsi="Arial" w:cs="Arial"/>
                <w:sz w:val="22"/>
                <w:szCs w:val="22"/>
              </w:rPr>
              <w:t>lze</w:t>
            </w:r>
            <w:proofErr w:type="spellEnd"/>
            <w:r w:rsidRPr="004A084E">
              <w:rPr>
                <w:rFonts w:ascii="Arial" w:hAnsi="Arial" w:cs="Arial"/>
                <w:sz w:val="22"/>
                <w:szCs w:val="22"/>
              </w:rPr>
              <w:t xml:space="preserve"> </w:t>
            </w:r>
            <w:proofErr w:type="spellStart"/>
            <w:r w:rsidRPr="004A084E">
              <w:rPr>
                <w:rFonts w:ascii="Arial" w:hAnsi="Arial" w:cs="Arial"/>
                <w:sz w:val="22"/>
                <w:szCs w:val="22"/>
              </w:rPr>
              <w:t>nalézt</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
          <w:p w14:paraId="3E1BA94F" w14:textId="77777777" w:rsidR="00785275" w:rsidRPr="004A084E" w:rsidRDefault="00785275" w:rsidP="0054400A">
            <w:pPr>
              <w:pStyle w:val="Odstavecseseznamem"/>
              <w:ind w:left="242" w:right="28"/>
              <w:rPr>
                <w:rFonts w:ascii="Arial" w:hAnsi="Arial" w:cs="Arial"/>
                <w:color w:val="4F81BD" w:themeColor="accent1"/>
                <w:sz w:val="22"/>
                <w:szCs w:val="22"/>
                <w:u w:val="single"/>
              </w:rPr>
            </w:pPr>
            <w:r w:rsidRPr="004A084E">
              <w:rPr>
                <w:rFonts w:ascii="Arial" w:hAnsi="Arial" w:cs="Arial"/>
                <w:color w:val="4F81BD" w:themeColor="accent1"/>
                <w:sz w:val="22"/>
                <w:szCs w:val="22"/>
                <w:u w:val="single"/>
              </w:rPr>
              <w:t>https://www.britishcouncil.cz/ochrana-osobnich-udaju</w:t>
            </w:r>
            <w:r w:rsidRPr="004A084E">
              <w:rPr>
                <w:rFonts w:ascii="Arial" w:hAnsi="Arial" w:cs="Arial"/>
                <w:sz w:val="22"/>
                <w:szCs w:val="22"/>
              </w:rPr>
              <w:t>.</w:t>
            </w:r>
          </w:p>
        </w:tc>
        <w:tc>
          <w:tcPr>
            <w:tcW w:w="4720" w:type="dxa"/>
            <w:shd w:val="clear" w:color="auto" w:fill="auto"/>
          </w:tcPr>
          <w:p w14:paraId="463B0AAC" w14:textId="77777777" w:rsidR="00785275" w:rsidRPr="004A084E" w:rsidRDefault="00435290" w:rsidP="004A084E">
            <w:pPr>
              <w:widowControl w:val="0"/>
              <w:spacing w:after="120"/>
              <w:ind w:left="502" w:hanging="502"/>
              <w:jc w:val="both"/>
              <w:rPr>
                <w:rFonts w:ascii="Arial" w:hAnsi="Arial" w:cs="Arial"/>
                <w:sz w:val="22"/>
                <w:szCs w:val="22"/>
              </w:rPr>
            </w:pPr>
            <w:r w:rsidRPr="004A084E">
              <w:rPr>
                <w:rFonts w:ascii="Arial" w:hAnsi="Arial" w:cs="Arial"/>
                <w:bCs/>
                <w:color w:val="212121"/>
                <w:sz w:val="22"/>
                <w:szCs w:val="22"/>
              </w:rPr>
              <w:t>8.1.</w:t>
            </w:r>
            <w:r>
              <w:rPr>
                <w:rFonts w:ascii="Arial" w:hAnsi="Arial" w:cs="Arial"/>
                <w:b/>
                <w:color w:val="212121"/>
                <w:sz w:val="22"/>
                <w:szCs w:val="22"/>
              </w:rPr>
              <w:t xml:space="preserve"> </w:t>
            </w:r>
            <w:r w:rsidR="00785275" w:rsidRPr="004A084E">
              <w:rPr>
                <w:rFonts w:ascii="Arial" w:hAnsi="Arial" w:cs="Arial"/>
                <w:b/>
                <w:color w:val="212121"/>
                <w:sz w:val="22"/>
                <w:szCs w:val="22"/>
              </w:rPr>
              <w:t>The British Council</w:t>
            </w:r>
            <w:r w:rsidR="00785275" w:rsidRPr="004A084E">
              <w:rPr>
                <w:rFonts w:ascii="Arial" w:hAnsi="Arial" w:cs="Arial"/>
                <w:color w:val="212121"/>
                <w:sz w:val="22"/>
                <w:szCs w:val="22"/>
              </w:rPr>
              <w:t xml:space="preserve">, as a </w:t>
            </w:r>
            <w:r w:rsidR="00785275" w:rsidRPr="004A084E">
              <w:rPr>
                <w:rFonts w:ascii="Arial" w:hAnsi="Arial" w:cs="Arial"/>
                <w:b/>
                <w:color w:val="212121"/>
                <w:sz w:val="22"/>
                <w:szCs w:val="22"/>
              </w:rPr>
              <w:t>controller</w:t>
            </w:r>
            <w:r w:rsidR="00785275" w:rsidRPr="004A084E">
              <w:rPr>
                <w:rFonts w:ascii="Arial" w:hAnsi="Arial" w:cs="Arial"/>
                <w:color w:val="212121"/>
                <w:sz w:val="22"/>
                <w:szCs w:val="22"/>
              </w:rPr>
              <w:t xml:space="preserve"> through its branch office in the Czech Republic, processes personal data </w:t>
            </w:r>
            <w:r w:rsidR="00BA44E5">
              <w:rPr>
                <w:rFonts w:ascii="Arial" w:hAnsi="Arial" w:cs="Arial"/>
                <w:color w:val="212121"/>
                <w:sz w:val="22"/>
                <w:szCs w:val="22"/>
              </w:rPr>
              <w:t>connected to the exam arrangement</w:t>
            </w:r>
            <w:r w:rsidR="00785275" w:rsidRPr="004A084E">
              <w:rPr>
                <w:rFonts w:ascii="Arial" w:hAnsi="Arial" w:cs="Arial"/>
                <w:color w:val="212121"/>
                <w:sz w:val="22"/>
                <w:szCs w:val="22"/>
              </w:rPr>
              <w:t xml:space="preserve"> to fulfil </w:t>
            </w:r>
            <w:r w:rsidR="00BA44E5">
              <w:rPr>
                <w:rFonts w:ascii="Arial" w:hAnsi="Arial" w:cs="Arial"/>
                <w:color w:val="212121"/>
                <w:sz w:val="22"/>
                <w:szCs w:val="22"/>
              </w:rPr>
              <w:t>its obligations</w:t>
            </w:r>
            <w:r w:rsidR="00785275" w:rsidRPr="004A084E">
              <w:rPr>
                <w:rFonts w:ascii="Arial" w:hAnsi="Arial" w:cs="Arial"/>
                <w:color w:val="212121"/>
                <w:sz w:val="22"/>
                <w:szCs w:val="22"/>
              </w:rPr>
              <w:t xml:space="preserve">, which </w:t>
            </w:r>
            <w:r w:rsidR="00BA44E5">
              <w:rPr>
                <w:rFonts w:ascii="Arial" w:hAnsi="Arial" w:cs="Arial"/>
                <w:color w:val="212121"/>
                <w:sz w:val="22"/>
                <w:szCs w:val="22"/>
              </w:rPr>
              <w:t>are</w:t>
            </w:r>
            <w:r w:rsidR="00785275" w:rsidRPr="004A084E">
              <w:rPr>
                <w:rFonts w:ascii="Arial" w:hAnsi="Arial" w:cs="Arial"/>
                <w:color w:val="212121"/>
                <w:sz w:val="22"/>
                <w:szCs w:val="22"/>
              </w:rPr>
              <w:t xml:space="preserve"> also a legal condition for such processing. The contact details of the controller are The British Council - Branch Czech Republic, ID: 75086913, </w:t>
            </w:r>
            <w:proofErr w:type="spellStart"/>
            <w:r w:rsidR="00785275" w:rsidRPr="004A084E">
              <w:rPr>
                <w:rFonts w:ascii="Arial" w:hAnsi="Arial" w:cs="Arial"/>
                <w:color w:val="212121"/>
                <w:sz w:val="22"/>
                <w:szCs w:val="22"/>
              </w:rPr>
              <w:t>Politických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vězňů</w:t>
            </w:r>
            <w:proofErr w:type="spellEnd"/>
            <w:r w:rsidR="00785275" w:rsidRPr="004A084E">
              <w:rPr>
                <w:rFonts w:ascii="Arial" w:hAnsi="Arial" w:cs="Arial"/>
                <w:color w:val="212121"/>
                <w:sz w:val="22"/>
                <w:szCs w:val="22"/>
              </w:rPr>
              <w:t xml:space="preserve"> 935/13, </w:t>
            </w:r>
            <w:proofErr w:type="spellStart"/>
            <w:r w:rsidR="00785275" w:rsidRPr="004A084E">
              <w:rPr>
                <w:rFonts w:ascii="Arial" w:hAnsi="Arial" w:cs="Arial"/>
                <w:color w:val="212121"/>
                <w:sz w:val="22"/>
                <w:szCs w:val="22"/>
              </w:rPr>
              <w:t>Nové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Město</w:t>
            </w:r>
            <w:proofErr w:type="spellEnd"/>
            <w:r w:rsidR="00785275" w:rsidRPr="004A084E">
              <w:rPr>
                <w:rFonts w:ascii="Arial" w:hAnsi="Arial" w:cs="Arial"/>
                <w:color w:val="212121"/>
                <w:sz w:val="22"/>
                <w:szCs w:val="22"/>
              </w:rPr>
              <w:t xml:space="preserve">,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 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Legislation”)and related national regulations. The full privacy policy can be found at </w:t>
            </w:r>
            <w:hyperlink r:id="rId12" w:history="1">
              <w:r w:rsidR="00785275" w:rsidRPr="004A084E">
                <w:rPr>
                  <w:rStyle w:val="Hypertextovodkaz"/>
                  <w:rFonts w:ascii="Arial" w:hAnsi="Arial" w:cs="Arial"/>
                  <w:sz w:val="22"/>
                  <w:szCs w:val="22"/>
                </w:rPr>
                <w:t>https://www.britishcouncil.org/privacy-cookies/data-protection</w:t>
              </w:r>
            </w:hyperlink>
            <w:r w:rsidR="00785275" w:rsidRPr="004A084E">
              <w:rPr>
                <w:rFonts w:ascii="Arial" w:hAnsi="Arial" w:cs="Arial"/>
                <w:color w:val="212121"/>
                <w:sz w:val="22"/>
                <w:szCs w:val="22"/>
              </w:rPr>
              <w:t>.</w:t>
            </w:r>
          </w:p>
        </w:tc>
      </w:tr>
      <w:tr w:rsidR="00785275" w:rsidRPr="00785275" w14:paraId="5AA98EFB" w14:textId="77777777" w:rsidTr="004A084E">
        <w:trPr>
          <w:trHeight w:val="567"/>
        </w:trPr>
        <w:tc>
          <w:tcPr>
            <w:tcW w:w="0" w:type="auto"/>
            <w:shd w:val="clear" w:color="auto" w:fill="auto"/>
          </w:tcPr>
          <w:p w14:paraId="67335E14" w14:textId="77777777" w:rsidR="00785275" w:rsidRPr="004A084E" w:rsidRDefault="00785275" w:rsidP="004A084E">
            <w:pPr>
              <w:pStyle w:val="Odstavecseseznamem"/>
              <w:widowControl w:val="0"/>
              <w:numPr>
                <w:ilvl w:val="1"/>
                <w:numId w:val="12"/>
              </w:numPr>
              <w:suppressAutoHyphens w:val="0"/>
              <w:spacing w:after="120"/>
              <w:ind w:left="321" w:right="29" w:hanging="426"/>
              <w:jc w:val="both"/>
              <w:rPr>
                <w:rFonts w:ascii="Arial" w:hAnsi="Arial" w:cs="Arial"/>
                <w:sz w:val="22"/>
                <w:szCs w:val="22"/>
              </w:rPr>
            </w:pPr>
            <w:r w:rsidRPr="004A084E">
              <w:rPr>
                <w:rFonts w:ascii="Arial" w:hAnsi="Arial" w:cs="Arial"/>
                <w:sz w:val="22"/>
                <w:szCs w:val="22"/>
              </w:rPr>
              <w:lastRenderedPageBreak/>
              <w:t xml:space="preserve">V </w:t>
            </w:r>
            <w:proofErr w:type="spellStart"/>
            <w:r w:rsidRPr="004A084E">
              <w:rPr>
                <w:rFonts w:ascii="Arial" w:hAnsi="Arial" w:cs="Arial"/>
                <w:sz w:val="22"/>
                <w:szCs w:val="22"/>
              </w:rPr>
              <w:t>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že</w:t>
            </w:r>
            <w:proofErr w:type="spellEnd"/>
            <w:r w:rsidRPr="004A084E">
              <w:rPr>
                <w:rFonts w:ascii="Arial" w:hAnsi="Arial" w:cs="Arial"/>
                <w:sz w:val="22"/>
                <w:szCs w:val="22"/>
              </w:rPr>
              <w:t xml:space="preserve"> </w:t>
            </w:r>
            <w:r w:rsidR="00E47188" w:rsidRPr="004A084E">
              <w:rPr>
                <w:rFonts w:ascii="Arial" w:hAnsi="Arial" w:cs="Arial"/>
                <w:sz w:val="22"/>
                <w:szCs w:val="22"/>
              </w:rPr>
              <w:t>Partner</w:t>
            </w:r>
            <w:r w:rsidRPr="004A084E">
              <w:rPr>
                <w:rFonts w:ascii="Arial" w:hAnsi="Arial" w:cs="Arial"/>
                <w:sz w:val="22"/>
                <w:szCs w:val="22"/>
              </w:rPr>
              <w:t xml:space="preserve"> </w:t>
            </w:r>
            <w:proofErr w:type="spellStart"/>
            <w:r w:rsidRPr="004A084E">
              <w:rPr>
                <w:rFonts w:ascii="Arial" w:hAnsi="Arial" w:cs="Arial"/>
                <w:sz w:val="22"/>
                <w:szCs w:val="22"/>
              </w:rPr>
              <w:t>zpracovává</w:t>
            </w:r>
            <w:proofErr w:type="spellEnd"/>
            <w:r w:rsidRPr="004A084E">
              <w:rPr>
                <w:rFonts w:ascii="Arial" w:hAnsi="Arial" w:cs="Arial"/>
                <w:sz w:val="22"/>
                <w:szCs w:val="22"/>
              </w:rPr>
              <w:t xml:space="preserve"> </w:t>
            </w:r>
            <w:proofErr w:type="spellStart"/>
            <w:r w:rsidRPr="004A084E">
              <w:rPr>
                <w:rFonts w:ascii="Arial" w:hAnsi="Arial" w:cs="Arial"/>
                <w:sz w:val="22"/>
                <w:szCs w:val="22"/>
              </w:rPr>
              <w:t>jakékoliv</w:t>
            </w:r>
            <w:proofErr w:type="spellEnd"/>
            <w:r w:rsidRPr="004A084E">
              <w:rPr>
                <w:rFonts w:ascii="Arial" w:hAnsi="Arial" w:cs="Arial"/>
                <w:sz w:val="22"/>
                <w:szCs w:val="22"/>
              </w:rPr>
              <w:t xml:space="preserve"> </w:t>
            </w:r>
            <w:proofErr w:type="spellStart"/>
            <w:r w:rsidRPr="004A084E">
              <w:rPr>
                <w:rFonts w:ascii="Arial" w:hAnsi="Arial" w:cs="Arial"/>
                <w:sz w:val="22"/>
                <w:szCs w:val="22"/>
              </w:rPr>
              <w:t>informace</w:t>
            </w:r>
            <w:proofErr w:type="spellEnd"/>
            <w:r w:rsidRPr="004A084E">
              <w:rPr>
                <w:rFonts w:ascii="Arial" w:hAnsi="Arial" w:cs="Arial"/>
                <w:sz w:val="22"/>
                <w:szCs w:val="22"/>
              </w:rPr>
              <w:t xml:space="preserve">, </w:t>
            </w:r>
            <w:proofErr w:type="spellStart"/>
            <w:r w:rsidRPr="004A084E">
              <w:rPr>
                <w:rFonts w:ascii="Arial" w:hAnsi="Arial" w:cs="Arial"/>
                <w:sz w:val="22"/>
                <w:szCs w:val="22"/>
              </w:rPr>
              <w:t>které</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předmětem</w:t>
            </w:r>
            <w:proofErr w:type="spellEnd"/>
            <w:r w:rsidRPr="004A084E">
              <w:rPr>
                <w:rFonts w:ascii="Arial" w:hAnsi="Arial" w:cs="Arial"/>
                <w:sz w:val="22"/>
                <w:szCs w:val="22"/>
              </w:rPr>
              <w:t xml:space="preserve"> </w:t>
            </w:r>
            <w:proofErr w:type="spellStart"/>
            <w:r w:rsidRPr="004A084E">
              <w:rPr>
                <w:rFonts w:ascii="Arial" w:hAnsi="Arial" w:cs="Arial"/>
                <w:sz w:val="22"/>
                <w:szCs w:val="22"/>
              </w:rPr>
              <w:t>regulace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právních</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předpisů</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bude</w:t>
            </w:r>
            <w:proofErr w:type="spellEnd"/>
            <w:r w:rsidRPr="004A084E">
              <w:rPr>
                <w:rFonts w:ascii="Arial" w:hAnsi="Arial" w:cs="Arial"/>
                <w:sz w:val="22"/>
                <w:szCs w:val="22"/>
              </w:rPr>
              <w:t xml:space="preserve"> </w:t>
            </w:r>
            <w:proofErr w:type="spellStart"/>
            <w:r w:rsidRPr="004A084E">
              <w:rPr>
                <w:rFonts w:ascii="Arial" w:hAnsi="Arial" w:cs="Arial"/>
                <w:sz w:val="22"/>
                <w:szCs w:val="22"/>
              </w:rPr>
              <w:t>vždy</w:t>
            </w:r>
            <w:proofErr w:type="spellEnd"/>
            <w:r w:rsidRPr="004A084E">
              <w:rPr>
                <w:rFonts w:ascii="Arial" w:hAnsi="Arial" w:cs="Arial"/>
                <w:sz w:val="22"/>
                <w:szCs w:val="22"/>
              </w:rPr>
              <w:t xml:space="preserve"> </w:t>
            </w:r>
            <w:proofErr w:type="spellStart"/>
            <w:r w:rsidRPr="004A084E">
              <w:rPr>
                <w:rFonts w:ascii="Arial" w:hAnsi="Arial" w:cs="Arial"/>
                <w:sz w:val="22"/>
                <w:szCs w:val="22"/>
              </w:rPr>
              <w:t>postupovat</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takovými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zvláště</w:t>
            </w:r>
            <w:proofErr w:type="spellEnd"/>
            <w:r w:rsidRPr="004A084E">
              <w:rPr>
                <w:rFonts w:ascii="Arial" w:hAnsi="Arial" w:cs="Arial"/>
                <w:sz w:val="22"/>
                <w:szCs w:val="22"/>
              </w:rPr>
              <w:t xml:space="preserve"> </w:t>
            </w:r>
            <w:proofErr w:type="spellStart"/>
            <w:r w:rsidRPr="004A084E">
              <w:rPr>
                <w:rFonts w:ascii="Arial" w:hAnsi="Arial" w:cs="Arial"/>
                <w:sz w:val="22"/>
                <w:szCs w:val="22"/>
              </w:rPr>
              <w:t>pak</w:t>
            </w:r>
            <w:proofErr w:type="spellEnd"/>
            <w:r w:rsidRPr="004A084E">
              <w:rPr>
                <w:rFonts w:ascii="Arial" w:hAnsi="Arial" w:cs="Arial"/>
                <w:sz w:val="22"/>
                <w:szCs w:val="22"/>
              </w:rPr>
              <w:t>:</w:t>
            </w:r>
          </w:p>
          <w:p w14:paraId="38AD09E5" w14:textId="77777777" w:rsidR="00785275" w:rsidRPr="004A084E" w:rsidRDefault="00785275" w:rsidP="004A084E">
            <w:pPr>
              <w:pStyle w:val="MRheading2"/>
              <w:widowControl w:val="0"/>
              <w:numPr>
                <w:ilvl w:val="2"/>
                <w:numId w:val="12"/>
              </w:numPr>
              <w:spacing w:before="0" w:line="240" w:lineRule="auto"/>
              <w:ind w:left="462" w:right="29" w:hanging="567"/>
              <w:outlineLvl w:val="9"/>
              <w:rPr>
                <w:rFonts w:ascii="Arial" w:hAnsi="Arial" w:cs="Arial"/>
                <w:color w:val="4A442A"/>
              </w:rPr>
            </w:pPr>
            <w:r w:rsidRPr="004A084E">
              <w:rPr>
                <w:rFonts w:ascii="Arial" w:hAnsi="Arial" w:cs="Arial"/>
              </w:rPr>
              <w:t xml:space="preserve">zpracovávat osobní údaje pouze v míře a způsobem, který je nezbytný pro plnění svých povinností podle této </w:t>
            </w:r>
            <w:r w:rsidR="00E47188">
              <w:rPr>
                <w:rFonts w:ascii="Arial" w:hAnsi="Arial" w:cs="Arial"/>
              </w:rPr>
              <w:t>dohody</w:t>
            </w:r>
            <w:r w:rsidRPr="004A084E">
              <w:rPr>
                <w:rFonts w:ascii="Arial" w:hAnsi="Arial" w:cs="Arial"/>
              </w:rPr>
              <w:t xml:space="preserve"> a v souladu s písemnými pokyny British Council a v souladu s předpisy Evropské unie a/nebo českými národními předpisy;</w:t>
            </w:r>
          </w:p>
          <w:p w14:paraId="61616DDB" w14:textId="77777777" w:rsidR="00785275" w:rsidRPr="004A084E" w:rsidRDefault="00785275" w:rsidP="0054400A">
            <w:pPr>
              <w:pStyle w:val="MRheading2"/>
              <w:widowControl w:val="0"/>
              <w:numPr>
                <w:ilvl w:val="0"/>
                <w:numId w:val="0"/>
              </w:numPr>
              <w:spacing w:before="0" w:line="240" w:lineRule="auto"/>
              <w:ind w:left="360" w:right="29"/>
              <w:outlineLvl w:val="9"/>
              <w:rPr>
                <w:rFonts w:ascii="Arial" w:hAnsi="Arial" w:cs="Arial"/>
                <w:color w:val="4A442A"/>
              </w:rPr>
            </w:pPr>
          </w:p>
          <w:p w14:paraId="71C05853" w14:textId="77777777" w:rsidR="00785275" w:rsidRPr="004A084E" w:rsidRDefault="00785275" w:rsidP="004A084E">
            <w:pPr>
              <w:pStyle w:val="MRheading2"/>
              <w:widowControl w:val="0"/>
              <w:numPr>
                <w:ilvl w:val="2"/>
                <w:numId w:val="12"/>
              </w:numPr>
              <w:spacing w:before="0" w:after="120" w:line="240" w:lineRule="auto"/>
              <w:ind w:left="462" w:right="29" w:hanging="567"/>
              <w:outlineLvl w:val="9"/>
              <w:rPr>
                <w:rFonts w:ascii="Arial" w:hAnsi="Arial" w:cs="Arial"/>
              </w:rPr>
            </w:pPr>
            <w:r w:rsidRPr="004A084E">
              <w:rPr>
                <w:rFonts w:ascii="Arial" w:hAnsi="Arial" w:cs="Arial"/>
              </w:rPr>
              <w:t xml:space="preserve">provádět příslušná technická a organizační opatření v souladu s právními předpisy na ochranu osobních údajů, tak aby byla zajištěna úroveň bezpečnosti odpovídající rizikům, která mohou být způsobena tímto zpracováním, zejména náhodným nebo protiprávním zničením, ztrátou, změnou, neoprávněným zveřejněním nebo přístupem k osobním údajům, s přihlédnutím k aktuálnímu stavu techniky, nákladům na provádění, povaze, rozsahu, kontextu a účelu zpracování a pravděpodobnosti a závažnosti rizika ve vztahu k právům a svobodám subjektů údajů; </w:t>
            </w:r>
          </w:p>
          <w:p w14:paraId="7B096C53" w14:textId="77777777" w:rsidR="00785275" w:rsidRPr="004A084E" w:rsidRDefault="00785275" w:rsidP="004A084E">
            <w:pPr>
              <w:pStyle w:val="Odstavecseseznamem"/>
              <w:numPr>
                <w:ilvl w:val="2"/>
                <w:numId w:val="12"/>
              </w:numPr>
              <w:suppressAutoHyphens w:val="0"/>
              <w:ind w:left="462" w:hanging="567"/>
              <w:jc w:val="both"/>
              <w:outlineLvl w:val="1"/>
              <w:rPr>
                <w:rFonts w:ascii="Arial" w:hAnsi="Arial" w:cs="Arial"/>
                <w:sz w:val="22"/>
                <w:szCs w:val="22"/>
                <w:lang w:val="cs-CZ"/>
              </w:rPr>
            </w:pPr>
            <w:r w:rsidRPr="004A084E">
              <w:rPr>
                <w:rFonts w:ascii="Arial" w:hAnsi="Arial" w:cs="Arial"/>
                <w:sz w:val="22"/>
                <w:szCs w:val="22"/>
                <w:lang w:val="cs-CZ"/>
              </w:rPr>
              <w:t xml:space="preserve">nepřenášet osobní údaje mimo Evropský hospodářský prostor bez předchozího písemného souhlasu British Council, a pokud je takový souhlas poskytnutý, </w:t>
            </w:r>
            <w:r w:rsidR="007161B0" w:rsidRPr="004A084E">
              <w:rPr>
                <w:rFonts w:ascii="Arial" w:hAnsi="Arial" w:cs="Arial"/>
                <w:sz w:val="22"/>
                <w:szCs w:val="22"/>
                <w:lang w:val="cs-CZ"/>
              </w:rPr>
              <w:t>Partner</w:t>
            </w:r>
            <w:r w:rsidRPr="004A084E">
              <w:rPr>
                <w:rFonts w:ascii="Arial" w:hAnsi="Arial" w:cs="Arial"/>
                <w:sz w:val="22"/>
                <w:szCs w:val="22"/>
                <w:lang w:val="cs-CZ"/>
              </w:rPr>
              <w:t xml:space="preserve">: </w:t>
            </w:r>
          </w:p>
          <w:p w14:paraId="338D95E1" w14:textId="77777777"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zabezpečí vhodné záruky ve vztahu k přenosu údajů;</w:t>
            </w:r>
          </w:p>
          <w:p w14:paraId="59BB979A" w14:textId="77777777"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 xml:space="preserve">zabezpečí, aby Subjekt údajů disponoval vykonatelnými právy a účinnými opravnými prostředky; </w:t>
            </w:r>
          </w:p>
          <w:p w14:paraId="0CB3D800" w14:textId="77777777" w:rsidR="00785275" w:rsidRPr="004A084E" w:rsidRDefault="00785275" w:rsidP="00785275">
            <w:pPr>
              <w:numPr>
                <w:ilvl w:val="0"/>
                <w:numId w:val="23"/>
              </w:numPr>
              <w:suppressAutoHyphens w:val="0"/>
              <w:ind w:left="692" w:hanging="274"/>
              <w:jc w:val="both"/>
              <w:outlineLvl w:val="1"/>
              <w:rPr>
                <w:rFonts w:ascii="Arial" w:hAnsi="Arial" w:cs="Arial"/>
                <w:sz w:val="22"/>
                <w:szCs w:val="22"/>
                <w:lang w:val="cs-CZ"/>
              </w:rPr>
            </w:pPr>
            <w:r w:rsidRPr="004A084E">
              <w:rPr>
                <w:rFonts w:ascii="Arial" w:hAnsi="Arial" w:cs="Arial"/>
                <w:sz w:val="22"/>
                <w:szCs w:val="22"/>
                <w:lang w:val="cs-CZ"/>
              </w:rPr>
              <w:t>bude dodržovat své závazky vyplývající z právních předpisů na ochranu osobních údajů poskytnutím přiměřené úrovně ochrany osobních údajů, která se přenášejí; a</w:t>
            </w:r>
          </w:p>
          <w:p w14:paraId="6A721E70" w14:textId="77777777" w:rsidR="00785275" w:rsidRPr="004A084E" w:rsidRDefault="00785275" w:rsidP="00785275">
            <w:pPr>
              <w:numPr>
                <w:ilvl w:val="0"/>
                <w:numId w:val="23"/>
              </w:numPr>
              <w:suppressAutoHyphens w:val="0"/>
              <w:ind w:left="692" w:right="29" w:hanging="270"/>
              <w:jc w:val="both"/>
              <w:outlineLvl w:val="1"/>
              <w:rPr>
                <w:rFonts w:ascii="Arial" w:hAnsi="Arial" w:cs="Arial"/>
                <w:sz w:val="22"/>
                <w:szCs w:val="22"/>
                <w:lang w:val="cs-CZ"/>
              </w:rPr>
            </w:pPr>
            <w:r w:rsidRPr="004A084E">
              <w:rPr>
                <w:rFonts w:ascii="Arial" w:hAnsi="Arial" w:cs="Arial"/>
                <w:sz w:val="22"/>
                <w:szCs w:val="22"/>
                <w:lang w:val="cs-CZ"/>
              </w:rPr>
              <w:t xml:space="preserve">bude dodržovat přiměřené pokyny ze strany British Council ohledně zpracování osobních údajů, se kterými bude v předstihu seznámen; a </w:t>
            </w:r>
          </w:p>
          <w:p w14:paraId="37068F7F" w14:textId="77777777" w:rsidR="00785275" w:rsidRPr="004A084E" w:rsidRDefault="00785275" w:rsidP="00785275">
            <w:pPr>
              <w:numPr>
                <w:ilvl w:val="0"/>
                <w:numId w:val="23"/>
              </w:numPr>
              <w:suppressAutoHyphens w:val="0"/>
              <w:spacing w:after="120"/>
              <w:ind w:left="692" w:right="29" w:hanging="274"/>
              <w:jc w:val="both"/>
              <w:outlineLvl w:val="1"/>
              <w:rPr>
                <w:rFonts w:ascii="Arial" w:hAnsi="Arial" w:cs="Arial"/>
                <w:sz w:val="22"/>
                <w:szCs w:val="22"/>
                <w:lang w:val="cs-CZ"/>
              </w:rPr>
            </w:pPr>
            <w:r w:rsidRPr="004A084E">
              <w:rPr>
                <w:rFonts w:ascii="Arial" w:eastAsia="Batang" w:hAnsi="Arial" w:cs="Arial"/>
                <w:sz w:val="22"/>
                <w:szCs w:val="22"/>
                <w:lang w:val="cs-CZ" w:eastAsia="cs-CZ"/>
              </w:rPr>
              <w:t xml:space="preserve">bude přenášet </w:t>
            </w:r>
            <w:r w:rsidRPr="004A084E">
              <w:rPr>
                <w:rFonts w:ascii="Arial" w:hAnsi="Arial" w:cs="Arial"/>
                <w:sz w:val="22"/>
                <w:szCs w:val="22"/>
                <w:lang w:val="cs-CZ"/>
              </w:rPr>
              <w:t>o</w:t>
            </w:r>
            <w:r w:rsidRPr="004A084E">
              <w:rPr>
                <w:rFonts w:ascii="Arial" w:eastAsia="Batang" w:hAnsi="Arial" w:cs="Arial"/>
                <w:sz w:val="22"/>
                <w:szCs w:val="22"/>
                <w:lang w:val="cs-CZ" w:eastAsia="cs-CZ"/>
              </w:rPr>
              <w:t xml:space="preserve">sobní údaje mimo Evropský hospodářský prostor </w:t>
            </w:r>
            <w:r w:rsidRPr="004A084E">
              <w:rPr>
                <w:rFonts w:ascii="Arial" w:eastAsia="Batang" w:hAnsi="Arial" w:cs="Arial"/>
                <w:sz w:val="22"/>
                <w:szCs w:val="22"/>
                <w:lang w:val="cs-CZ" w:eastAsia="cs-CZ"/>
              </w:rPr>
              <w:lastRenderedPageBreak/>
              <w:t>pouze za předpokladu, že splní příslušné požadavky článku 44 až 50 GDPR;</w:t>
            </w:r>
          </w:p>
          <w:p w14:paraId="11BBC8B1" w14:textId="77777777" w:rsidR="00785275" w:rsidRPr="004A084E" w:rsidRDefault="00785275" w:rsidP="004A084E">
            <w:pPr>
              <w:pStyle w:val="MRheading3"/>
              <w:numPr>
                <w:ilvl w:val="2"/>
                <w:numId w:val="12"/>
              </w:numPr>
              <w:spacing w:before="0" w:line="240" w:lineRule="auto"/>
              <w:ind w:left="601" w:right="28" w:hanging="709"/>
              <w:rPr>
                <w:rFonts w:cs="Arial"/>
                <w:b/>
                <w:color w:val="212121"/>
                <w:szCs w:val="22"/>
                <w:lang w:val="cs-CZ" w:eastAsia="cs-CZ"/>
              </w:rPr>
            </w:pPr>
            <w:r w:rsidRPr="004A084E">
              <w:rPr>
                <w:rFonts w:cs="Arial"/>
                <w:b/>
                <w:szCs w:val="22"/>
                <w:lang w:val="cs-CZ"/>
              </w:rPr>
              <w:t>zabezpečí, aby každý zaměstnanec nebo jiné osoby oprávněné ke zpracování osobních údajů podléhali (i) příslušné povinnosti zachovat mlčenlivost, (ii) adekvátnímu školení ohledně nákladání s osobními údaji;</w:t>
            </w:r>
          </w:p>
          <w:p w14:paraId="6C0EE1B3" w14:textId="77777777" w:rsidR="00785275" w:rsidRPr="004A084E" w:rsidRDefault="00785275" w:rsidP="004A084E">
            <w:pPr>
              <w:pStyle w:val="MRheading3"/>
              <w:numPr>
                <w:ilvl w:val="2"/>
                <w:numId w:val="12"/>
              </w:numPr>
              <w:spacing w:before="120" w:after="120" w:line="240" w:lineRule="auto"/>
              <w:ind w:left="601" w:right="28" w:hanging="709"/>
              <w:rPr>
                <w:rFonts w:cs="Arial"/>
                <w:color w:val="212121"/>
                <w:szCs w:val="22"/>
                <w:lang w:val="cs-CZ" w:eastAsia="cs-CZ"/>
              </w:rPr>
            </w:pPr>
            <w:r w:rsidRPr="004A084E">
              <w:rPr>
                <w:rFonts w:cs="Arial"/>
                <w:szCs w:val="22"/>
                <w:lang w:val="cs-CZ"/>
              </w:rPr>
              <w:t xml:space="preserve">nepověří žádného subdodavatele aby vykonával povinnosti spojené se zpracováním osobních údajů, ke kterým je podle této </w:t>
            </w:r>
            <w:r w:rsidR="0021633B">
              <w:rPr>
                <w:rFonts w:cs="Arial"/>
                <w:szCs w:val="22"/>
                <w:lang w:val="cs-CZ"/>
              </w:rPr>
              <w:t>dohody</w:t>
            </w:r>
            <w:r w:rsidRPr="004A084E">
              <w:rPr>
                <w:rFonts w:cs="Arial"/>
                <w:szCs w:val="22"/>
                <w:lang w:val="cs-CZ"/>
              </w:rPr>
              <w:t xml:space="preserve"> povinen </w:t>
            </w:r>
            <w:r w:rsidR="0021633B">
              <w:rPr>
                <w:rFonts w:cs="Arial"/>
                <w:szCs w:val="22"/>
                <w:lang w:val="cs-CZ"/>
              </w:rPr>
              <w:t>Partner</w:t>
            </w:r>
            <w:r w:rsidRPr="004A084E">
              <w:rPr>
                <w:rFonts w:cs="Arial"/>
                <w:szCs w:val="22"/>
                <w:lang w:val="cs-CZ"/>
              </w:rPr>
              <w:t xml:space="preserve">, bez předchozího písemného souhlasu British Council, a v případě získání takového souhlasu, je </w:t>
            </w:r>
            <w:r w:rsidR="002E0C78">
              <w:rPr>
                <w:rFonts w:cs="Arial"/>
                <w:szCs w:val="22"/>
                <w:lang w:val="cs-CZ"/>
              </w:rPr>
              <w:t>Partner</w:t>
            </w:r>
            <w:r w:rsidRPr="004A084E">
              <w:rPr>
                <w:rFonts w:cs="Arial"/>
                <w:szCs w:val="22"/>
                <w:lang w:val="cs-CZ"/>
              </w:rPr>
              <w:t xml:space="preserve"> povinen zabezpečit prostřednictvím písemné smouvy, že tento subdodavatel bude po dobu zpracování osobních údajů vždy podléhat povinnostem souvisejícím se zpracováním osobních údajů, které odpovídají povinnostem uvedeným v této doložce a předloží na základě žádosti do 3 pracovních dní British Council důkazy o dodržování těchto povinností;</w:t>
            </w:r>
          </w:p>
          <w:p w14:paraId="11F58119" w14:textId="77777777" w:rsidR="00785275" w:rsidRDefault="00785275" w:rsidP="004A084E">
            <w:pPr>
              <w:pStyle w:val="MRheading3"/>
              <w:numPr>
                <w:ilvl w:val="2"/>
                <w:numId w:val="12"/>
              </w:numPr>
              <w:spacing w:before="0" w:line="240" w:lineRule="auto"/>
              <w:ind w:left="601" w:right="28" w:hanging="709"/>
              <w:rPr>
                <w:rFonts w:cs="Arial"/>
                <w:color w:val="212121"/>
                <w:szCs w:val="22"/>
                <w:lang w:val="cs-CZ" w:eastAsia="cs-CZ"/>
              </w:rPr>
            </w:pPr>
            <w:r w:rsidRPr="004A084E">
              <w:rPr>
                <w:rFonts w:cs="Arial"/>
                <w:szCs w:val="22"/>
                <w:lang w:val="cs-CZ"/>
              </w:rPr>
              <w:t xml:space="preserve">bez prodlení informuje British Council o jakékoli žádosti či stížnosti přijaté </w:t>
            </w:r>
            <w:r w:rsidR="002E0C78">
              <w:rPr>
                <w:rFonts w:cs="Arial"/>
                <w:szCs w:val="22"/>
                <w:lang w:val="cs-CZ"/>
              </w:rPr>
              <w:t>Partnerem</w:t>
            </w:r>
            <w:r w:rsidRPr="004A084E">
              <w:rPr>
                <w:rFonts w:cs="Arial"/>
                <w:szCs w:val="22"/>
                <w:lang w:val="cs-CZ"/>
              </w:rPr>
              <w:t xml:space="preserve"> nebo Subdodavatelem od Subjektů údajů aniž by na tuto žádost či stížnost odpovídal (pokud ho tím British Council nepověřil), a pokud je to možné, poskytne British Council součinnost dostupnými technickými a organizačními opatřeními, </w:t>
            </w:r>
            <w:r w:rsidRPr="004A084E">
              <w:rPr>
                <w:rStyle w:val="tlid-translation"/>
                <w:rFonts w:cs="Arial"/>
                <w:szCs w:val="22"/>
                <w:lang w:val="cs-CZ"/>
              </w:rPr>
              <w:t xml:space="preserve">při plnění závazků British Council týkajících se takových žádostí a stížností, včetně případů, kdy žádost nebo stížnost obdržel </w:t>
            </w:r>
            <w:r w:rsidR="00495EE3">
              <w:rPr>
                <w:rStyle w:val="tlid-translation"/>
                <w:rFonts w:cs="Arial"/>
                <w:szCs w:val="22"/>
                <w:lang w:val="cs-CZ"/>
              </w:rPr>
              <w:t>P</w:t>
            </w:r>
            <w:r w:rsidR="00495EE3">
              <w:rPr>
                <w:rStyle w:val="tlid-translation"/>
                <w:lang w:val="cs-CZ"/>
              </w:rPr>
              <w:t>artner</w:t>
            </w:r>
            <w:r w:rsidRPr="004A084E">
              <w:rPr>
                <w:rStyle w:val="tlid-translation"/>
                <w:rFonts w:cs="Arial"/>
                <w:szCs w:val="22"/>
                <w:lang w:val="cs-CZ"/>
              </w:rPr>
              <w:t>, subdodavatel nebo British Council</w:t>
            </w:r>
            <w:r w:rsidRPr="004A084E">
              <w:rPr>
                <w:rFonts w:cs="Arial"/>
                <w:color w:val="212121"/>
                <w:szCs w:val="22"/>
                <w:lang w:val="cs-CZ" w:eastAsia="cs-CZ"/>
              </w:rPr>
              <w:t>;</w:t>
            </w:r>
          </w:p>
          <w:p w14:paraId="1266534F" w14:textId="77777777" w:rsidR="008B1B3A" w:rsidRPr="004A084E" w:rsidRDefault="008B1B3A" w:rsidP="004A084E">
            <w:pPr>
              <w:pStyle w:val="MRheading3"/>
              <w:numPr>
                <w:ilvl w:val="0"/>
                <w:numId w:val="0"/>
              </w:numPr>
              <w:spacing w:before="0" w:after="120" w:line="240" w:lineRule="auto"/>
              <w:ind w:left="604" w:right="29"/>
              <w:rPr>
                <w:rFonts w:cs="Arial"/>
                <w:color w:val="212121"/>
                <w:szCs w:val="22"/>
                <w:lang w:val="cs-CZ" w:eastAsia="cs-CZ"/>
              </w:rPr>
            </w:pPr>
          </w:p>
          <w:p w14:paraId="7A96AC27" w14:textId="77777777" w:rsidR="00785275" w:rsidRPr="004A084E" w:rsidRDefault="00785275" w:rsidP="004A084E">
            <w:pPr>
              <w:pStyle w:val="MRheading3"/>
              <w:numPr>
                <w:ilvl w:val="2"/>
                <w:numId w:val="12"/>
              </w:numPr>
              <w:spacing w:before="0" w:after="120" w:line="240" w:lineRule="auto"/>
              <w:ind w:left="601" w:right="28" w:hanging="709"/>
              <w:rPr>
                <w:rFonts w:cs="Arial"/>
                <w:szCs w:val="22"/>
                <w:lang w:val="cs-CZ" w:eastAsia="cs-CZ"/>
              </w:rPr>
            </w:pPr>
            <w:r w:rsidRPr="004A084E">
              <w:rPr>
                <w:rFonts w:cs="Arial"/>
                <w:szCs w:val="22"/>
                <w:lang w:val="cs-CZ" w:eastAsia="cs-CZ"/>
              </w:rPr>
              <w:t>neprodleně informovat British Council o jakémkoliv porušení osobních údajů;</w:t>
            </w:r>
          </w:p>
          <w:p w14:paraId="015745B0" w14:textId="77777777" w:rsidR="00785275" w:rsidRPr="004A084E" w:rsidRDefault="00785275" w:rsidP="004A084E">
            <w:pPr>
              <w:pStyle w:val="MRheading3"/>
              <w:numPr>
                <w:ilvl w:val="2"/>
                <w:numId w:val="12"/>
              </w:numPr>
              <w:spacing w:before="0" w:after="120" w:line="240" w:lineRule="auto"/>
              <w:ind w:left="604" w:right="29" w:hanging="709"/>
              <w:rPr>
                <w:rFonts w:cs="Arial"/>
                <w:color w:val="212121"/>
                <w:szCs w:val="22"/>
                <w:lang w:val="cs-CZ" w:eastAsia="cs-CZ"/>
              </w:rPr>
            </w:pPr>
            <w:r w:rsidRPr="004A084E">
              <w:rPr>
                <w:rFonts w:cs="Arial"/>
                <w:szCs w:val="22"/>
                <w:lang w:val="cs-CZ"/>
              </w:rPr>
              <w:t xml:space="preserve">poskytnout British Council veškerou součinnost při plnění povinností vyplývajících z Právních předpisů na ochranu osobních údajů </w:t>
            </w:r>
            <w:r w:rsidRPr="004A084E">
              <w:rPr>
                <w:rStyle w:val="tlid-translation"/>
                <w:rFonts w:cs="Arial"/>
                <w:szCs w:val="22"/>
                <w:lang w:val="cs-CZ"/>
              </w:rPr>
              <w:t xml:space="preserve">pokud jde o </w:t>
            </w:r>
            <w:r w:rsidRPr="004A084E">
              <w:rPr>
                <w:rStyle w:val="tlid-translation"/>
                <w:rFonts w:cs="Arial"/>
                <w:szCs w:val="22"/>
                <w:lang w:val="cs-CZ"/>
              </w:rPr>
              <w:lastRenderedPageBreak/>
              <w:t>bezpečnost, oznámení o Porušování osobních údajů, posouzení dopadů a konzultace s orgány dohledu nebo regulačními orgány</w:t>
            </w:r>
            <w:r w:rsidRPr="004A084E">
              <w:rPr>
                <w:rFonts w:cs="Arial"/>
                <w:color w:val="212121"/>
                <w:szCs w:val="22"/>
                <w:lang w:val="cs-CZ" w:eastAsia="cs-CZ"/>
              </w:rPr>
              <w:t>;</w:t>
            </w:r>
          </w:p>
          <w:p w14:paraId="0C192B9C" w14:textId="77777777" w:rsidR="00785275" w:rsidRPr="004A084E" w:rsidRDefault="00785275" w:rsidP="004A084E">
            <w:pPr>
              <w:pStyle w:val="MRheading3"/>
              <w:numPr>
                <w:ilvl w:val="2"/>
                <w:numId w:val="12"/>
              </w:numPr>
              <w:spacing w:before="0" w:after="120" w:line="240" w:lineRule="auto"/>
              <w:ind w:left="604" w:right="29" w:hanging="709"/>
              <w:rPr>
                <w:rFonts w:cs="Arial"/>
                <w:szCs w:val="22"/>
                <w:lang w:val="cs-CZ"/>
              </w:rPr>
            </w:pPr>
            <w:r w:rsidRPr="004A084E">
              <w:rPr>
                <w:rFonts w:cs="Arial"/>
                <w:szCs w:val="22"/>
                <w:lang w:val="cs-CZ"/>
              </w:rPr>
              <w:t xml:space="preserve">uchovávat přesné písemné záznamy o zpracování, které vykonává v souvislosti s touto </w:t>
            </w:r>
            <w:r w:rsidR="0011416E">
              <w:rPr>
                <w:rFonts w:cs="Arial"/>
                <w:szCs w:val="22"/>
                <w:lang w:val="cs-CZ"/>
              </w:rPr>
              <w:t>dohod</w:t>
            </w:r>
            <w:r w:rsidRPr="004A084E">
              <w:rPr>
                <w:rFonts w:cs="Arial"/>
                <w:szCs w:val="22"/>
                <w:lang w:val="cs-CZ"/>
              </w:rPr>
              <w:t xml:space="preserve">ou a na žádost British Council zpřístupnit všechny informace potřebné na prokázání souladu postupu </w:t>
            </w:r>
            <w:r w:rsidR="00435290">
              <w:rPr>
                <w:rFonts w:cs="Arial"/>
                <w:szCs w:val="22"/>
                <w:lang w:val="cs-CZ"/>
              </w:rPr>
              <w:t>Partnera</w:t>
            </w:r>
            <w:r w:rsidRPr="004A084E">
              <w:rPr>
                <w:rFonts w:cs="Arial"/>
                <w:szCs w:val="22"/>
                <w:lang w:val="cs-CZ"/>
              </w:rPr>
              <w:t xml:space="preserve"> s právními předpisy na ochranu osobních údajů a podmínkami </w:t>
            </w:r>
            <w:r w:rsidR="00435290">
              <w:rPr>
                <w:rFonts w:cs="Arial"/>
                <w:szCs w:val="22"/>
                <w:lang w:val="cs-CZ"/>
              </w:rPr>
              <w:t>dohody</w:t>
            </w:r>
            <w:r w:rsidRPr="004A084E">
              <w:rPr>
                <w:rFonts w:cs="Arial"/>
                <w:color w:val="212121"/>
                <w:szCs w:val="22"/>
                <w:lang w:val="cs-CZ" w:eastAsia="cs-CZ"/>
              </w:rPr>
              <w:t>.</w:t>
            </w:r>
          </w:p>
        </w:tc>
        <w:tc>
          <w:tcPr>
            <w:tcW w:w="4720" w:type="dxa"/>
            <w:shd w:val="clear" w:color="auto" w:fill="auto"/>
          </w:tcPr>
          <w:p w14:paraId="3CAABBC4" w14:textId="77777777" w:rsidR="00785275" w:rsidRPr="004A084E" w:rsidRDefault="00435290" w:rsidP="004A084E">
            <w:pPr>
              <w:widowControl w:val="0"/>
              <w:tabs>
                <w:tab w:val="left" w:pos="502"/>
              </w:tabs>
              <w:spacing w:after="360"/>
              <w:ind w:left="502" w:right="29" w:hanging="574"/>
              <w:jc w:val="both"/>
              <w:rPr>
                <w:rFonts w:ascii="Arial" w:hAnsi="Arial" w:cs="Arial"/>
                <w:sz w:val="22"/>
                <w:szCs w:val="22"/>
              </w:rPr>
            </w:pPr>
            <w:r>
              <w:rPr>
                <w:rFonts w:ascii="Arial" w:eastAsia="Calibri" w:hAnsi="Arial" w:cs="Arial"/>
                <w:sz w:val="22"/>
                <w:szCs w:val="22"/>
              </w:rPr>
              <w:lastRenderedPageBreak/>
              <w:t xml:space="preserve">8.2. </w:t>
            </w:r>
            <w:r w:rsidR="00785275" w:rsidRPr="004A084E">
              <w:rPr>
                <w:rFonts w:ascii="Arial" w:eastAsia="Calibri" w:hAnsi="Arial" w:cs="Arial"/>
                <w:sz w:val="22"/>
                <w:szCs w:val="22"/>
              </w:rPr>
              <w:t xml:space="preserve">In case the </w:t>
            </w:r>
            <w:r w:rsidR="00E47188">
              <w:rPr>
                <w:rFonts w:ascii="Arial" w:eastAsia="Calibri" w:hAnsi="Arial" w:cs="Arial"/>
                <w:sz w:val="22"/>
                <w:szCs w:val="22"/>
              </w:rPr>
              <w:t>Partner</w:t>
            </w:r>
            <w:r w:rsidR="00785275" w:rsidRPr="004A084E">
              <w:rPr>
                <w:rFonts w:ascii="Arial" w:eastAsia="Calibri" w:hAnsi="Arial" w:cs="Arial"/>
                <w:sz w:val="22"/>
                <w:szCs w:val="22"/>
              </w:rPr>
              <w:t xml:space="preserve"> processes any information subject to Data </w:t>
            </w:r>
            <w:r w:rsidR="00785275" w:rsidRPr="004A084E">
              <w:rPr>
                <w:rFonts w:ascii="Arial" w:hAnsi="Arial" w:cs="Arial"/>
                <w:sz w:val="22"/>
                <w:szCs w:val="22"/>
              </w:rPr>
              <w:t>Protection Legislation</w:t>
            </w:r>
            <w:r w:rsidR="00785275" w:rsidRPr="004A084E">
              <w:rPr>
                <w:rFonts w:ascii="Arial" w:eastAsia="Calibri" w:hAnsi="Arial" w:cs="Arial"/>
                <w:sz w:val="22"/>
                <w:szCs w:val="22"/>
              </w:rPr>
              <w:t xml:space="preserve"> it shall comply to all </w:t>
            </w:r>
            <w:r w:rsidR="00785275" w:rsidRPr="004A084E">
              <w:rPr>
                <w:rFonts w:ascii="Arial" w:hAnsi="Arial" w:cs="Arial"/>
                <w:sz w:val="22"/>
                <w:szCs w:val="22"/>
              </w:rPr>
              <w:t>its obligations under the Data Protection Legislation and shall, in particular:</w:t>
            </w:r>
          </w:p>
          <w:p w14:paraId="7CF2271A" w14:textId="77777777"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process the Personal Data only to the extent, and in such manner, as</w:t>
            </w:r>
            <w:r w:rsidRPr="004A084E">
              <w:rPr>
                <w:rFonts w:ascii="Arial" w:eastAsia="Calibri" w:hAnsi="Arial" w:cs="Arial"/>
                <w:sz w:val="22"/>
                <w:szCs w:val="22"/>
              </w:rPr>
              <w:t xml:space="preserve"> it</w:t>
            </w:r>
            <w:r w:rsidRPr="004A084E">
              <w:rPr>
                <w:rFonts w:ascii="Arial" w:hAnsi="Arial" w:cs="Arial"/>
                <w:sz w:val="22"/>
                <w:szCs w:val="22"/>
              </w:rPr>
              <w:t xml:space="preserve"> is necessary for the purpose of carry out its duties under this </w:t>
            </w:r>
            <w:r w:rsidRPr="004A084E">
              <w:rPr>
                <w:rFonts w:ascii="Arial" w:eastAsia="Calibri" w:hAnsi="Arial" w:cs="Arial"/>
                <w:sz w:val="22"/>
                <w:szCs w:val="22"/>
              </w:rPr>
              <w:t xml:space="preserve">Contract </w:t>
            </w:r>
            <w:r w:rsidRPr="004A084E">
              <w:rPr>
                <w:rFonts w:ascii="Arial" w:hAnsi="Arial" w:cs="Arial"/>
                <w:sz w:val="22"/>
                <w:szCs w:val="22"/>
              </w:rPr>
              <w:t>and in accordance with the writte</w:t>
            </w:r>
            <w:r w:rsidRPr="004A084E">
              <w:rPr>
                <w:rFonts w:ascii="Arial" w:eastAsia="Calibri" w:hAnsi="Arial" w:cs="Arial"/>
                <w:sz w:val="22"/>
                <w:szCs w:val="22"/>
              </w:rPr>
              <w:t>n instructions of the British Council</w:t>
            </w:r>
            <w:r w:rsidRPr="004A084E">
              <w:rPr>
                <w:rFonts w:ascii="Arial" w:hAnsi="Arial" w:cs="Arial"/>
                <w:sz w:val="22"/>
                <w:szCs w:val="22"/>
              </w:rPr>
              <w:t xml:space="preserve"> </w:t>
            </w:r>
            <w:r w:rsidRPr="004A084E">
              <w:rPr>
                <w:rFonts w:ascii="Arial" w:eastAsia="Calibri" w:hAnsi="Arial" w:cs="Arial"/>
                <w:sz w:val="22"/>
                <w:szCs w:val="22"/>
              </w:rPr>
              <w:t xml:space="preserve">and this clause </w:t>
            </w:r>
            <w:r w:rsidRPr="004A084E">
              <w:rPr>
                <w:rFonts w:ascii="Arial" w:hAnsi="Arial" w:cs="Arial"/>
                <w:sz w:val="22"/>
                <w:szCs w:val="22"/>
              </w:rPr>
              <w:t>or the laws of the European jurisdiction</w:t>
            </w:r>
            <w:r w:rsidRPr="004A084E">
              <w:rPr>
                <w:rFonts w:ascii="Arial" w:eastAsia="Calibri" w:hAnsi="Arial" w:cs="Arial"/>
                <w:sz w:val="22"/>
                <w:szCs w:val="22"/>
              </w:rPr>
              <w:t xml:space="preserve"> and/or Czech national legislation</w:t>
            </w:r>
            <w:r w:rsidRPr="004A084E">
              <w:rPr>
                <w:rFonts w:ascii="Arial" w:hAnsi="Arial" w:cs="Arial"/>
                <w:sz w:val="22"/>
                <w:szCs w:val="22"/>
              </w:rPr>
              <w:t xml:space="preserve">; </w:t>
            </w:r>
          </w:p>
          <w:p w14:paraId="70D31152" w14:textId="77777777" w:rsidR="00435290" w:rsidRDefault="00785275" w:rsidP="00435290">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A084E">
              <w:rPr>
                <w:rFonts w:ascii="Arial" w:eastAsia="Calibri" w:hAnsi="Arial" w:cs="Arial"/>
                <w:sz w:val="22"/>
                <w:szCs w:val="22"/>
              </w:rPr>
              <w:t>data s</w:t>
            </w:r>
            <w:r w:rsidRPr="004A084E">
              <w:rPr>
                <w:rFonts w:ascii="Arial" w:hAnsi="Arial" w:cs="Arial"/>
                <w:sz w:val="22"/>
                <w:szCs w:val="22"/>
              </w:rPr>
              <w:t>ubjects;</w:t>
            </w:r>
          </w:p>
          <w:p w14:paraId="6C4C60CF" w14:textId="77777777"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not transfer the Personal Data outside of the European Economic Area without the prior written consent of the </w:t>
            </w:r>
            <w:r w:rsidRPr="004A084E">
              <w:rPr>
                <w:rFonts w:ascii="Arial" w:eastAsia="Calibri" w:hAnsi="Arial" w:cs="Arial"/>
                <w:sz w:val="22"/>
                <w:szCs w:val="22"/>
              </w:rPr>
              <w:t xml:space="preserve">British Council </w:t>
            </w:r>
            <w:r w:rsidRPr="004A084E">
              <w:rPr>
                <w:rFonts w:ascii="Arial" w:hAnsi="Arial" w:cs="Arial"/>
                <w:sz w:val="22"/>
                <w:szCs w:val="22"/>
              </w:rPr>
              <w:t xml:space="preserve">and where such consent is given the </w:t>
            </w:r>
            <w:r w:rsidR="007161B0" w:rsidRPr="004A084E">
              <w:rPr>
                <w:rFonts w:ascii="Arial" w:hAnsi="Arial" w:cs="Arial"/>
                <w:sz w:val="22"/>
                <w:szCs w:val="22"/>
              </w:rPr>
              <w:t>Partner</w:t>
            </w:r>
            <w:r w:rsidRPr="004A084E">
              <w:rPr>
                <w:rFonts w:ascii="Arial" w:hAnsi="Arial" w:cs="Arial"/>
                <w:sz w:val="22"/>
                <w:szCs w:val="22"/>
              </w:rPr>
              <w:t xml:space="preserve"> shall:</w:t>
            </w:r>
          </w:p>
          <w:p w14:paraId="492AE64D"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provide appropriate safeguards in relation to the transfer;</w:t>
            </w:r>
          </w:p>
          <w:p w14:paraId="0DD1F09E"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ensure the Data Subject has enforceable rights and effective legal remedies;</w:t>
            </w:r>
          </w:p>
          <w:p w14:paraId="4A088C4E"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its obligations under the Data Protection Legislation by providing an adequate level of protection to any Personal Data that is transferred; and</w:t>
            </w:r>
          </w:p>
          <w:p w14:paraId="44FB5AF0"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reasonable instructions notified to it in advance by the British Council with respect to the processing of the Personal Data and</w:t>
            </w:r>
          </w:p>
          <w:p w14:paraId="79DC716A" w14:textId="77777777" w:rsidR="00785275" w:rsidRPr="004A084E" w:rsidRDefault="00785275" w:rsidP="004A084E">
            <w:pPr>
              <w:numPr>
                <w:ilvl w:val="0"/>
                <w:numId w:val="25"/>
              </w:numPr>
              <w:suppressAutoHyphens w:val="0"/>
              <w:spacing w:after="120"/>
              <w:ind w:left="786" w:hanging="284"/>
              <w:jc w:val="both"/>
              <w:outlineLvl w:val="1"/>
              <w:rPr>
                <w:rFonts w:ascii="Arial" w:hAnsi="Arial" w:cs="Arial"/>
                <w:sz w:val="22"/>
                <w:szCs w:val="22"/>
              </w:rPr>
            </w:pPr>
            <w:r w:rsidRPr="004A084E">
              <w:rPr>
                <w:rFonts w:ascii="Arial" w:hAnsi="Arial" w:cs="Arial"/>
                <w:sz w:val="22"/>
                <w:szCs w:val="22"/>
              </w:rPr>
              <w:t xml:space="preserve">only transfer Personal Data outside the European Union Economic Area provided that it meets the relevant requirements under Articles 44 to 50 </w:t>
            </w:r>
            <w:r w:rsidRPr="004A084E">
              <w:rPr>
                <w:rFonts w:ascii="Arial" w:hAnsi="Arial" w:cs="Arial"/>
                <w:sz w:val="22"/>
                <w:szCs w:val="22"/>
              </w:rPr>
              <w:lastRenderedPageBreak/>
              <w:t>of the GDPR;</w:t>
            </w:r>
          </w:p>
          <w:p w14:paraId="18F7F39C" w14:textId="77777777" w:rsidR="00785275" w:rsidRPr="004A084E" w:rsidRDefault="00785275" w:rsidP="004A084E">
            <w:pPr>
              <w:pStyle w:val="Odstavecseseznamem"/>
              <w:widowControl w:val="0"/>
              <w:numPr>
                <w:ilvl w:val="2"/>
                <w:numId w:val="27"/>
              </w:numPr>
              <w:suppressAutoHyphens w:val="0"/>
              <w:spacing w:before="360" w:after="120"/>
              <w:ind w:right="28"/>
              <w:contextualSpacing w:val="0"/>
              <w:jc w:val="both"/>
              <w:rPr>
                <w:rFonts w:ascii="Arial" w:eastAsia="Calibri" w:hAnsi="Arial" w:cs="Arial"/>
                <w:b/>
                <w:sz w:val="22"/>
                <w:szCs w:val="22"/>
              </w:rPr>
            </w:pPr>
            <w:r w:rsidRPr="004A084E">
              <w:rPr>
                <w:rFonts w:ascii="Arial" w:hAnsi="Arial" w:cs="Arial"/>
                <w:b/>
                <w:sz w:val="22"/>
                <w:szCs w:val="22"/>
              </w:rPr>
              <w:t xml:space="preserve">ensure that any employee or other person authorised to process the Personal Data </w:t>
            </w:r>
            <w:r w:rsidRPr="004A084E">
              <w:rPr>
                <w:rFonts w:ascii="Arial" w:hAnsi="Arial" w:cs="Arial"/>
                <w:b/>
                <w:iCs/>
                <w:sz w:val="22"/>
                <w:szCs w:val="22"/>
              </w:rPr>
              <w:t>are subject to: (</w:t>
            </w:r>
            <w:proofErr w:type="spellStart"/>
            <w:r w:rsidRPr="004A084E">
              <w:rPr>
                <w:rFonts w:ascii="Arial" w:hAnsi="Arial" w:cs="Arial"/>
                <w:b/>
                <w:iCs/>
                <w:sz w:val="22"/>
                <w:szCs w:val="22"/>
              </w:rPr>
              <w:t>i</w:t>
            </w:r>
            <w:proofErr w:type="spellEnd"/>
            <w:r w:rsidRPr="004A084E">
              <w:rPr>
                <w:rFonts w:ascii="Arial" w:hAnsi="Arial" w:cs="Arial"/>
                <w:b/>
                <w:iCs/>
                <w:sz w:val="22"/>
                <w:szCs w:val="22"/>
              </w:rPr>
              <w:t>) appropriate obligations of confidentiality, (ii) adequate training in the use, protection and handling of personal data</w:t>
            </w:r>
            <w:r w:rsidRPr="004A084E">
              <w:rPr>
                <w:rFonts w:ascii="Arial" w:hAnsi="Arial" w:cs="Arial"/>
                <w:b/>
                <w:sz w:val="22"/>
                <w:szCs w:val="22"/>
              </w:rPr>
              <w:t>;</w:t>
            </w:r>
          </w:p>
          <w:p w14:paraId="7B496423" w14:textId="77777777" w:rsidR="00785275" w:rsidRPr="004A084E" w:rsidRDefault="00785275" w:rsidP="00F112FB">
            <w:pPr>
              <w:pStyle w:val="Odstavecseseznamem"/>
              <w:widowControl w:val="0"/>
              <w:numPr>
                <w:ilvl w:val="2"/>
                <w:numId w:val="27"/>
              </w:numPr>
              <w:suppressAutoHyphens w:val="0"/>
              <w:spacing w:before="240"/>
              <w:ind w:right="29"/>
              <w:contextualSpacing w:val="0"/>
              <w:jc w:val="both"/>
              <w:rPr>
                <w:rFonts w:ascii="Arial" w:eastAsia="Calibri" w:hAnsi="Arial" w:cs="Arial"/>
                <w:sz w:val="22"/>
                <w:szCs w:val="22"/>
              </w:rPr>
            </w:pPr>
            <w:r w:rsidRPr="004A084E">
              <w:rPr>
                <w:rFonts w:ascii="Arial" w:hAnsi="Arial" w:cs="Arial"/>
                <w:sz w:val="22"/>
                <w:szCs w:val="22"/>
              </w:rPr>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3 working days;</w:t>
            </w:r>
          </w:p>
          <w:p w14:paraId="499382F5" w14:textId="77777777" w:rsidR="00785275" w:rsidRPr="004A084E" w:rsidRDefault="00785275" w:rsidP="0054400A">
            <w:pPr>
              <w:pStyle w:val="Odstavecseseznamem"/>
              <w:widowControl w:val="0"/>
              <w:ind w:left="360" w:right="29"/>
              <w:jc w:val="both"/>
              <w:rPr>
                <w:rFonts w:ascii="Arial" w:eastAsia="Calibri" w:hAnsi="Arial" w:cs="Arial"/>
                <w:sz w:val="22"/>
                <w:szCs w:val="22"/>
              </w:rPr>
            </w:pPr>
          </w:p>
          <w:p w14:paraId="3B13CEBD" w14:textId="77777777" w:rsidR="00785275" w:rsidRDefault="00785275" w:rsidP="0054400A">
            <w:pPr>
              <w:pStyle w:val="Odstavecseseznamem"/>
              <w:widowControl w:val="0"/>
              <w:ind w:left="360" w:right="29"/>
              <w:jc w:val="both"/>
              <w:rPr>
                <w:rFonts w:ascii="Arial" w:eastAsia="Calibri" w:hAnsi="Arial" w:cs="Arial"/>
                <w:sz w:val="22"/>
                <w:szCs w:val="22"/>
              </w:rPr>
            </w:pPr>
          </w:p>
          <w:p w14:paraId="01EF0B6B" w14:textId="77777777" w:rsidR="002E0C78" w:rsidRDefault="002E0C78" w:rsidP="0054400A">
            <w:pPr>
              <w:pStyle w:val="Odstavecseseznamem"/>
              <w:widowControl w:val="0"/>
              <w:ind w:left="360" w:right="29"/>
              <w:jc w:val="both"/>
              <w:rPr>
                <w:rFonts w:ascii="Arial" w:eastAsia="Calibri" w:hAnsi="Arial" w:cs="Arial"/>
                <w:sz w:val="22"/>
                <w:szCs w:val="22"/>
              </w:rPr>
            </w:pPr>
          </w:p>
          <w:p w14:paraId="4A95CAC8" w14:textId="77777777" w:rsidR="002E0C78" w:rsidRPr="004A084E" w:rsidRDefault="002E0C78" w:rsidP="0054400A">
            <w:pPr>
              <w:pStyle w:val="Odstavecseseznamem"/>
              <w:widowControl w:val="0"/>
              <w:ind w:left="360" w:right="29"/>
              <w:contextualSpacing w:val="0"/>
              <w:jc w:val="both"/>
              <w:rPr>
                <w:rFonts w:ascii="Arial" w:eastAsia="Calibri" w:hAnsi="Arial" w:cs="Arial"/>
                <w:sz w:val="22"/>
                <w:szCs w:val="22"/>
              </w:rPr>
            </w:pPr>
          </w:p>
          <w:p w14:paraId="6F913C5D" w14:textId="77777777" w:rsidR="00785275" w:rsidRPr="004A084E" w:rsidRDefault="00785275" w:rsidP="0054400A">
            <w:pPr>
              <w:pStyle w:val="Odstavecseseznamem"/>
              <w:widowControl w:val="0"/>
              <w:ind w:left="360" w:right="29"/>
              <w:jc w:val="both"/>
              <w:rPr>
                <w:rFonts w:ascii="Arial" w:eastAsia="Calibri" w:hAnsi="Arial" w:cs="Arial"/>
                <w:sz w:val="22"/>
                <w:szCs w:val="22"/>
              </w:rPr>
            </w:pPr>
          </w:p>
          <w:p w14:paraId="31C5A73C" w14:textId="77777777" w:rsidR="00785275" w:rsidRPr="004A084E" w:rsidRDefault="00785275" w:rsidP="00F112FB">
            <w:pPr>
              <w:pStyle w:val="Odstavecseseznamem"/>
              <w:widowControl w:val="0"/>
              <w:numPr>
                <w:ilvl w:val="2"/>
                <w:numId w:val="27"/>
              </w:numPr>
              <w:suppressAutoHyphens w:val="0"/>
              <w:spacing w:before="80"/>
              <w:ind w:right="29"/>
              <w:contextualSpacing w:val="0"/>
              <w:jc w:val="both"/>
              <w:rPr>
                <w:rFonts w:ascii="Arial" w:eastAsia="Calibri" w:hAnsi="Arial" w:cs="Arial"/>
                <w:sz w:val="22"/>
                <w:szCs w:val="22"/>
              </w:rPr>
            </w:pPr>
            <w:r w:rsidRPr="004A084E">
              <w:rPr>
                <w:rFonts w:ascii="Arial" w:hAnsi="Arial" w:cs="Arial"/>
                <w:sz w:val="22"/>
                <w:szCs w:val="22"/>
              </w:rPr>
              <w:t xml:space="preserve">notify the British Council, as soon as reasonably practicable, about any request or complaint received by the </w:t>
            </w:r>
            <w:r w:rsidR="00495EE3"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00495EE3" w:rsidRPr="004A084E">
              <w:rPr>
                <w:rFonts w:ascii="Arial" w:hAnsi="Arial" w:cs="Arial"/>
                <w:sz w:val="22"/>
                <w:szCs w:val="22"/>
              </w:rPr>
              <w:t>Partner</w:t>
            </w:r>
            <w:r w:rsidRPr="004A084E">
              <w:rPr>
                <w:rFonts w:ascii="Arial" w:hAnsi="Arial" w:cs="Arial"/>
                <w:sz w:val="22"/>
                <w:szCs w:val="22"/>
              </w:rPr>
              <w:t>, a Sub-Processor or the British Council;</w:t>
            </w:r>
          </w:p>
          <w:p w14:paraId="06AD6E8F" w14:textId="77777777" w:rsidR="00785275" w:rsidRPr="004A084E" w:rsidRDefault="00785275" w:rsidP="004A084E">
            <w:pPr>
              <w:pStyle w:val="Odstavecseseznamem"/>
              <w:widowControl w:val="0"/>
              <w:numPr>
                <w:ilvl w:val="2"/>
                <w:numId w:val="27"/>
              </w:numPr>
              <w:suppressAutoHyphens w:val="0"/>
              <w:spacing w:before="120" w:after="120"/>
              <w:ind w:right="28"/>
              <w:contextualSpacing w:val="0"/>
              <w:jc w:val="both"/>
              <w:rPr>
                <w:rFonts w:ascii="Arial" w:hAnsi="Arial" w:cs="Arial"/>
                <w:sz w:val="22"/>
                <w:szCs w:val="22"/>
              </w:rPr>
            </w:pPr>
            <w:r w:rsidRPr="004A084E">
              <w:rPr>
                <w:rFonts w:ascii="Arial" w:hAnsi="Arial" w:cs="Arial"/>
                <w:sz w:val="22"/>
                <w:szCs w:val="22"/>
              </w:rPr>
              <w:t>notify the</w:t>
            </w:r>
            <w:r w:rsidRPr="004A084E">
              <w:rPr>
                <w:rFonts w:ascii="Arial" w:eastAsia="Calibri" w:hAnsi="Arial" w:cs="Arial"/>
                <w:sz w:val="22"/>
                <w:szCs w:val="22"/>
              </w:rPr>
              <w:t xml:space="preserve"> British Council</w:t>
            </w:r>
            <w:r w:rsidRPr="004A084E">
              <w:rPr>
                <w:rFonts w:ascii="Arial" w:hAnsi="Arial" w:cs="Arial"/>
                <w:sz w:val="22"/>
                <w:szCs w:val="22"/>
              </w:rPr>
              <w:t xml:space="preserve"> immediately on becoming aware of a Personal Data Breach;</w:t>
            </w:r>
          </w:p>
          <w:p w14:paraId="46771B8C" w14:textId="77777777" w:rsidR="00785275" w:rsidRPr="004A084E" w:rsidRDefault="00785275" w:rsidP="004A084E">
            <w:pPr>
              <w:pStyle w:val="Odstavecseseznamem"/>
              <w:widowControl w:val="0"/>
              <w:numPr>
                <w:ilvl w:val="2"/>
                <w:numId w:val="27"/>
              </w:numPr>
              <w:suppressAutoHyphens w:val="0"/>
              <w:ind w:right="29"/>
              <w:jc w:val="both"/>
              <w:rPr>
                <w:rFonts w:ascii="Arial" w:hAnsi="Arial" w:cs="Arial"/>
                <w:sz w:val="22"/>
                <w:szCs w:val="22"/>
              </w:rPr>
            </w:pPr>
            <w:r w:rsidRPr="004A084E">
              <w:rPr>
                <w:rFonts w:ascii="Arial" w:hAnsi="Arial" w:cs="Arial"/>
                <w:sz w:val="22"/>
                <w:szCs w:val="22"/>
              </w:rPr>
              <w:t xml:space="preserve">assist the </w:t>
            </w:r>
            <w:r w:rsidRPr="004A084E">
              <w:rPr>
                <w:rFonts w:ascii="Arial" w:eastAsia="Calibri" w:hAnsi="Arial" w:cs="Arial"/>
                <w:sz w:val="22"/>
                <w:szCs w:val="22"/>
              </w:rPr>
              <w:t>British Council</w:t>
            </w:r>
            <w:r w:rsidRPr="004A084E">
              <w:rPr>
                <w:rFonts w:ascii="Arial" w:hAnsi="Arial" w:cs="Arial"/>
                <w:sz w:val="22"/>
                <w:szCs w:val="22"/>
              </w:rPr>
              <w:t xml:space="preserve"> in ensuring compliance with its obligations under the Data Protection Legislation with respect to security, Personal Data Breach notifications, impact </w:t>
            </w:r>
            <w:r w:rsidRPr="004A084E">
              <w:rPr>
                <w:rFonts w:ascii="Arial" w:hAnsi="Arial" w:cs="Arial"/>
                <w:sz w:val="22"/>
                <w:szCs w:val="22"/>
              </w:rPr>
              <w:lastRenderedPageBreak/>
              <w:t>assessments and consultations with supervisory authorities or regulators;</w:t>
            </w:r>
          </w:p>
          <w:p w14:paraId="62689B28" w14:textId="77777777" w:rsidR="00785275" w:rsidRPr="004A084E" w:rsidRDefault="00785275" w:rsidP="0054400A">
            <w:pPr>
              <w:pStyle w:val="Odstavecseseznamem"/>
              <w:widowControl w:val="0"/>
              <w:ind w:left="360" w:right="29"/>
              <w:jc w:val="both"/>
              <w:rPr>
                <w:rFonts w:ascii="Arial" w:hAnsi="Arial" w:cs="Arial"/>
                <w:sz w:val="22"/>
                <w:szCs w:val="22"/>
              </w:rPr>
            </w:pPr>
          </w:p>
          <w:p w14:paraId="62152A71" w14:textId="77777777" w:rsidR="00785275" w:rsidRPr="004A084E" w:rsidRDefault="00785275" w:rsidP="00F112FB">
            <w:pPr>
              <w:pStyle w:val="Odstavecseseznamem"/>
              <w:widowControl w:val="0"/>
              <w:numPr>
                <w:ilvl w:val="2"/>
                <w:numId w:val="27"/>
              </w:numPr>
              <w:suppressAutoHyphens w:val="0"/>
              <w:spacing w:before="120"/>
              <w:ind w:right="29"/>
              <w:contextualSpacing w:val="0"/>
              <w:jc w:val="both"/>
              <w:rPr>
                <w:rFonts w:ascii="Arial" w:hAnsi="Arial" w:cs="Arial"/>
                <w:sz w:val="22"/>
                <w:szCs w:val="22"/>
              </w:rPr>
            </w:pPr>
            <w:r w:rsidRPr="004A084E">
              <w:rPr>
                <w:rFonts w:ascii="Arial" w:hAnsi="Arial" w:cs="Arial"/>
                <w:sz w:val="22"/>
                <w:szCs w:val="22"/>
              </w:rPr>
              <w:t xml:space="preserve">maintain accurate written records of the Processing it carries out in connection with this Agreement and on request by the British Council, make available all information necessary to demonstrate </w:t>
            </w:r>
            <w:r w:rsidR="00435290" w:rsidRPr="004A084E">
              <w:rPr>
                <w:rFonts w:ascii="Arial" w:hAnsi="Arial" w:cs="Arial"/>
                <w:sz w:val="22"/>
                <w:szCs w:val="22"/>
              </w:rPr>
              <w:t>Partne</w:t>
            </w:r>
            <w:r w:rsidRPr="004A084E">
              <w:rPr>
                <w:rFonts w:ascii="Arial" w:hAnsi="Arial" w:cs="Arial"/>
                <w:sz w:val="22"/>
                <w:szCs w:val="22"/>
              </w:rPr>
              <w:t xml:space="preserve">r's compliance under Data Protection Legislation and the terms of the Agreement. </w:t>
            </w:r>
          </w:p>
          <w:p w14:paraId="610A13E1" w14:textId="77777777" w:rsidR="00785275" w:rsidRPr="004A084E" w:rsidRDefault="00785275" w:rsidP="0054400A">
            <w:pPr>
              <w:pStyle w:val="Zkladntext"/>
              <w:rPr>
                <w:rFonts w:ascii="Arial" w:hAnsi="Arial" w:cs="Arial"/>
                <w:b/>
                <w:sz w:val="22"/>
                <w:szCs w:val="22"/>
              </w:rPr>
            </w:pPr>
          </w:p>
        </w:tc>
      </w:tr>
      <w:tr w:rsidR="00785275" w:rsidRPr="00785275" w14:paraId="4E8ED6DB" w14:textId="77777777" w:rsidTr="004A084E">
        <w:trPr>
          <w:trHeight w:val="567"/>
        </w:trPr>
        <w:tc>
          <w:tcPr>
            <w:tcW w:w="0" w:type="auto"/>
            <w:shd w:val="clear" w:color="auto" w:fill="auto"/>
          </w:tcPr>
          <w:p w14:paraId="35DF10C5" w14:textId="77777777" w:rsidR="00785275" w:rsidRPr="004A084E" w:rsidRDefault="00435290" w:rsidP="004A084E">
            <w:pPr>
              <w:pStyle w:val="Odstavecseseznamem"/>
              <w:widowControl w:val="0"/>
              <w:numPr>
                <w:ilvl w:val="1"/>
                <w:numId w:val="27"/>
              </w:numPr>
              <w:suppressAutoHyphens w:val="0"/>
              <w:ind w:left="462" w:right="28" w:hanging="462"/>
              <w:jc w:val="both"/>
              <w:rPr>
                <w:rFonts w:ascii="Arial" w:hAnsi="Arial" w:cs="Arial"/>
                <w:sz w:val="22"/>
                <w:szCs w:val="22"/>
              </w:rPr>
            </w:pPr>
            <w:r w:rsidRPr="004A084E">
              <w:rPr>
                <w:rFonts w:ascii="Arial" w:hAnsi="Arial" w:cs="Arial"/>
                <w:color w:val="212121"/>
                <w:sz w:val="22"/>
                <w:szCs w:val="22"/>
              </w:rPr>
              <w:lastRenderedPageBreak/>
              <w:t>Partner</w:t>
            </w:r>
            <w:r w:rsidR="00785275" w:rsidRPr="004A084E">
              <w:rPr>
                <w:rFonts w:ascii="Arial" w:hAnsi="Arial" w:cs="Arial"/>
                <w:color w:val="212121"/>
                <w:sz w:val="22"/>
                <w:szCs w:val="22"/>
              </w:rPr>
              <w:t xml:space="preserve"> </w:t>
            </w:r>
            <w:r w:rsidR="00785275" w:rsidRPr="004A084E">
              <w:rPr>
                <w:rFonts w:ascii="Arial" w:hAnsi="Arial" w:cs="Arial"/>
                <w:sz w:val="22"/>
                <w:szCs w:val="22"/>
              </w:rPr>
              <w:t xml:space="preserve">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umožní</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přispějí</w:t>
            </w:r>
            <w:proofErr w:type="spellEnd"/>
            <w:r w:rsidR="00785275" w:rsidRPr="004A084E">
              <w:rPr>
                <w:rFonts w:ascii="Arial" w:hAnsi="Arial" w:cs="Arial"/>
                <w:sz w:val="22"/>
                <w:szCs w:val="22"/>
              </w:rPr>
              <w:t xml:space="preserve"> k </w:t>
            </w:r>
            <w:proofErr w:type="spellStart"/>
            <w:r w:rsidR="00785275" w:rsidRPr="004A084E">
              <w:rPr>
                <w:rFonts w:ascii="Arial" w:hAnsi="Arial" w:cs="Arial"/>
                <w:sz w:val="22"/>
                <w:szCs w:val="22"/>
              </w:rPr>
              <w:t>výkonu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auitu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včetně</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kontrol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ze</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strany</w:t>
            </w:r>
            <w:proofErr w:type="spellEnd"/>
            <w:r w:rsidR="00785275" w:rsidRPr="004A084E">
              <w:rPr>
                <w:rFonts w:ascii="Arial" w:hAnsi="Arial" w:cs="Arial"/>
                <w:sz w:val="22"/>
                <w:szCs w:val="22"/>
              </w:rPr>
              <w:t xml:space="preserve"> British Council (</w:t>
            </w:r>
            <w:proofErr w:type="spellStart"/>
            <w:r w:rsidR="00785275" w:rsidRPr="004A084E">
              <w:rPr>
                <w:rFonts w:ascii="Arial" w:hAnsi="Arial" w:cs="Arial"/>
                <w:sz w:val="22"/>
                <w:szCs w:val="22"/>
              </w:rPr>
              <w:t>či</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oprávněných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zástupců</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souvislosti</w:t>
            </w:r>
            <w:proofErr w:type="spellEnd"/>
            <w:r w:rsidR="00785275" w:rsidRPr="004A084E">
              <w:rPr>
                <w:rFonts w:ascii="Arial" w:hAnsi="Arial" w:cs="Arial"/>
                <w:sz w:val="22"/>
                <w:szCs w:val="22"/>
              </w:rPr>
              <w:t xml:space="preserve"> se </w:t>
            </w:r>
            <w:proofErr w:type="spellStart"/>
            <w:r w:rsidR="00785275" w:rsidRPr="004A084E">
              <w:rPr>
                <w:rFonts w:ascii="Arial" w:hAnsi="Arial" w:cs="Arial"/>
                <w:sz w:val="22"/>
                <w:szCs w:val="22"/>
              </w:rPr>
              <w:t>zpracováním</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osobních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údajů</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poskytnutých</w:t>
            </w:r>
            <w:proofErr w:type="spellEnd"/>
            <w:r w:rsidR="00785275" w:rsidRPr="004A084E">
              <w:rPr>
                <w:rFonts w:ascii="Arial" w:hAnsi="Arial" w:cs="Arial"/>
                <w:sz w:val="22"/>
                <w:szCs w:val="22"/>
              </w:rPr>
              <w:t xml:space="preserve"> British Council </w:t>
            </w:r>
            <w:proofErr w:type="spellStart"/>
            <w:r w:rsidRPr="004A084E">
              <w:rPr>
                <w:rFonts w:ascii="Arial" w:hAnsi="Arial" w:cs="Arial"/>
                <w:sz w:val="22"/>
                <w:szCs w:val="22"/>
              </w:rPr>
              <w:t>Partnerem</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subdodavatelem</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souladu</w:t>
            </w:r>
            <w:proofErr w:type="spellEnd"/>
            <w:r w:rsidR="00785275" w:rsidRPr="004A084E">
              <w:rPr>
                <w:rFonts w:ascii="Arial" w:hAnsi="Arial" w:cs="Arial"/>
                <w:sz w:val="22"/>
                <w:szCs w:val="22"/>
              </w:rPr>
              <w:t xml:space="preserve"> s </w:t>
            </w:r>
            <w:proofErr w:type="spellStart"/>
            <w:r w:rsidR="00785275" w:rsidRPr="004A084E">
              <w:rPr>
                <w:rFonts w:ascii="Arial" w:hAnsi="Arial" w:cs="Arial"/>
                <w:sz w:val="22"/>
                <w:szCs w:val="22"/>
              </w:rPr>
              <w:t>ustanovením</w:t>
            </w:r>
            <w:proofErr w:type="spellEnd"/>
            <w:r w:rsidR="00785275" w:rsidRPr="004A084E">
              <w:rPr>
                <w:rFonts w:ascii="Arial" w:hAnsi="Arial" w:cs="Arial"/>
                <w:sz w:val="22"/>
                <w:szCs w:val="22"/>
              </w:rPr>
              <w:t xml:space="preserve"> </w:t>
            </w:r>
            <w:proofErr w:type="spellStart"/>
            <w:r w:rsidRPr="004A084E">
              <w:rPr>
                <w:rFonts w:ascii="Arial" w:hAnsi="Arial" w:cs="Arial"/>
                <w:sz w:val="22"/>
                <w:szCs w:val="22"/>
              </w:rPr>
              <w:t>dohody</w:t>
            </w:r>
            <w:proofErr w:type="spellEnd"/>
            <w:r w:rsidR="00785275" w:rsidRPr="004A084E">
              <w:rPr>
                <w:rFonts w:ascii="Arial" w:hAnsi="Arial" w:cs="Arial"/>
                <w:color w:val="212121"/>
                <w:sz w:val="22"/>
                <w:szCs w:val="22"/>
              </w:rPr>
              <w:t>.</w:t>
            </w:r>
          </w:p>
        </w:tc>
        <w:tc>
          <w:tcPr>
            <w:tcW w:w="4720" w:type="dxa"/>
            <w:shd w:val="clear" w:color="auto" w:fill="auto"/>
          </w:tcPr>
          <w:p w14:paraId="49932A63" w14:textId="77777777" w:rsidR="00785275" w:rsidRPr="004A084E" w:rsidRDefault="00785275" w:rsidP="004A084E">
            <w:pPr>
              <w:pStyle w:val="Odstavecseseznamem"/>
              <w:widowControl w:val="0"/>
              <w:numPr>
                <w:ilvl w:val="1"/>
                <w:numId w:val="12"/>
              </w:numPr>
              <w:suppressAutoHyphens w:val="0"/>
              <w:ind w:left="361" w:right="28" w:hanging="426"/>
              <w:jc w:val="both"/>
              <w:rPr>
                <w:rFonts w:ascii="Arial" w:eastAsia="Calibri" w:hAnsi="Arial" w:cs="Arial"/>
                <w:sz w:val="22"/>
                <w:szCs w:val="22"/>
              </w:rPr>
            </w:pPr>
            <w:r w:rsidRPr="004A084E">
              <w:rPr>
                <w:rFonts w:ascii="Arial" w:hAnsi="Arial" w:cs="Arial"/>
                <w:sz w:val="22"/>
                <w:szCs w:val="22"/>
              </w:rPr>
              <w:t xml:space="preserve">The </w:t>
            </w:r>
            <w:r w:rsidR="00435290" w:rsidRPr="004A084E">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shall allow for and contribute to audits, including inspections, by the British Council (or its authorised representative) in relation to the Processing of the British Council’s Personal Data by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to support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in their compliance  with the Agreement</w:t>
            </w:r>
            <w:r w:rsidRPr="004A084E">
              <w:rPr>
                <w:rFonts w:ascii="Arial" w:eastAsia="Calibri" w:hAnsi="Arial" w:cs="Arial"/>
                <w:sz w:val="22"/>
                <w:szCs w:val="22"/>
              </w:rPr>
              <w:t>.</w:t>
            </w:r>
          </w:p>
          <w:p w14:paraId="2DCDE31F" w14:textId="77777777" w:rsidR="00785275" w:rsidRPr="004A084E" w:rsidRDefault="00785275" w:rsidP="0054400A">
            <w:pPr>
              <w:pStyle w:val="Zkladntext"/>
              <w:rPr>
                <w:rFonts w:ascii="Arial" w:hAnsi="Arial" w:cs="Arial"/>
                <w:sz w:val="22"/>
                <w:szCs w:val="22"/>
              </w:rPr>
            </w:pPr>
          </w:p>
        </w:tc>
      </w:tr>
      <w:tr w:rsidR="00785275" w:rsidRPr="00785275" w14:paraId="3F5BB58E" w14:textId="77777777" w:rsidTr="004A084E">
        <w:trPr>
          <w:trHeight w:val="567"/>
        </w:trPr>
        <w:tc>
          <w:tcPr>
            <w:tcW w:w="0" w:type="auto"/>
            <w:shd w:val="clear" w:color="auto" w:fill="auto"/>
          </w:tcPr>
          <w:p w14:paraId="58D56B0B" w14:textId="77777777" w:rsidR="00785275" w:rsidRPr="004A084E" w:rsidRDefault="00785275" w:rsidP="004A084E">
            <w:pPr>
              <w:pStyle w:val="Odstavecseseznamem"/>
              <w:widowControl w:val="0"/>
              <w:numPr>
                <w:ilvl w:val="1"/>
                <w:numId w:val="12"/>
              </w:numPr>
              <w:shd w:val="clear" w:color="auto" w:fill="FFFFFF"/>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462" w:right="29" w:hanging="462"/>
              <w:jc w:val="both"/>
              <w:rPr>
                <w:rFonts w:ascii="Arial" w:hAnsi="Arial" w:cs="Arial"/>
                <w:color w:val="212121"/>
                <w:sz w:val="22"/>
                <w:szCs w:val="22"/>
              </w:rPr>
            </w:pPr>
            <w:r w:rsidRPr="004A084E">
              <w:rPr>
                <w:rFonts w:ascii="Arial" w:eastAsia="Batang" w:hAnsi="Arial" w:cs="Arial"/>
                <w:color w:val="212121"/>
                <w:sz w:val="22"/>
                <w:szCs w:val="22"/>
              </w:rPr>
              <w:t xml:space="preserve">Po </w:t>
            </w:r>
            <w:proofErr w:type="spellStart"/>
            <w:r w:rsidRPr="004A084E">
              <w:rPr>
                <w:rFonts w:ascii="Arial" w:eastAsia="Batang" w:hAnsi="Arial" w:cs="Arial"/>
                <w:color w:val="212121"/>
                <w:sz w:val="22"/>
                <w:szCs w:val="22"/>
              </w:rPr>
              <w:t>ukončení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vypršení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platnosti</w:t>
            </w:r>
            <w:proofErr w:type="spellEnd"/>
            <w:r w:rsidRPr="004A084E">
              <w:rPr>
                <w:rFonts w:ascii="Arial" w:eastAsia="Batang" w:hAnsi="Arial" w:cs="Arial"/>
                <w:color w:val="212121"/>
                <w:sz w:val="22"/>
                <w:szCs w:val="22"/>
              </w:rPr>
              <w:t xml:space="preserve"> </w:t>
            </w:r>
            <w:proofErr w:type="spellStart"/>
            <w:r w:rsidR="00435290" w:rsidRPr="004A084E">
              <w:rPr>
                <w:rFonts w:ascii="Arial" w:eastAsia="Batang" w:hAnsi="Arial" w:cs="Arial"/>
                <w:color w:val="212121"/>
                <w:sz w:val="22"/>
                <w:szCs w:val="22"/>
              </w:rPr>
              <w:t>dohody</w:t>
            </w:r>
            <w:proofErr w:type="spellEnd"/>
            <w:r w:rsidRPr="004A084E">
              <w:rPr>
                <w:rFonts w:ascii="Arial" w:eastAsia="Batang" w:hAnsi="Arial" w:cs="Arial"/>
                <w:color w:val="212121"/>
                <w:sz w:val="22"/>
                <w:szCs w:val="22"/>
              </w:rPr>
              <w:t xml:space="preserv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výjimkou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případů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kdy</w:t>
            </w:r>
            <w:proofErr w:type="spellEnd"/>
            <w:r w:rsidRPr="004A084E">
              <w:rPr>
                <w:rFonts w:ascii="Arial" w:eastAsia="Batang" w:hAnsi="Arial" w:cs="Arial"/>
                <w:color w:val="212121"/>
                <w:sz w:val="22"/>
                <w:szCs w:val="22"/>
              </w:rPr>
              <w:t xml:space="preserve"> je </w:t>
            </w:r>
            <w:proofErr w:type="spellStart"/>
            <w:r w:rsidRPr="004A084E">
              <w:rPr>
                <w:rFonts w:ascii="Arial" w:eastAsia="Batang" w:hAnsi="Arial" w:cs="Arial"/>
                <w:color w:val="212121"/>
                <w:sz w:val="22"/>
                <w:szCs w:val="22"/>
              </w:rPr>
              <w:t>povinen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si</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ponechat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předpisů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ukončí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na</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žádost</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vrátí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zlikviduje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požadavku</w:t>
            </w:r>
            <w:proofErr w:type="spellEnd"/>
            <w:r w:rsidRPr="004A084E">
              <w:rPr>
                <w:rFonts w:ascii="Arial" w:eastAsia="Batang" w:hAnsi="Arial" w:cs="Arial"/>
                <w:color w:val="212121"/>
                <w:sz w:val="22"/>
                <w:szCs w:val="22"/>
              </w:rPr>
              <w:t xml:space="preserve"> British Council. </w:t>
            </w:r>
            <w:r w:rsidR="00435290" w:rsidRPr="004A084E">
              <w:rPr>
                <w:rFonts w:ascii="Arial" w:eastAsia="Batang"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potvrzení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všech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ostatních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včetně</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datu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času</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způsobu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w:t>
            </w:r>
          </w:p>
        </w:tc>
        <w:tc>
          <w:tcPr>
            <w:tcW w:w="4720" w:type="dxa"/>
            <w:shd w:val="clear" w:color="auto" w:fill="auto"/>
          </w:tcPr>
          <w:p w14:paraId="0E787CE2" w14:textId="77777777" w:rsidR="00785275" w:rsidRPr="004A084E" w:rsidRDefault="008B1B3A" w:rsidP="004A084E">
            <w:pPr>
              <w:widowControl w:val="0"/>
              <w:ind w:left="361" w:right="29" w:hanging="426"/>
              <w:jc w:val="both"/>
              <w:rPr>
                <w:rFonts w:ascii="Arial" w:hAnsi="Arial" w:cs="Arial"/>
                <w:sz w:val="22"/>
                <w:szCs w:val="22"/>
                <w:lang w:val="cs-CZ"/>
              </w:rPr>
            </w:pPr>
            <w:r>
              <w:rPr>
                <w:rFonts w:ascii="Arial" w:hAnsi="Arial" w:cs="Arial"/>
                <w:sz w:val="22"/>
                <w:szCs w:val="22"/>
              </w:rPr>
              <w:t xml:space="preserve">8.4. </w:t>
            </w:r>
            <w:r w:rsidR="00785275" w:rsidRPr="004A084E">
              <w:rPr>
                <w:rFonts w:ascii="Arial" w:hAnsi="Arial" w:cs="Arial"/>
                <w:sz w:val="22"/>
                <w:szCs w:val="22"/>
              </w:rPr>
              <w:t xml:space="preserve">On termination or expiry of the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except to the extent it is required to retain a copy by law, stop Processing the Personal Data and return and/or destroy it at the request of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shall provide confirmation of destruction of any other copies including details of the date, time and method of destruction.</w:t>
            </w:r>
          </w:p>
        </w:tc>
      </w:tr>
      <w:tr w:rsidR="00785275" w:rsidRPr="00785275" w14:paraId="16733061" w14:textId="77777777" w:rsidTr="004A084E">
        <w:trPr>
          <w:trHeight w:val="567"/>
        </w:trPr>
        <w:tc>
          <w:tcPr>
            <w:tcW w:w="0" w:type="auto"/>
            <w:shd w:val="clear" w:color="auto" w:fill="auto"/>
          </w:tcPr>
          <w:p w14:paraId="3C50DF0E" w14:textId="77777777" w:rsidR="00785275" w:rsidRPr="004A084E" w:rsidRDefault="00435290" w:rsidP="004A084E">
            <w:pPr>
              <w:pStyle w:val="Odstavecseseznamem"/>
              <w:widowControl w:val="0"/>
              <w:numPr>
                <w:ilvl w:val="1"/>
                <w:numId w:val="12"/>
              </w:numPr>
              <w:suppressAutoHyphens w:val="0"/>
              <w:ind w:left="462" w:right="28" w:hanging="462"/>
              <w:jc w:val="both"/>
              <w:rPr>
                <w:rFonts w:ascii="Arial" w:hAnsi="Arial" w:cs="Arial"/>
                <w:sz w:val="22"/>
                <w:szCs w:val="22"/>
              </w:rPr>
            </w:pPr>
            <w:r w:rsidRPr="004A084E">
              <w:rPr>
                <w:rFonts w:ascii="Arial" w:hAnsi="Arial" w:cs="Arial"/>
                <w:color w:val="212121"/>
                <w:sz w:val="22"/>
                <w:szCs w:val="22"/>
              </w:rPr>
              <w:t>Partner</w:t>
            </w:r>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zaručuje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plnění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svých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vyplývajících</w:t>
            </w:r>
            <w:proofErr w:type="spellEnd"/>
            <w:r w:rsidR="00785275" w:rsidRPr="004A084E">
              <w:rPr>
                <w:rFonts w:ascii="Arial" w:hAnsi="Arial" w:cs="Arial"/>
                <w:color w:val="212121"/>
                <w:sz w:val="22"/>
                <w:szCs w:val="22"/>
              </w:rPr>
              <w:t xml:space="preserve"> z</w:t>
            </w:r>
            <w:r w:rsidRPr="004A084E">
              <w:rPr>
                <w:rFonts w:ascii="Arial" w:hAnsi="Arial" w:cs="Arial"/>
                <w:color w:val="212121"/>
                <w:sz w:val="22"/>
                <w:szCs w:val="22"/>
              </w:rPr>
              <w:t xml:space="preserve"> </w:t>
            </w:r>
            <w:proofErr w:type="spellStart"/>
            <w:r w:rsidRPr="004A084E">
              <w:rPr>
                <w:rFonts w:ascii="Arial" w:hAnsi="Arial" w:cs="Arial"/>
                <w:color w:val="212121"/>
                <w:sz w:val="22"/>
                <w:szCs w:val="22"/>
              </w:rPr>
              <w:t>dohod</w:t>
            </w:r>
            <w:r w:rsidR="00785275" w:rsidRPr="004A084E">
              <w:rPr>
                <w:rFonts w:ascii="Arial" w:hAnsi="Arial" w:cs="Arial"/>
                <w:color w:val="212121"/>
                <w:sz w:val="22"/>
                <w:szCs w:val="22"/>
              </w:rPr>
              <w: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neporuší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právní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předpisy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ani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neučiní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žádný</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krok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který</w:t>
            </w:r>
            <w:proofErr w:type="spellEnd"/>
            <w:r w:rsidR="00785275" w:rsidRPr="004A084E">
              <w:rPr>
                <w:rFonts w:ascii="Arial" w:hAnsi="Arial" w:cs="Arial"/>
                <w:color w:val="212121"/>
                <w:sz w:val="22"/>
                <w:szCs w:val="22"/>
              </w:rPr>
              <w:t xml:space="preserve"> by </w:t>
            </w:r>
            <w:proofErr w:type="spellStart"/>
            <w:r w:rsidR="00785275" w:rsidRPr="004A084E">
              <w:rPr>
                <w:rFonts w:ascii="Arial" w:hAnsi="Arial" w:cs="Arial"/>
                <w:color w:val="212121"/>
                <w:sz w:val="22"/>
                <w:szCs w:val="22"/>
              </w:rPr>
              <w:t>mohl</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mít</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následek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jejich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w:t>
            </w:r>
          </w:p>
        </w:tc>
        <w:tc>
          <w:tcPr>
            <w:tcW w:w="4720" w:type="dxa"/>
            <w:shd w:val="clear" w:color="auto" w:fill="auto"/>
          </w:tcPr>
          <w:p w14:paraId="0589E718" w14:textId="77777777" w:rsidR="00785275" w:rsidRPr="004A084E" w:rsidRDefault="008B1B3A" w:rsidP="004A084E">
            <w:pPr>
              <w:widowControl w:val="0"/>
              <w:spacing w:after="120"/>
              <w:ind w:left="361" w:right="29" w:hanging="426"/>
              <w:jc w:val="both"/>
              <w:rPr>
                <w:rFonts w:ascii="Arial" w:eastAsia="Calibri" w:hAnsi="Arial" w:cs="Arial"/>
                <w:sz w:val="22"/>
                <w:szCs w:val="22"/>
              </w:rPr>
            </w:pPr>
            <w:r>
              <w:rPr>
                <w:rFonts w:ascii="Arial" w:hAnsi="Arial" w:cs="Arial"/>
                <w:sz w:val="22"/>
                <w:szCs w:val="22"/>
              </w:rPr>
              <w:t xml:space="preserve">8.5.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hAnsi="Arial" w:cs="Arial"/>
                <w:sz w:val="22"/>
                <w:szCs w:val="22"/>
              </w:rPr>
              <w:t xml:space="preserve"> warrants that in carrying out its obligations under the Agreement it will not breach the Data Protection Legislation or do or omit to do anything that might cause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to be in breach of the Data Protection Legislation.</w:t>
            </w:r>
          </w:p>
        </w:tc>
      </w:tr>
      <w:tr w:rsidR="00785275" w:rsidRPr="00785275" w14:paraId="23ACEE04" w14:textId="77777777" w:rsidTr="004A084E">
        <w:trPr>
          <w:trHeight w:val="567"/>
        </w:trPr>
        <w:tc>
          <w:tcPr>
            <w:tcW w:w="0" w:type="auto"/>
            <w:shd w:val="clear" w:color="auto" w:fill="auto"/>
          </w:tcPr>
          <w:p w14:paraId="5C13B69A" w14:textId="77777777" w:rsidR="00785275" w:rsidRPr="004A084E" w:rsidRDefault="00785275" w:rsidP="004A084E">
            <w:pPr>
              <w:pStyle w:val="Odstavecseseznamem"/>
              <w:widowControl w:val="0"/>
              <w:numPr>
                <w:ilvl w:val="1"/>
                <w:numId w:val="1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62" w:right="28" w:hanging="462"/>
              <w:jc w:val="both"/>
              <w:rPr>
                <w:rFonts w:ascii="Arial" w:hAnsi="Arial" w:cs="Arial"/>
                <w:color w:val="212121"/>
                <w:sz w:val="22"/>
                <w:szCs w:val="22"/>
              </w:rPr>
            </w:pP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se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domnívá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má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zákonnou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povinnost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zpracovávat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jiné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než</w:t>
            </w:r>
            <w:proofErr w:type="spellEnd"/>
            <w:r w:rsidRPr="004A084E">
              <w:rPr>
                <w:rFonts w:ascii="Arial" w:eastAsia="Batang" w:hAnsi="Arial" w:cs="Arial"/>
                <w:color w:val="212121"/>
                <w:sz w:val="22"/>
                <w:szCs w:val="22"/>
              </w:rPr>
              <w:t xml:space="preserve"> v </w:t>
            </w:r>
            <w:proofErr w:type="spellStart"/>
            <w:r w:rsidRPr="004A084E">
              <w:rPr>
                <w:rFonts w:ascii="Arial" w:eastAsia="Batang" w:hAnsi="Arial" w:cs="Arial"/>
                <w:color w:val="212121"/>
                <w:sz w:val="22"/>
                <w:szCs w:val="22"/>
              </w:rPr>
              <w:t>souladu</w:t>
            </w:r>
            <w:proofErr w:type="spellEnd"/>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pokyny</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podrobnosti</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takovém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závazku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nezakazuje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sdělení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informace</w:t>
            </w:r>
            <w:proofErr w:type="spellEnd"/>
            <w:r w:rsidRPr="004A084E">
              <w:rPr>
                <w:rFonts w:ascii="Arial" w:eastAsia="Batang" w:hAnsi="Arial" w:cs="Arial"/>
                <w:color w:val="212121"/>
                <w:sz w:val="22"/>
                <w:szCs w:val="22"/>
              </w:rPr>
              <w:t xml:space="preserve"> z </w:t>
            </w:r>
            <w:proofErr w:type="spellStart"/>
            <w:r w:rsidRPr="004A084E">
              <w:rPr>
                <w:rFonts w:ascii="Arial" w:eastAsia="Batang" w:hAnsi="Arial" w:cs="Arial"/>
                <w:color w:val="212121"/>
                <w:sz w:val="22"/>
                <w:szCs w:val="22"/>
              </w:rPr>
              <w:t>důležitých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důvodů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veřejného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zájmu</w:t>
            </w:r>
            <w:proofErr w:type="spellEnd"/>
            <w:r w:rsidRPr="004A084E">
              <w:rPr>
                <w:rFonts w:ascii="Arial" w:hAnsi="Arial" w:cs="Arial"/>
                <w:color w:val="212121"/>
                <w:sz w:val="22"/>
                <w:szCs w:val="22"/>
              </w:rPr>
              <w:t>.</w:t>
            </w:r>
          </w:p>
          <w:p w14:paraId="7B512914" w14:textId="77777777" w:rsidR="00785275" w:rsidRPr="004A084E" w:rsidRDefault="00785275" w:rsidP="0054400A">
            <w:pPr>
              <w:pStyle w:val="Zkladntext"/>
              <w:jc w:val="center"/>
              <w:rPr>
                <w:rFonts w:ascii="Arial" w:hAnsi="Arial" w:cs="Arial"/>
                <w:color w:val="212121"/>
                <w:sz w:val="22"/>
                <w:szCs w:val="22"/>
              </w:rPr>
            </w:pPr>
          </w:p>
        </w:tc>
        <w:tc>
          <w:tcPr>
            <w:tcW w:w="4720" w:type="dxa"/>
            <w:shd w:val="clear" w:color="auto" w:fill="auto"/>
          </w:tcPr>
          <w:p w14:paraId="73A1DD1F" w14:textId="77777777" w:rsidR="00785275" w:rsidRPr="004A084E" w:rsidRDefault="008B1B3A" w:rsidP="004A084E">
            <w:pPr>
              <w:widowControl w:val="0"/>
              <w:ind w:left="361" w:right="28" w:hanging="426"/>
              <w:jc w:val="both"/>
              <w:rPr>
                <w:rFonts w:ascii="Arial" w:hAnsi="Arial" w:cs="Arial"/>
                <w:sz w:val="22"/>
                <w:szCs w:val="22"/>
                <w:lang w:val="cs-CZ"/>
              </w:rPr>
            </w:pPr>
            <w:r>
              <w:rPr>
                <w:rFonts w:ascii="Arial" w:hAnsi="Arial" w:cs="Arial"/>
                <w:sz w:val="22"/>
                <w:szCs w:val="22"/>
              </w:rPr>
              <w:t xml:space="preserve">8.6. </w:t>
            </w:r>
            <w:r w:rsidR="00785275" w:rsidRPr="004A084E">
              <w:rPr>
                <w:rFonts w:ascii="Arial" w:hAnsi="Arial" w:cs="Arial"/>
                <w:sz w:val="22"/>
                <w:szCs w:val="22"/>
              </w:rPr>
              <w:t xml:space="preserve">If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believes it is under a legal obligation to Process the Personal Data other than in accordance with the instructions of the British Council it will provide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with details of such legal obligation, unless the law prohibits such information on important grounds of public interest.</w:t>
            </w:r>
          </w:p>
        </w:tc>
      </w:tr>
      <w:tr w:rsidR="00785275" w:rsidRPr="00785275" w14:paraId="625C22D6" w14:textId="77777777" w:rsidTr="004A084E">
        <w:trPr>
          <w:trHeight w:val="567"/>
        </w:trPr>
        <w:tc>
          <w:tcPr>
            <w:tcW w:w="0" w:type="auto"/>
            <w:shd w:val="clear" w:color="auto" w:fill="auto"/>
          </w:tcPr>
          <w:p w14:paraId="3C33DDC1" w14:textId="77777777" w:rsidR="00785275" w:rsidRPr="004A084E" w:rsidRDefault="00435290" w:rsidP="004A084E">
            <w:pPr>
              <w:pStyle w:val="Zkladntext"/>
              <w:numPr>
                <w:ilvl w:val="1"/>
                <w:numId w:val="12"/>
              </w:numPr>
              <w:suppressAutoHyphens w:val="0"/>
              <w:ind w:left="462" w:hanging="462"/>
              <w:rPr>
                <w:rFonts w:ascii="Arial" w:hAnsi="Arial" w:cs="Arial"/>
                <w:sz w:val="22"/>
                <w:szCs w:val="22"/>
              </w:rPr>
            </w:pPr>
            <w:r>
              <w:rPr>
                <w:rFonts w:ascii="Arial" w:hAnsi="Arial" w:cs="Arial"/>
                <w:color w:val="212121"/>
                <w:sz w:val="22"/>
                <w:szCs w:val="22"/>
              </w:rPr>
              <w:t>Partner</w:t>
            </w:r>
            <w:r w:rsidR="00785275" w:rsidRPr="004A084E">
              <w:rPr>
                <w:rFonts w:ascii="Arial" w:hAnsi="Arial" w:cs="Arial"/>
                <w:color w:val="212121"/>
                <w:sz w:val="22"/>
                <w:szCs w:val="22"/>
              </w:rPr>
              <w:t xml:space="preserve"> je </w:t>
            </w:r>
            <w:proofErr w:type="spellStart"/>
            <w:r w:rsidR="00785275" w:rsidRPr="004A084E">
              <w:rPr>
                <w:rFonts w:ascii="Arial" w:hAnsi="Arial" w:cs="Arial"/>
                <w:color w:val="212121"/>
                <w:sz w:val="22"/>
                <w:szCs w:val="22"/>
              </w:rPr>
              <w:t>povinen</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odškodnit</w:t>
            </w:r>
            <w:proofErr w:type="spellEnd"/>
            <w:r w:rsidR="00785275" w:rsidRPr="004A084E">
              <w:rPr>
                <w:rFonts w:ascii="Arial" w:hAnsi="Arial" w:cs="Arial"/>
                <w:color w:val="212121"/>
                <w:sz w:val="22"/>
                <w:szCs w:val="22"/>
              </w:rPr>
              <w:t xml:space="preserve"> British Council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veškeré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újmy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ztráty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vznikly</w:t>
            </w:r>
            <w:proofErr w:type="spellEnd"/>
            <w:r w:rsidR="00785275" w:rsidRPr="004A084E">
              <w:rPr>
                <w:rFonts w:ascii="Arial" w:hAnsi="Arial" w:cs="Arial"/>
                <w:color w:val="212121"/>
                <w:sz w:val="22"/>
                <w:szCs w:val="22"/>
              </w:rPr>
              <w:t xml:space="preserve"> z </w:t>
            </w:r>
            <w:proofErr w:type="spellStart"/>
            <w:r w:rsidR="00785275" w:rsidRPr="004A084E">
              <w:rPr>
                <w:rFonts w:ascii="Arial" w:hAnsi="Arial" w:cs="Arial"/>
                <w:color w:val="212121"/>
                <w:sz w:val="22"/>
                <w:szCs w:val="22"/>
              </w:rPr>
              <w:t>důvodu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Partnera</w:t>
            </w:r>
            <w:proofErr w:type="spellEnd"/>
            <w:r w:rsidR="00785275" w:rsidRPr="004A084E">
              <w:rPr>
                <w:rFonts w:ascii="Arial" w:hAnsi="Arial" w:cs="Arial"/>
                <w:color w:val="212121"/>
                <w:sz w:val="22"/>
                <w:szCs w:val="22"/>
              </w:rPr>
              <w:t xml:space="preserve"> (a) v </w:t>
            </w:r>
            <w:proofErr w:type="spellStart"/>
            <w:r w:rsidR="00785275" w:rsidRPr="004A084E">
              <w:rPr>
                <w:rFonts w:ascii="Arial" w:hAnsi="Arial" w:cs="Arial"/>
                <w:color w:val="212121"/>
                <w:sz w:val="22"/>
                <w:szCs w:val="22"/>
              </w:rPr>
              <w:lastRenderedPageBreak/>
              <w:t>oblasti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podle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této</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dohody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nebo</w:t>
            </w:r>
            <w:proofErr w:type="spellEnd"/>
            <w:r w:rsidR="00785275" w:rsidRPr="004A084E">
              <w:rPr>
                <w:rFonts w:ascii="Arial" w:hAnsi="Arial" w:cs="Arial"/>
                <w:color w:val="212121"/>
                <w:sz w:val="22"/>
                <w:szCs w:val="22"/>
              </w:rPr>
              <w:t xml:space="preserve"> (b) </w:t>
            </w:r>
            <w:proofErr w:type="spellStart"/>
            <w:r w:rsidR="00785275" w:rsidRPr="004A084E">
              <w:rPr>
                <w:rFonts w:ascii="Arial" w:hAnsi="Arial" w:cs="Arial"/>
                <w:color w:val="212121"/>
                <w:sz w:val="22"/>
                <w:szCs w:val="22"/>
              </w:rPr>
              <w:t>jednání</w:t>
            </w:r>
            <w:proofErr w:type="spellEnd"/>
            <w:r w:rsidR="00785275" w:rsidRPr="004A084E">
              <w:rPr>
                <w:rFonts w:ascii="Arial" w:hAnsi="Arial" w:cs="Arial"/>
                <w:color w:val="212121"/>
                <w:sz w:val="22"/>
                <w:szCs w:val="22"/>
              </w:rPr>
              <w:t xml:space="preserve"> v </w:t>
            </w:r>
            <w:proofErr w:type="spellStart"/>
            <w:r w:rsidR="00785275" w:rsidRPr="004A084E">
              <w:rPr>
                <w:rFonts w:ascii="Arial" w:hAnsi="Arial" w:cs="Arial"/>
                <w:color w:val="212121"/>
                <w:sz w:val="22"/>
                <w:szCs w:val="22"/>
              </w:rPr>
              <w:t>rozporu</w:t>
            </w:r>
            <w:proofErr w:type="spellEnd"/>
            <w:r w:rsidR="00785275" w:rsidRPr="004A084E">
              <w:rPr>
                <w:rFonts w:ascii="Arial" w:hAnsi="Arial" w:cs="Arial"/>
                <w:color w:val="212121"/>
                <w:sz w:val="22"/>
                <w:szCs w:val="22"/>
              </w:rPr>
              <w:t xml:space="preserve"> s </w:t>
            </w:r>
            <w:proofErr w:type="spellStart"/>
            <w:r w:rsidR="00785275" w:rsidRPr="004A084E">
              <w:rPr>
                <w:rFonts w:ascii="Arial" w:hAnsi="Arial" w:cs="Arial"/>
                <w:color w:val="212121"/>
                <w:sz w:val="22"/>
                <w:szCs w:val="22"/>
              </w:rPr>
              <w:t>oprávněným</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pokynem</w:t>
            </w:r>
            <w:proofErr w:type="spellEnd"/>
            <w:r w:rsidR="00785275" w:rsidRPr="004A084E">
              <w:rPr>
                <w:rFonts w:ascii="Arial" w:hAnsi="Arial" w:cs="Arial"/>
                <w:color w:val="212121"/>
                <w:sz w:val="22"/>
                <w:szCs w:val="22"/>
              </w:rPr>
              <w:t xml:space="preserve"> British Council.</w:t>
            </w:r>
          </w:p>
          <w:p w14:paraId="2CCF07D6" w14:textId="77777777" w:rsidR="00785275" w:rsidRPr="004A084E" w:rsidRDefault="00785275" w:rsidP="0054400A">
            <w:pPr>
              <w:widowControl w:val="0"/>
              <w:ind w:right="28"/>
              <w:jc w:val="both"/>
              <w:rPr>
                <w:rFonts w:ascii="Arial" w:hAnsi="Arial" w:cs="Arial"/>
                <w:sz w:val="22"/>
                <w:szCs w:val="22"/>
              </w:rPr>
            </w:pPr>
          </w:p>
        </w:tc>
        <w:tc>
          <w:tcPr>
            <w:tcW w:w="4720" w:type="dxa"/>
            <w:shd w:val="clear" w:color="auto" w:fill="auto"/>
          </w:tcPr>
          <w:p w14:paraId="1D6C649A" w14:textId="77777777" w:rsidR="00785275" w:rsidRPr="004A084E" w:rsidRDefault="008B1B3A" w:rsidP="004A084E">
            <w:pPr>
              <w:pStyle w:val="Zkladntext"/>
              <w:ind w:left="361" w:hanging="426"/>
              <w:rPr>
                <w:rFonts w:ascii="Arial" w:hAnsi="Arial" w:cs="Arial"/>
                <w:b/>
                <w:sz w:val="22"/>
                <w:szCs w:val="22"/>
              </w:rPr>
            </w:pPr>
            <w:r>
              <w:rPr>
                <w:rFonts w:ascii="Arial" w:hAnsi="Arial" w:cs="Arial"/>
                <w:sz w:val="22"/>
                <w:szCs w:val="22"/>
              </w:rPr>
              <w:lastRenderedPageBreak/>
              <w:t xml:space="preserve">8.7.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indemnify and keep indemnified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 xml:space="preserve">against all Personal Data losses suffered or incurred by, awarded against or agreed to be paid </w:t>
            </w:r>
            <w:r w:rsidR="00785275" w:rsidRPr="004A084E">
              <w:rPr>
                <w:rFonts w:ascii="Arial" w:hAnsi="Arial" w:cs="Arial"/>
                <w:sz w:val="22"/>
                <w:szCs w:val="22"/>
              </w:rPr>
              <w:lastRenderedPageBreak/>
              <w:t xml:space="preserve">by,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arising from a breach by the</w:t>
            </w:r>
            <w:r w:rsidR="00785275" w:rsidRPr="004A084E">
              <w:rPr>
                <w:rFonts w:ascii="Arial" w:eastAsia="Calibri" w:hAnsi="Arial" w:cs="Arial"/>
                <w:sz w:val="22"/>
                <w:szCs w:val="22"/>
              </w:rPr>
              <w:t xml:space="preserve"> </w:t>
            </w:r>
            <w:r w:rsidR="00435290">
              <w:rPr>
                <w:rFonts w:ascii="Arial" w:hAnsi="Arial" w:cs="Arial"/>
                <w:sz w:val="22"/>
                <w:szCs w:val="22"/>
              </w:rPr>
              <w:t>Partner</w:t>
            </w:r>
            <w:r w:rsidR="00785275" w:rsidRPr="004A084E">
              <w:rPr>
                <w:rFonts w:ascii="Arial" w:eastAsia="Calibri" w:hAnsi="Arial" w:cs="Arial"/>
                <w:sz w:val="22"/>
                <w:szCs w:val="22"/>
              </w:rPr>
              <w:t xml:space="preserve"> o</w:t>
            </w:r>
            <w:r w:rsidR="00785275" w:rsidRPr="004A084E">
              <w:rPr>
                <w:rFonts w:ascii="Arial" w:hAnsi="Arial" w:cs="Arial"/>
                <w:sz w:val="22"/>
                <w:szCs w:val="22"/>
              </w:rPr>
              <w:t xml:space="preserve">f (a) its data protection obligations under this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or (b) 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acting outside or contrary to the lawful instruction of the </w:t>
            </w:r>
            <w:r w:rsidR="00785275" w:rsidRPr="004A084E">
              <w:rPr>
                <w:rFonts w:ascii="Arial" w:eastAsia="Calibri" w:hAnsi="Arial" w:cs="Arial"/>
                <w:sz w:val="22"/>
                <w:szCs w:val="22"/>
              </w:rPr>
              <w:t>British Council.</w:t>
            </w:r>
          </w:p>
        </w:tc>
      </w:tr>
    </w:tbl>
    <w:p w14:paraId="03B1631B" w14:textId="77777777" w:rsidR="00257C8A" w:rsidRDefault="00257C8A" w:rsidP="00257C8A">
      <w:pPr>
        <w:rPr>
          <w:color w:val="1F497D"/>
        </w:rPr>
      </w:pPr>
    </w:p>
    <w:p w14:paraId="4733C3D9" w14:textId="77777777" w:rsidR="00E72913" w:rsidRPr="00E60A6F" w:rsidRDefault="00E72913" w:rsidP="008B1B3A">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Závěr</w:t>
      </w:r>
    </w:p>
    <w:p w14:paraId="27ED28C9" w14:textId="77777777" w:rsidR="00E72913" w:rsidRPr="00E60A6F" w:rsidRDefault="00E72913" w:rsidP="00E72913">
      <w:pPr>
        <w:jc w:val="both"/>
        <w:rPr>
          <w:rFonts w:ascii="Arial" w:hAnsi="Arial" w:cs="Arial"/>
          <w:b/>
          <w:sz w:val="24"/>
          <w:szCs w:val="24"/>
          <w:lang w:val="cs-CZ"/>
        </w:rPr>
      </w:pPr>
    </w:p>
    <w:p w14:paraId="50426F66" w14:textId="77777777" w:rsidR="00E72913" w:rsidRPr="00E60A6F" w:rsidRDefault="003A3C59" w:rsidP="00E72913">
      <w:pPr>
        <w:jc w:val="both"/>
        <w:rPr>
          <w:rFonts w:ascii="Arial" w:hAnsi="Arial" w:cs="Arial"/>
          <w:sz w:val="24"/>
          <w:szCs w:val="24"/>
          <w:lang w:val="cs-CZ"/>
        </w:rPr>
      </w:pPr>
      <w:r w:rsidRPr="00E60A6F">
        <w:rPr>
          <w:rFonts w:ascii="Arial" w:hAnsi="Arial" w:cs="Arial"/>
          <w:sz w:val="24"/>
          <w:szCs w:val="24"/>
          <w:lang w:val="cs-CZ"/>
        </w:rPr>
        <w:t>Tato dohoda</w:t>
      </w:r>
      <w:r w:rsidR="00E72913" w:rsidRPr="00E60A6F">
        <w:rPr>
          <w:rFonts w:ascii="Arial" w:hAnsi="Arial" w:cs="Arial"/>
          <w:sz w:val="24"/>
          <w:szCs w:val="24"/>
          <w:lang w:val="cs-CZ"/>
        </w:rPr>
        <w:t xml:space="preserve"> se řídí Občanským zákoníkem České republiky stejně jako dalšími právními předpisy.</w:t>
      </w:r>
    </w:p>
    <w:p w14:paraId="1FB887BB" w14:textId="77777777" w:rsidR="00E72913" w:rsidRPr="00E60A6F" w:rsidRDefault="00E72913" w:rsidP="00E72913">
      <w:pPr>
        <w:jc w:val="both"/>
        <w:rPr>
          <w:rFonts w:ascii="Arial" w:hAnsi="Arial" w:cs="Arial"/>
          <w:sz w:val="24"/>
          <w:szCs w:val="24"/>
          <w:lang w:val="cs-CZ"/>
        </w:rPr>
      </w:pPr>
    </w:p>
    <w:p w14:paraId="053BC516" w14:textId="77777777" w:rsidR="004231B6" w:rsidRPr="00E60A6F" w:rsidRDefault="004231B6" w:rsidP="00E72913">
      <w:pPr>
        <w:jc w:val="both"/>
        <w:rPr>
          <w:rFonts w:ascii="Arial" w:hAnsi="Arial" w:cs="Arial"/>
          <w:sz w:val="24"/>
          <w:szCs w:val="24"/>
          <w:lang w:val="cs-CZ"/>
        </w:rPr>
      </w:pPr>
      <w:r w:rsidRPr="00E60A6F">
        <w:rPr>
          <w:rFonts w:ascii="Arial" w:hAnsi="Arial" w:cs="Arial"/>
          <w:sz w:val="24"/>
          <w:szCs w:val="24"/>
          <w:lang w:val="cs-CZ"/>
        </w:rPr>
        <w:t>Závazky vyplývající z této dohody lze měnit pouze na základě písemné komunikace předem odsouhlasené oběma stranami.</w:t>
      </w:r>
    </w:p>
    <w:p w14:paraId="6104A0A7" w14:textId="77777777" w:rsidR="004231B6" w:rsidRPr="00E60A6F" w:rsidRDefault="004231B6" w:rsidP="00E72913">
      <w:pPr>
        <w:jc w:val="both"/>
        <w:rPr>
          <w:rFonts w:ascii="Arial" w:hAnsi="Arial" w:cs="Arial"/>
          <w:sz w:val="24"/>
          <w:szCs w:val="24"/>
          <w:lang w:val="cs-CZ"/>
        </w:rPr>
      </w:pPr>
    </w:p>
    <w:p w14:paraId="09940156" w14:textId="77777777" w:rsidR="00E72913" w:rsidRPr="00E60A6F" w:rsidRDefault="00E72913" w:rsidP="00E72913">
      <w:pPr>
        <w:jc w:val="both"/>
        <w:rPr>
          <w:rFonts w:ascii="Arial" w:hAnsi="Arial" w:cs="Arial"/>
          <w:sz w:val="24"/>
          <w:szCs w:val="24"/>
          <w:lang w:val="cs-CZ"/>
        </w:rPr>
      </w:pPr>
      <w:bookmarkStart w:id="1" w:name="_Hlk56781382"/>
      <w:r w:rsidRPr="00E60A6F">
        <w:rPr>
          <w:rFonts w:ascii="Arial" w:hAnsi="Arial" w:cs="Arial"/>
          <w:sz w:val="24"/>
          <w:szCs w:val="24"/>
          <w:lang w:val="cs-CZ"/>
        </w:rPr>
        <w:t xml:space="preserve">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je uzavřena v duchu vzájemné spolupráce. Obě strany se zavazují řešit všechny nesrovnalosti v přátelském duchu tak, aby došlo </w:t>
      </w:r>
      <w:r w:rsidR="0071182D" w:rsidRPr="00E60A6F">
        <w:rPr>
          <w:rFonts w:ascii="Arial" w:hAnsi="Arial" w:cs="Arial"/>
          <w:sz w:val="24"/>
          <w:szCs w:val="24"/>
          <w:lang w:val="cs-CZ"/>
        </w:rPr>
        <w:t>ke shodě.</w:t>
      </w:r>
      <w:bookmarkEnd w:id="1"/>
      <w:r w:rsidR="0071182D" w:rsidRPr="00E60A6F">
        <w:rPr>
          <w:rFonts w:ascii="Arial" w:hAnsi="Arial" w:cs="Arial"/>
          <w:sz w:val="24"/>
          <w:szCs w:val="24"/>
          <w:lang w:val="cs-CZ"/>
        </w:rPr>
        <w:t xml:space="preserve"> Obě strany této dohod</w:t>
      </w:r>
      <w:r w:rsidRPr="00E60A6F">
        <w:rPr>
          <w:rFonts w:ascii="Arial" w:hAnsi="Arial" w:cs="Arial"/>
          <w:sz w:val="24"/>
          <w:szCs w:val="24"/>
          <w:lang w:val="cs-CZ"/>
        </w:rPr>
        <w:t>y také prohlašují, že jsou plně oprávněn</w:t>
      </w:r>
      <w:r w:rsidR="0071182D" w:rsidRPr="00E60A6F">
        <w:rPr>
          <w:rFonts w:ascii="Arial" w:hAnsi="Arial" w:cs="Arial"/>
          <w:sz w:val="24"/>
          <w:szCs w:val="24"/>
          <w:lang w:val="cs-CZ"/>
        </w:rPr>
        <w:t>y uzavřít vzájemnou dohodu</w:t>
      </w:r>
      <w:r w:rsidRPr="00E60A6F">
        <w:rPr>
          <w:rFonts w:ascii="Arial" w:hAnsi="Arial" w:cs="Arial"/>
          <w:sz w:val="24"/>
          <w:szCs w:val="24"/>
          <w:lang w:val="cs-CZ"/>
        </w:rPr>
        <w:t xml:space="preserve"> za podmínek uvedených výše.</w:t>
      </w:r>
    </w:p>
    <w:p w14:paraId="0E03EB7B" w14:textId="77777777" w:rsidR="00E72913" w:rsidRPr="00E60A6F" w:rsidRDefault="00E72913" w:rsidP="00E72913">
      <w:pPr>
        <w:jc w:val="both"/>
        <w:rPr>
          <w:rFonts w:ascii="Arial" w:hAnsi="Arial" w:cs="Arial"/>
          <w:sz w:val="24"/>
          <w:szCs w:val="24"/>
          <w:lang w:val="cs-CZ"/>
        </w:rPr>
      </w:pPr>
    </w:p>
    <w:p w14:paraId="476D79BE" w14:textId="77777777" w:rsidR="00E72913" w:rsidRPr="00E60A6F" w:rsidRDefault="00E72913" w:rsidP="00E72913">
      <w:pPr>
        <w:tabs>
          <w:tab w:val="left" w:pos="0"/>
        </w:tabs>
        <w:jc w:val="both"/>
        <w:rPr>
          <w:rFonts w:ascii="Arial" w:hAnsi="Arial" w:cs="Arial"/>
          <w:sz w:val="24"/>
          <w:szCs w:val="24"/>
          <w:lang w:val="cs-CZ"/>
        </w:rPr>
      </w:pPr>
      <w:r w:rsidRPr="00E60A6F">
        <w:rPr>
          <w:rFonts w:ascii="Arial" w:hAnsi="Arial" w:cs="Arial"/>
          <w:sz w:val="24"/>
          <w:szCs w:val="24"/>
          <w:lang w:val="cs-CZ"/>
        </w:rPr>
        <w:t xml:space="preserve">Obě strany jsou a za všech okolností po celou dobu zůstanou samostatnými smluvními stranami. Pokud není výslovně </w:t>
      </w:r>
      <w:r w:rsidR="0071182D" w:rsidRPr="00E60A6F">
        <w:rPr>
          <w:rFonts w:ascii="Arial" w:hAnsi="Arial" w:cs="Arial"/>
          <w:sz w:val="24"/>
          <w:szCs w:val="24"/>
          <w:lang w:val="cs-CZ"/>
        </w:rPr>
        <w:t>uvedeno jinak, nic v této dohod</w:t>
      </w:r>
      <w:r w:rsidRPr="00E60A6F">
        <w:rPr>
          <w:rFonts w:ascii="Arial" w:hAnsi="Arial" w:cs="Arial"/>
          <w:sz w:val="24"/>
          <w:szCs w:val="24"/>
          <w:lang w:val="cs-CZ"/>
        </w:rPr>
        <w:t>ě nezakládá právo ani jedné ze stran zastupovat a zavazovat druhou stranu vzhledem ke třetím stranám.</w:t>
      </w:r>
    </w:p>
    <w:p w14:paraId="4DE4405E" w14:textId="77777777"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 xml:space="preserve">Tato dohoda je vyhotovena ve dvou stejnopisech s tím, že každý stejnopis má platnost originálu, každá ze stran obdrží jeden stejnopis. </w:t>
      </w:r>
    </w:p>
    <w:p w14:paraId="488647E4" w14:textId="77777777"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T</w:t>
      </w:r>
      <w:r w:rsidR="003A3C59" w:rsidRPr="00E60A6F">
        <w:rPr>
          <w:rFonts w:ascii="Arial" w:hAnsi="Arial" w:cs="Arial"/>
          <w:szCs w:val="24"/>
          <w:lang w:val="cs-CZ"/>
        </w:rPr>
        <w:t>ato dohoda</w:t>
      </w:r>
      <w:r w:rsidRPr="00E60A6F">
        <w:rPr>
          <w:rFonts w:ascii="Arial" w:hAnsi="Arial" w:cs="Arial"/>
          <w:szCs w:val="24"/>
          <w:lang w:val="cs-CZ"/>
        </w:rPr>
        <w:t xml:space="preserve"> nabývá platnosti dnem jejího podpisu oběma smluvními stranami.</w:t>
      </w:r>
    </w:p>
    <w:p w14:paraId="6280C553" w14:textId="77777777" w:rsidR="00E72913" w:rsidRDefault="00E72913" w:rsidP="00E72913">
      <w:pPr>
        <w:rPr>
          <w:rFonts w:ascii="Arial" w:hAnsi="Arial" w:cs="Arial"/>
          <w:b/>
          <w:sz w:val="24"/>
          <w:szCs w:val="24"/>
          <w:highlight w:val="yellow"/>
          <w:lang w:val="cs-CZ"/>
        </w:rPr>
      </w:pPr>
    </w:p>
    <w:p w14:paraId="011EF6A5" w14:textId="77777777" w:rsidR="003C4D31" w:rsidRDefault="003C4D31" w:rsidP="00E72913">
      <w:pPr>
        <w:rPr>
          <w:rFonts w:ascii="Arial" w:hAnsi="Arial" w:cs="Arial"/>
          <w:b/>
          <w:sz w:val="24"/>
          <w:szCs w:val="24"/>
          <w:highlight w:val="yellow"/>
          <w:lang w:val="cs-CZ"/>
        </w:rPr>
      </w:pPr>
    </w:p>
    <w:p w14:paraId="1BE8C43A" w14:textId="77777777" w:rsidR="003C4D31" w:rsidRPr="00E60A6F" w:rsidRDefault="003C4D31" w:rsidP="00E72913">
      <w:pPr>
        <w:rPr>
          <w:rFonts w:ascii="Arial" w:hAnsi="Arial" w:cs="Arial"/>
          <w:b/>
          <w:sz w:val="24"/>
          <w:szCs w:val="24"/>
          <w:highlight w:val="yellow"/>
          <w:lang w:val="cs-CZ"/>
        </w:rPr>
      </w:pPr>
    </w:p>
    <w:p w14:paraId="4BBCA5F6" w14:textId="77777777" w:rsidR="009D30FF" w:rsidRPr="00E60A6F" w:rsidRDefault="009D30FF" w:rsidP="00E72913">
      <w:pPr>
        <w:rPr>
          <w:rFonts w:ascii="Arial" w:hAnsi="Arial" w:cs="Arial"/>
          <w:b/>
          <w:sz w:val="24"/>
          <w:szCs w:val="24"/>
          <w:highlight w:val="yellow"/>
          <w:lang w:val="cs-CZ"/>
        </w:rPr>
      </w:pPr>
    </w:p>
    <w:p w14:paraId="1F3798E3" w14:textId="77777777" w:rsidR="009D30FF" w:rsidRPr="00E60A6F" w:rsidRDefault="009D30FF" w:rsidP="009D30FF">
      <w:pPr>
        <w:tabs>
          <w:tab w:val="num" w:pos="426"/>
        </w:tabs>
        <w:ind w:left="426" w:hanging="426"/>
        <w:rPr>
          <w:rFonts w:ascii="Arial" w:hAnsi="Arial" w:cs="Arial"/>
          <w:sz w:val="24"/>
          <w:szCs w:val="24"/>
          <w:lang w:val="cs-CZ"/>
        </w:rPr>
      </w:pPr>
      <w:r w:rsidRPr="00E60A6F">
        <w:rPr>
          <w:rFonts w:ascii="Arial" w:hAnsi="Arial" w:cs="Arial"/>
          <w:sz w:val="24"/>
          <w:szCs w:val="24"/>
          <w:lang w:val="cs-CZ"/>
        </w:rPr>
        <w:t>V</w:t>
      </w:r>
      <w:r w:rsidR="00D93B28">
        <w:rPr>
          <w:rFonts w:ascii="Arial" w:hAnsi="Arial" w:cs="Arial"/>
          <w:sz w:val="24"/>
          <w:szCs w:val="24"/>
          <w:lang w:val="cs-CZ"/>
        </w:rPr>
        <w:t> Uherském Hradišti</w:t>
      </w:r>
      <w:r w:rsidR="008B1B3A">
        <w:rPr>
          <w:rFonts w:ascii="Arial" w:hAnsi="Arial" w:cs="Arial"/>
          <w:sz w:val="24"/>
          <w:szCs w:val="24"/>
          <w:lang w:val="cs-CZ"/>
        </w:rPr>
        <w:t xml:space="preserve"> </w:t>
      </w:r>
      <w:r w:rsidRPr="00E60A6F">
        <w:rPr>
          <w:rFonts w:ascii="Arial" w:hAnsi="Arial" w:cs="Arial"/>
          <w:sz w:val="24"/>
          <w:szCs w:val="24"/>
          <w:lang w:val="cs-CZ"/>
        </w:rPr>
        <w:t>dne: ………………</w:t>
      </w:r>
      <w:r w:rsidRPr="00E60A6F">
        <w:rPr>
          <w:rFonts w:ascii="Arial" w:hAnsi="Arial" w:cs="Arial"/>
          <w:sz w:val="24"/>
          <w:szCs w:val="24"/>
          <w:lang w:val="cs-CZ"/>
        </w:rPr>
        <w:tab/>
      </w:r>
      <w:r w:rsidRPr="00E60A6F">
        <w:rPr>
          <w:rFonts w:ascii="Arial" w:hAnsi="Arial" w:cs="Arial"/>
          <w:sz w:val="24"/>
          <w:szCs w:val="24"/>
          <w:lang w:val="cs-CZ"/>
        </w:rPr>
        <w:tab/>
        <w:t>V Praze dne: ………………………</w:t>
      </w:r>
    </w:p>
    <w:p w14:paraId="32F0F569" w14:textId="77777777" w:rsidR="009D30FF" w:rsidRPr="00E60A6F" w:rsidRDefault="009D30FF" w:rsidP="009D30FF">
      <w:pPr>
        <w:tabs>
          <w:tab w:val="num" w:pos="426"/>
        </w:tabs>
        <w:ind w:left="426" w:hanging="426"/>
        <w:rPr>
          <w:rFonts w:ascii="Arial" w:hAnsi="Arial" w:cs="Arial"/>
          <w:sz w:val="24"/>
          <w:szCs w:val="24"/>
          <w:lang w:val="cs-CZ"/>
        </w:rPr>
      </w:pPr>
    </w:p>
    <w:p w14:paraId="610398C8" w14:textId="77777777" w:rsidR="009D30FF" w:rsidRPr="00E60A6F" w:rsidRDefault="009D30FF" w:rsidP="009D30FF">
      <w:pPr>
        <w:tabs>
          <w:tab w:val="num" w:pos="426"/>
        </w:tabs>
        <w:ind w:left="426" w:hanging="426"/>
        <w:rPr>
          <w:rFonts w:ascii="Arial" w:hAnsi="Arial" w:cs="Arial"/>
          <w:sz w:val="24"/>
          <w:szCs w:val="24"/>
          <w:lang w:val="cs-CZ"/>
        </w:rPr>
      </w:pPr>
    </w:p>
    <w:p w14:paraId="6209101D" w14:textId="77777777" w:rsidR="009D30FF" w:rsidRPr="00E60A6F" w:rsidRDefault="009D30FF" w:rsidP="009D30FF">
      <w:pPr>
        <w:tabs>
          <w:tab w:val="num" w:pos="426"/>
        </w:tabs>
        <w:ind w:left="426" w:hanging="426"/>
        <w:outlineLvl w:val="0"/>
        <w:rPr>
          <w:rFonts w:ascii="Arial" w:hAnsi="Arial" w:cs="Arial"/>
          <w:sz w:val="24"/>
          <w:szCs w:val="24"/>
          <w:lang w:val="cs-CZ"/>
        </w:rPr>
      </w:pPr>
      <w:r w:rsidRPr="00E60A6F">
        <w:rPr>
          <w:rFonts w:ascii="Arial" w:hAnsi="Arial" w:cs="Arial"/>
          <w:sz w:val="24"/>
          <w:szCs w:val="24"/>
          <w:lang w:val="cs-CZ"/>
        </w:rPr>
        <w:t>za Partnera:</w:t>
      </w:r>
      <w:r w:rsidRPr="00E60A6F">
        <w:rPr>
          <w:rFonts w:ascii="Arial" w:hAnsi="Arial" w:cs="Arial"/>
          <w:noProof/>
          <w:sz w:val="24"/>
          <w:szCs w:val="24"/>
          <w:lang w:val="cs-CZ"/>
        </w:rPr>
        <w:t xml:space="preserve"> </w:t>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za British Council:</w:t>
      </w:r>
    </w:p>
    <w:p w14:paraId="10BC121D" w14:textId="77777777" w:rsidR="009D30FF" w:rsidRPr="00E60A6F" w:rsidRDefault="009D30FF" w:rsidP="009D30FF">
      <w:pPr>
        <w:rPr>
          <w:rFonts w:ascii="Arial" w:hAnsi="Arial" w:cs="Arial"/>
          <w:sz w:val="24"/>
          <w:szCs w:val="24"/>
          <w:lang w:val="cs-CZ"/>
        </w:rPr>
      </w:pPr>
    </w:p>
    <w:p w14:paraId="1A0F9364" w14:textId="77777777" w:rsidR="009D30FF" w:rsidRPr="00E60A6F" w:rsidRDefault="009D30FF" w:rsidP="009D30FF">
      <w:pPr>
        <w:rPr>
          <w:rFonts w:ascii="Arial" w:hAnsi="Arial" w:cs="Arial"/>
          <w:sz w:val="24"/>
          <w:szCs w:val="24"/>
          <w:lang w:val="cs-CZ"/>
        </w:rPr>
      </w:pPr>
    </w:p>
    <w:p w14:paraId="62962749" w14:textId="77777777" w:rsidR="009D30FF" w:rsidRPr="00E60A6F" w:rsidRDefault="009D30FF" w:rsidP="009D30FF">
      <w:pPr>
        <w:rPr>
          <w:rFonts w:ascii="Arial" w:hAnsi="Arial" w:cs="Arial"/>
          <w:sz w:val="24"/>
          <w:szCs w:val="24"/>
          <w:lang w:val="cs-CZ"/>
        </w:rPr>
      </w:pPr>
      <w:r w:rsidRPr="00E60A6F">
        <w:rPr>
          <w:rFonts w:ascii="Arial" w:hAnsi="Arial" w:cs="Arial"/>
          <w:sz w:val="24"/>
          <w:szCs w:val="24"/>
          <w:lang w:val="cs-CZ"/>
        </w:rPr>
        <w:t>……………………………………..</w:t>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w:t>
      </w:r>
    </w:p>
    <w:p w14:paraId="356E120F" w14:textId="77777777" w:rsidR="009D30FF" w:rsidRPr="00E60A6F" w:rsidRDefault="009D30FF" w:rsidP="00E72913">
      <w:pPr>
        <w:rPr>
          <w:rFonts w:ascii="Arial" w:hAnsi="Arial" w:cs="Arial"/>
          <w:b/>
          <w:sz w:val="24"/>
          <w:szCs w:val="24"/>
          <w:highlight w:val="yellow"/>
          <w:lang w:val="cs-CZ"/>
        </w:rPr>
      </w:pPr>
    </w:p>
    <w:sectPr w:rsidR="009D30FF" w:rsidRPr="00E60A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834C5" w14:textId="77777777" w:rsidR="00264F22" w:rsidRDefault="00264F22" w:rsidP="00534B42">
      <w:r>
        <w:separator/>
      </w:r>
    </w:p>
  </w:endnote>
  <w:endnote w:type="continuationSeparator" w:id="0">
    <w:p w14:paraId="650A0D84" w14:textId="77777777" w:rsidR="00264F22" w:rsidRDefault="00264F22" w:rsidP="0053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BFE36" w14:textId="77777777" w:rsidR="00264F22" w:rsidRDefault="00264F22" w:rsidP="00534B42">
      <w:r>
        <w:separator/>
      </w:r>
    </w:p>
  </w:footnote>
  <w:footnote w:type="continuationSeparator" w:id="0">
    <w:p w14:paraId="361D966A" w14:textId="77777777" w:rsidR="00264F22" w:rsidRDefault="00264F22" w:rsidP="0053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12"/>
    <w:lvl w:ilvl="0">
      <w:start w:val="1"/>
      <w:numFmt w:val="decimal"/>
      <w:lvlText w:val="%1."/>
      <w:lvlJc w:val="left"/>
      <w:pPr>
        <w:tabs>
          <w:tab w:val="num" w:pos="360"/>
        </w:tabs>
        <w:ind w:left="360" w:hanging="360"/>
      </w:pPr>
    </w:lvl>
  </w:abstractNum>
  <w:abstractNum w:abstractNumId="2">
    <w:nsid w:val="00000009"/>
    <w:multiLevelType w:val="singleLevel"/>
    <w:tmpl w:val="00000009"/>
    <w:name w:val="WW8Num27"/>
    <w:lvl w:ilvl="0">
      <w:start w:val="1"/>
      <w:numFmt w:val="decimal"/>
      <w:lvlText w:val="%1."/>
      <w:lvlJc w:val="left"/>
      <w:pPr>
        <w:tabs>
          <w:tab w:val="num" w:pos="360"/>
        </w:tabs>
        <w:ind w:left="360" w:hanging="360"/>
      </w:pPr>
    </w:lvl>
  </w:abstractNum>
  <w:abstractNum w:abstractNumId="3">
    <w:nsid w:val="054143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9E133D"/>
    <w:multiLevelType w:val="hybridMultilevel"/>
    <w:tmpl w:val="705E3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822FC7"/>
    <w:multiLevelType w:val="hybridMultilevel"/>
    <w:tmpl w:val="A51C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C2483"/>
    <w:multiLevelType w:val="hybridMultilevel"/>
    <w:tmpl w:val="C9848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3F0F06"/>
    <w:multiLevelType w:val="hybridMultilevel"/>
    <w:tmpl w:val="73C4A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374881"/>
    <w:multiLevelType w:val="multilevel"/>
    <w:tmpl w:val="822660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0">
    <w:nsid w:val="330E64F0"/>
    <w:multiLevelType w:val="multilevel"/>
    <w:tmpl w:val="4EB4E0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3A482126"/>
    <w:multiLevelType w:val="hybridMultilevel"/>
    <w:tmpl w:val="C356765A"/>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nsid w:val="4170165F"/>
    <w:multiLevelType w:val="hybridMultilevel"/>
    <w:tmpl w:val="ED6E2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E162E0"/>
    <w:multiLevelType w:val="hybridMultilevel"/>
    <w:tmpl w:val="CB8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3E7FF2"/>
    <w:multiLevelType w:val="hybridMultilevel"/>
    <w:tmpl w:val="961E6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F1155B"/>
    <w:multiLevelType w:val="multilevel"/>
    <w:tmpl w:val="EC9E01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6">
    <w:nsid w:val="51376504"/>
    <w:multiLevelType w:val="multilevel"/>
    <w:tmpl w:val="0AF49EC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1F15817"/>
    <w:multiLevelType w:val="multilevel"/>
    <w:tmpl w:val="2E64F6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C250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FF5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4A680C"/>
    <w:multiLevelType w:val="hybridMultilevel"/>
    <w:tmpl w:val="DCA07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270DA9"/>
    <w:multiLevelType w:val="hybridMultilevel"/>
    <w:tmpl w:val="7C5A2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66595A"/>
    <w:multiLevelType w:val="hybridMultilevel"/>
    <w:tmpl w:val="940C15E4"/>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D23DD4"/>
    <w:multiLevelType w:val="hybridMultilevel"/>
    <w:tmpl w:val="7EC6F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2F313B"/>
    <w:multiLevelType w:val="hybridMultilevel"/>
    <w:tmpl w:val="30E67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06B0A08"/>
    <w:multiLevelType w:val="hybridMultilevel"/>
    <w:tmpl w:val="06B6B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FE140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num>
  <w:num w:numId="2">
    <w:abstractNumId w:val="12"/>
  </w:num>
  <w:num w:numId="3">
    <w:abstractNumId w:val="6"/>
  </w:num>
  <w:num w:numId="4">
    <w:abstractNumId w:val="7"/>
  </w:num>
  <w:num w:numId="5">
    <w:abstractNumId w:val="23"/>
  </w:num>
  <w:num w:numId="6">
    <w:abstractNumId w:val="21"/>
  </w:num>
  <w:num w:numId="7">
    <w:abstractNumId w:val="14"/>
  </w:num>
  <w:num w:numId="8">
    <w:abstractNumId w:val="4"/>
  </w:num>
  <w:num w:numId="9">
    <w:abstractNumId w:val="5"/>
  </w:num>
  <w:num w:numId="10">
    <w:abstractNumId w:val="24"/>
  </w:num>
  <w:num w:numId="11">
    <w:abstractNumId w:val="1"/>
    <w:lvlOverride w:ilvl="0">
      <w:startOverride w:val="1"/>
    </w:lvlOverride>
  </w:num>
  <w:num w:numId="12">
    <w:abstractNumId w:val="17"/>
  </w:num>
  <w:num w:numId="13">
    <w:abstractNumId w:val="18"/>
  </w:num>
  <w:num w:numId="14">
    <w:abstractNumId w:val="20"/>
  </w:num>
  <w:num w:numId="15">
    <w:abstractNumId w:val="3"/>
  </w:num>
  <w:num w:numId="16">
    <w:abstractNumId w:val="19"/>
  </w:num>
  <w:num w:numId="17">
    <w:abstractNumId w:val="13"/>
  </w:num>
  <w:num w:numId="18">
    <w:abstractNumId w:val="26"/>
  </w:num>
  <w:num w:numId="19">
    <w:abstractNumId w:val="2"/>
    <w:lvlOverride w:ilvl="0">
      <w:startOverride w:val="1"/>
    </w:lvlOverride>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8"/>
  </w:num>
  <w:num w:numId="25">
    <w:abstractNumId w:val="10"/>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0F"/>
    <w:rsid w:val="00020DD3"/>
    <w:rsid w:val="000217F0"/>
    <w:rsid w:val="000731CA"/>
    <w:rsid w:val="000A1636"/>
    <w:rsid w:val="000B333E"/>
    <w:rsid w:val="000C156E"/>
    <w:rsid w:val="000D1D62"/>
    <w:rsid w:val="000D7E0D"/>
    <w:rsid w:val="000E22EC"/>
    <w:rsid w:val="0011416E"/>
    <w:rsid w:val="00115B18"/>
    <w:rsid w:val="00122FEA"/>
    <w:rsid w:val="0013740C"/>
    <w:rsid w:val="00141E5D"/>
    <w:rsid w:val="00160CFE"/>
    <w:rsid w:val="00161384"/>
    <w:rsid w:val="001674B6"/>
    <w:rsid w:val="00180310"/>
    <w:rsid w:val="00183124"/>
    <w:rsid w:val="0018766E"/>
    <w:rsid w:val="00197C57"/>
    <w:rsid w:val="001A0AB5"/>
    <w:rsid w:val="001D6369"/>
    <w:rsid w:val="001E45C3"/>
    <w:rsid w:val="001E7066"/>
    <w:rsid w:val="0021633B"/>
    <w:rsid w:val="0024137E"/>
    <w:rsid w:val="00257C8A"/>
    <w:rsid w:val="00261D90"/>
    <w:rsid w:val="00264F22"/>
    <w:rsid w:val="00296E31"/>
    <w:rsid w:val="002A298C"/>
    <w:rsid w:val="002B6DFE"/>
    <w:rsid w:val="002D7F93"/>
    <w:rsid w:val="002E0C78"/>
    <w:rsid w:val="00305183"/>
    <w:rsid w:val="0030720D"/>
    <w:rsid w:val="0032486F"/>
    <w:rsid w:val="00354425"/>
    <w:rsid w:val="00366EB7"/>
    <w:rsid w:val="0036786D"/>
    <w:rsid w:val="003920F4"/>
    <w:rsid w:val="00394FD5"/>
    <w:rsid w:val="003A3C59"/>
    <w:rsid w:val="003C0CCA"/>
    <w:rsid w:val="003C3D92"/>
    <w:rsid w:val="003C4D31"/>
    <w:rsid w:val="003C6711"/>
    <w:rsid w:val="003E0E88"/>
    <w:rsid w:val="003E2260"/>
    <w:rsid w:val="003F4B52"/>
    <w:rsid w:val="004231B6"/>
    <w:rsid w:val="00435290"/>
    <w:rsid w:val="004416F3"/>
    <w:rsid w:val="0044439B"/>
    <w:rsid w:val="0047438B"/>
    <w:rsid w:val="0047482E"/>
    <w:rsid w:val="00475C56"/>
    <w:rsid w:val="00491F15"/>
    <w:rsid w:val="00495EE3"/>
    <w:rsid w:val="004A084E"/>
    <w:rsid w:val="004A36EE"/>
    <w:rsid w:val="004D50D1"/>
    <w:rsid w:val="004E3EB1"/>
    <w:rsid w:val="004F41B6"/>
    <w:rsid w:val="004F74F4"/>
    <w:rsid w:val="00507F58"/>
    <w:rsid w:val="005112A3"/>
    <w:rsid w:val="00534B42"/>
    <w:rsid w:val="005360E7"/>
    <w:rsid w:val="00552F02"/>
    <w:rsid w:val="00554E09"/>
    <w:rsid w:val="005608E2"/>
    <w:rsid w:val="00565177"/>
    <w:rsid w:val="00571D6C"/>
    <w:rsid w:val="00572953"/>
    <w:rsid w:val="00577101"/>
    <w:rsid w:val="0057715C"/>
    <w:rsid w:val="005A0742"/>
    <w:rsid w:val="005A3F0A"/>
    <w:rsid w:val="005B74C8"/>
    <w:rsid w:val="005E2A47"/>
    <w:rsid w:val="005F5DF6"/>
    <w:rsid w:val="00604535"/>
    <w:rsid w:val="006427B1"/>
    <w:rsid w:val="00645566"/>
    <w:rsid w:val="00694C31"/>
    <w:rsid w:val="006A17D0"/>
    <w:rsid w:val="006B5935"/>
    <w:rsid w:val="006C4A96"/>
    <w:rsid w:val="006C6395"/>
    <w:rsid w:val="006E6002"/>
    <w:rsid w:val="0071090F"/>
    <w:rsid w:val="00710D03"/>
    <w:rsid w:val="0071182D"/>
    <w:rsid w:val="00711C18"/>
    <w:rsid w:val="007161B0"/>
    <w:rsid w:val="007257B3"/>
    <w:rsid w:val="00756AF7"/>
    <w:rsid w:val="00785275"/>
    <w:rsid w:val="007A1630"/>
    <w:rsid w:val="007F24D2"/>
    <w:rsid w:val="00824200"/>
    <w:rsid w:val="00852758"/>
    <w:rsid w:val="008B1B3A"/>
    <w:rsid w:val="008C384B"/>
    <w:rsid w:val="008D2A37"/>
    <w:rsid w:val="008D6977"/>
    <w:rsid w:val="008E063E"/>
    <w:rsid w:val="008E1C58"/>
    <w:rsid w:val="00926783"/>
    <w:rsid w:val="00931EA9"/>
    <w:rsid w:val="00936232"/>
    <w:rsid w:val="00943BDC"/>
    <w:rsid w:val="00964BC5"/>
    <w:rsid w:val="0097686E"/>
    <w:rsid w:val="00985EA1"/>
    <w:rsid w:val="009A06C6"/>
    <w:rsid w:val="009B0AC7"/>
    <w:rsid w:val="009B528E"/>
    <w:rsid w:val="009C60E1"/>
    <w:rsid w:val="009D30FF"/>
    <w:rsid w:val="009F0932"/>
    <w:rsid w:val="009F2DBC"/>
    <w:rsid w:val="009F4BB1"/>
    <w:rsid w:val="009F76AA"/>
    <w:rsid w:val="00A03CA4"/>
    <w:rsid w:val="00A5023B"/>
    <w:rsid w:val="00A56639"/>
    <w:rsid w:val="00A56A32"/>
    <w:rsid w:val="00A7120B"/>
    <w:rsid w:val="00A777BD"/>
    <w:rsid w:val="00A85561"/>
    <w:rsid w:val="00AA6AA1"/>
    <w:rsid w:val="00AB2F07"/>
    <w:rsid w:val="00AD4EC4"/>
    <w:rsid w:val="00AF1B2A"/>
    <w:rsid w:val="00B236FD"/>
    <w:rsid w:val="00B3435C"/>
    <w:rsid w:val="00B52F28"/>
    <w:rsid w:val="00B53644"/>
    <w:rsid w:val="00B53DE9"/>
    <w:rsid w:val="00B63A48"/>
    <w:rsid w:val="00B90275"/>
    <w:rsid w:val="00B92438"/>
    <w:rsid w:val="00BA23C7"/>
    <w:rsid w:val="00BA44E5"/>
    <w:rsid w:val="00BD4EEB"/>
    <w:rsid w:val="00BE34BC"/>
    <w:rsid w:val="00BF18C6"/>
    <w:rsid w:val="00BF3F7C"/>
    <w:rsid w:val="00C05DB7"/>
    <w:rsid w:val="00C069A4"/>
    <w:rsid w:val="00C16E51"/>
    <w:rsid w:val="00C2400D"/>
    <w:rsid w:val="00C42582"/>
    <w:rsid w:val="00C60702"/>
    <w:rsid w:val="00CA31A9"/>
    <w:rsid w:val="00CC0AB2"/>
    <w:rsid w:val="00CD0C10"/>
    <w:rsid w:val="00CD3C3D"/>
    <w:rsid w:val="00CE5E08"/>
    <w:rsid w:val="00CF5D49"/>
    <w:rsid w:val="00CF6BBF"/>
    <w:rsid w:val="00D13136"/>
    <w:rsid w:val="00D14992"/>
    <w:rsid w:val="00D36C84"/>
    <w:rsid w:val="00D4155D"/>
    <w:rsid w:val="00D41798"/>
    <w:rsid w:val="00D44E0C"/>
    <w:rsid w:val="00D453D6"/>
    <w:rsid w:val="00D4761C"/>
    <w:rsid w:val="00D61276"/>
    <w:rsid w:val="00D82DD2"/>
    <w:rsid w:val="00D838DD"/>
    <w:rsid w:val="00D87723"/>
    <w:rsid w:val="00D93B28"/>
    <w:rsid w:val="00DA17FD"/>
    <w:rsid w:val="00DC30FF"/>
    <w:rsid w:val="00DC4A23"/>
    <w:rsid w:val="00DD575E"/>
    <w:rsid w:val="00DF6563"/>
    <w:rsid w:val="00DF7C6F"/>
    <w:rsid w:val="00E17B62"/>
    <w:rsid w:val="00E45C6A"/>
    <w:rsid w:val="00E47188"/>
    <w:rsid w:val="00E52897"/>
    <w:rsid w:val="00E55D16"/>
    <w:rsid w:val="00E60A6F"/>
    <w:rsid w:val="00E624F9"/>
    <w:rsid w:val="00E72913"/>
    <w:rsid w:val="00E80028"/>
    <w:rsid w:val="00E828B9"/>
    <w:rsid w:val="00EB0C08"/>
    <w:rsid w:val="00EB7EC5"/>
    <w:rsid w:val="00ED0581"/>
    <w:rsid w:val="00ED632E"/>
    <w:rsid w:val="00EE15E1"/>
    <w:rsid w:val="00EE7705"/>
    <w:rsid w:val="00EF364B"/>
    <w:rsid w:val="00EF5DE9"/>
    <w:rsid w:val="00F102B5"/>
    <w:rsid w:val="00F112FB"/>
    <w:rsid w:val="00F148ED"/>
    <w:rsid w:val="00F44264"/>
    <w:rsid w:val="00F529B1"/>
    <w:rsid w:val="00F60D68"/>
    <w:rsid w:val="00F65EDA"/>
    <w:rsid w:val="00F764F4"/>
    <w:rsid w:val="00F8385F"/>
    <w:rsid w:val="00F96F10"/>
    <w:rsid w:val="00FA6B75"/>
    <w:rsid w:val="00FC62DF"/>
    <w:rsid w:val="00FD0B25"/>
    <w:rsid w:val="00FE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5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02762">
      <w:bodyDiv w:val="1"/>
      <w:marLeft w:val="0"/>
      <w:marRight w:val="0"/>
      <w:marTop w:val="0"/>
      <w:marBottom w:val="0"/>
      <w:divBdr>
        <w:top w:val="none" w:sz="0" w:space="0" w:color="auto"/>
        <w:left w:val="none" w:sz="0" w:space="0" w:color="auto"/>
        <w:bottom w:val="none" w:sz="0" w:space="0" w:color="auto"/>
        <w:right w:val="none" w:sz="0" w:space="0" w:color="auto"/>
      </w:divBdr>
    </w:div>
    <w:div w:id="760377072">
      <w:bodyDiv w:val="1"/>
      <w:marLeft w:val="0"/>
      <w:marRight w:val="0"/>
      <w:marTop w:val="0"/>
      <w:marBottom w:val="0"/>
      <w:divBdr>
        <w:top w:val="none" w:sz="0" w:space="0" w:color="auto"/>
        <w:left w:val="none" w:sz="0" w:space="0" w:color="auto"/>
        <w:bottom w:val="none" w:sz="0" w:space="0" w:color="auto"/>
        <w:right w:val="none" w:sz="0" w:space="0" w:color="auto"/>
      </w:divBdr>
    </w:div>
    <w:div w:id="1243564408">
      <w:bodyDiv w:val="1"/>
      <w:marLeft w:val="0"/>
      <w:marRight w:val="0"/>
      <w:marTop w:val="0"/>
      <w:marBottom w:val="0"/>
      <w:divBdr>
        <w:top w:val="none" w:sz="0" w:space="0" w:color="auto"/>
        <w:left w:val="none" w:sz="0" w:space="0" w:color="auto"/>
        <w:bottom w:val="none" w:sz="0" w:space="0" w:color="auto"/>
        <w:right w:val="none" w:sz="0" w:space="0" w:color="auto"/>
      </w:divBdr>
    </w:div>
    <w:div w:id="1299996523">
      <w:bodyDiv w:val="1"/>
      <w:marLeft w:val="0"/>
      <w:marRight w:val="0"/>
      <w:marTop w:val="0"/>
      <w:marBottom w:val="0"/>
      <w:divBdr>
        <w:top w:val="none" w:sz="0" w:space="0" w:color="auto"/>
        <w:left w:val="none" w:sz="0" w:space="0" w:color="auto"/>
        <w:bottom w:val="none" w:sz="0" w:space="0" w:color="auto"/>
        <w:right w:val="none" w:sz="0" w:space="0" w:color="auto"/>
      </w:divBdr>
    </w:div>
    <w:div w:id="1301500924">
      <w:bodyDiv w:val="1"/>
      <w:marLeft w:val="0"/>
      <w:marRight w:val="0"/>
      <w:marTop w:val="0"/>
      <w:marBottom w:val="0"/>
      <w:divBdr>
        <w:top w:val="none" w:sz="0" w:space="0" w:color="auto"/>
        <w:left w:val="none" w:sz="0" w:space="0" w:color="auto"/>
        <w:bottom w:val="none" w:sz="0" w:space="0" w:color="auto"/>
        <w:right w:val="none" w:sz="0" w:space="0" w:color="auto"/>
      </w:divBdr>
      <w:divsChild>
        <w:div w:id="1435906373">
          <w:marLeft w:val="0"/>
          <w:marRight w:val="0"/>
          <w:marTop w:val="0"/>
          <w:marBottom w:val="0"/>
          <w:divBdr>
            <w:top w:val="none" w:sz="0" w:space="0" w:color="auto"/>
            <w:left w:val="none" w:sz="0" w:space="0" w:color="auto"/>
            <w:bottom w:val="none" w:sz="0" w:space="0" w:color="auto"/>
            <w:right w:val="none" w:sz="0" w:space="0" w:color="auto"/>
          </w:divBdr>
          <w:divsChild>
            <w:div w:id="1289166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682206">
      <w:bodyDiv w:val="1"/>
      <w:marLeft w:val="0"/>
      <w:marRight w:val="0"/>
      <w:marTop w:val="0"/>
      <w:marBottom w:val="0"/>
      <w:divBdr>
        <w:top w:val="none" w:sz="0" w:space="0" w:color="auto"/>
        <w:left w:val="none" w:sz="0" w:space="0" w:color="auto"/>
        <w:bottom w:val="none" w:sz="0" w:space="0" w:color="auto"/>
        <w:right w:val="none" w:sz="0" w:space="0" w:color="auto"/>
      </w:divBdr>
    </w:div>
    <w:div w:id="1677876666">
      <w:bodyDiv w:val="1"/>
      <w:marLeft w:val="0"/>
      <w:marRight w:val="0"/>
      <w:marTop w:val="0"/>
      <w:marBottom w:val="0"/>
      <w:divBdr>
        <w:top w:val="none" w:sz="0" w:space="0" w:color="auto"/>
        <w:left w:val="none" w:sz="0" w:space="0" w:color="auto"/>
        <w:bottom w:val="none" w:sz="0" w:space="0" w:color="auto"/>
        <w:right w:val="none" w:sz="0" w:space="0" w:color="auto"/>
      </w:divBdr>
    </w:div>
    <w:div w:id="1808937667">
      <w:bodyDiv w:val="1"/>
      <w:marLeft w:val="0"/>
      <w:marRight w:val="0"/>
      <w:marTop w:val="0"/>
      <w:marBottom w:val="0"/>
      <w:divBdr>
        <w:top w:val="none" w:sz="0" w:space="0" w:color="auto"/>
        <w:left w:val="none" w:sz="0" w:space="0" w:color="auto"/>
        <w:bottom w:val="none" w:sz="0" w:space="0" w:color="auto"/>
        <w:right w:val="none" w:sz="0" w:space="0" w:color="auto"/>
      </w:divBdr>
    </w:div>
    <w:div w:id="1825781475">
      <w:bodyDiv w:val="1"/>
      <w:marLeft w:val="0"/>
      <w:marRight w:val="0"/>
      <w:marTop w:val="0"/>
      <w:marBottom w:val="0"/>
      <w:divBdr>
        <w:top w:val="none" w:sz="0" w:space="0" w:color="auto"/>
        <w:left w:val="none" w:sz="0" w:space="0" w:color="auto"/>
        <w:bottom w:val="none" w:sz="0" w:space="0" w:color="auto"/>
        <w:right w:val="none" w:sz="0" w:space="0" w:color="auto"/>
      </w:divBdr>
    </w:div>
    <w:div w:id="2141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itishcouncil.org/privacy-cookie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council.org/cz/czechrepublic-about-us-equal-opportunities.htm" TargetMode="External"/><Relationship Id="rId5" Type="http://schemas.openxmlformats.org/officeDocument/2006/relationships/webSettings" Target="webSettings.xml"/><Relationship Id="rId10" Type="http://schemas.openxmlformats.org/officeDocument/2006/relationships/hyperlink" Target="http://www.britishcouncil.org/cz/czechrepublic-ochrana-deti.htm" TargetMode="External"/><Relationship Id="rId4" Type="http://schemas.openxmlformats.org/officeDocument/2006/relationships/settings" Target="settings.xml"/><Relationship Id="rId9" Type="http://schemas.openxmlformats.org/officeDocument/2006/relationships/hyperlink" Target="http://www.britishcouncil.org/cz/czechrepublic-ochrana-det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3390</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Vokalova, Katerina (Czech Republic)</dc:creator>
  <cp:lastModifiedBy>asistentka</cp:lastModifiedBy>
  <cp:revision>4</cp:revision>
  <cp:lastPrinted>2020-03-05T12:26:00Z</cp:lastPrinted>
  <dcterms:created xsi:type="dcterms:W3CDTF">2022-05-23T13:52:00Z</dcterms:created>
  <dcterms:modified xsi:type="dcterms:W3CDTF">2022-05-31T12:26:00Z</dcterms:modified>
</cp:coreProperties>
</file>