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27" w:rsidRPr="006E5A1A" w:rsidRDefault="006E3D27" w:rsidP="00346335">
      <w:pPr>
        <w:pBdr>
          <w:bottom w:val="single" w:sz="24" w:space="1" w:color="FF0000"/>
        </w:pBdr>
        <w:jc w:val="center"/>
        <w:rPr>
          <w:rFonts w:asciiTheme="majorHAnsi" w:hAnsiTheme="majorHAnsi"/>
          <w:b/>
          <w:caps/>
          <w:sz w:val="24"/>
          <w:szCs w:val="24"/>
          <w:lang w:val="cs-CZ"/>
        </w:rPr>
      </w:pPr>
      <w:bookmarkStart w:id="0" w:name="_GoBack"/>
      <w:bookmarkEnd w:id="0"/>
    </w:p>
    <w:p w:rsidR="00346335" w:rsidRPr="006E5A1A" w:rsidRDefault="001C7B6B" w:rsidP="00346335">
      <w:pPr>
        <w:pBdr>
          <w:bottom w:val="single" w:sz="24" w:space="1" w:color="FF0000"/>
        </w:pBdr>
        <w:jc w:val="center"/>
        <w:rPr>
          <w:rFonts w:asciiTheme="majorHAnsi" w:hAnsiTheme="majorHAnsi"/>
          <w:b/>
          <w:caps/>
          <w:sz w:val="36"/>
          <w:szCs w:val="36"/>
          <w:lang w:val="cs-CZ"/>
        </w:rPr>
      </w:pPr>
      <w:r>
        <w:rPr>
          <w:rFonts w:asciiTheme="majorHAnsi" w:hAnsiTheme="majorHAnsi"/>
          <w:b/>
          <w:caps/>
          <w:sz w:val="36"/>
          <w:szCs w:val="36"/>
          <w:lang w:val="cs-CZ"/>
        </w:rPr>
        <w:t>Smlouva o dílo</w:t>
      </w:r>
    </w:p>
    <w:p w:rsidR="00346335" w:rsidRPr="006E5A1A" w:rsidRDefault="00346335" w:rsidP="00346335">
      <w:pPr>
        <w:jc w:val="center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(dále jen „Smlouva“) uzavřená dle § </w:t>
      </w:r>
      <w:r w:rsidR="00E5467A">
        <w:rPr>
          <w:rFonts w:asciiTheme="majorHAnsi" w:hAnsiTheme="majorHAnsi"/>
          <w:sz w:val="24"/>
          <w:szCs w:val="24"/>
          <w:lang w:val="cs-CZ"/>
        </w:rPr>
        <w:t>2586</w:t>
      </w:r>
      <w:r w:rsidR="00370A4A" w:rsidRPr="006E5A1A">
        <w:rPr>
          <w:rFonts w:asciiTheme="majorHAnsi" w:hAnsiTheme="majorHAnsi"/>
          <w:sz w:val="24"/>
          <w:szCs w:val="24"/>
          <w:lang w:val="cs-CZ"/>
        </w:rPr>
        <w:t xml:space="preserve"> a násl. zákona č.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370A4A" w:rsidRPr="006E5A1A">
        <w:rPr>
          <w:rFonts w:asciiTheme="majorHAnsi" w:hAnsiTheme="majorHAnsi"/>
          <w:sz w:val="24"/>
          <w:szCs w:val="24"/>
          <w:lang w:val="cs-CZ"/>
        </w:rPr>
        <w:t>89</w:t>
      </w:r>
      <w:r w:rsidRPr="006E5A1A">
        <w:rPr>
          <w:rFonts w:asciiTheme="majorHAnsi" w:hAnsiTheme="majorHAnsi"/>
          <w:sz w:val="24"/>
          <w:szCs w:val="24"/>
          <w:lang w:val="cs-CZ"/>
        </w:rPr>
        <w:t>/</w:t>
      </w:r>
      <w:r w:rsidR="00370A4A" w:rsidRPr="006E5A1A">
        <w:rPr>
          <w:rFonts w:asciiTheme="majorHAnsi" w:hAnsiTheme="majorHAnsi"/>
          <w:sz w:val="24"/>
          <w:szCs w:val="24"/>
          <w:lang w:val="cs-CZ"/>
        </w:rPr>
        <w:t>2012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 Sb., </w:t>
      </w:r>
      <w:r w:rsidR="00D2589F" w:rsidRPr="006E5A1A">
        <w:rPr>
          <w:rFonts w:asciiTheme="majorHAnsi" w:hAnsiTheme="majorHAnsi"/>
          <w:sz w:val="24"/>
          <w:szCs w:val="24"/>
          <w:lang w:val="cs-CZ"/>
        </w:rPr>
        <w:t>o</w:t>
      </w:r>
      <w:r w:rsidR="00370A4A" w:rsidRPr="006E5A1A">
        <w:rPr>
          <w:rFonts w:asciiTheme="majorHAnsi" w:hAnsiTheme="majorHAnsi"/>
          <w:sz w:val="24"/>
          <w:szCs w:val="24"/>
          <w:lang w:val="cs-CZ"/>
        </w:rPr>
        <w:t>bčanský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 zákoník, ve znění pozdějších předpisů (dále jen „</w:t>
      </w:r>
      <w:r w:rsidR="00D2589F" w:rsidRPr="006E5A1A">
        <w:rPr>
          <w:rFonts w:asciiTheme="majorHAnsi" w:hAnsiTheme="majorHAnsi"/>
          <w:sz w:val="24"/>
          <w:szCs w:val="24"/>
          <w:lang w:val="cs-CZ"/>
        </w:rPr>
        <w:t>o</w:t>
      </w:r>
      <w:r w:rsidR="00370A4A" w:rsidRPr="006E5A1A">
        <w:rPr>
          <w:rFonts w:asciiTheme="majorHAnsi" w:hAnsiTheme="majorHAnsi"/>
          <w:sz w:val="24"/>
          <w:szCs w:val="24"/>
          <w:lang w:val="cs-CZ"/>
        </w:rPr>
        <w:t xml:space="preserve">bčanský </w:t>
      </w:r>
      <w:r w:rsidRPr="006E5A1A">
        <w:rPr>
          <w:rFonts w:asciiTheme="majorHAnsi" w:hAnsiTheme="majorHAnsi"/>
          <w:sz w:val="24"/>
          <w:szCs w:val="24"/>
          <w:lang w:val="cs-CZ"/>
        </w:rPr>
        <w:t>zákoník“).</w:t>
      </w:r>
    </w:p>
    <w:p w:rsidR="00886688" w:rsidRPr="006E5A1A" w:rsidRDefault="00886688" w:rsidP="00631B83">
      <w:pPr>
        <w:rPr>
          <w:rFonts w:asciiTheme="majorHAnsi" w:hAnsiTheme="majorHAnsi"/>
          <w:sz w:val="24"/>
          <w:szCs w:val="24"/>
          <w:lang w:val="cs-CZ"/>
        </w:rPr>
      </w:pP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</w:rPr>
        <w:t>Smluvní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 strany</w:t>
      </w:r>
    </w:p>
    <w:p w:rsidR="00DC0D21" w:rsidRDefault="00DC0D21" w:rsidP="00DC0D21">
      <w:pPr>
        <w:spacing w:before="120"/>
        <w:rPr>
          <w:rFonts w:asciiTheme="majorHAnsi" w:hAnsiTheme="majorHAnsi"/>
          <w:b/>
        </w:rPr>
      </w:pPr>
    </w:p>
    <w:p w:rsidR="00382AC8" w:rsidRDefault="00382AC8" w:rsidP="00D72E85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b/>
          <w:sz w:val="22"/>
          <w:szCs w:val="22"/>
          <w:lang w:val="sk-SK"/>
        </w:rPr>
      </w:pPr>
      <w:r w:rsidRPr="00382AC8">
        <w:rPr>
          <w:rFonts w:asciiTheme="majorHAnsi" w:hAnsiTheme="majorHAnsi"/>
          <w:b/>
          <w:sz w:val="22"/>
          <w:szCs w:val="22"/>
          <w:lang w:val="sk-SK"/>
        </w:rPr>
        <w:t xml:space="preserve">Mateřská škola Žabka, Brno, příspěvková organizace </w:t>
      </w:r>
    </w:p>
    <w:p w:rsidR="00C1370C" w:rsidRPr="00DC0D21" w:rsidRDefault="00DC0D21" w:rsidP="00D72E85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</w:rPr>
        <w:t>S</w:t>
      </w:r>
      <w:r w:rsidR="0062590F" w:rsidRPr="006E5A1A">
        <w:rPr>
          <w:rFonts w:asciiTheme="majorHAnsi" w:hAnsiTheme="majorHAnsi"/>
        </w:rPr>
        <w:t>ídlo:</w:t>
      </w:r>
      <w:r w:rsidR="0062590F" w:rsidRPr="006E5A1A">
        <w:rPr>
          <w:rFonts w:asciiTheme="majorHAnsi" w:hAnsiTheme="majorHAnsi"/>
        </w:rPr>
        <w:tab/>
      </w:r>
      <w:r w:rsidR="00382AC8" w:rsidRPr="00382AC8">
        <w:rPr>
          <w:rFonts w:asciiTheme="majorHAnsi" w:hAnsiTheme="majorHAnsi"/>
          <w:bCs/>
          <w:lang w:val="sk-SK"/>
        </w:rPr>
        <w:t>Drdy 547/25, Žebětín, 641 00 Brno</w:t>
      </w:r>
    </w:p>
    <w:p w:rsidR="000D5E16" w:rsidRPr="006E5A1A" w:rsidRDefault="00212687" w:rsidP="00212687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</w:rPr>
      </w:pPr>
      <w:r w:rsidRPr="006E5A1A">
        <w:rPr>
          <w:rFonts w:asciiTheme="majorHAnsi" w:hAnsiTheme="majorHAnsi"/>
        </w:rPr>
        <w:t>Zastoupen</w:t>
      </w:r>
      <w:r w:rsidR="0062590F" w:rsidRPr="006E5A1A">
        <w:rPr>
          <w:rFonts w:asciiTheme="majorHAnsi" w:hAnsiTheme="majorHAnsi"/>
        </w:rPr>
        <w:t>:</w:t>
      </w:r>
      <w:r w:rsidR="0062590F" w:rsidRPr="006E5A1A">
        <w:rPr>
          <w:rFonts w:asciiTheme="majorHAnsi" w:hAnsiTheme="majorHAnsi"/>
        </w:rPr>
        <w:tab/>
      </w:r>
      <w:r w:rsidR="00672C95">
        <w:rPr>
          <w:rFonts w:asciiTheme="majorHAnsi" w:hAnsiTheme="majorHAnsi"/>
        </w:rPr>
        <w:t xml:space="preserve">Mgr. </w:t>
      </w:r>
      <w:r w:rsidR="00382AC8">
        <w:rPr>
          <w:rFonts w:asciiTheme="majorHAnsi" w:hAnsiTheme="majorHAnsi"/>
          <w:bCs/>
        </w:rPr>
        <w:t>Alenou Polákovou</w:t>
      </w:r>
      <w:r w:rsidR="00672C95">
        <w:rPr>
          <w:rFonts w:asciiTheme="majorHAnsi" w:hAnsiTheme="majorHAnsi"/>
          <w:bCs/>
        </w:rPr>
        <w:t>, ředitelkou</w:t>
      </w:r>
      <w:r w:rsidR="00382AC8">
        <w:rPr>
          <w:rFonts w:asciiTheme="majorHAnsi" w:hAnsiTheme="majorHAnsi"/>
          <w:bCs/>
        </w:rPr>
        <w:t xml:space="preserve"> </w:t>
      </w:r>
      <w:r w:rsidR="000D5E16">
        <w:rPr>
          <w:rFonts w:asciiTheme="majorHAnsi" w:hAnsiTheme="majorHAnsi"/>
        </w:rPr>
        <w:tab/>
      </w:r>
    </w:p>
    <w:p w:rsidR="000D521A" w:rsidRPr="006E5A1A" w:rsidRDefault="000D521A" w:rsidP="00D72E85">
      <w:pPr>
        <w:tabs>
          <w:tab w:val="left" w:pos="3402"/>
        </w:tabs>
        <w:spacing w:after="120" w:line="240" w:lineRule="auto"/>
        <w:ind w:left="3402" w:hanging="3402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Zápis v OR: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DC0D21">
        <w:rPr>
          <w:rFonts w:asciiTheme="majorHAnsi" w:hAnsiTheme="majorHAnsi"/>
          <w:sz w:val="24"/>
          <w:szCs w:val="24"/>
          <w:lang w:val="cs-CZ"/>
        </w:rPr>
        <w:t xml:space="preserve">sp. zn. </w:t>
      </w:r>
      <w:r w:rsidR="00382AC8" w:rsidRPr="00382AC8">
        <w:rPr>
          <w:rFonts w:asciiTheme="majorHAnsi" w:hAnsiTheme="majorHAnsi"/>
          <w:sz w:val="24"/>
          <w:szCs w:val="24"/>
        </w:rPr>
        <w:t>Pr 280/KSBR</w:t>
      </w:r>
      <w:r w:rsidR="00DC0D21" w:rsidRPr="00DC0D21">
        <w:rPr>
          <w:rFonts w:asciiTheme="majorHAnsi" w:hAnsiTheme="majorHAnsi"/>
          <w:sz w:val="24"/>
          <w:szCs w:val="24"/>
          <w:lang w:val="cs-CZ"/>
        </w:rPr>
        <w:t xml:space="preserve"> vedená u Krajského soudu v Brně</w:t>
      </w:r>
    </w:p>
    <w:p w:rsidR="00D54DF3" w:rsidRDefault="0062590F" w:rsidP="00A51B15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  <w:bCs/>
        </w:rPr>
      </w:pPr>
      <w:r w:rsidRPr="006E5A1A">
        <w:rPr>
          <w:rFonts w:asciiTheme="majorHAnsi" w:hAnsiTheme="majorHAnsi"/>
        </w:rPr>
        <w:t>IČ</w:t>
      </w:r>
      <w:r w:rsidR="00212687" w:rsidRPr="006E5A1A">
        <w:rPr>
          <w:rFonts w:asciiTheme="majorHAnsi" w:hAnsiTheme="majorHAnsi"/>
        </w:rPr>
        <w:t>O</w:t>
      </w:r>
      <w:r w:rsidRPr="006E5A1A">
        <w:rPr>
          <w:rFonts w:asciiTheme="majorHAnsi" w:hAnsiTheme="majorHAnsi"/>
        </w:rPr>
        <w:t>:</w:t>
      </w:r>
      <w:r w:rsidRPr="006E5A1A">
        <w:rPr>
          <w:rFonts w:asciiTheme="majorHAnsi" w:hAnsiTheme="majorHAnsi"/>
        </w:rPr>
        <w:tab/>
      </w:r>
      <w:r w:rsidR="00382AC8" w:rsidRPr="00382AC8">
        <w:rPr>
          <w:rFonts w:asciiTheme="majorHAnsi" w:hAnsiTheme="majorHAnsi"/>
          <w:bCs/>
          <w:lang w:val="sk-SK"/>
        </w:rPr>
        <w:t>69651612</w:t>
      </w:r>
    </w:p>
    <w:p w:rsidR="00886688" w:rsidRDefault="00A42D23" w:rsidP="00A51B15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(dále jen </w:t>
      </w:r>
      <w:r w:rsidR="00412A67" w:rsidRPr="006E5A1A">
        <w:rPr>
          <w:rFonts w:asciiTheme="majorHAnsi" w:hAnsiTheme="majorHAnsi"/>
        </w:rPr>
        <w:t>„</w:t>
      </w:r>
      <w:r w:rsidR="00D42475">
        <w:rPr>
          <w:rFonts w:asciiTheme="majorHAnsi" w:hAnsiTheme="majorHAnsi"/>
        </w:rPr>
        <w:t>Objednatel</w:t>
      </w:r>
      <w:r w:rsidR="00412A67" w:rsidRPr="006E5A1A">
        <w:rPr>
          <w:rFonts w:asciiTheme="majorHAnsi" w:hAnsiTheme="majorHAnsi"/>
        </w:rPr>
        <w:t>“</w:t>
      </w:r>
      <w:r w:rsidR="00346335" w:rsidRPr="006E5A1A">
        <w:rPr>
          <w:rFonts w:asciiTheme="majorHAnsi" w:hAnsiTheme="majorHAnsi"/>
        </w:rPr>
        <w:t>)</w:t>
      </w:r>
    </w:p>
    <w:p w:rsidR="001B48FB" w:rsidRPr="006E5A1A" w:rsidRDefault="001B48FB" w:rsidP="00A51B15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</w:rPr>
      </w:pPr>
    </w:p>
    <w:p w:rsidR="00BF6A0B" w:rsidRPr="006E5A1A" w:rsidRDefault="001B48FB" w:rsidP="00346335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1B48FB">
        <w:rPr>
          <w:rFonts w:asciiTheme="majorHAnsi" w:hAnsiTheme="majorHAnsi"/>
          <w:b/>
        </w:rPr>
        <w:t>MT klimatizace s.r.o.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Sídlo: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 w:rsidRPr="002657B1">
        <w:rPr>
          <w:rFonts w:asciiTheme="majorHAnsi" w:hAnsiTheme="majorHAnsi"/>
          <w:sz w:val="24"/>
          <w:szCs w:val="24"/>
        </w:rPr>
        <w:t>Křepelčí 1019/6, Žebětín, 641 00 Brno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Statutární zástupce: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Jakub Machula</w:t>
      </w:r>
      <w:r w:rsidR="001310FD">
        <w:rPr>
          <w:rFonts w:asciiTheme="majorHAnsi" w:hAnsiTheme="majorHAnsi"/>
          <w:sz w:val="24"/>
          <w:szCs w:val="24"/>
          <w:lang w:val="cs-CZ"/>
        </w:rPr>
        <w:t>, jednatel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e-mail: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machula@mtklimatizace.cz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telefon: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+420 776 651 237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Zápis v OR: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sp. zn. C 119610 vedená u Krajského soudu v Brně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IČO: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09578773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DIČ: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CZ09578773</w:t>
      </w:r>
    </w:p>
    <w:p w:rsidR="004830A3" w:rsidRPr="006E5A1A" w:rsidRDefault="004830A3" w:rsidP="004830A3">
      <w:pPr>
        <w:tabs>
          <w:tab w:val="left" w:pos="3402"/>
        </w:tabs>
        <w:spacing w:after="120" w:line="240" w:lineRule="auto"/>
        <w:jc w:val="both"/>
        <w:rPr>
          <w:rFonts w:asciiTheme="majorHAnsi" w:hAnsiTheme="majorHAnsi"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Bankovní spojení, č.ú.: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1957877399/0600</w:t>
      </w:r>
    </w:p>
    <w:p w:rsidR="00D72E85" w:rsidRDefault="004830A3" w:rsidP="004830A3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346335" w:rsidRPr="006E5A1A">
        <w:rPr>
          <w:rFonts w:asciiTheme="majorHAnsi" w:hAnsiTheme="majorHAnsi"/>
          <w:sz w:val="24"/>
          <w:szCs w:val="24"/>
          <w:lang w:val="cs-CZ"/>
        </w:rPr>
        <w:t>(d</w:t>
      </w:r>
      <w:r w:rsidR="0006024B">
        <w:rPr>
          <w:rFonts w:asciiTheme="majorHAnsi" w:hAnsiTheme="majorHAnsi"/>
          <w:sz w:val="24"/>
          <w:szCs w:val="24"/>
          <w:lang w:val="cs-CZ"/>
        </w:rPr>
        <w:t>á</w:t>
      </w:r>
      <w:r w:rsidR="00346335" w:rsidRPr="006E5A1A">
        <w:rPr>
          <w:rFonts w:asciiTheme="majorHAnsi" w:hAnsiTheme="majorHAnsi"/>
          <w:sz w:val="24"/>
          <w:szCs w:val="24"/>
          <w:lang w:val="cs-CZ"/>
        </w:rPr>
        <w:t>le jen „</w:t>
      </w:r>
      <w:r w:rsidR="00D42475">
        <w:rPr>
          <w:rFonts w:asciiTheme="majorHAnsi" w:hAnsiTheme="majorHAnsi"/>
          <w:sz w:val="24"/>
          <w:szCs w:val="24"/>
          <w:lang w:val="cs-CZ"/>
        </w:rPr>
        <w:t>Zhotovitel</w:t>
      </w:r>
      <w:r w:rsidR="00346335" w:rsidRPr="006E5A1A">
        <w:rPr>
          <w:rFonts w:asciiTheme="majorHAnsi" w:hAnsiTheme="majorHAnsi"/>
          <w:sz w:val="24"/>
          <w:szCs w:val="24"/>
          <w:lang w:val="cs-CZ"/>
        </w:rPr>
        <w:t>“)</w:t>
      </w:r>
    </w:p>
    <w:p w:rsidR="0006024B" w:rsidRPr="006E5A1A" w:rsidRDefault="0006024B" w:rsidP="00346335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(Objednatel a Zhotovitel dále také jen „Smluvní strany“)</w:t>
      </w:r>
    </w:p>
    <w:p w:rsidR="00D72E85" w:rsidRPr="006E5A1A" w:rsidRDefault="00D72E85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br w:type="page"/>
      </w: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lastRenderedPageBreak/>
        <w:t>Preambule</w:t>
      </w:r>
    </w:p>
    <w:p w:rsidR="00BF7009" w:rsidRPr="006E5A1A" w:rsidRDefault="00965014" w:rsidP="00306E47">
      <w:pPr>
        <w:pStyle w:val="Nadpis3"/>
        <w:ind w:left="0"/>
        <w:rPr>
          <w:rFonts w:asciiTheme="majorHAnsi" w:hAnsiTheme="majorHAnsi"/>
          <w:lang w:val="cs-CZ"/>
        </w:rPr>
      </w:pPr>
      <w:bookmarkStart w:id="1" w:name="_Ref386560157"/>
      <w:r>
        <w:rPr>
          <w:rFonts w:asciiTheme="majorHAnsi" w:hAnsiTheme="majorHAnsi"/>
          <w:lang w:val="cs-CZ"/>
        </w:rPr>
        <w:t>Zhotovitel</w:t>
      </w:r>
      <w:r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 xml:space="preserve">je držitelem příslušných živnostenských oprávnění potřebných k dodání </w:t>
      </w:r>
      <w:r>
        <w:rPr>
          <w:rFonts w:asciiTheme="majorHAnsi" w:hAnsiTheme="majorHAnsi"/>
          <w:lang w:val="cs-CZ"/>
        </w:rPr>
        <w:t>Díla</w:t>
      </w:r>
      <w:r w:rsidR="00BF7009" w:rsidRPr="006E5A1A">
        <w:rPr>
          <w:rFonts w:asciiTheme="majorHAnsi" w:hAnsiTheme="majorHAnsi"/>
          <w:lang w:val="cs-CZ"/>
        </w:rPr>
        <w:t xml:space="preserve"> a má řádné vybavení, zkušenosti a schopnos</w:t>
      </w:r>
      <w:r w:rsidR="00D72E85" w:rsidRPr="006E5A1A">
        <w:rPr>
          <w:rFonts w:asciiTheme="majorHAnsi" w:hAnsiTheme="majorHAnsi"/>
          <w:lang w:val="cs-CZ"/>
        </w:rPr>
        <w:t xml:space="preserve">ti, aby řádně a včas dodal </w:t>
      </w:r>
      <w:r>
        <w:rPr>
          <w:rFonts w:asciiTheme="majorHAnsi" w:hAnsiTheme="majorHAnsi"/>
          <w:lang w:val="cs-CZ"/>
        </w:rPr>
        <w:t>Dílo</w:t>
      </w:r>
      <w:r w:rsidR="00BF7009" w:rsidRPr="006E5A1A">
        <w:rPr>
          <w:rFonts w:asciiTheme="majorHAnsi" w:hAnsiTheme="majorHAnsi"/>
          <w:lang w:val="cs-CZ"/>
        </w:rPr>
        <w:t xml:space="preserve"> dle Smlouvy a je tak způsobilý splnit</w:t>
      </w:r>
      <w:r w:rsidR="00D72E85" w:rsidRPr="006E5A1A">
        <w:rPr>
          <w:rFonts w:asciiTheme="majorHAnsi" w:hAnsiTheme="majorHAnsi"/>
          <w:lang w:val="cs-CZ"/>
        </w:rPr>
        <w:t xml:space="preserve"> svou nabídku podanou </w:t>
      </w:r>
      <w:r w:rsidR="000A41E3" w:rsidRPr="006E5A1A">
        <w:rPr>
          <w:rFonts w:asciiTheme="majorHAnsi" w:hAnsiTheme="majorHAnsi"/>
          <w:lang w:val="cs-CZ"/>
        </w:rPr>
        <w:t>ve výběrovém</w:t>
      </w:r>
      <w:r w:rsidR="00BF7009" w:rsidRPr="006E5A1A">
        <w:rPr>
          <w:rFonts w:asciiTheme="majorHAnsi" w:hAnsiTheme="majorHAnsi"/>
          <w:lang w:val="cs-CZ"/>
        </w:rPr>
        <w:t xml:space="preserve"> řízení s názvem </w:t>
      </w:r>
      <w:r w:rsidR="00BF7009" w:rsidRPr="006E5A1A">
        <w:rPr>
          <w:rFonts w:asciiTheme="majorHAnsi" w:hAnsiTheme="majorHAnsi"/>
          <w:b/>
        </w:rPr>
        <w:t>„</w:t>
      </w:r>
      <w:r w:rsidR="00ED171D">
        <w:rPr>
          <w:rFonts w:asciiTheme="majorHAnsi" w:hAnsiTheme="majorHAnsi"/>
          <w:b/>
          <w:lang w:val="cs-CZ"/>
        </w:rPr>
        <w:t>Rekonstrukce klimatizace kuchyně MŠ Žabka</w:t>
      </w:r>
      <w:r w:rsidR="00306E47" w:rsidRPr="006E5A1A">
        <w:rPr>
          <w:rFonts w:asciiTheme="majorHAnsi" w:hAnsiTheme="majorHAnsi"/>
          <w:b/>
          <w:lang w:val="cs-CZ"/>
        </w:rPr>
        <w:t>“</w:t>
      </w:r>
      <w:r w:rsidR="00BF7009" w:rsidRPr="006E5A1A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Zhotovitel</w:t>
      </w:r>
      <w:r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 xml:space="preserve">prohlašuje, že je schopný </w:t>
      </w:r>
      <w:r>
        <w:rPr>
          <w:rFonts w:asciiTheme="majorHAnsi" w:hAnsiTheme="majorHAnsi"/>
          <w:lang w:val="cs-CZ"/>
        </w:rPr>
        <w:t>Dílo</w:t>
      </w:r>
      <w:r w:rsidR="00D72E85"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 xml:space="preserve">dle Smlouvy dodat v souladu se Smlouvou za sjednanou cenu a že si je vědom skutečnosti, že </w:t>
      </w:r>
      <w:r>
        <w:rPr>
          <w:rFonts w:asciiTheme="majorHAnsi" w:hAnsiTheme="majorHAnsi"/>
          <w:lang w:val="cs-CZ"/>
        </w:rPr>
        <w:t>Objednatel</w:t>
      </w:r>
      <w:r w:rsidRPr="006E5A1A">
        <w:rPr>
          <w:rFonts w:asciiTheme="majorHAnsi" w:hAnsiTheme="majorHAnsi"/>
          <w:lang w:val="cs-CZ"/>
        </w:rPr>
        <w:t xml:space="preserve"> </w:t>
      </w:r>
      <w:r w:rsidR="00D72E85" w:rsidRPr="006E5A1A">
        <w:rPr>
          <w:rFonts w:asciiTheme="majorHAnsi" w:hAnsiTheme="majorHAnsi"/>
          <w:lang w:val="cs-CZ"/>
        </w:rPr>
        <w:t xml:space="preserve">má zájem na dodání </w:t>
      </w:r>
      <w:r>
        <w:rPr>
          <w:rFonts w:asciiTheme="majorHAnsi" w:hAnsiTheme="majorHAnsi"/>
          <w:lang w:val="cs-CZ"/>
        </w:rPr>
        <w:t>Díla</w:t>
      </w:r>
      <w:r w:rsidR="00BF7009" w:rsidRPr="006E5A1A">
        <w:rPr>
          <w:rFonts w:asciiTheme="majorHAnsi" w:hAnsiTheme="majorHAnsi"/>
          <w:lang w:val="cs-CZ"/>
        </w:rPr>
        <w:t>, které je předmětem Smlouvy v čase a kvalitě dle Smlouvy.</w:t>
      </w: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Předmět plnění</w:t>
      </w:r>
      <w:bookmarkEnd w:id="1"/>
    </w:p>
    <w:p w:rsidR="00346335" w:rsidRPr="006E5A1A" w:rsidRDefault="00965014" w:rsidP="006E3D27">
      <w:pPr>
        <w:pStyle w:val="Nadpis3"/>
        <w:ind w:left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Zhotovitel</w:t>
      </w:r>
      <w:r w:rsidRPr="006E5A1A">
        <w:rPr>
          <w:rFonts w:asciiTheme="majorHAnsi" w:hAnsiTheme="majorHAnsi"/>
          <w:lang w:val="cs-CZ"/>
        </w:rPr>
        <w:t xml:space="preserve"> </w:t>
      </w:r>
      <w:r w:rsidR="00346335" w:rsidRPr="006E5A1A">
        <w:rPr>
          <w:rFonts w:asciiTheme="majorHAnsi" w:hAnsiTheme="majorHAnsi"/>
          <w:lang w:val="cs-CZ"/>
        </w:rPr>
        <w:t xml:space="preserve">se Smlouvou zavazuje dodat pro </w:t>
      </w:r>
      <w:r w:rsidR="00DE3160">
        <w:rPr>
          <w:rFonts w:asciiTheme="majorHAnsi" w:hAnsiTheme="majorHAnsi"/>
          <w:lang w:val="cs-CZ"/>
        </w:rPr>
        <w:t>Objednatele</w:t>
      </w:r>
      <w:r w:rsidRPr="006E5A1A">
        <w:rPr>
          <w:rFonts w:asciiTheme="majorHAnsi" w:hAnsiTheme="majorHAnsi"/>
          <w:lang w:val="cs-CZ"/>
        </w:rPr>
        <w:t xml:space="preserve"> </w:t>
      </w:r>
      <w:r w:rsidR="00346335" w:rsidRPr="006E5A1A">
        <w:rPr>
          <w:rFonts w:asciiTheme="majorHAnsi" w:hAnsiTheme="majorHAnsi"/>
          <w:lang w:val="cs-CZ"/>
        </w:rPr>
        <w:t>řádně a včas, na svůj náklad a na své nebe</w:t>
      </w:r>
      <w:r w:rsidR="00D72E85" w:rsidRPr="006E5A1A">
        <w:rPr>
          <w:rFonts w:asciiTheme="majorHAnsi" w:hAnsiTheme="majorHAnsi"/>
          <w:lang w:val="cs-CZ"/>
        </w:rPr>
        <w:t xml:space="preserve">zpečí sjednané </w:t>
      </w:r>
      <w:r>
        <w:rPr>
          <w:rFonts w:asciiTheme="majorHAnsi" w:hAnsiTheme="majorHAnsi"/>
          <w:lang w:val="cs-CZ"/>
        </w:rPr>
        <w:t>Dílo</w:t>
      </w:r>
      <w:r w:rsidR="008F6E1A" w:rsidRPr="006E5A1A">
        <w:rPr>
          <w:rFonts w:asciiTheme="majorHAnsi" w:hAnsiTheme="majorHAnsi"/>
          <w:lang w:val="cs-CZ"/>
        </w:rPr>
        <w:t xml:space="preserve"> dle čl. </w:t>
      </w:r>
      <w:r w:rsidR="00B35653">
        <w:fldChar w:fldCharType="begin"/>
      </w:r>
      <w:r w:rsidR="00B35653">
        <w:instrText xml:space="preserve"> REF _Ref386560091 \r \h  \* MERGEFORMAT </w:instrText>
      </w:r>
      <w:r w:rsidR="00B35653">
        <w:fldChar w:fldCharType="separate"/>
      </w:r>
      <w:r w:rsidR="00546160" w:rsidRPr="00546160">
        <w:rPr>
          <w:rFonts w:asciiTheme="majorHAnsi" w:hAnsiTheme="majorHAnsi"/>
          <w:lang w:val="cs-CZ"/>
        </w:rPr>
        <w:t>IV</w:t>
      </w:r>
      <w:r w:rsidR="00B35653">
        <w:fldChar w:fldCharType="end"/>
      </w:r>
      <w:r w:rsidR="00ED171D">
        <w:t>.</w:t>
      </w:r>
      <w:r w:rsidR="008F6E1A" w:rsidRPr="006E5A1A">
        <w:rPr>
          <w:rFonts w:asciiTheme="majorHAnsi" w:hAnsiTheme="majorHAnsi"/>
          <w:lang w:val="cs-CZ"/>
        </w:rPr>
        <w:t xml:space="preserve"> </w:t>
      </w:r>
      <w:r w:rsidR="00346335" w:rsidRPr="006E5A1A">
        <w:rPr>
          <w:rFonts w:asciiTheme="majorHAnsi" w:hAnsiTheme="majorHAnsi"/>
          <w:lang w:val="cs-CZ"/>
        </w:rPr>
        <w:t>Smlouvy</w:t>
      </w:r>
      <w:r w:rsidR="006A2499" w:rsidRPr="006E5A1A">
        <w:rPr>
          <w:rFonts w:asciiTheme="majorHAnsi" w:hAnsiTheme="majorHAnsi"/>
          <w:lang w:val="cs-CZ"/>
        </w:rPr>
        <w:t xml:space="preserve"> a umožní mu </w:t>
      </w:r>
      <w:r w:rsidR="00E837A9" w:rsidRPr="006E5A1A">
        <w:rPr>
          <w:rFonts w:asciiTheme="majorHAnsi" w:hAnsiTheme="majorHAnsi"/>
          <w:lang w:val="cs-CZ"/>
        </w:rPr>
        <w:t xml:space="preserve">k němu nabýt vlastnické právo </w:t>
      </w:r>
      <w:r w:rsidR="00346335" w:rsidRPr="006E5A1A">
        <w:rPr>
          <w:rFonts w:asciiTheme="majorHAnsi" w:hAnsiTheme="majorHAnsi"/>
          <w:lang w:val="cs-CZ"/>
        </w:rPr>
        <w:t xml:space="preserve">a </w:t>
      </w:r>
      <w:r w:rsidR="005B7D88">
        <w:rPr>
          <w:rFonts w:asciiTheme="majorHAnsi" w:hAnsiTheme="majorHAnsi"/>
          <w:lang w:val="cs-CZ"/>
        </w:rPr>
        <w:t>Objednatel</w:t>
      </w:r>
      <w:r w:rsidR="005B7D88" w:rsidRPr="006E5A1A">
        <w:rPr>
          <w:rFonts w:asciiTheme="majorHAnsi" w:hAnsiTheme="majorHAnsi"/>
          <w:lang w:val="cs-CZ"/>
        </w:rPr>
        <w:t xml:space="preserve"> </w:t>
      </w:r>
      <w:r w:rsidR="00D72E85" w:rsidRPr="006E5A1A">
        <w:rPr>
          <w:rFonts w:asciiTheme="majorHAnsi" w:hAnsiTheme="majorHAnsi"/>
          <w:lang w:val="cs-CZ"/>
        </w:rPr>
        <w:t xml:space="preserve">se zavazuje </w:t>
      </w:r>
      <w:r w:rsidR="005B7D88">
        <w:rPr>
          <w:rFonts w:asciiTheme="majorHAnsi" w:hAnsiTheme="majorHAnsi"/>
          <w:lang w:val="cs-CZ"/>
        </w:rPr>
        <w:t>Dílo</w:t>
      </w:r>
      <w:r w:rsidR="00607EFD" w:rsidRPr="006E5A1A">
        <w:rPr>
          <w:rFonts w:asciiTheme="majorHAnsi" w:hAnsiTheme="majorHAnsi"/>
          <w:lang w:val="cs-CZ"/>
        </w:rPr>
        <w:t xml:space="preserve"> převzít a</w:t>
      </w:r>
      <w:r w:rsidR="00346335" w:rsidRPr="006E5A1A">
        <w:rPr>
          <w:rFonts w:asciiTheme="majorHAnsi" w:hAnsiTheme="majorHAnsi"/>
          <w:lang w:val="cs-CZ"/>
        </w:rPr>
        <w:t xml:space="preserve"> zaplatit</w:t>
      </w:r>
      <w:r w:rsidR="00625F59" w:rsidRPr="006E5A1A">
        <w:rPr>
          <w:rFonts w:asciiTheme="majorHAnsi" w:hAnsiTheme="majorHAnsi"/>
          <w:lang w:val="cs-CZ"/>
        </w:rPr>
        <w:t xml:space="preserve"> cenu sjednanou v</w:t>
      </w:r>
      <w:r w:rsidR="005B0338" w:rsidRPr="006E5A1A">
        <w:rPr>
          <w:rFonts w:asciiTheme="majorHAnsi" w:hAnsiTheme="majorHAnsi"/>
          <w:lang w:val="cs-CZ"/>
        </w:rPr>
        <w:t xml:space="preserve"> čl. </w:t>
      </w:r>
      <w:r w:rsidR="00866C4E">
        <w:fldChar w:fldCharType="begin"/>
      </w:r>
      <w:r w:rsidR="003C089C">
        <w:instrText xml:space="preserve"> REF _Ref386560021 \r \h  \* MERGEFORMAT </w:instrText>
      </w:r>
      <w:r w:rsidR="00866C4E">
        <w:fldChar w:fldCharType="separate"/>
      </w:r>
      <w:r w:rsidR="00546160" w:rsidRPr="00546160">
        <w:rPr>
          <w:rFonts w:asciiTheme="majorHAnsi" w:hAnsiTheme="majorHAnsi"/>
          <w:lang w:val="cs-CZ"/>
        </w:rPr>
        <w:t>VI.1</w:t>
      </w:r>
      <w:r w:rsidR="00866C4E">
        <w:fldChar w:fldCharType="end"/>
      </w:r>
      <w:r w:rsidR="00625F59" w:rsidRPr="006E5A1A">
        <w:rPr>
          <w:rFonts w:asciiTheme="majorHAnsi" w:hAnsiTheme="majorHAnsi"/>
          <w:lang w:val="cs-CZ"/>
        </w:rPr>
        <w:t xml:space="preserve"> této smlouvy.</w:t>
      </w:r>
      <w:r w:rsidR="00346335" w:rsidRPr="006E5A1A">
        <w:rPr>
          <w:rFonts w:asciiTheme="majorHAnsi" w:hAnsiTheme="majorHAnsi"/>
          <w:lang w:val="cs-CZ"/>
        </w:rPr>
        <w:t xml:space="preserve"> </w:t>
      </w:r>
    </w:p>
    <w:p w:rsidR="00346335" w:rsidRPr="006E5A1A" w:rsidRDefault="005B7D88" w:rsidP="006E3D27">
      <w:pPr>
        <w:pStyle w:val="Nadpis3"/>
        <w:ind w:left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Objednatel</w:t>
      </w:r>
      <w:r w:rsidRPr="006E5A1A">
        <w:rPr>
          <w:rFonts w:asciiTheme="majorHAnsi" w:hAnsiTheme="majorHAnsi"/>
          <w:lang w:val="cs-CZ"/>
        </w:rPr>
        <w:t xml:space="preserve"> </w:t>
      </w:r>
      <w:r w:rsidR="00346335" w:rsidRPr="006E5A1A">
        <w:rPr>
          <w:rFonts w:asciiTheme="majorHAnsi" w:hAnsiTheme="majorHAnsi"/>
          <w:lang w:val="cs-CZ"/>
        </w:rPr>
        <w:t>splní závazek založený Smlouvou tím, že</w:t>
      </w:r>
      <w:r w:rsidR="00D72E85" w:rsidRPr="006E5A1A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Dílo</w:t>
      </w:r>
      <w:r w:rsidR="006A2499" w:rsidRPr="006E5A1A">
        <w:rPr>
          <w:rFonts w:asciiTheme="majorHAnsi" w:hAnsiTheme="majorHAnsi"/>
          <w:lang w:val="cs-CZ"/>
        </w:rPr>
        <w:t xml:space="preserve"> převezme a</w:t>
      </w:r>
      <w:r w:rsidR="00D72E85" w:rsidRPr="006E5A1A">
        <w:rPr>
          <w:rFonts w:asciiTheme="majorHAnsi" w:hAnsiTheme="majorHAnsi"/>
          <w:lang w:val="cs-CZ"/>
        </w:rPr>
        <w:t xml:space="preserve"> řádně a včas zaplatí cenu za </w:t>
      </w:r>
      <w:r>
        <w:rPr>
          <w:rFonts w:asciiTheme="majorHAnsi" w:hAnsiTheme="majorHAnsi"/>
          <w:lang w:val="cs-CZ"/>
        </w:rPr>
        <w:t>Dílo v souladu s článkem VI. této Smlouvy</w:t>
      </w:r>
      <w:r w:rsidR="00346335" w:rsidRPr="006E5A1A">
        <w:rPr>
          <w:rFonts w:asciiTheme="majorHAnsi" w:hAnsiTheme="majorHAnsi"/>
          <w:lang w:val="cs-CZ"/>
        </w:rPr>
        <w:t>.</w:t>
      </w: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bookmarkStart w:id="2" w:name="_Ref386560091"/>
      <w:r w:rsidRPr="006E5A1A">
        <w:rPr>
          <w:rFonts w:asciiTheme="majorHAnsi" w:hAnsiTheme="majorHAnsi"/>
          <w:sz w:val="24"/>
          <w:szCs w:val="24"/>
          <w:lang w:val="cs-CZ"/>
        </w:rPr>
        <w:t xml:space="preserve">Specifikace </w:t>
      </w:r>
      <w:bookmarkEnd w:id="2"/>
      <w:r w:rsidR="00D53945">
        <w:rPr>
          <w:rFonts w:asciiTheme="majorHAnsi" w:hAnsiTheme="majorHAnsi"/>
          <w:sz w:val="24"/>
          <w:szCs w:val="24"/>
          <w:lang w:val="cs-CZ"/>
        </w:rPr>
        <w:t>Díla</w:t>
      </w:r>
    </w:p>
    <w:p w:rsidR="00BF7009" w:rsidRPr="007F5591" w:rsidRDefault="00BF7009" w:rsidP="00085589">
      <w:pPr>
        <w:pStyle w:val="Nadpis3"/>
        <w:ind w:left="0"/>
        <w:rPr>
          <w:rFonts w:asciiTheme="majorHAnsi" w:hAnsiTheme="majorHAnsi"/>
          <w:lang w:val="cs-CZ"/>
        </w:rPr>
      </w:pPr>
      <w:r w:rsidRPr="007F5591">
        <w:rPr>
          <w:rFonts w:asciiTheme="majorHAnsi" w:hAnsiTheme="majorHAnsi"/>
        </w:rPr>
        <w:t xml:space="preserve">Předmětem této Smlouvy je </w:t>
      </w:r>
      <w:r w:rsidR="00ED171D">
        <w:rPr>
          <w:rFonts w:asciiTheme="majorHAnsi" w:hAnsiTheme="majorHAnsi"/>
        </w:rPr>
        <w:t>rekonstrukce klimatizace kuchyně MŠ v rozsahu dle přílohy č. 1 této Smlouvy</w:t>
      </w:r>
      <w:r w:rsidRPr="007F5591">
        <w:rPr>
          <w:rFonts w:asciiTheme="majorHAnsi" w:hAnsiTheme="majorHAnsi"/>
          <w:lang w:val="cs-CZ"/>
        </w:rPr>
        <w:t xml:space="preserve"> (</w:t>
      </w:r>
      <w:r w:rsidR="00ED171D">
        <w:rPr>
          <w:rFonts w:asciiTheme="majorHAnsi" w:hAnsiTheme="majorHAnsi"/>
          <w:lang w:val="cs-CZ"/>
        </w:rPr>
        <w:t>položkový rozpočet</w:t>
      </w:r>
      <w:r w:rsidR="000A41E3" w:rsidRPr="007F5591">
        <w:rPr>
          <w:rFonts w:asciiTheme="majorHAnsi" w:hAnsiTheme="majorHAnsi"/>
          <w:lang w:val="cs-CZ"/>
        </w:rPr>
        <w:t>)</w:t>
      </w:r>
      <w:r w:rsidR="00B95025" w:rsidRPr="007F5591">
        <w:rPr>
          <w:rFonts w:asciiTheme="majorHAnsi" w:hAnsiTheme="majorHAnsi"/>
          <w:lang w:val="cs-CZ"/>
        </w:rPr>
        <w:t>.</w:t>
      </w:r>
    </w:p>
    <w:p w:rsidR="00BF7009" w:rsidRPr="006E5A1A" w:rsidRDefault="00BF7009" w:rsidP="00BF7009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>Předmětem Smlouvy je rovněž doprava</w:t>
      </w:r>
      <w:r w:rsidR="00085589" w:rsidRPr="006E5A1A">
        <w:rPr>
          <w:rFonts w:asciiTheme="majorHAnsi" w:hAnsiTheme="majorHAnsi"/>
          <w:lang w:val="cs-CZ"/>
        </w:rPr>
        <w:t xml:space="preserve"> na místo plnění</w:t>
      </w:r>
      <w:r w:rsidR="00D53945">
        <w:rPr>
          <w:rFonts w:asciiTheme="majorHAnsi" w:hAnsiTheme="majorHAnsi"/>
          <w:lang w:val="cs-CZ"/>
        </w:rPr>
        <w:t>,</w:t>
      </w:r>
      <w:r w:rsidRPr="006E5A1A">
        <w:rPr>
          <w:rFonts w:asciiTheme="majorHAnsi" w:hAnsiTheme="majorHAnsi"/>
          <w:lang w:val="cs-CZ"/>
        </w:rPr>
        <w:t xml:space="preserve"> </w:t>
      </w:r>
      <w:r w:rsidR="00D53945" w:rsidRPr="006E5A1A">
        <w:rPr>
          <w:rFonts w:asciiTheme="majorHAnsi" w:hAnsiTheme="majorHAnsi"/>
          <w:lang w:val="cs-CZ"/>
        </w:rPr>
        <w:t>řádn</w:t>
      </w:r>
      <w:r w:rsidR="00D53945">
        <w:rPr>
          <w:rFonts w:asciiTheme="majorHAnsi" w:hAnsiTheme="majorHAnsi"/>
          <w:lang w:val="cs-CZ"/>
        </w:rPr>
        <w:t xml:space="preserve">á instalace a </w:t>
      </w:r>
      <w:r w:rsidR="00D53945" w:rsidRPr="006E5A1A">
        <w:rPr>
          <w:rFonts w:asciiTheme="majorHAnsi" w:hAnsiTheme="majorHAnsi"/>
          <w:lang w:val="cs-CZ"/>
        </w:rPr>
        <w:t xml:space="preserve"> </w:t>
      </w:r>
      <w:r w:rsidRPr="006E5A1A">
        <w:rPr>
          <w:rFonts w:asciiTheme="majorHAnsi" w:hAnsiTheme="majorHAnsi"/>
          <w:lang w:val="cs-CZ"/>
        </w:rPr>
        <w:t>uvedení do provozu včetně zaškolení obsluhy.</w:t>
      </w:r>
    </w:p>
    <w:p w:rsidR="00BF7009" w:rsidRPr="006E5A1A" w:rsidRDefault="00D53945" w:rsidP="00BF7009">
      <w:pPr>
        <w:pStyle w:val="Nadpis3"/>
        <w:ind w:left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lang w:val="cs-CZ"/>
        </w:rPr>
        <w:t>Zhotovitel</w:t>
      </w:r>
      <w:r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 xml:space="preserve">se zavazuje, že dodá </w:t>
      </w:r>
      <w:r>
        <w:rPr>
          <w:rFonts w:asciiTheme="majorHAnsi" w:hAnsiTheme="majorHAnsi"/>
          <w:lang w:val="cs-CZ"/>
        </w:rPr>
        <w:t>kompletní Dílo</w:t>
      </w:r>
      <w:r w:rsidR="00BF7009" w:rsidRPr="006E5A1A">
        <w:rPr>
          <w:rFonts w:asciiTheme="majorHAnsi" w:hAnsiTheme="majorHAnsi"/>
          <w:lang w:val="cs-CZ"/>
        </w:rPr>
        <w:t>, tak jak je specifikován</w:t>
      </w:r>
      <w:r>
        <w:rPr>
          <w:rFonts w:asciiTheme="majorHAnsi" w:hAnsiTheme="majorHAnsi"/>
          <w:lang w:val="cs-CZ"/>
        </w:rPr>
        <w:t>o</w:t>
      </w:r>
      <w:r w:rsidR="00BF7009" w:rsidRPr="006E5A1A">
        <w:rPr>
          <w:rFonts w:asciiTheme="majorHAnsi" w:hAnsiTheme="majorHAnsi"/>
          <w:lang w:val="cs-CZ"/>
        </w:rPr>
        <w:t xml:space="preserve"> v </w:t>
      </w:r>
      <w:r w:rsidRPr="006E5A1A">
        <w:rPr>
          <w:rFonts w:asciiTheme="majorHAnsi" w:hAnsiTheme="majorHAnsi"/>
          <w:lang w:val="cs-CZ"/>
        </w:rPr>
        <w:t>přílo</w:t>
      </w:r>
      <w:r>
        <w:rPr>
          <w:rFonts w:asciiTheme="majorHAnsi" w:hAnsiTheme="majorHAnsi"/>
          <w:lang w:val="cs-CZ"/>
        </w:rPr>
        <w:t xml:space="preserve">ze č. 1 </w:t>
      </w:r>
      <w:r w:rsidR="00BF7009" w:rsidRPr="006E5A1A">
        <w:rPr>
          <w:rFonts w:asciiTheme="majorHAnsi" w:hAnsiTheme="majorHAnsi"/>
          <w:lang w:val="cs-CZ"/>
        </w:rPr>
        <w:t xml:space="preserve">této </w:t>
      </w:r>
      <w:r>
        <w:rPr>
          <w:rFonts w:asciiTheme="majorHAnsi" w:hAnsiTheme="majorHAnsi"/>
          <w:lang w:val="cs-CZ"/>
        </w:rPr>
        <w:t>S</w:t>
      </w:r>
      <w:r w:rsidR="00BF7009" w:rsidRPr="006E5A1A">
        <w:rPr>
          <w:rFonts w:asciiTheme="majorHAnsi" w:hAnsiTheme="majorHAnsi"/>
          <w:lang w:val="cs-CZ"/>
        </w:rPr>
        <w:t>mlouvy.</w:t>
      </w:r>
    </w:p>
    <w:p w:rsidR="00BF7009" w:rsidRDefault="00D53945" w:rsidP="00BF7009">
      <w:pPr>
        <w:pStyle w:val="Nadpis3"/>
        <w:ind w:left="0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Zhotovitel se zavazuje </w:t>
      </w:r>
      <w:r w:rsidR="00A42D23">
        <w:rPr>
          <w:rFonts w:asciiTheme="majorHAnsi" w:hAnsiTheme="majorHAnsi"/>
        </w:rPr>
        <w:t>před</w:t>
      </w:r>
      <w:r>
        <w:rPr>
          <w:rFonts w:asciiTheme="majorHAnsi" w:hAnsiTheme="majorHAnsi"/>
        </w:rPr>
        <w:t>at</w:t>
      </w:r>
      <w:r w:rsidR="00A42D2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Objednateli veškeré </w:t>
      </w:r>
      <w:r w:rsidR="00BF7009" w:rsidRPr="006E5A1A">
        <w:rPr>
          <w:rFonts w:asciiTheme="majorHAnsi" w:hAnsiTheme="majorHAnsi"/>
        </w:rPr>
        <w:t xml:space="preserve">doklady potřebné k převzetí a užívání </w:t>
      </w:r>
      <w:r>
        <w:rPr>
          <w:rFonts w:asciiTheme="majorHAnsi" w:hAnsiTheme="majorHAnsi"/>
        </w:rPr>
        <w:t>Díla</w:t>
      </w:r>
      <w:r w:rsidR="00BF7009" w:rsidRPr="006E5A1A">
        <w:rPr>
          <w:rFonts w:asciiTheme="majorHAnsi" w:hAnsiTheme="majorHAnsi"/>
        </w:rPr>
        <w:t xml:space="preserve"> včetně </w:t>
      </w:r>
      <w:r w:rsidR="004E5301" w:rsidRPr="006E5A1A">
        <w:rPr>
          <w:rFonts w:asciiTheme="majorHAnsi" w:hAnsiTheme="majorHAnsi"/>
          <w:color w:val="000000"/>
        </w:rPr>
        <w:t>návodu k obsluze v českém jazyce.</w:t>
      </w:r>
    </w:p>
    <w:p w:rsidR="00DE3160" w:rsidRPr="00DE3160" w:rsidRDefault="00DE3160" w:rsidP="00DE3160"/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Doba plnění a místo dodání</w:t>
      </w:r>
    </w:p>
    <w:p w:rsidR="00EC682C" w:rsidRPr="00EC682C" w:rsidRDefault="00D53945" w:rsidP="00EC682C">
      <w:pPr>
        <w:pStyle w:val="Nadpis3"/>
        <w:ind w:left="0"/>
        <w:rPr>
          <w:lang w:val="cs-CZ"/>
        </w:rPr>
      </w:pPr>
      <w:r w:rsidRPr="004F3CA3">
        <w:rPr>
          <w:lang w:val="cs-CZ"/>
        </w:rPr>
        <w:t xml:space="preserve">Zhotovitel </w:t>
      </w:r>
      <w:r w:rsidR="00EC682C" w:rsidRPr="004F3CA3">
        <w:rPr>
          <w:lang w:val="cs-CZ"/>
        </w:rPr>
        <w:t xml:space="preserve">je povinen </w:t>
      </w:r>
      <w:r>
        <w:rPr>
          <w:lang w:val="cs-CZ"/>
        </w:rPr>
        <w:t>předat Dílo</w:t>
      </w:r>
      <w:r w:rsidR="00ED171D">
        <w:rPr>
          <w:lang w:val="cs-CZ"/>
        </w:rPr>
        <w:t xml:space="preserve"> do provozu Objednateli,</w:t>
      </w:r>
      <w:r w:rsidR="00EC682C" w:rsidRPr="004F3CA3">
        <w:rPr>
          <w:lang w:val="cs-CZ"/>
        </w:rPr>
        <w:t xml:space="preserve"> včetně zajištění plné funkcionality a zprovoznění v místě plnění nejpozději do </w:t>
      </w:r>
      <w:r w:rsidR="00ED171D" w:rsidRPr="00F362EB">
        <w:rPr>
          <w:b/>
          <w:lang w:val="cs-CZ"/>
        </w:rPr>
        <w:t>31. 7. 2022</w:t>
      </w:r>
      <w:r w:rsidR="00EC682C" w:rsidRPr="00B9334D">
        <w:rPr>
          <w:lang w:val="cs-CZ"/>
        </w:rPr>
        <w:t>.</w:t>
      </w:r>
    </w:p>
    <w:p w:rsidR="00EC682C" w:rsidRDefault="0036324A" w:rsidP="00EC682C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Splněním dodávky </w:t>
      </w:r>
      <w:r w:rsidR="00EC340C">
        <w:rPr>
          <w:rFonts w:asciiTheme="majorHAnsi" w:hAnsiTheme="majorHAnsi"/>
          <w:lang w:val="cs-CZ"/>
        </w:rPr>
        <w:t xml:space="preserve">Díla </w:t>
      </w:r>
      <w:r w:rsidRPr="006E5A1A">
        <w:rPr>
          <w:rFonts w:asciiTheme="majorHAnsi" w:hAnsiTheme="majorHAnsi"/>
          <w:lang w:val="cs-CZ"/>
        </w:rPr>
        <w:t xml:space="preserve">se rozumí protokolární předání </w:t>
      </w:r>
      <w:r w:rsidR="00EC340C">
        <w:rPr>
          <w:rFonts w:asciiTheme="majorHAnsi" w:hAnsiTheme="majorHAnsi"/>
          <w:lang w:val="cs-CZ"/>
        </w:rPr>
        <w:t>Díla</w:t>
      </w:r>
      <w:r w:rsidR="00A42D23">
        <w:rPr>
          <w:rFonts w:asciiTheme="majorHAnsi" w:hAnsiTheme="majorHAnsi"/>
          <w:lang w:val="cs-CZ"/>
        </w:rPr>
        <w:t xml:space="preserve"> </w:t>
      </w:r>
      <w:r w:rsidR="00EC340C">
        <w:rPr>
          <w:rFonts w:asciiTheme="majorHAnsi" w:hAnsiTheme="majorHAnsi"/>
          <w:lang w:val="cs-CZ"/>
        </w:rPr>
        <w:t>Zhotovitele</w:t>
      </w:r>
      <w:r w:rsidR="00ED171D">
        <w:rPr>
          <w:rFonts w:asciiTheme="majorHAnsi" w:hAnsiTheme="majorHAnsi"/>
          <w:lang w:val="cs-CZ"/>
        </w:rPr>
        <w:t>m</w:t>
      </w:r>
      <w:r w:rsidR="00A42D23">
        <w:rPr>
          <w:rFonts w:asciiTheme="majorHAnsi" w:hAnsiTheme="majorHAnsi"/>
          <w:lang w:val="cs-CZ"/>
        </w:rPr>
        <w:t xml:space="preserve"> </w:t>
      </w:r>
      <w:r w:rsidR="00EC340C">
        <w:rPr>
          <w:rFonts w:asciiTheme="majorHAnsi" w:hAnsiTheme="majorHAnsi"/>
          <w:lang w:val="cs-CZ"/>
        </w:rPr>
        <w:t xml:space="preserve">a převzetí Objednatelem </w:t>
      </w:r>
      <w:r w:rsidR="00A42D23">
        <w:rPr>
          <w:rFonts w:asciiTheme="majorHAnsi" w:hAnsiTheme="majorHAnsi"/>
          <w:lang w:val="cs-CZ"/>
        </w:rPr>
        <w:t xml:space="preserve">v místě </w:t>
      </w:r>
      <w:r w:rsidR="00ED171D">
        <w:rPr>
          <w:rFonts w:asciiTheme="majorHAnsi" w:hAnsiTheme="majorHAnsi"/>
          <w:lang w:val="cs-CZ"/>
        </w:rPr>
        <w:t>realizace díla</w:t>
      </w:r>
      <w:r w:rsidRPr="009B2925">
        <w:rPr>
          <w:rFonts w:asciiTheme="majorHAnsi" w:hAnsiTheme="majorHAnsi"/>
          <w:lang w:val="cs-CZ"/>
        </w:rPr>
        <w:t>. O</w:t>
      </w:r>
      <w:r w:rsidRPr="006E5A1A">
        <w:rPr>
          <w:rFonts w:asciiTheme="majorHAnsi" w:hAnsiTheme="majorHAnsi"/>
          <w:lang w:val="cs-CZ"/>
        </w:rPr>
        <w:t xml:space="preserve"> </w:t>
      </w:r>
      <w:r w:rsidR="00EC340C">
        <w:rPr>
          <w:rFonts w:asciiTheme="majorHAnsi" w:hAnsiTheme="majorHAnsi"/>
          <w:lang w:val="cs-CZ"/>
        </w:rPr>
        <w:t>předání</w:t>
      </w:r>
      <w:r w:rsidR="00085589" w:rsidRPr="006E5A1A">
        <w:rPr>
          <w:rFonts w:asciiTheme="majorHAnsi" w:hAnsiTheme="majorHAnsi"/>
          <w:lang w:val="cs-CZ"/>
        </w:rPr>
        <w:t xml:space="preserve"> a převzetí </w:t>
      </w:r>
      <w:r w:rsidR="00EC340C">
        <w:rPr>
          <w:rFonts w:asciiTheme="majorHAnsi" w:hAnsiTheme="majorHAnsi"/>
          <w:lang w:val="cs-CZ"/>
        </w:rPr>
        <w:t>Díla</w:t>
      </w:r>
      <w:r w:rsidRPr="006E5A1A">
        <w:rPr>
          <w:rFonts w:asciiTheme="majorHAnsi" w:hAnsiTheme="majorHAnsi"/>
          <w:lang w:val="cs-CZ"/>
        </w:rPr>
        <w:t xml:space="preserve"> sepíše </w:t>
      </w:r>
      <w:r w:rsidR="00EC340C">
        <w:rPr>
          <w:rFonts w:asciiTheme="majorHAnsi" w:hAnsiTheme="majorHAnsi"/>
          <w:lang w:val="cs-CZ"/>
        </w:rPr>
        <w:t>Zhotovitel</w:t>
      </w:r>
      <w:r w:rsidR="00A42D23">
        <w:rPr>
          <w:rFonts w:asciiTheme="majorHAnsi" w:hAnsiTheme="majorHAnsi"/>
          <w:lang w:val="cs-CZ"/>
        </w:rPr>
        <w:t xml:space="preserve"> </w:t>
      </w:r>
      <w:r w:rsidR="00ED171D">
        <w:rPr>
          <w:rFonts w:asciiTheme="majorHAnsi" w:hAnsiTheme="majorHAnsi"/>
          <w:lang w:val="cs-CZ"/>
        </w:rPr>
        <w:lastRenderedPageBreak/>
        <w:t>s</w:t>
      </w:r>
      <w:r w:rsidR="00A42D23">
        <w:rPr>
          <w:rFonts w:asciiTheme="majorHAnsi" w:hAnsiTheme="majorHAnsi"/>
          <w:lang w:val="cs-CZ"/>
        </w:rPr>
        <w:t xml:space="preserve"> </w:t>
      </w:r>
      <w:r w:rsidR="00EC340C">
        <w:rPr>
          <w:rFonts w:asciiTheme="majorHAnsi" w:hAnsiTheme="majorHAnsi"/>
          <w:lang w:val="cs-CZ"/>
        </w:rPr>
        <w:t>Objednatele</w:t>
      </w:r>
      <w:r w:rsidR="00ED171D">
        <w:rPr>
          <w:rFonts w:asciiTheme="majorHAnsi" w:hAnsiTheme="majorHAnsi"/>
          <w:lang w:val="cs-CZ"/>
        </w:rPr>
        <w:t>m</w:t>
      </w:r>
      <w:r w:rsidR="00EC340C">
        <w:rPr>
          <w:rFonts w:asciiTheme="majorHAnsi" w:hAnsiTheme="majorHAnsi"/>
          <w:lang w:val="cs-CZ"/>
        </w:rPr>
        <w:t xml:space="preserve"> </w:t>
      </w:r>
      <w:r w:rsidR="00B75C51" w:rsidRPr="006E5A1A">
        <w:rPr>
          <w:rFonts w:asciiTheme="majorHAnsi" w:hAnsiTheme="majorHAnsi"/>
          <w:lang w:val="cs-CZ"/>
        </w:rPr>
        <w:t>Předávací protokol</w:t>
      </w:r>
      <w:r w:rsidR="00085589" w:rsidRPr="006E5A1A">
        <w:rPr>
          <w:rFonts w:asciiTheme="majorHAnsi" w:hAnsiTheme="majorHAnsi"/>
          <w:lang w:val="cs-CZ"/>
        </w:rPr>
        <w:t>, v němž potvrdí, že dodan</w:t>
      </w:r>
      <w:r w:rsidR="00EC340C">
        <w:rPr>
          <w:rFonts w:asciiTheme="majorHAnsi" w:hAnsiTheme="majorHAnsi"/>
          <w:lang w:val="cs-CZ"/>
        </w:rPr>
        <w:t>é Dílo</w:t>
      </w:r>
      <w:r w:rsidR="00085589" w:rsidRPr="006E5A1A">
        <w:rPr>
          <w:rFonts w:asciiTheme="majorHAnsi" w:hAnsiTheme="majorHAnsi"/>
          <w:lang w:val="cs-CZ"/>
        </w:rPr>
        <w:t xml:space="preserve"> byl</w:t>
      </w:r>
      <w:r w:rsidR="00EC340C">
        <w:rPr>
          <w:rFonts w:asciiTheme="majorHAnsi" w:hAnsiTheme="majorHAnsi"/>
          <w:lang w:val="cs-CZ"/>
        </w:rPr>
        <w:t>o</w:t>
      </w:r>
      <w:r w:rsidR="00085589" w:rsidRPr="006E5A1A">
        <w:rPr>
          <w:rFonts w:asciiTheme="majorHAnsi" w:hAnsiTheme="majorHAnsi"/>
          <w:lang w:val="cs-CZ"/>
        </w:rPr>
        <w:t xml:space="preserve"> předán</w:t>
      </w:r>
      <w:r w:rsidR="00EC340C">
        <w:rPr>
          <w:rFonts w:asciiTheme="majorHAnsi" w:hAnsiTheme="majorHAnsi"/>
          <w:lang w:val="cs-CZ"/>
        </w:rPr>
        <w:t>o</w:t>
      </w:r>
      <w:r w:rsidRPr="006E5A1A">
        <w:rPr>
          <w:rFonts w:asciiTheme="majorHAnsi" w:hAnsiTheme="majorHAnsi"/>
          <w:lang w:val="cs-CZ"/>
        </w:rPr>
        <w:t xml:space="preserve"> bez  vad</w:t>
      </w:r>
      <w:r w:rsidR="00EC340C">
        <w:rPr>
          <w:rFonts w:asciiTheme="majorHAnsi" w:hAnsiTheme="majorHAnsi"/>
          <w:lang w:val="cs-CZ"/>
        </w:rPr>
        <w:t xml:space="preserve"> a nedodělků bránících užívání</w:t>
      </w:r>
      <w:r w:rsidRPr="006E5A1A">
        <w:rPr>
          <w:rFonts w:asciiTheme="majorHAnsi" w:hAnsiTheme="majorHAnsi"/>
          <w:lang w:val="cs-CZ"/>
        </w:rPr>
        <w:t xml:space="preserve"> a v souladu s</w:t>
      </w:r>
      <w:r w:rsidR="00E5467A">
        <w:rPr>
          <w:rFonts w:asciiTheme="majorHAnsi" w:hAnsiTheme="majorHAnsi"/>
          <w:lang w:val="cs-CZ"/>
        </w:rPr>
        <w:t> přílohou číslo 1 Smlouvy</w:t>
      </w:r>
      <w:r w:rsidRPr="006E5A1A">
        <w:rPr>
          <w:rFonts w:asciiTheme="majorHAnsi" w:hAnsiTheme="majorHAnsi"/>
          <w:lang w:val="cs-CZ"/>
        </w:rPr>
        <w:t>. Od okamžiku p</w:t>
      </w:r>
      <w:r w:rsidR="00085589" w:rsidRPr="006E5A1A">
        <w:rPr>
          <w:rFonts w:asciiTheme="majorHAnsi" w:hAnsiTheme="majorHAnsi"/>
          <w:lang w:val="cs-CZ"/>
        </w:rPr>
        <w:t xml:space="preserve">odepsání </w:t>
      </w:r>
      <w:r w:rsidR="00EC340C">
        <w:rPr>
          <w:rFonts w:asciiTheme="majorHAnsi" w:hAnsiTheme="majorHAnsi"/>
          <w:lang w:val="cs-CZ"/>
        </w:rPr>
        <w:t>Předávacího protokolu</w:t>
      </w:r>
      <w:r w:rsidRPr="006E5A1A">
        <w:rPr>
          <w:rFonts w:asciiTheme="majorHAnsi" w:hAnsiTheme="majorHAnsi"/>
          <w:lang w:val="cs-CZ"/>
        </w:rPr>
        <w:t xml:space="preserve"> začíná plynout záruční doba podle čl. </w:t>
      </w:r>
      <w:r w:rsidR="00085589" w:rsidRPr="006E5A1A">
        <w:rPr>
          <w:rFonts w:asciiTheme="majorHAnsi" w:hAnsiTheme="majorHAnsi"/>
          <w:lang w:val="cs-CZ"/>
        </w:rPr>
        <w:t xml:space="preserve">VIII. 1 </w:t>
      </w:r>
      <w:r w:rsidRPr="006E5A1A">
        <w:rPr>
          <w:rFonts w:asciiTheme="majorHAnsi" w:hAnsiTheme="majorHAnsi"/>
          <w:lang w:val="cs-CZ"/>
        </w:rPr>
        <w:t>Smlouvy.</w:t>
      </w:r>
    </w:p>
    <w:p w:rsidR="00EC682C" w:rsidRPr="00ED171D" w:rsidRDefault="00EC682C" w:rsidP="00ED171D">
      <w:pPr>
        <w:pStyle w:val="Nadpis3"/>
        <w:ind w:left="0"/>
        <w:rPr>
          <w:lang w:val="cs-CZ"/>
        </w:rPr>
      </w:pPr>
      <w:r w:rsidRPr="00ED171D">
        <w:rPr>
          <w:rFonts w:asciiTheme="majorHAnsi" w:hAnsiTheme="majorHAnsi"/>
          <w:lang w:val="cs-CZ"/>
        </w:rPr>
        <w:t xml:space="preserve">Místem plnění zakázky je </w:t>
      </w:r>
      <w:r w:rsidR="00ED171D" w:rsidRPr="00ED171D">
        <w:rPr>
          <w:rFonts w:asciiTheme="majorHAnsi" w:hAnsiTheme="majorHAnsi"/>
          <w:lang w:val="cs-CZ"/>
        </w:rPr>
        <w:t>budova Mateřské školy Žabka</w:t>
      </w:r>
      <w:r w:rsidR="00EC340C" w:rsidRPr="00ED171D">
        <w:rPr>
          <w:rFonts w:asciiTheme="majorHAnsi" w:hAnsiTheme="majorHAnsi"/>
          <w:lang w:val="cs-CZ"/>
        </w:rPr>
        <w:t xml:space="preserve"> </w:t>
      </w:r>
      <w:r w:rsidRPr="00ED171D">
        <w:rPr>
          <w:rFonts w:asciiTheme="majorHAnsi" w:hAnsiTheme="majorHAnsi"/>
          <w:lang w:val="cs-CZ"/>
        </w:rPr>
        <w:t xml:space="preserve">na adrese: </w:t>
      </w:r>
      <w:r w:rsidR="00ED171D" w:rsidRPr="00ED171D">
        <w:rPr>
          <w:rFonts w:asciiTheme="majorHAnsi" w:hAnsiTheme="majorHAnsi" w:cs="Arial"/>
          <w:b/>
          <w:color w:val="000000"/>
        </w:rPr>
        <w:t>Brno-Žebětín, Žebětín, Drdy 547/25.</w:t>
      </w: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Cena </w:t>
      </w:r>
      <w:r w:rsidR="00DA0714">
        <w:rPr>
          <w:rFonts w:asciiTheme="majorHAnsi" w:hAnsiTheme="majorHAnsi"/>
          <w:sz w:val="24"/>
          <w:szCs w:val="24"/>
          <w:lang w:val="cs-CZ"/>
        </w:rPr>
        <w:t>Díla</w:t>
      </w:r>
      <w:r w:rsidR="00DA0714" w:rsidRPr="006E5A1A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6E5A1A">
        <w:rPr>
          <w:rFonts w:asciiTheme="majorHAnsi" w:hAnsiTheme="majorHAnsi"/>
          <w:sz w:val="24"/>
          <w:szCs w:val="24"/>
          <w:lang w:val="cs-CZ"/>
        </w:rPr>
        <w:t>a platební podmínky</w:t>
      </w:r>
    </w:p>
    <w:p w:rsidR="00ED2EEA" w:rsidRPr="006E5A1A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bookmarkStart w:id="3" w:name="_Ref386560021"/>
      <w:r w:rsidRPr="006E5A1A">
        <w:rPr>
          <w:rFonts w:asciiTheme="majorHAnsi" w:hAnsiTheme="majorHAnsi"/>
          <w:lang w:val="cs-CZ"/>
        </w:rPr>
        <w:t xml:space="preserve">Smluvní strany se dohodly na této výši ceny </w:t>
      </w:r>
      <w:r w:rsidR="00085589" w:rsidRPr="006E5A1A">
        <w:rPr>
          <w:rFonts w:asciiTheme="majorHAnsi" w:hAnsiTheme="majorHAnsi"/>
          <w:lang w:val="cs-CZ"/>
        </w:rPr>
        <w:t xml:space="preserve">za </w:t>
      </w:r>
      <w:r w:rsidR="00DA0714">
        <w:rPr>
          <w:rFonts w:asciiTheme="majorHAnsi" w:hAnsiTheme="majorHAnsi"/>
          <w:lang w:val="cs-CZ"/>
        </w:rPr>
        <w:t>Dílo</w:t>
      </w:r>
      <w:r w:rsidRPr="006E5A1A">
        <w:rPr>
          <w:rFonts w:asciiTheme="majorHAnsi" w:hAnsiTheme="majorHAnsi"/>
          <w:lang w:val="cs-CZ"/>
        </w:rPr>
        <w:t>:</w:t>
      </w:r>
      <w:bookmarkEnd w:id="3"/>
    </w:p>
    <w:p w:rsidR="005568CE" w:rsidRPr="006E5A1A" w:rsidRDefault="00ED2EEA" w:rsidP="00AA3676">
      <w:pPr>
        <w:tabs>
          <w:tab w:val="left" w:pos="3402"/>
        </w:tabs>
        <w:spacing w:before="240"/>
        <w:jc w:val="both"/>
        <w:rPr>
          <w:rFonts w:asciiTheme="majorHAnsi" w:hAnsiTheme="majorHAnsi"/>
          <w:b/>
          <w:i/>
          <w:sz w:val="24"/>
          <w:szCs w:val="24"/>
          <w:shd w:val="clear" w:color="auto" w:fill="FFFF00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Cena bez DPH</w:t>
      </w:r>
      <w:r w:rsidR="00085589" w:rsidRPr="006E5A1A">
        <w:rPr>
          <w:rFonts w:asciiTheme="majorHAnsi" w:hAnsiTheme="majorHAnsi"/>
          <w:sz w:val="24"/>
          <w:szCs w:val="24"/>
          <w:lang w:val="cs-CZ"/>
        </w:rPr>
        <w:tab/>
      </w:r>
      <w:r w:rsidR="003B53CE">
        <w:rPr>
          <w:rFonts w:asciiTheme="majorHAnsi" w:hAnsiTheme="majorHAnsi"/>
          <w:sz w:val="24"/>
          <w:szCs w:val="24"/>
          <w:lang w:val="cs-CZ"/>
        </w:rPr>
        <w:t>926.395,29</w:t>
      </w:r>
      <w:r w:rsidR="005568CE" w:rsidRPr="0003392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ED171D">
        <w:rPr>
          <w:rFonts w:asciiTheme="majorHAnsi" w:hAnsiTheme="majorHAnsi"/>
          <w:sz w:val="24"/>
          <w:szCs w:val="24"/>
          <w:lang w:val="cs-CZ"/>
        </w:rPr>
        <w:t>Kč</w:t>
      </w:r>
    </w:p>
    <w:p w:rsidR="005568CE" w:rsidRPr="006E5A1A" w:rsidRDefault="00ED2EEA" w:rsidP="00085589">
      <w:pPr>
        <w:tabs>
          <w:tab w:val="left" w:pos="3402"/>
        </w:tabs>
        <w:spacing w:before="360" w:after="360"/>
        <w:jc w:val="both"/>
        <w:outlineLvl w:val="1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DPH ve výši</w:t>
      </w:r>
      <w:r w:rsidR="00085589"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195.543,01</w:t>
      </w:r>
      <w:r w:rsidR="00ED171D">
        <w:rPr>
          <w:rFonts w:asciiTheme="majorHAnsi" w:hAnsiTheme="majorHAnsi"/>
          <w:sz w:val="24"/>
          <w:szCs w:val="24"/>
          <w:lang w:val="cs-CZ"/>
        </w:rPr>
        <w:t xml:space="preserve"> Kč</w:t>
      </w:r>
    </w:p>
    <w:p w:rsidR="005568CE" w:rsidRPr="006E5A1A" w:rsidRDefault="00ED2EEA" w:rsidP="00085589">
      <w:pPr>
        <w:tabs>
          <w:tab w:val="left" w:pos="3402"/>
        </w:tabs>
        <w:spacing w:before="360" w:after="360"/>
        <w:jc w:val="both"/>
        <w:outlineLvl w:val="1"/>
        <w:rPr>
          <w:rFonts w:asciiTheme="majorHAnsi" w:hAnsiTheme="majorHAnsi"/>
          <w:sz w:val="24"/>
          <w:szCs w:val="24"/>
          <w:lang w:val="cs-CZ"/>
        </w:rPr>
      </w:pPr>
      <w:r w:rsidRPr="00D70E0E">
        <w:rPr>
          <w:rFonts w:asciiTheme="majorHAnsi" w:hAnsiTheme="majorHAnsi"/>
          <w:b/>
          <w:sz w:val="24"/>
          <w:szCs w:val="24"/>
          <w:lang w:val="cs-CZ"/>
        </w:rPr>
        <w:t>Cena včetně DPH ve výši</w:t>
      </w:r>
      <w:r w:rsidR="004F1137" w:rsidRPr="0003392A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085589" w:rsidRPr="0003392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b/>
          <w:sz w:val="24"/>
          <w:szCs w:val="24"/>
          <w:lang w:val="cs-CZ"/>
        </w:rPr>
        <w:t>1.120.938,30</w:t>
      </w:r>
      <w:r w:rsidR="005568CE" w:rsidRPr="00ED171D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ED171D" w:rsidRPr="00ED171D">
        <w:rPr>
          <w:rFonts w:asciiTheme="majorHAnsi" w:hAnsiTheme="majorHAnsi"/>
          <w:b/>
          <w:sz w:val="24"/>
          <w:szCs w:val="24"/>
          <w:lang w:val="cs-CZ"/>
        </w:rPr>
        <w:t>Kč</w:t>
      </w:r>
    </w:p>
    <w:p w:rsidR="00B86763" w:rsidRPr="006E5A1A" w:rsidRDefault="00346335" w:rsidP="004625A7">
      <w:pPr>
        <w:spacing w:before="360" w:after="360"/>
        <w:jc w:val="both"/>
        <w:outlineLvl w:val="1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(dále též „Cena za </w:t>
      </w:r>
      <w:r w:rsidR="00DA0714">
        <w:rPr>
          <w:rFonts w:asciiTheme="majorHAnsi" w:hAnsiTheme="majorHAnsi"/>
          <w:sz w:val="24"/>
          <w:szCs w:val="24"/>
          <w:lang w:val="cs-CZ"/>
        </w:rPr>
        <w:t>Dílo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“) </w:t>
      </w:r>
    </w:p>
    <w:p w:rsidR="00C5216C" w:rsidRPr="003004E5" w:rsidRDefault="00C5216C" w:rsidP="0036324A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Tato </w:t>
      </w:r>
      <w:r w:rsidR="00DA0714">
        <w:rPr>
          <w:rFonts w:asciiTheme="majorHAnsi" w:hAnsiTheme="majorHAnsi"/>
          <w:lang w:val="cs-CZ"/>
        </w:rPr>
        <w:t xml:space="preserve">Cena za Dílo, </w:t>
      </w:r>
      <w:r w:rsidRPr="006E5A1A">
        <w:rPr>
          <w:rFonts w:asciiTheme="majorHAnsi" w:hAnsiTheme="majorHAnsi"/>
          <w:lang w:val="cs-CZ"/>
        </w:rPr>
        <w:t>sjednán</w:t>
      </w:r>
      <w:r w:rsidR="00DA0714">
        <w:rPr>
          <w:rFonts w:asciiTheme="majorHAnsi" w:hAnsiTheme="majorHAnsi"/>
          <w:lang w:val="cs-CZ"/>
        </w:rPr>
        <w:t>a</w:t>
      </w:r>
      <w:r w:rsidRPr="006E5A1A">
        <w:rPr>
          <w:rFonts w:asciiTheme="majorHAnsi" w:hAnsiTheme="majorHAnsi"/>
          <w:lang w:val="cs-CZ"/>
        </w:rPr>
        <w:t xml:space="preserve"> v době uzavření Smlouvy, byla sjednána jako cena nejvýše přípustná, která je překročitelná pouze v případě </w:t>
      </w:r>
      <w:r w:rsidR="00F3662D">
        <w:rPr>
          <w:rFonts w:asciiTheme="majorHAnsi" w:hAnsiTheme="majorHAnsi"/>
          <w:lang w:val="cs-CZ"/>
        </w:rPr>
        <w:t xml:space="preserve">změny rozsahu Díla, a to výlučně na straně Objednatele. Taková změna rozsahu Díla může být sjednána </w:t>
      </w:r>
      <w:r w:rsidR="00A02FD1">
        <w:rPr>
          <w:rFonts w:asciiTheme="majorHAnsi" w:hAnsiTheme="majorHAnsi"/>
          <w:lang w:val="cs-CZ"/>
        </w:rPr>
        <w:t xml:space="preserve">pouze oboustranně odsouhlaseným dodatkem k této Smlouvě </w:t>
      </w:r>
    </w:p>
    <w:p w:rsidR="00542EF0" w:rsidRPr="00616D23" w:rsidRDefault="001C0B92" w:rsidP="00542EF0">
      <w:pPr>
        <w:pStyle w:val="Nadpis3"/>
        <w:ind w:left="0"/>
        <w:rPr>
          <w:lang w:val="cs-CZ"/>
        </w:rPr>
      </w:pPr>
      <w:r w:rsidRPr="001C0B92">
        <w:rPr>
          <w:rFonts w:asciiTheme="majorHAnsi" w:hAnsiTheme="majorHAnsi"/>
          <w:lang w:val="cs-CZ"/>
        </w:rPr>
        <w:t>S</w:t>
      </w:r>
      <w:r w:rsidRPr="001C0B92">
        <w:rPr>
          <w:lang w:val="cs-CZ"/>
        </w:rPr>
        <w:t xml:space="preserve">mluvní strany se vzájemně dohodly, že </w:t>
      </w:r>
      <w:r w:rsidRPr="00616D23">
        <w:rPr>
          <w:lang w:val="cs-CZ"/>
        </w:rPr>
        <w:t>cena díla bude hrazena průběžně, dílčím zdanitelným plněním jsou dodávky, služby a stavební práce skutečně poskytnuté v příslušném kalendářním měsíci. Za datum uskutečnění dílčího zdanitelného plnění prohlašují poslední den každého kalendářního měsíce.</w:t>
      </w:r>
    </w:p>
    <w:p w:rsidR="001C0B92" w:rsidRPr="00616D23" w:rsidRDefault="001C0B92" w:rsidP="00BF7009">
      <w:pPr>
        <w:pStyle w:val="Nadpis3"/>
        <w:ind w:left="0"/>
        <w:rPr>
          <w:rFonts w:asciiTheme="majorHAnsi" w:hAnsiTheme="majorHAnsi"/>
          <w:lang w:val="cs-CZ"/>
        </w:rPr>
      </w:pPr>
      <w:bookmarkStart w:id="4" w:name="_Ref395678371"/>
      <w:r w:rsidRPr="00616D23">
        <w:rPr>
          <w:lang w:val="cs-CZ"/>
        </w:rPr>
        <w:t>Po ukončení každého kalendářního měsíce předá Zhotovitel Objednateli daňový doklad (fakturu), k němuž musí být připojen zjišťovací protokol – soupis prací a dodávek skutečně provedených v příslušném kalendářním měsíci. Zhotovitel je oprávněn účtovat daňovým dokladem za příslušné období pouze skutečně provedené práce a dodávky v rozsahu odsouhlaseném Objednatelem. Cenu neodsouhlasených prací a dodávek je Zhotovitel oprávněn účtovat jen po písemné dohodě s Objednatelem.</w:t>
      </w:r>
    </w:p>
    <w:p w:rsidR="00BF7009" w:rsidRPr="00616D23" w:rsidRDefault="00197E46" w:rsidP="001C0B92">
      <w:pPr>
        <w:pStyle w:val="Nadpis3"/>
        <w:spacing w:after="240"/>
        <w:ind w:left="0"/>
        <w:rPr>
          <w:rFonts w:asciiTheme="majorHAnsi" w:hAnsiTheme="majorHAnsi"/>
          <w:lang w:val="cs-CZ"/>
        </w:rPr>
      </w:pPr>
      <w:r w:rsidRPr="00616D23">
        <w:rPr>
          <w:rFonts w:asciiTheme="majorHAnsi" w:hAnsiTheme="majorHAnsi"/>
          <w:lang w:val="cs-CZ"/>
        </w:rPr>
        <w:t>S</w:t>
      </w:r>
      <w:r w:rsidR="00BF7009" w:rsidRPr="00616D23">
        <w:rPr>
          <w:rFonts w:asciiTheme="majorHAnsi" w:hAnsiTheme="majorHAnsi"/>
          <w:lang w:val="cs-CZ"/>
        </w:rPr>
        <w:t xml:space="preserve">platnost </w:t>
      </w:r>
      <w:r w:rsidRPr="00616D23">
        <w:rPr>
          <w:rFonts w:asciiTheme="majorHAnsi" w:hAnsiTheme="majorHAnsi"/>
          <w:lang w:val="cs-CZ"/>
        </w:rPr>
        <w:t xml:space="preserve">všech </w:t>
      </w:r>
      <w:r w:rsidR="005F470A" w:rsidRPr="00616D23">
        <w:rPr>
          <w:rFonts w:asciiTheme="majorHAnsi" w:hAnsiTheme="majorHAnsi"/>
          <w:lang w:val="cs-CZ"/>
        </w:rPr>
        <w:t xml:space="preserve">zálohových faktur a </w:t>
      </w:r>
      <w:r w:rsidR="00BF7009" w:rsidRPr="00616D23">
        <w:rPr>
          <w:rFonts w:asciiTheme="majorHAnsi" w:hAnsiTheme="majorHAnsi"/>
          <w:lang w:val="cs-CZ"/>
        </w:rPr>
        <w:t xml:space="preserve">daňových dokladů </w:t>
      </w:r>
      <w:r w:rsidRPr="00616D23">
        <w:rPr>
          <w:rFonts w:asciiTheme="majorHAnsi" w:hAnsiTheme="majorHAnsi"/>
          <w:lang w:val="cs-CZ"/>
        </w:rPr>
        <w:t>je</w:t>
      </w:r>
      <w:r w:rsidR="00412A67" w:rsidRPr="00616D23">
        <w:rPr>
          <w:rFonts w:asciiTheme="majorHAnsi" w:hAnsiTheme="majorHAnsi"/>
          <w:lang w:val="cs-CZ"/>
        </w:rPr>
        <w:t xml:space="preserve"> </w:t>
      </w:r>
      <w:r w:rsidR="001C0B92" w:rsidRPr="00616D23">
        <w:rPr>
          <w:rFonts w:asciiTheme="majorHAnsi" w:hAnsiTheme="majorHAnsi"/>
          <w:lang w:val="cs-CZ"/>
        </w:rPr>
        <w:t>14</w:t>
      </w:r>
      <w:r w:rsidR="00BF7009" w:rsidRPr="00616D23">
        <w:rPr>
          <w:rFonts w:asciiTheme="majorHAnsi" w:hAnsiTheme="majorHAnsi"/>
          <w:lang w:val="cs-CZ"/>
        </w:rPr>
        <w:t xml:space="preserve"> kalendářních dní ode dne </w:t>
      </w:r>
      <w:r w:rsidR="005F470A" w:rsidRPr="00616D23">
        <w:rPr>
          <w:rFonts w:asciiTheme="majorHAnsi" w:hAnsiTheme="majorHAnsi"/>
          <w:lang w:val="cs-CZ"/>
        </w:rPr>
        <w:t xml:space="preserve">jejich </w:t>
      </w:r>
      <w:r w:rsidRPr="00616D23">
        <w:rPr>
          <w:rFonts w:asciiTheme="majorHAnsi" w:hAnsiTheme="majorHAnsi"/>
          <w:lang w:val="cs-CZ"/>
        </w:rPr>
        <w:t>vystavení Zhotovitelem</w:t>
      </w:r>
      <w:r w:rsidR="00BF7009" w:rsidRPr="00616D23">
        <w:rPr>
          <w:rFonts w:asciiTheme="majorHAnsi" w:hAnsiTheme="majorHAnsi"/>
          <w:lang w:val="cs-CZ"/>
        </w:rPr>
        <w:t>.</w:t>
      </w:r>
      <w:bookmarkEnd w:id="4"/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1C0B92">
        <w:rPr>
          <w:rFonts w:asciiTheme="majorHAnsi" w:hAnsiTheme="majorHAnsi"/>
          <w:sz w:val="24"/>
          <w:szCs w:val="24"/>
          <w:lang w:val="cs-CZ"/>
        </w:rPr>
        <w:lastRenderedPageBreak/>
        <w:t>Součinnost smluvních stran</w:t>
      </w:r>
    </w:p>
    <w:p w:rsidR="00BF7009" w:rsidRPr="006E5A1A" w:rsidRDefault="00BF7009" w:rsidP="00BF7009">
      <w:pPr>
        <w:pStyle w:val="Nadpis3"/>
        <w:ind w:left="0"/>
        <w:rPr>
          <w:rFonts w:asciiTheme="majorHAnsi" w:hAnsiTheme="majorHAnsi"/>
          <w:lang w:val="cs-CZ"/>
        </w:rPr>
      </w:pPr>
      <w:bookmarkStart w:id="5" w:name="_Ref386559847"/>
      <w:r w:rsidRPr="006E5A1A">
        <w:rPr>
          <w:rFonts w:asciiTheme="majorHAnsi" w:hAnsiTheme="majorHAnsi"/>
          <w:lang w:val="cs-CZ"/>
        </w:rPr>
        <w:t xml:space="preserve">Smluvní strany se zavazují vyvinout veškeré úsilí k vytvoření potřebných podmínek pro </w:t>
      </w:r>
      <w:r w:rsidR="00C428C2">
        <w:rPr>
          <w:rFonts w:asciiTheme="majorHAnsi" w:hAnsiTheme="majorHAnsi"/>
          <w:lang w:val="cs-CZ"/>
        </w:rPr>
        <w:t>dodání Díla</w:t>
      </w:r>
      <w:r w:rsidR="00306EE8" w:rsidRPr="006E5A1A">
        <w:rPr>
          <w:rFonts w:asciiTheme="majorHAnsi" w:hAnsiTheme="majorHAnsi"/>
          <w:lang w:val="cs-CZ"/>
        </w:rPr>
        <w:t xml:space="preserve"> </w:t>
      </w:r>
      <w:r w:rsidRPr="006E5A1A">
        <w:rPr>
          <w:rFonts w:asciiTheme="majorHAnsi" w:hAnsiTheme="majorHAnsi"/>
          <w:lang w:val="cs-CZ"/>
        </w:rPr>
        <w:t>dle podmínek stanovených Smlouvou, které vyplývají z jejich smluvního postavení. To platí i v případech, kde to není výslovně stanoveno ustanovením Smlouvy.</w:t>
      </w:r>
    </w:p>
    <w:p w:rsidR="00BF7009" w:rsidRPr="006E5A1A" w:rsidRDefault="00BF7009" w:rsidP="00BF7009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Pokud jsou kterékoli ze </w:t>
      </w:r>
      <w:r w:rsidR="00C428C2">
        <w:rPr>
          <w:rFonts w:asciiTheme="majorHAnsi" w:hAnsiTheme="majorHAnsi"/>
          <w:lang w:val="cs-CZ"/>
        </w:rPr>
        <w:t>S</w:t>
      </w:r>
      <w:r w:rsidRPr="006E5A1A">
        <w:rPr>
          <w:rFonts w:asciiTheme="majorHAnsi" w:hAnsiTheme="majorHAnsi"/>
          <w:lang w:val="cs-CZ"/>
        </w:rPr>
        <w:t>mluvních stran známy skutečnosti, které jí brání nebo budou bránit, aby dostála svým smluvním povinnostem, sdělí tuto skutečnost neprodleně písemně druhé smluvní straně. Smluvní strany se dále zavazují neprodleně odstranit v rámci svých možností všechny okolnosti, které jsou na jejich straně a které brání splnění jejich smluvních povinností.</w:t>
      </w:r>
    </w:p>
    <w:p w:rsidR="00C428C2" w:rsidRDefault="00C428C2" w:rsidP="00BD04A1">
      <w:pPr>
        <w:pStyle w:val="Nadpis3"/>
        <w:ind w:left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Zhotovitel </w:t>
      </w:r>
      <w:r w:rsidR="00BF7009" w:rsidRPr="006E5A1A">
        <w:rPr>
          <w:rFonts w:asciiTheme="majorHAnsi" w:hAnsiTheme="majorHAnsi"/>
          <w:lang w:val="cs-CZ"/>
        </w:rPr>
        <w:t>se zavazuje, že na základě skutečností zjištěných v průběhu plnění povinností dle Smlouvy navrhne a provede opatření směřující k dodržení podmínek stanovených Smlouvou pro naplně</w:t>
      </w:r>
      <w:r w:rsidR="00A42D23">
        <w:rPr>
          <w:rFonts w:asciiTheme="majorHAnsi" w:hAnsiTheme="majorHAnsi"/>
          <w:lang w:val="cs-CZ"/>
        </w:rPr>
        <w:t xml:space="preserve">ní Smlouvy, k ochraně </w:t>
      </w:r>
      <w:r>
        <w:rPr>
          <w:rFonts w:asciiTheme="majorHAnsi" w:hAnsiTheme="majorHAnsi"/>
          <w:lang w:val="cs-CZ"/>
        </w:rPr>
        <w:t>Objednatele</w:t>
      </w:r>
      <w:r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>před škodami, ztrátami a zbytečnými</w:t>
      </w:r>
      <w:r w:rsidR="00A42D23">
        <w:rPr>
          <w:rFonts w:asciiTheme="majorHAnsi" w:hAnsiTheme="majorHAnsi"/>
          <w:lang w:val="cs-CZ"/>
        </w:rPr>
        <w:t xml:space="preserve"> výdaji a že poskytne </w:t>
      </w:r>
      <w:r>
        <w:rPr>
          <w:rFonts w:asciiTheme="majorHAnsi" w:hAnsiTheme="majorHAnsi"/>
          <w:lang w:val="cs-CZ"/>
        </w:rPr>
        <w:t>Objednateli</w:t>
      </w:r>
      <w:r w:rsidRPr="006E5A1A">
        <w:rPr>
          <w:rFonts w:asciiTheme="majorHAnsi" w:hAnsiTheme="majorHAnsi"/>
          <w:lang w:val="cs-CZ"/>
        </w:rPr>
        <w:t xml:space="preserve"> </w:t>
      </w:r>
      <w:r w:rsidR="00BF7009" w:rsidRPr="006E5A1A">
        <w:rPr>
          <w:rFonts w:asciiTheme="majorHAnsi" w:hAnsiTheme="majorHAnsi"/>
          <w:lang w:val="cs-CZ"/>
        </w:rPr>
        <w:t>veškeré potřebné doklady, konzultace, pomoc a jinou součinnost</w:t>
      </w:r>
      <w:r>
        <w:rPr>
          <w:rFonts w:asciiTheme="majorHAnsi" w:hAnsiTheme="majorHAnsi"/>
          <w:lang w:val="cs-CZ"/>
        </w:rPr>
        <w:t xml:space="preserve"> potřebnou k řádnému provozování Díla</w:t>
      </w:r>
      <w:r w:rsidR="00BF7009" w:rsidRPr="006E5A1A">
        <w:rPr>
          <w:rFonts w:asciiTheme="majorHAnsi" w:hAnsiTheme="majorHAnsi"/>
          <w:lang w:val="cs-CZ"/>
        </w:rPr>
        <w:t>.</w:t>
      </w:r>
    </w:p>
    <w:p w:rsidR="00BD04A1" w:rsidRPr="00CC370F" w:rsidRDefault="00BD04A1" w:rsidP="00CC370F">
      <w:pPr>
        <w:rPr>
          <w:lang w:val="cs-CZ"/>
        </w:rPr>
      </w:pPr>
    </w:p>
    <w:p w:rsidR="00346335" w:rsidRPr="006E5A1A" w:rsidRDefault="00346335" w:rsidP="00346335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Záruka za zboží</w:t>
      </w:r>
      <w:bookmarkEnd w:id="5"/>
    </w:p>
    <w:p w:rsidR="00412A67" w:rsidRPr="00616D23" w:rsidRDefault="00D42475" w:rsidP="00631B83">
      <w:pPr>
        <w:pStyle w:val="Nadpis3"/>
        <w:spacing w:before="480" w:after="240"/>
        <w:ind w:left="0"/>
        <w:rPr>
          <w:rFonts w:asciiTheme="majorHAnsi" w:hAnsiTheme="majorHAnsi"/>
          <w:i/>
          <w:lang w:val="cs-CZ"/>
        </w:rPr>
      </w:pPr>
      <w:r w:rsidRPr="0003392A">
        <w:rPr>
          <w:rFonts w:asciiTheme="majorHAnsi" w:hAnsiTheme="majorHAnsi"/>
          <w:lang w:val="cs-CZ"/>
        </w:rPr>
        <w:t xml:space="preserve">Zhotovitel </w:t>
      </w:r>
      <w:r w:rsidR="00591461" w:rsidRPr="0003392A">
        <w:rPr>
          <w:rFonts w:asciiTheme="majorHAnsi" w:hAnsiTheme="majorHAnsi"/>
          <w:lang w:val="cs-CZ"/>
        </w:rPr>
        <w:t>v</w:t>
      </w:r>
      <w:r w:rsidR="002369AA" w:rsidRPr="0003392A">
        <w:rPr>
          <w:rFonts w:asciiTheme="majorHAnsi" w:hAnsiTheme="majorHAnsi"/>
          <w:lang w:val="cs-CZ"/>
        </w:rPr>
        <w:t> </w:t>
      </w:r>
      <w:r w:rsidR="00591461" w:rsidRPr="0003392A">
        <w:rPr>
          <w:rFonts w:asciiTheme="majorHAnsi" w:hAnsiTheme="majorHAnsi"/>
          <w:lang w:val="cs-CZ"/>
        </w:rPr>
        <w:t xml:space="preserve">souladu s § 2113 a násl. </w:t>
      </w:r>
      <w:r w:rsidR="002369AA" w:rsidRPr="0003392A">
        <w:rPr>
          <w:rFonts w:asciiTheme="majorHAnsi" w:hAnsiTheme="majorHAnsi"/>
          <w:lang w:val="cs-CZ"/>
        </w:rPr>
        <w:t>O</w:t>
      </w:r>
      <w:r w:rsidR="00591461" w:rsidRPr="0003392A">
        <w:rPr>
          <w:rFonts w:asciiTheme="majorHAnsi" w:hAnsiTheme="majorHAnsi"/>
          <w:lang w:val="cs-CZ"/>
        </w:rPr>
        <w:t xml:space="preserve">bčanského zákoníku </w:t>
      </w:r>
      <w:r w:rsidR="00346335" w:rsidRPr="0003392A">
        <w:rPr>
          <w:rFonts w:asciiTheme="majorHAnsi" w:hAnsiTheme="majorHAnsi"/>
          <w:lang w:val="cs-CZ"/>
        </w:rPr>
        <w:t xml:space="preserve">poskytuje záruku </w:t>
      </w:r>
      <w:r w:rsidR="00B43562" w:rsidRPr="0003392A">
        <w:rPr>
          <w:rFonts w:asciiTheme="majorHAnsi" w:hAnsiTheme="majorHAnsi"/>
          <w:lang w:val="cs-CZ"/>
        </w:rPr>
        <w:t xml:space="preserve">za jakost </w:t>
      </w:r>
      <w:r w:rsidR="00346335" w:rsidRPr="0003392A">
        <w:rPr>
          <w:rFonts w:asciiTheme="majorHAnsi" w:hAnsiTheme="majorHAnsi"/>
          <w:lang w:val="cs-CZ"/>
        </w:rPr>
        <w:t>předmět</w:t>
      </w:r>
      <w:r w:rsidR="00B43562" w:rsidRPr="0003392A">
        <w:rPr>
          <w:rFonts w:asciiTheme="majorHAnsi" w:hAnsiTheme="majorHAnsi"/>
          <w:lang w:val="cs-CZ"/>
        </w:rPr>
        <w:t>u</w:t>
      </w:r>
      <w:r w:rsidR="00346335" w:rsidRPr="0003392A">
        <w:rPr>
          <w:rFonts w:asciiTheme="majorHAnsi" w:hAnsiTheme="majorHAnsi"/>
          <w:lang w:val="cs-CZ"/>
        </w:rPr>
        <w:t xml:space="preserve"> plnění dle čl.</w:t>
      </w:r>
      <w:r w:rsidR="00251C18" w:rsidRPr="0003392A">
        <w:rPr>
          <w:rFonts w:asciiTheme="majorHAnsi" w:hAnsiTheme="majorHAnsi"/>
          <w:lang w:val="cs-CZ"/>
        </w:rPr>
        <w:t xml:space="preserve"> </w:t>
      </w:r>
      <w:r w:rsidR="004B0649">
        <w:t>III.</w:t>
      </w:r>
      <w:r w:rsidR="00346335" w:rsidRPr="0003392A">
        <w:rPr>
          <w:rFonts w:asciiTheme="majorHAnsi" w:hAnsiTheme="majorHAnsi"/>
          <w:lang w:val="cs-CZ"/>
        </w:rPr>
        <w:t xml:space="preserve"> </w:t>
      </w:r>
      <w:r w:rsidR="00251C18" w:rsidRPr="0003392A">
        <w:rPr>
          <w:rFonts w:asciiTheme="majorHAnsi" w:hAnsiTheme="majorHAnsi"/>
          <w:lang w:val="cs-CZ"/>
        </w:rPr>
        <w:t xml:space="preserve">a </w:t>
      </w:r>
      <w:r w:rsidR="00B35653">
        <w:fldChar w:fldCharType="begin"/>
      </w:r>
      <w:r w:rsidR="00B35653">
        <w:instrText xml:space="preserve"> REF _Ref386560091 \r \h  \* MERGEFORMAT </w:instrText>
      </w:r>
      <w:r w:rsidR="00B35653">
        <w:fldChar w:fldCharType="separate"/>
      </w:r>
      <w:r w:rsidR="00546160" w:rsidRPr="00546160">
        <w:rPr>
          <w:rFonts w:asciiTheme="majorHAnsi" w:hAnsiTheme="majorHAnsi"/>
          <w:lang w:val="cs-CZ"/>
        </w:rPr>
        <w:t>IV</w:t>
      </w:r>
      <w:r w:rsidR="00B35653">
        <w:fldChar w:fldCharType="end"/>
      </w:r>
      <w:r w:rsidR="00412A67" w:rsidRPr="0003392A">
        <w:rPr>
          <w:rFonts w:asciiTheme="majorHAnsi" w:hAnsiTheme="majorHAnsi"/>
        </w:rPr>
        <w:t>.</w:t>
      </w:r>
      <w:r w:rsidR="00251C18" w:rsidRPr="0003392A">
        <w:rPr>
          <w:rFonts w:asciiTheme="majorHAnsi" w:hAnsiTheme="majorHAnsi"/>
          <w:lang w:val="cs-CZ"/>
        </w:rPr>
        <w:t xml:space="preserve"> </w:t>
      </w:r>
      <w:r w:rsidR="00346335" w:rsidRPr="0003392A">
        <w:rPr>
          <w:rFonts w:asciiTheme="majorHAnsi" w:hAnsiTheme="majorHAnsi"/>
          <w:lang w:val="cs-CZ"/>
        </w:rPr>
        <w:t xml:space="preserve">Smlouvy po </w:t>
      </w:r>
      <w:r w:rsidR="0006529C" w:rsidRPr="00616D23">
        <w:rPr>
          <w:rFonts w:asciiTheme="majorHAnsi" w:hAnsiTheme="majorHAnsi"/>
          <w:lang w:val="cs-CZ"/>
        </w:rPr>
        <w:t>dobu</w:t>
      </w:r>
      <w:r w:rsidR="00BF1C31" w:rsidRPr="00616D23">
        <w:rPr>
          <w:rFonts w:asciiTheme="majorHAnsi" w:hAnsiTheme="majorHAnsi"/>
          <w:lang w:val="cs-CZ"/>
        </w:rPr>
        <w:t xml:space="preserve"> </w:t>
      </w:r>
      <w:r w:rsidR="001C0B92" w:rsidRPr="00616D23">
        <w:rPr>
          <w:rFonts w:asciiTheme="majorHAnsi" w:hAnsiTheme="majorHAnsi"/>
          <w:lang w:val="cs-CZ"/>
        </w:rPr>
        <w:t>24</w:t>
      </w:r>
      <w:r w:rsidR="0006529C" w:rsidRPr="00616D23">
        <w:rPr>
          <w:rFonts w:asciiTheme="majorHAnsi" w:hAnsiTheme="majorHAnsi"/>
          <w:lang w:val="cs-CZ"/>
        </w:rPr>
        <w:t xml:space="preserve"> měsíců</w:t>
      </w:r>
      <w:r w:rsidR="000B1B14" w:rsidRPr="00616D23">
        <w:rPr>
          <w:rFonts w:asciiTheme="majorHAnsi" w:hAnsiTheme="majorHAnsi"/>
          <w:lang w:val="cs-CZ"/>
        </w:rPr>
        <w:t>. Záruka počíná běžet</w:t>
      </w:r>
      <w:r w:rsidR="00346335" w:rsidRPr="00616D23">
        <w:rPr>
          <w:rFonts w:asciiTheme="majorHAnsi" w:hAnsiTheme="majorHAnsi"/>
          <w:lang w:val="cs-CZ"/>
        </w:rPr>
        <w:t xml:space="preserve"> ode dne </w:t>
      </w:r>
      <w:r w:rsidR="000B1B14" w:rsidRPr="00616D23">
        <w:rPr>
          <w:rFonts w:asciiTheme="majorHAnsi" w:hAnsiTheme="majorHAnsi"/>
          <w:lang w:val="cs-CZ"/>
        </w:rPr>
        <w:t>předání</w:t>
      </w:r>
      <w:r w:rsidR="00175018" w:rsidRPr="00616D23">
        <w:rPr>
          <w:rFonts w:asciiTheme="majorHAnsi" w:hAnsiTheme="majorHAnsi"/>
          <w:lang w:val="cs-CZ"/>
        </w:rPr>
        <w:t xml:space="preserve"> a převzetí </w:t>
      </w:r>
      <w:r w:rsidR="0001382C" w:rsidRPr="00616D23">
        <w:rPr>
          <w:rFonts w:asciiTheme="majorHAnsi" w:hAnsiTheme="majorHAnsi"/>
          <w:lang w:val="cs-CZ"/>
        </w:rPr>
        <w:t xml:space="preserve">kompletního </w:t>
      </w:r>
      <w:r w:rsidR="000B1B14" w:rsidRPr="00616D23">
        <w:rPr>
          <w:rFonts w:asciiTheme="majorHAnsi" w:hAnsiTheme="majorHAnsi"/>
          <w:lang w:val="cs-CZ"/>
        </w:rPr>
        <w:t>předmětu plnění</w:t>
      </w:r>
      <w:r w:rsidR="0001382C" w:rsidRPr="00616D23">
        <w:rPr>
          <w:rFonts w:asciiTheme="majorHAnsi" w:hAnsiTheme="majorHAnsi"/>
          <w:lang w:val="cs-CZ"/>
        </w:rPr>
        <w:t xml:space="preserve"> bez vad a nedodělků</w:t>
      </w:r>
      <w:r w:rsidR="002369AA" w:rsidRPr="00616D23">
        <w:rPr>
          <w:rFonts w:asciiTheme="majorHAnsi" w:hAnsiTheme="majorHAnsi"/>
          <w:lang w:val="cs-CZ"/>
        </w:rPr>
        <w:t xml:space="preserve"> nebránících užívání</w:t>
      </w:r>
      <w:r w:rsidR="00346335" w:rsidRPr="00616D23">
        <w:rPr>
          <w:rFonts w:asciiTheme="majorHAnsi" w:hAnsiTheme="majorHAnsi"/>
          <w:lang w:val="cs-CZ"/>
        </w:rPr>
        <w:t>.</w:t>
      </w:r>
      <w:r w:rsidR="002E730C" w:rsidRPr="00616D23">
        <w:rPr>
          <w:rFonts w:asciiTheme="majorHAnsi" w:hAnsiTheme="majorHAnsi"/>
          <w:lang w:val="cs-CZ"/>
        </w:rPr>
        <w:t xml:space="preserve"> </w:t>
      </w:r>
    </w:p>
    <w:p w:rsidR="00CF48E0" w:rsidRPr="00616D23" w:rsidRDefault="00CF48E0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16D23">
        <w:rPr>
          <w:rFonts w:asciiTheme="majorHAnsi" w:hAnsiTheme="majorHAnsi"/>
          <w:sz w:val="24"/>
          <w:szCs w:val="24"/>
          <w:lang w:val="cs-CZ"/>
        </w:rPr>
        <w:t>Zajištění servisu</w:t>
      </w:r>
    </w:p>
    <w:p w:rsidR="00CF48E0" w:rsidRPr="00616D23" w:rsidRDefault="00D42475" w:rsidP="00CF48E0">
      <w:pPr>
        <w:pStyle w:val="Nadpis3"/>
        <w:ind w:left="0"/>
        <w:rPr>
          <w:rFonts w:asciiTheme="majorHAnsi" w:hAnsiTheme="majorHAnsi"/>
        </w:rPr>
      </w:pPr>
      <w:r w:rsidRPr="00616D23">
        <w:rPr>
          <w:rFonts w:asciiTheme="majorHAnsi" w:hAnsiTheme="majorHAnsi"/>
          <w:lang w:val="cs-CZ"/>
        </w:rPr>
        <w:t xml:space="preserve">Zhotovitel </w:t>
      </w:r>
      <w:r w:rsidR="00CF48E0" w:rsidRPr="00616D23">
        <w:rPr>
          <w:rFonts w:asciiTheme="majorHAnsi" w:hAnsiTheme="majorHAnsi"/>
        </w:rPr>
        <w:t xml:space="preserve">je povinen zabezpečit bezplatný záruční servis na </w:t>
      </w:r>
      <w:r w:rsidR="00817A0D" w:rsidRPr="00616D23">
        <w:rPr>
          <w:rFonts w:asciiTheme="majorHAnsi" w:hAnsiTheme="majorHAnsi"/>
        </w:rPr>
        <w:t xml:space="preserve">Dílo </w:t>
      </w:r>
      <w:r w:rsidR="00CF48E0" w:rsidRPr="00616D23">
        <w:rPr>
          <w:rFonts w:asciiTheme="majorHAnsi" w:hAnsiTheme="majorHAnsi"/>
        </w:rPr>
        <w:t>za podmínek uvedených v tomto článku této Smlouvy.</w:t>
      </w:r>
    </w:p>
    <w:p w:rsidR="00CF48E0" w:rsidRPr="00616D23" w:rsidRDefault="00B022E5" w:rsidP="00CF48E0">
      <w:pPr>
        <w:pStyle w:val="Nadpis3"/>
        <w:ind w:left="0"/>
        <w:rPr>
          <w:rFonts w:asciiTheme="majorHAnsi" w:hAnsiTheme="majorHAnsi"/>
          <w:i/>
        </w:rPr>
      </w:pPr>
      <w:r w:rsidRPr="00616D23">
        <w:rPr>
          <w:rFonts w:asciiTheme="majorHAnsi" w:hAnsiTheme="majorHAnsi"/>
        </w:rPr>
        <w:t xml:space="preserve">Zhotovitel </w:t>
      </w:r>
      <w:r w:rsidR="00CF48E0" w:rsidRPr="00616D23">
        <w:rPr>
          <w:rFonts w:asciiTheme="majorHAnsi" w:hAnsiTheme="majorHAnsi"/>
        </w:rPr>
        <w:t xml:space="preserve">je povinen zabezpečit </w:t>
      </w:r>
      <w:r w:rsidR="00CF0059" w:rsidRPr="00616D23">
        <w:rPr>
          <w:rFonts w:asciiTheme="majorHAnsi" w:hAnsiTheme="majorHAnsi"/>
        </w:rPr>
        <w:t xml:space="preserve">záruční </w:t>
      </w:r>
      <w:r w:rsidR="00CF48E0" w:rsidRPr="00616D23">
        <w:rPr>
          <w:rFonts w:asciiTheme="majorHAnsi" w:hAnsiTheme="majorHAnsi"/>
        </w:rPr>
        <w:t>servis</w:t>
      </w:r>
      <w:r w:rsidR="00CF0059" w:rsidRPr="00616D23">
        <w:rPr>
          <w:rFonts w:asciiTheme="majorHAnsi" w:hAnsiTheme="majorHAnsi"/>
        </w:rPr>
        <w:t xml:space="preserve"> </w:t>
      </w:r>
      <w:r w:rsidR="00CF48E0" w:rsidRPr="00616D23">
        <w:rPr>
          <w:rFonts w:asciiTheme="majorHAnsi" w:hAnsiTheme="majorHAnsi"/>
        </w:rPr>
        <w:t xml:space="preserve"> </w:t>
      </w:r>
      <w:r w:rsidR="009C240B" w:rsidRPr="00616D23">
        <w:rPr>
          <w:rFonts w:asciiTheme="majorHAnsi" w:hAnsiTheme="majorHAnsi"/>
        </w:rPr>
        <w:t xml:space="preserve">po dobu </w:t>
      </w:r>
      <w:r w:rsidRPr="00616D23">
        <w:rPr>
          <w:rFonts w:asciiTheme="majorHAnsi" w:hAnsiTheme="majorHAnsi"/>
        </w:rPr>
        <w:t>trvání</w:t>
      </w:r>
      <w:r w:rsidRPr="00616D23">
        <w:rPr>
          <w:rFonts w:asciiTheme="majorHAnsi" w:hAnsiTheme="majorHAnsi"/>
          <w:iCs/>
        </w:rPr>
        <w:t xml:space="preserve"> záruk</w:t>
      </w:r>
      <w:r w:rsidR="001C0B92" w:rsidRPr="00616D23">
        <w:rPr>
          <w:rFonts w:asciiTheme="majorHAnsi" w:hAnsiTheme="majorHAnsi"/>
          <w:iCs/>
        </w:rPr>
        <w:t>y</w:t>
      </w:r>
      <w:r w:rsidRPr="00616D23">
        <w:rPr>
          <w:rFonts w:asciiTheme="majorHAnsi" w:hAnsiTheme="majorHAnsi"/>
        </w:rPr>
        <w:t>.</w:t>
      </w:r>
      <w:r w:rsidR="00CF48E0" w:rsidRPr="00616D23">
        <w:rPr>
          <w:rFonts w:asciiTheme="majorHAnsi" w:hAnsiTheme="majorHAnsi"/>
        </w:rPr>
        <w:t xml:space="preserve"> </w:t>
      </w:r>
      <w:r w:rsidRPr="00616D23">
        <w:rPr>
          <w:rFonts w:asciiTheme="majorHAnsi" w:hAnsiTheme="majorHAnsi"/>
        </w:rPr>
        <w:t>V případě vad či p</w:t>
      </w:r>
      <w:r w:rsidR="009A69A0" w:rsidRPr="00616D23">
        <w:rPr>
          <w:rFonts w:asciiTheme="majorHAnsi" w:hAnsiTheme="majorHAnsi"/>
        </w:rPr>
        <w:t>oruch</w:t>
      </w:r>
      <w:r w:rsidRPr="00616D23">
        <w:rPr>
          <w:rFonts w:asciiTheme="majorHAnsi" w:hAnsiTheme="majorHAnsi"/>
        </w:rPr>
        <w:t xml:space="preserve"> </w:t>
      </w:r>
      <w:r w:rsidR="008447DD" w:rsidRPr="00616D23">
        <w:rPr>
          <w:rFonts w:asciiTheme="majorHAnsi" w:hAnsiTheme="majorHAnsi"/>
        </w:rPr>
        <w:t>D</w:t>
      </w:r>
      <w:r w:rsidR="001C0B92" w:rsidRPr="00616D23">
        <w:rPr>
          <w:rFonts w:asciiTheme="majorHAnsi" w:hAnsiTheme="majorHAnsi"/>
        </w:rPr>
        <w:t>íla v záruční době</w:t>
      </w:r>
      <w:r w:rsidR="003469F6" w:rsidRPr="00616D23">
        <w:rPr>
          <w:rFonts w:asciiTheme="majorHAnsi" w:hAnsiTheme="majorHAnsi"/>
        </w:rPr>
        <w:t xml:space="preserve"> musí</w:t>
      </w:r>
      <w:r w:rsidRPr="00616D23">
        <w:rPr>
          <w:rFonts w:asciiTheme="majorHAnsi" w:hAnsiTheme="majorHAnsi"/>
        </w:rPr>
        <w:t xml:space="preserve"> Zhotovitel </w:t>
      </w:r>
      <w:r w:rsidR="003469F6" w:rsidRPr="00616D23">
        <w:rPr>
          <w:rFonts w:asciiTheme="majorHAnsi" w:hAnsiTheme="majorHAnsi"/>
        </w:rPr>
        <w:t xml:space="preserve">započít </w:t>
      </w:r>
      <w:r w:rsidRPr="00616D23">
        <w:rPr>
          <w:rFonts w:asciiTheme="majorHAnsi" w:hAnsiTheme="majorHAnsi"/>
        </w:rPr>
        <w:t xml:space="preserve">práce vedoucí k jejich odstranění </w:t>
      </w:r>
      <w:r w:rsidR="003469F6" w:rsidRPr="00616D23">
        <w:rPr>
          <w:rFonts w:asciiTheme="majorHAnsi" w:hAnsiTheme="majorHAnsi"/>
        </w:rPr>
        <w:t xml:space="preserve">nejpozději do </w:t>
      </w:r>
      <w:r w:rsidR="001C0B92" w:rsidRPr="00616D23">
        <w:rPr>
          <w:rFonts w:asciiTheme="majorHAnsi" w:hAnsiTheme="majorHAnsi"/>
        </w:rPr>
        <w:t>48</w:t>
      </w:r>
      <w:r w:rsidR="00CF48E0" w:rsidRPr="00616D23">
        <w:rPr>
          <w:rFonts w:asciiTheme="majorHAnsi" w:hAnsiTheme="majorHAnsi"/>
        </w:rPr>
        <w:t xml:space="preserve"> hodin od nahlášení vady (poruchy) </w:t>
      </w:r>
      <w:r w:rsidRPr="00616D23">
        <w:rPr>
          <w:rFonts w:asciiTheme="majorHAnsi" w:hAnsiTheme="majorHAnsi"/>
        </w:rPr>
        <w:t>Objednatele</w:t>
      </w:r>
      <w:r w:rsidR="009A69A0" w:rsidRPr="00616D23">
        <w:rPr>
          <w:rFonts w:asciiTheme="majorHAnsi" w:hAnsiTheme="majorHAnsi"/>
        </w:rPr>
        <w:t>m</w:t>
      </w:r>
      <w:r w:rsidRPr="00616D23">
        <w:rPr>
          <w:rFonts w:asciiTheme="majorHAnsi" w:hAnsiTheme="majorHAnsi"/>
        </w:rPr>
        <w:t xml:space="preserve"> </w:t>
      </w:r>
      <w:r w:rsidR="00CF48E0" w:rsidRPr="00616D23">
        <w:rPr>
          <w:rFonts w:asciiTheme="majorHAnsi" w:hAnsiTheme="majorHAnsi"/>
        </w:rPr>
        <w:t xml:space="preserve">v pracovních dnech. </w:t>
      </w:r>
    </w:p>
    <w:p w:rsidR="00CF48E0" w:rsidRPr="006E5A1A" w:rsidRDefault="00CF48E0" w:rsidP="00CF48E0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</w:rPr>
        <w:t xml:space="preserve">Za nahlášení </w:t>
      </w:r>
      <w:r w:rsidRPr="006E5A1A">
        <w:rPr>
          <w:rFonts w:asciiTheme="majorHAnsi" w:hAnsiTheme="majorHAnsi"/>
          <w:lang w:val="cs-CZ"/>
        </w:rPr>
        <w:t xml:space="preserve">vady je považováno zaslání písemného oznámení vady </w:t>
      </w:r>
      <w:r w:rsidR="000B50C9">
        <w:rPr>
          <w:rFonts w:asciiTheme="majorHAnsi" w:hAnsiTheme="majorHAnsi"/>
          <w:lang w:val="cs-CZ"/>
        </w:rPr>
        <w:t>Zhotoviteli</w:t>
      </w:r>
      <w:r w:rsidR="00BE6C90">
        <w:rPr>
          <w:rFonts w:asciiTheme="majorHAnsi" w:hAnsiTheme="majorHAnsi"/>
          <w:lang w:val="cs-CZ"/>
        </w:rPr>
        <w:t xml:space="preserve">, kdy v oznámení uvede, jakým způsobem se závada projevuje a pokud je to možné, přiloží foto či video dokumentaci. Pro účely oznámení vady se Smluvní strany dohodly, že </w:t>
      </w:r>
      <w:r w:rsidRPr="006E5A1A">
        <w:rPr>
          <w:rFonts w:asciiTheme="majorHAnsi" w:hAnsiTheme="majorHAnsi"/>
          <w:lang w:val="cs-CZ"/>
        </w:rPr>
        <w:t xml:space="preserve"> </w:t>
      </w:r>
      <w:r w:rsidR="00BE6C90">
        <w:rPr>
          <w:rFonts w:asciiTheme="majorHAnsi" w:hAnsiTheme="majorHAnsi"/>
          <w:lang w:val="cs-CZ"/>
        </w:rPr>
        <w:t>za písemné nahlášení se považuje také zaslání prostřednictvím emailu</w:t>
      </w:r>
      <w:r w:rsidR="000B50C9">
        <w:rPr>
          <w:rFonts w:asciiTheme="majorHAnsi" w:hAnsiTheme="majorHAnsi"/>
          <w:lang w:val="cs-CZ"/>
        </w:rPr>
        <w:t>.</w:t>
      </w:r>
    </w:p>
    <w:p w:rsidR="00CF48E0" w:rsidRPr="002E730C" w:rsidRDefault="00CF48E0" w:rsidP="002E730C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lastRenderedPageBreak/>
        <w:t>e-mail</w:t>
      </w:r>
      <w:r w:rsidR="000B50C9">
        <w:rPr>
          <w:rFonts w:asciiTheme="majorHAnsi" w:hAnsiTheme="majorHAnsi"/>
          <w:sz w:val="24"/>
          <w:szCs w:val="24"/>
          <w:lang w:val="cs-CZ"/>
        </w:rPr>
        <w:t xml:space="preserve"> pro nahlášení závad</w:t>
      </w:r>
      <w:r w:rsidRPr="006E5A1A">
        <w:rPr>
          <w:rFonts w:asciiTheme="majorHAnsi" w:hAnsiTheme="majorHAnsi"/>
          <w:sz w:val="24"/>
          <w:szCs w:val="24"/>
          <w:lang w:val="cs-CZ"/>
        </w:rPr>
        <w:t>:</w:t>
      </w:r>
      <w:r w:rsidR="0003392A" w:rsidRPr="0003392A">
        <w:rPr>
          <w:rFonts w:asciiTheme="majorHAnsi" w:eastAsia="Times New Roman" w:hAnsiTheme="majorHAnsi"/>
          <w:bCs/>
          <w:sz w:val="24"/>
          <w:szCs w:val="24"/>
          <w:lang w:val="cs-CZ"/>
        </w:rPr>
        <w:t xml:space="preserve"> </w:t>
      </w:r>
      <w:r w:rsidR="002657B1">
        <w:rPr>
          <w:rFonts w:asciiTheme="majorHAnsi" w:eastAsia="Times New Roman" w:hAnsiTheme="majorHAnsi"/>
          <w:bCs/>
          <w:sz w:val="24"/>
          <w:szCs w:val="24"/>
          <w:lang w:val="cs-CZ"/>
        </w:rPr>
        <w:t>machula@mtklimatizace.cz</w:t>
      </w:r>
    </w:p>
    <w:p w:rsidR="00412A67" w:rsidRPr="006E5A1A" w:rsidRDefault="00412A67" w:rsidP="00412A67">
      <w:pPr>
        <w:rPr>
          <w:rFonts w:asciiTheme="majorHAnsi" w:hAnsiTheme="majorHAnsi"/>
        </w:rPr>
      </w:pP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Úrok z prodlení a smluvní pokuta</w:t>
      </w:r>
    </w:p>
    <w:p w:rsidR="00346335" w:rsidRPr="003004E5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Pro případ porušení níže uvedených smluvních povinností </w:t>
      </w:r>
      <w:r w:rsidR="00A47383" w:rsidRPr="006E5A1A">
        <w:rPr>
          <w:rFonts w:asciiTheme="majorHAnsi" w:hAnsiTheme="majorHAnsi"/>
          <w:lang w:val="cs-CZ"/>
        </w:rPr>
        <w:t xml:space="preserve">si </w:t>
      </w:r>
      <w:r w:rsidR="00973223">
        <w:rPr>
          <w:rFonts w:asciiTheme="majorHAnsi" w:hAnsiTheme="majorHAnsi"/>
          <w:lang w:val="cs-CZ"/>
        </w:rPr>
        <w:t xml:space="preserve">Smluvní strany </w:t>
      </w:r>
      <w:r w:rsidRPr="006E5A1A">
        <w:rPr>
          <w:rFonts w:asciiTheme="majorHAnsi" w:hAnsiTheme="majorHAnsi"/>
          <w:lang w:val="cs-CZ"/>
        </w:rPr>
        <w:t xml:space="preserve">dohodly tyto ve smyslu ustanovení § </w:t>
      </w:r>
      <w:r w:rsidR="00A47383" w:rsidRPr="006E5A1A">
        <w:rPr>
          <w:rFonts w:asciiTheme="majorHAnsi" w:hAnsiTheme="majorHAnsi"/>
          <w:lang w:val="cs-CZ"/>
        </w:rPr>
        <w:t>2048</w:t>
      </w:r>
      <w:r w:rsidRPr="006E5A1A">
        <w:rPr>
          <w:rFonts w:asciiTheme="majorHAnsi" w:hAnsiTheme="majorHAnsi"/>
          <w:lang w:val="cs-CZ"/>
        </w:rPr>
        <w:t xml:space="preserve"> a násl. </w:t>
      </w:r>
      <w:r w:rsidR="00D2589F" w:rsidRPr="006E5A1A">
        <w:rPr>
          <w:rFonts w:asciiTheme="majorHAnsi" w:hAnsiTheme="majorHAnsi"/>
          <w:lang w:val="cs-CZ"/>
        </w:rPr>
        <w:t>o</w:t>
      </w:r>
      <w:r w:rsidR="00A47383" w:rsidRPr="006E5A1A">
        <w:rPr>
          <w:rFonts w:asciiTheme="majorHAnsi" w:hAnsiTheme="majorHAnsi"/>
          <w:lang w:val="cs-CZ"/>
        </w:rPr>
        <w:t>bčanského zákoníku</w:t>
      </w:r>
      <w:r w:rsidRPr="006E5A1A">
        <w:rPr>
          <w:rFonts w:asciiTheme="majorHAnsi" w:hAnsiTheme="majorHAnsi"/>
          <w:lang w:val="cs-CZ"/>
        </w:rPr>
        <w:t xml:space="preserve"> níže uvedené smluvní pokuty, jejichž sjednáním není dotčen nárok </w:t>
      </w:r>
      <w:r w:rsidR="00973223">
        <w:rPr>
          <w:rFonts w:asciiTheme="majorHAnsi" w:hAnsiTheme="majorHAnsi"/>
          <w:lang w:val="cs-CZ"/>
        </w:rPr>
        <w:t>Smluvních stran</w:t>
      </w:r>
      <w:r w:rsidR="00973223" w:rsidRPr="006E5A1A">
        <w:rPr>
          <w:rFonts w:asciiTheme="majorHAnsi" w:hAnsiTheme="majorHAnsi"/>
          <w:lang w:val="cs-CZ"/>
        </w:rPr>
        <w:t xml:space="preserve"> </w:t>
      </w:r>
      <w:r w:rsidRPr="006E5A1A">
        <w:rPr>
          <w:rFonts w:asciiTheme="majorHAnsi" w:hAnsiTheme="majorHAnsi"/>
          <w:lang w:val="cs-CZ"/>
        </w:rPr>
        <w:t xml:space="preserve">na náhradu </w:t>
      </w:r>
      <w:r w:rsidR="00B43562" w:rsidRPr="006E5A1A">
        <w:rPr>
          <w:rFonts w:asciiTheme="majorHAnsi" w:hAnsiTheme="majorHAnsi"/>
          <w:lang w:val="cs-CZ"/>
        </w:rPr>
        <w:t xml:space="preserve">újmy </w:t>
      </w:r>
      <w:r w:rsidRPr="006E5A1A">
        <w:rPr>
          <w:rFonts w:asciiTheme="majorHAnsi" w:hAnsiTheme="majorHAnsi"/>
          <w:lang w:val="cs-CZ"/>
        </w:rPr>
        <w:t xml:space="preserve">způsobené porušením povinnosti, </w:t>
      </w:r>
      <w:r w:rsidR="00F41ECC" w:rsidRPr="006E5A1A">
        <w:rPr>
          <w:rFonts w:asciiTheme="majorHAnsi" w:hAnsiTheme="majorHAnsi"/>
          <w:lang w:val="cs-CZ"/>
        </w:rPr>
        <w:t>utvrzené</w:t>
      </w:r>
      <w:r w:rsidRPr="006E5A1A">
        <w:rPr>
          <w:rFonts w:asciiTheme="majorHAnsi" w:hAnsiTheme="majorHAnsi"/>
          <w:lang w:val="cs-CZ"/>
        </w:rPr>
        <w:t xml:space="preserve"> smluvní pokutou. </w:t>
      </w:r>
    </w:p>
    <w:p w:rsidR="00973223" w:rsidRPr="00616D23" w:rsidRDefault="00346335" w:rsidP="00973223">
      <w:pPr>
        <w:pStyle w:val="Nadpis3"/>
        <w:ind w:left="0"/>
        <w:rPr>
          <w:rFonts w:asciiTheme="majorHAnsi" w:hAnsiTheme="majorHAnsi"/>
          <w:lang w:val="cs-CZ"/>
        </w:rPr>
      </w:pPr>
      <w:r w:rsidRPr="00B9334D">
        <w:rPr>
          <w:rFonts w:asciiTheme="majorHAnsi" w:hAnsiTheme="majorHAnsi"/>
          <w:lang w:val="cs-CZ"/>
        </w:rPr>
        <w:t xml:space="preserve">Pokud bude </w:t>
      </w:r>
      <w:r w:rsidR="00D42475">
        <w:rPr>
          <w:rFonts w:asciiTheme="majorHAnsi" w:hAnsiTheme="majorHAnsi"/>
          <w:lang w:val="cs-CZ"/>
        </w:rPr>
        <w:t>Zhotovitel</w:t>
      </w:r>
      <w:r w:rsidR="00D42475" w:rsidRPr="00B9334D">
        <w:rPr>
          <w:rFonts w:asciiTheme="majorHAnsi" w:hAnsiTheme="majorHAnsi"/>
          <w:lang w:val="cs-CZ"/>
        </w:rPr>
        <w:t xml:space="preserve"> </w:t>
      </w:r>
      <w:r w:rsidRPr="00B9334D">
        <w:rPr>
          <w:rFonts w:asciiTheme="majorHAnsi" w:hAnsiTheme="majorHAnsi"/>
          <w:lang w:val="cs-CZ"/>
        </w:rPr>
        <w:t xml:space="preserve">v prodlení </w:t>
      </w:r>
      <w:r w:rsidR="00973223">
        <w:rPr>
          <w:rFonts w:asciiTheme="majorHAnsi" w:hAnsiTheme="majorHAnsi"/>
          <w:lang w:val="cs-CZ"/>
        </w:rPr>
        <w:t xml:space="preserve">s předáním Díla </w:t>
      </w:r>
      <w:r w:rsidR="00B43562" w:rsidRPr="00B9334D">
        <w:rPr>
          <w:rFonts w:asciiTheme="majorHAnsi" w:hAnsiTheme="majorHAnsi"/>
          <w:lang w:val="cs-CZ"/>
        </w:rPr>
        <w:t>ve sjednaném</w:t>
      </w:r>
      <w:r w:rsidR="003469F6" w:rsidRPr="00B9334D">
        <w:rPr>
          <w:rFonts w:asciiTheme="majorHAnsi" w:hAnsiTheme="majorHAnsi"/>
          <w:lang w:val="cs-CZ"/>
        </w:rPr>
        <w:t xml:space="preserve"> </w:t>
      </w:r>
      <w:r w:rsidRPr="00B9334D">
        <w:rPr>
          <w:rFonts w:asciiTheme="majorHAnsi" w:hAnsiTheme="majorHAnsi"/>
          <w:lang w:val="cs-CZ"/>
        </w:rPr>
        <w:t> termín</w:t>
      </w:r>
      <w:r w:rsidR="00B43562" w:rsidRPr="00B9334D">
        <w:rPr>
          <w:rFonts w:asciiTheme="majorHAnsi" w:hAnsiTheme="majorHAnsi"/>
          <w:lang w:val="cs-CZ"/>
        </w:rPr>
        <w:t>u</w:t>
      </w:r>
      <w:r w:rsidRPr="00B9334D">
        <w:rPr>
          <w:rFonts w:asciiTheme="majorHAnsi" w:hAnsiTheme="majorHAnsi"/>
          <w:lang w:val="cs-CZ"/>
        </w:rPr>
        <w:t xml:space="preserve"> </w:t>
      </w:r>
      <w:r w:rsidR="003469F6" w:rsidRPr="00B9334D">
        <w:rPr>
          <w:rFonts w:asciiTheme="majorHAnsi" w:hAnsiTheme="majorHAnsi"/>
          <w:lang w:val="cs-CZ"/>
        </w:rPr>
        <w:t xml:space="preserve"> </w:t>
      </w:r>
      <w:r w:rsidRPr="00B9334D">
        <w:rPr>
          <w:rFonts w:asciiTheme="majorHAnsi" w:hAnsiTheme="majorHAnsi"/>
          <w:lang w:val="cs-CZ"/>
        </w:rPr>
        <w:t>plnění</w:t>
      </w:r>
      <w:r w:rsidR="00534304">
        <w:rPr>
          <w:rFonts w:asciiTheme="majorHAnsi" w:hAnsiTheme="majorHAnsi"/>
          <w:lang w:val="cs-CZ"/>
        </w:rPr>
        <w:t xml:space="preserve"> uvedeném </w:t>
      </w:r>
      <w:r w:rsidR="00534304" w:rsidRPr="00616D23">
        <w:rPr>
          <w:rFonts w:asciiTheme="majorHAnsi" w:hAnsiTheme="majorHAnsi"/>
          <w:lang w:val="cs-CZ"/>
        </w:rPr>
        <w:t>v bodě V.1 této Smlouvy</w:t>
      </w:r>
      <w:r w:rsidRPr="00616D23">
        <w:rPr>
          <w:rFonts w:asciiTheme="majorHAnsi" w:hAnsiTheme="majorHAnsi"/>
          <w:lang w:val="cs-CZ"/>
        </w:rPr>
        <w:t xml:space="preserve">, je </w:t>
      </w:r>
      <w:r w:rsidR="00973223" w:rsidRPr="00616D23">
        <w:rPr>
          <w:rFonts w:asciiTheme="majorHAnsi" w:hAnsiTheme="majorHAnsi"/>
          <w:lang w:val="cs-CZ"/>
        </w:rPr>
        <w:t xml:space="preserve">Objednatel </w:t>
      </w:r>
      <w:r w:rsidRPr="00616D23">
        <w:rPr>
          <w:rFonts w:asciiTheme="majorHAnsi" w:hAnsiTheme="majorHAnsi"/>
          <w:lang w:val="cs-CZ"/>
        </w:rPr>
        <w:t xml:space="preserve">oprávněn účtovat </w:t>
      </w:r>
      <w:r w:rsidR="00973223" w:rsidRPr="00616D23">
        <w:rPr>
          <w:rFonts w:asciiTheme="majorHAnsi" w:hAnsiTheme="majorHAnsi"/>
          <w:lang w:val="cs-CZ"/>
        </w:rPr>
        <w:t xml:space="preserve">Zhotoviteli </w:t>
      </w:r>
      <w:r w:rsidR="00A52E12" w:rsidRPr="00616D23">
        <w:rPr>
          <w:rFonts w:asciiTheme="majorHAnsi" w:hAnsiTheme="majorHAnsi"/>
          <w:lang w:val="cs-CZ"/>
        </w:rPr>
        <w:t xml:space="preserve">smluvní pokutu ve výši </w:t>
      </w:r>
      <w:r w:rsidR="000B1B14" w:rsidRPr="00616D23">
        <w:rPr>
          <w:rFonts w:asciiTheme="majorHAnsi" w:hAnsiTheme="majorHAnsi"/>
          <w:lang w:val="cs-CZ"/>
        </w:rPr>
        <w:t>0,</w:t>
      </w:r>
      <w:r w:rsidR="00A74462" w:rsidRPr="00616D23">
        <w:rPr>
          <w:rFonts w:asciiTheme="majorHAnsi" w:hAnsiTheme="majorHAnsi"/>
          <w:lang w:val="cs-CZ"/>
        </w:rPr>
        <w:t>05</w:t>
      </w:r>
      <w:r w:rsidR="000B1B14" w:rsidRPr="00616D23">
        <w:rPr>
          <w:rFonts w:asciiTheme="majorHAnsi" w:hAnsiTheme="majorHAnsi"/>
          <w:lang w:val="cs-CZ"/>
        </w:rPr>
        <w:t xml:space="preserve"> % z</w:t>
      </w:r>
      <w:r w:rsidR="00534304" w:rsidRPr="00616D23">
        <w:rPr>
          <w:rFonts w:asciiTheme="majorHAnsi" w:hAnsiTheme="majorHAnsi"/>
          <w:lang w:val="cs-CZ"/>
        </w:rPr>
        <w:t xml:space="preserve"> celkové </w:t>
      </w:r>
      <w:r w:rsidR="00A74462" w:rsidRPr="00616D23">
        <w:rPr>
          <w:rFonts w:asciiTheme="majorHAnsi" w:hAnsiTheme="majorHAnsi"/>
          <w:lang w:val="cs-CZ"/>
        </w:rPr>
        <w:t>Ceny</w:t>
      </w:r>
      <w:r w:rsidR="00534304" w:rsidRPr="00616D23">
        <w:rPr>
          <w:rFonts w:asciiTheme="majorHAnsi" w:hAnsiTheme="majorHAnsi"/>
          <w:lang w:val="cs-CZ"/>
        </w:rPr>
        <w:t xml:space="preserve"> za </w:t>
      </w:r>
      <w:r w:rsidR="00973223" w:rsidRPr="00616D23">
        <w:rPr>
          <w:rFonts w:asciiTheme="majorHAnsi" w:hAnsiTheme="majorHAnsi"/>
          <w:lang w:val="cs-CZ"/>
        </w:rPr>
        <w:t>Díl</w:t>
      </w:r>
      <w:r w:rsidR="00534304" w:rsidRPr="00616D23">
        <w:rPr>
          <w:rFonts w:asciiTheme="majorHAnsi" w:hAnsiTheme="majorHAnsi"/>
          <w:lang w:val="cs-CZ"/>
        </w:rPr>
        <w:t>o</w:t>
      </w:r>
      <w:r w:rsidRPr="00616D23">
        <w:rPr>
          <w:rFonts w:asciiTheme="majorHAnsi" w:hAnsiTheme="majorHAnsi"/>
          <w:lang w:val="cs-CZ"/>
        </w:rPr>
        <w:t xml:space="preserve"> za každý i započatý den prodlení.</w:t>
      </w:r>
    </w:p>
    <w:p w:rsidR="00973223" w:rsidRDefault="00973223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806FAE">
        <w:rPr>
          <w:rFonts w:asciiTheme="majorHAnsi" w:hAnsiTheme="majorHAnsi"/>
        </w:rPr>
        <w:t xml:space="preserve">Nezapočne-li </w:t>
      </w:r>
      <w:r>
        <w:rPr>
          <w:rFonts w:asciiTheme="majorHAnsi" w:hAnsiTheme="majorHAnsi"/>
        </w:rPr>
        <w:t>Zhotovitel</w:t>
      </w:r>
      <w:r w:rsidRPr="00806FAE">
        <w:rPr>
          <w:rFonts w:asciiTheme="majorHAnsi" w:hAnsiTheme="majorHAnsi"/>
        </w:rPr>
        <w:t xml:space="preserve"> s opravou nahlášené vady</w:t>
      </w:r>
      <w:r>
        <w:rPr>
          <w:rFonts w:asciiTheme="majorHAnsi" w:hAnsiTheme="majorHAnsi"/>
        </w:rPr>
        <w:t xml:space="preserve"> či poruchy</w:t>
      </w:r>
      <w:r w:rsidR="00534304">
        <w:rPr>
          <w:rFonts w:asciiTheme="majorHAnsi" w:hAnsiTheme="majorHAnsi"/>
        </w:rPr>
        <w:t xml:space="preserve"> v záruční době</w:t>
      </w:r>
      <w:r w:rsidRPr="00806FAE">
        <w:rPr>
          <w:rFonts w:asciiTheme="majorHAnsi" w:hAnsiTheme="majorHAnsi"/>
        </w:rPr>
        <w:t xml:space="preserve"> do </w:t>
      </w:r>
      <w:r w:rsidR="00534304">
        <w:rPr>
          <w:rFonts w:asciiTheme="majorHAnsi" w:hAnsiTheme="majorHAnsi"/>
        </w:rPr>
        <w:t xml:space="preserve">lhůty </w:t>
      </w:r>
      <w:r w:rsidRPr="00806FAE">
        <w:rPr>
          <w:rFonts w:asciiTheme="majorHAnsi" w:hAnsiTheme="majorHAnsi"/>
        </w:rPr>
        <w:t>uvedené v </w:t>
      </w:r>
      <w:r>
        <w:rPr>
          <w:rFonts w:asciiTheme="majorHAnsi" w:hAnsiTheme="majorHAnsi"/>
        </w:rPr>
        <w:t xml:space="preserve">bodě IX.2 </w:t>
      </w:r>
      <w:r w:rsidRPr="00806FAE">
        <w:rPr>
          <w:rFonts w:asciiTheme="majorHAnsi" w:hAnsiTheme="majorHAnsi"/>
        </w:rPr>
        <w:t xml:space="preserve">této Smlouvy, je </w:t>
      </w:r>
      <w:r>
        <w:rPr>
          <w:rFonts w:asciiTheme="majorHAnsi" w:hAnsiTheme="majorHAnsi"/>
        </w:rPr>
        <w:t>Objednatel</w:t>
      </w:r>
      <w:r w:rsidRPr="00806FAE">
        <w:rPr>
          <w:rFonts w:asciiTheme="majorHAnsi" w:hAnsiTheme="majorHAnsi"/>
        </w:rPr>
        <w:t xml:space="preserve"> oprávněn účtovat </w:t>
      </w:r>
      <w:r>
        <w:rPr>
          <w:rFonts w:asciiTheme="majorHAnsi" w:hAnsiTheme="majorHAnsi"/>
        </w:rPr>
        <w:t>Zhotoviteli</w:t>
      </w:r>
      <w:r w:rsidR="00A93FB1">
        <w:rPr>
          <w:rFonts w:asciiTheme="majorHAnsi" w:hAnsiTheme="majorHAnsi"/>
        </w:rPr>
        <w:t xml:space="preserve"> smluvní pokutu ve výši 0,</w:t>
      </w:r>
      <w:r w:rsidR="00293063">
        <w:rPr>
          <w:rFonts w:asciiTheme="majorHAnsi" w:hAnsiTheme="majorHAnsi"/>
        </w:rPr>
        <w:t>01</w:t>
      </w:r>
      <w:r w:rsidRPr="00806FAE">
        <w:rPr>
          <w:rFonts w:asciiTheme="majorHAnsi" w:hAnsiTheme="majorHAnsi"/>
        </w:rPr>
        <w:t> % z</w:t>
      </w:r>
      <w:r w:rsidR="00534304">
        <w:rPr>
          <w:rFonts w:asciiTheme="majorHAnsi" w:hAnsiTheme="majorHAnsi"/>
        </w:rPr>
        <w:t> celkové Ceny za Dílo</w:t>
      </w:r>
      <w:r w:rsidRPr="00806FAE">
        <w:rPr>
          <w:rFonts w:asciiTheme="majorHAnsi" w:hAnsiTheme="majorHAnsi"/>
        </w:rPr>
        <w:t xml:space="preserve"> bez DPH za </w:t>
      </w:r>
      <w:r>
        <w:rPr>
          <w:rFonts w:asciiTheme="majorHAnsi" w:hAnsiTheme="majorHAnsi"/>
        </w:rPr>
        <w:t>každý i započatý den prodlení</w:t>
      </w:r>
      <w:r w:rsidRPr="00806FAE">
        <w:rPr>
          <w:rFonts w:asciiTheme="majorHAnsi" w:hAnsiTheme="majorHAnsi"/>
        </w:rPr>
        <w:t>.</w:t>
      </w:r>
    </w:p>
    <w:p w:rsidR="00346335" w:rsidRPr="009C240B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9C240B">
        <w:rPr>
          <w:rFonts w:asciiTheme="majorHAnsi" w:hAnsiTheme="majorHAnsi"/>
          <w:lang w:val="cs-CZ"/>
        </w:rPr>
        <w:t xml:space="preserve">Dojde-li ze strany </w:t>
      </w:r>
      <w:r w:rsidR="00534304">
        <w:rPr>
          <w:rFonts w:asciiTheme="majorHAnsi" w:hAnsiTheme="majorHAnsi"/>
          <w:lang w:val="cs-CZ"/>
        </w:rPr>
        <w:t>Objednatele</w:t>
      </w:r>
      <w:r w:rsidR="00534304" w:rsidRPr="009C240B">
        <w:rPr>
          <w:rFonts w:asciiTheme="majorHAnsi" w:hAnsiTheme="majorHAnsi"/>
          <w:lang w:val="cs-CZ"/>
        </w:rPr>
        <w:t xml:space="preserve"> </w:t>
      </w:r>
      <w:r w:rsidRPr="009C240B">
        <w:rPr>
          <w:rFonts w:asciiTheme="majorHAnsi" w:hAnsiTheme="majorHAnsi"/>
          <w:lang w:val="cs-CZ"/>
        </w:rPr>
        <w:t xml:space="preserve">k prodlení při úhradě </w:t>
      </w:r>
      <w:r w:rsidR="00534304">
        <w:rPr>
          <w:rFonts w:asciiTheme="majorHAnsi" w:hAnsiTheme="majorHAnsi"/>
          <w:lang w:val="cs-CZ"/>
        </w:rPr>
        <w:t xml:space="preserve"> kterékoliv části ceny dle čl. </w:t>
      </w:r>
      <w:r w:rsidR="00FA6B21">
        <w:rPr>
          <w:rFonts w:asciiTheme="majorHAnsi" w:hAnsiTheme="majorHAnsi"/>
          <w:lang w:val="cs-CZ"/>
        </w:rPr>
        <w:t>VI</w:t>
      </w:r>
      <w:r w:rsidR="00293063">
        <w:rPr>
          <w:rFonts w:asciiTheme="majorHAnsi" w:hAnsiTheme="majorHAnsi"/>
          <w:lang w:val="cs-CZ"/>
        </w:rPr>
        <w:t>.</w:t>
      </w:r>
      <w:r w:rsidR="00FA6B21">
        <w:rPr>
          <w:rFonts w:asciiTheme="majorHAnsi" w:hAnsiTheme="majorHAnsi"/>
          <w:lang w:val="cs-CZ"/>
        </w:rPr>
        <w:t xml:space="preserve"> této Smlouvy </w:t>
      </w:r>
      <w:r w:rsidRPr="009C240B">
        <w:rPr>
          <w:rFonts w:asciiTheme="majorHAnsi" w:hAnsiTheme="majorHAnsi"/>
          <w:lang w:val="cs-CZ"/>
        </w:rPr>
        <w:t xml:space="preserve">je </w:t>
      </w:r>
      <w:r w:rsidR="00FA6B21">
        <w:rPr>
          <w:rFonts w:asciiTheme="majorHAnsi" w:hAnsiTheme="majorHAnsi"/>
          <w:lang w:val="cs-CZ"/>
        </w:rPr>
        <w:t>Zhotovitel</w:t>
      </w:r>
      <w:r w:rsidRPr="009C240B">
        <w:rPr>
          <w:rFonts w:asciiTheme="majorHAnsi" w:hAnsiTheme="majorHAnsi"/>
          <w:lang w:val="cs-CZ"/>
        </w:rPr>
        <w:t xml:space="preserve"> oprávněn požadovat úhradu úroku z prodlení ve výši 0,</w:t>
      </w:r>
      <w:r w:rsidR="00293063">
        <w:rPr>
          <w:rFonts w:asciiTheme="majorHAnsi" w:hAnsiTheme="majorHAnsi"/>
          <w:lang w:val="cs-CZ"/>
        </w:rPr>
        <w:t>05</w:t>
      </w:r>
      <w:r w:rsidRPr="009C240B">
        <w:rPr>
          <w:rFonts w:asciiTheme="majorHAnsi" w:hAnsiTheme="majorHAnsi"/>
          <w:lang w:val="cs-CZ"/>
        </w:rPr>
        <w:t xml:space="preserve"> % z </w:t>
      </w:r>
      <w:r w:rsidR="00FA6B21">
        <w:rPr>
          <w:rFonts w:asciiTheme="majorHAnsi" w:hAnsiTheme="majorHAnsi"/>
          <w:lang w:val="cs-CZ"/>
        </w:rPr>
        <w:t>celkové Ceny za Dílo</w:t>
      </w:r>
      <w:r w:rsidRPr="009C240B">
        <w:rPr>
          <w:rFonts w:asciiTheme="majorHAnsi" w:hAnsiTheme="majorHAnsi"/>
          <w:lang w:val="cs-CZ"/>
        </w:rPr>
        <w:t xml:space="preserve"> za každý den prodlení.</w:t>
      </w:r>
    </w:p>
    <w:p w:rsidR="000379E7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Smluvní pokutu vyúčtuje oprávněná strana do 30 dnů od jejích zjištění a druhá strana je povinna smluvní pokutu uhradit do 30 dnů od obdržení </w:t>
      </w:r>
      <w:r w:rsidR="00F41ECC" w:rsidRPr="006E5A1A">
        <w:rPr>
          <w:rFonts w:asciiTheme="majorHAnsi" w:hAnsiTheme="majorHAnsi"/>
          <w:lang w:val="cs-CZ"/>
        </w:rPr>
        <w:t>daňového dokladu - faktury</w:t>
      </w:r>
      <w:r w:rsidRPr="006E5A1A">
        <w:rPr>
          <w:rFonts w:asciiTheme="majorHAnsi" w:hAnsiTheme="majorHAnsi"/>
          <w:lang w:val="cs-CZ"/>
        </w:rPr>
        <w:t>. Totéž se týká úroků z prodlení.</w:t>
      </w:r>
    </w:p>
    <w:p w:rsidR="00BA7A86" w:rsidRPr="00B9334D" w:rsidRDefault="00BA7A86" w:rsidP="00B9334D">
      <w:pPr>
        <w:pStyle w:val="Nadpis3"/>
        <w:ind w:left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Uhrazením smluvní pokuty není dotčen nárok oprávněné strany na náhradu škody způsobené porušením povinnosti, zajištěné smluvní pokutou</w:t>
      </w:r>
      <w:r w:rsidRPr="009C240B">
        <w:rPr>
          <w:rFonts w:asciiTheme="majorHAnsi" w:hAnsiTheme="majorHAnsi"/>
          <w:lang w:val="cs-CZ"/>
        </w:rPr>
        <w:t>.</w:t>
      </w:r>
    </w:p>
    <w:p w:rsidR="00EC2886" w:rsidRPr="006E5A1A" w:rsidRDefault="00EC2886" w:rsidP="00EC2886">
      <w:pPr>
        <w:rPr>
          <w:rFonts w:asciiTheme="majorHAnsi" w:hAnsiTheme="majorHAnsi"/>
          <w:sz w:val="24"/>
          <w:szCs w:val="24"/>
          <w:lang w:val="cs-CZ"/>
        </w:rPr>
      </w:pPr>
    </w:p>
    <w:p w:rsidR="00B75C51" w:rsidRPr="006E5A1A" w:rsidRDefault="00346335" w:rsidP="00B5622A">
      <w:pPr>
        <w:pStyle w:val="Nadpis1"/>
        <w:rPr>
          <w:rFonts w:asciiTheme="majorHAnsi" w:hAnsiTheme="majorHAnsi"/>
          <w:vanish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</w:rPr>
        <w:t>Odstoupení</w:t>
      </w:r>
      <w:r w:rsidRPr="006E5A1A">
        <w:rPr>
          <w:rFonts w:asciiTheme="majorHAnsi" w:hAnsiTheme="majorHAnsi"/>
          <w:sz w:val="24"/>
          <w:szCs w:val="24"/>
          <w:lang w:val="cs-CZ"/>
        </w:rPr>
        <w:t xml:space="preserve"> od Smlouvy</w:t>
      </w:r>
    </w:p>
    <w:p w:rsidR="00CF48E0" w:rsidRPr="006E5A1A" w:rsidRDefault="00CF48E0" w:rsidP="00D76303">
      <w:pPr>
        <w:pStyle w:val="Nadpis3"/>
        <w:ind w:left="0"/>
        <w:rPr>
          <w:rFonts w:asciiTheme="majorHAnsi" w:hAnsiTheme="majorHAnsi"/>
          <w:lang w:val="cs-CZ"/>
        </w:rPr>
      </w:pPr>
    </w:p>
    <w:p w:rsidR="00346335" w:rsidRPr="005F470A" w:rsidRDefault="00346335" w:rsidP="005F470A">
      <w:pPr>
        <w:pStyle w:val="Nadpis3"/>
        <w:numPr>
          <w:ilvl w:val="2"/>
          <w:numId w:val="31"/>
        </w:numPr>
        <w:ind w:left="0"/>
        <w:rPr>
          <w:rFonts w:asciiTheme="majorHAnsi" w:hAnsiTheme="majorHAnsi"/>
          <w:lang w:val="cs-CZ"/>
        </w:rPr>
      </w:pPr>
      <w:r w:rsidRPr="005F470A">
        <w:rPr>
          <w:rFonts w:asciiTheme="majorHAnsi" w:hAnsiTheme="majorHAnsi"/>
          <w:lang w:val="cs-CZ"/>
        </w:rPr>
        <w:t xml:space="preserve">Smluvní strany se dohodly, že mohou od Smlouvy odstoupit v případech, kdy to stanoví zákon nebo Smlouva. Odstoupení od Smlouvy musí být provedeno písemnou formou a je účinné okamžikem jeho doručení druhé straně. Odstoupením od Smlouvy zanikají práva a povinnosti stran ze Smlouvy pro dosud nesplněnou část závazku, s výjimkou nároku na náhradu </w:t>
      </w:r>
      <w:r w:rsidR="00B43562" w:rsidRPr="005F470A">
        <w:rPr>
          <w:rFonts w:asciiTheme="majorHAnsi" w:hAnsiTheme="majorHAnsi"/>
          <w:lang w:val="cs-CZ"/>
        </w:rPr>
        <w:t xml:space="preserve">újmy </w:t>
      </w:r>
      <w:r w:rsidRPr="005F470A">
        <w:rPr>
          <w:rFonts w:asciiTheme="majorHAnsi" w:hAnsiTheme="majorHAnsi"/>
          <w:lang w:val="cs-CZ"/>
        </w:rPr>
        <w:t xml:space="preserve">vzniklé porušením Smlouvy, smluvních ustanovení týkajících se volby práva, řešení sporů mezi smluvními stranami a jiných ustanovení, které podle projevené vůle stran nebo vzhledem ke své povaze mají trvat i po ukončení Smlouvy. </w:t>
      </w:r>
    </w:p>
    <w:p w:rsidR="00346335" w:rsidRPr="006E5A1A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>Smluvní strany Smlouvy se dohodly, že podstatným porušením Smlouvy se rozumí zejména:</w:t>
      </w:r>
    </w:p>
    <w:p w:rsidR="00346335" w:rsidRPr="00CF0059" w:rsidRDefault="002D7275" w:rsidP="00962C74">
      <w:pPr>
        <w:numPr>
          <w:ilvl w:val="2"/>
          <w:numId w:val="4"/>
        </w:numPr>
        <w:ind w:left="851" w:firstLine="0"/>
        <w:jc w:val="both"/>
        <w:outlineLvl w:val="2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lastRenderedPageBreak/>
        <w:t>J</w:t>
      </w:r>
      <w:r w:rsidR="00346335" w:rsidRPr="00CF0059">
        <w:rPr>
          <w:rFonts w:asciiTheme="majorHAnsi" w:hAnsiTheme="majorHAnsi"/>
          <w:sz w:val="24"/>
          <w:szCs w:val="24"/>
          <w:lang w:val="cs-CZ"/>
        </w:rPr>
        <w:t xml:space="preserve">estliže se </w:t>
      </w:r>
      <w:r>
        <w:rPr>
          <w:rFonts w:asciiTheme="majorHAnsi" w:hAnsiTheme="majorHAnsi"/>
          <w:sz w:val="24"/>
          <w:szCs w:val="24"/>
          <w:lang w:val="cs-CZ"/>
        </w:rPr>
        <w:t xml:space="preserve">Zhotovitel </w:t>
      </w:r>
      <w:r w:rsidR="00346335" w:rsidRPr="00CF0059">
        <w:rPr>
          <w:rFonts w:asciiTheme="majorHAnsi" w:hAnsiTheme="majorHAnsi"/>
          <w:sz w:val="24"/>
          <w:szCs w:val="24"/>
          <w:lang w:val="cs-CZ"/>
        </w:rPr>
        <w:t>dostane do prodlení s</w:t>
      </w:r>
      <w:r w:rsidR="00293063">
        <w:rPr>
          <w:rFonts w:asciiTheme="majorHAnsi" w:hAnsiTheme="majorHAnsi"/>
          <w:sz w:val="24"/>
          <w:szCs w:val="24"/>
          <w:lang w:val="cs-CZ"/>
        </w:rPr>
        <w:t> dokončením díla</w:t>
      </w:r>
      <w:r w:rsidR="00346335" w:rsidRPr="00CF0059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231D98" w:rsidRPr="00CF0059">
        <w:rPr>
          <w:rFonts w:asciiTheme="majorHAnsi" w:hAnsiTheme="majorHAnsi"/>
          <w:sz w:val="24"/>
          <w:szCs w:val="24"/>
          <w:lang w:val="cs-CZ"/>
        </w:rPr>
        <w:t>delší</w:t>
      </w:r>
      <w:r w:rsidR="00293063">
        <w:rPr>
          <w:rFonts w:asciiTheme="majorHAnsi" w:hAnsiTheme="majorHAnsi"/>
          <w:sz w:val="24"/>
          <w:szCs w:val="24"/>
          <w:lang w:val="cs-CZ"/>
        </w:rPr>
        <w:t>m</w:t>
      </w:r>
      <w:r w:rsidR="00231D98" w:rsidRPr="00CF0059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346335" w:rsidRPr="00CF0059">
        <w:rPr>
          <w:rFonts w:asciiTheme="majorHAnsi" w:hAnsiTheme="majorHAnsi"/>
          <w:sz w:val="24"/>
          <w:szCs w:val="24"/>
          <w:lang w:val="cs-CZ"/>
        </w:rPr>
        <w:t xml:space="preserve">než </w:t>
      </w:r>
      <w:r w:rsidR="00A30B42" w:rsidRPr="00CF0059">
        <w:rPr>
          <w:rFonts w:asciiTheme="majorHAnsi" w:hAnsiTheme="majorHAnsi"/>
          <w:sz w:val="24"/>
          <w:szCs w:val="24"/>
          <w:lang w:val="cs-CZ"/>
        </w:rPr>
        <w:t>30</w:t>
      </w:r>
      <w:r w:rsidR="00346335" w:rsidRPr="00CF0059">
        <w:rPr>
          <w:rFonts w:asciiTheme="majorHAnsi" w:hAnsiTheme="majorHAnsi"/>
          <w:sz w:val="24"/>
          <w:szCs w:val="24"/>
          <w:lang w:val="cs-CZ"/>
        </w:rPr>
        <w:t xml:space="preserve"> kalendářních dnů, a/nebo </w:t>
      </w:r>
    </w:p>
    <w:p w:rsidR="00886688" w:rsidRDefault="00346335" w:rsidP="00962C74">
      <w:pPr>
        <w:numPr>
          <w:ilvl w:val="2"/>
          <w:numId w:val="4"/>
        </w:numPr>
        <w:ind w:left="851" w:firstLine="0"/>
        <w:jc w:val="both"/>
        <w:outlineLvl w:val="2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jestliže bude zahájeno insolvenční řízení dle zák. č. 182/2006 Sb., o úpadku a způsobech jeho řešení v platném znění, jehož předmětem bude úpadek nebo hrozící úpadek </w:t>
      </w:r>
      <w:r w:rsidR="002D7275">
        <w:rPr>
          <w:rFonts w:asciiTheme="majorHAnsi" w:hAnsiTheme="majorHAnsi"/>
          <w:sz w:val="24"/>
          <w:szCs w:val="24"/>
          <w:lang w:val="cs-CZ"/>
        </w:rPr>
        <w:t>Zhotovitele.</w:t>
      </w:r>
    </w:p>
    <w:p w:rsidR="00F510B3" w:rsidRDefault="00F510B3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Vyšší moc</w:t>
      </w:r>
    </w:p>
    <w:p w:rsidR="00F510B3" w:rsidRDefault="00F510B3" w:rsidP="0003392A">
      <w:pPr>
        <w:pStyle w:val="Nadpis3"/>
        <w:ind w:left="142"/>
        <w:rPr>
          <w:rFonts w:asciiTheme="majorHAnsi" w:hAnsiTheme="majorHAnsi"/>
          <w:lang w:val="cs-CZ"/>
        </w:rPr>
      </w:pPr>
      <w:r w:rsidRPr="00F510B3">
        <w:rPr>
          <w:rFonts w:asciiTheme="majorHAnsi" w:hAnsiTheme="majorHAnsi"/>
          <w:lang w:val="cs-CZ"/>
        </w:rPr>
        <w:t xml:space="preserve">Každá </w:t>
      </w:r>
      <w:r>
        <w:t>ze Smluvních stran je oprávněna pozastavit plnění svých smluvních povinností do té míry, do jaké je jejich plnění znemožněno nebo nepřiměřeně ztíženo následujícími okolnostmi: stávky, výluky a všechny na vůli Smluvní strany nezávislé, nepředvídatelné a nepřekonatelné okolnosti, jako jsou např. požár, válka, potopa, zemětřesení, všeobecná mobilizace, vzpoura, rekvizice, zabavení, embargo, vládní nařízení nebo omezení Evropské unie, omezení spotřeby energie, jakož i závadné nebo opožděné dodávky subdodavatelů na základě okolností uvedených v tomto odstavci. Smluvní strany pro vyloučení pochybností sjednávají, že za vyšší moc není považováno prodlení subdodavatelů, pokud toto není způsobeno událostmi vyšší moci.</w:t>
      </w:r>
      <w:r w:rsidRPr="00F510B3">
        <w:rPr>
          <w:rFonts w:asciiTheme="majorHAnsi" w:hAnsiTheme="majorHAnsi"/>
          <w:lang w:val="cs-CZ"/>
        </w:rPr>
        <w:t xml:space="preserve">    </w:t>
      </w:r>
    </w:p>
    <w:p w:rsidR="00F510B3" w:rsidRPr="00293063" w:rsidRDefault="00F510B3" w:rsidP="00293063">
      <w:pPr>
        <w:pStyle w:val="Nadpis3"/>
        <w:numPr>
          <w:ilvl w:val="0"/>
          <w:numId w:val="0"/>
        </w:numPr>
        <w:ind w:left="142"/>
        <w:rPr>
          <w:rFonts w:asciiTheme="majorHAnsi" w:hAnsiTheme="majorHAnsi"/>
          <w:lang w:val="cs-CZ"/>
        </w:rPr>
      </w:pPr>
    </w:p>
    <w:p w:rsidR="00047FAF" w:rsidRPr="006E5A1A" w:rsidRDefault="00047FAF" w:rsidP="00047FAF">
      <w:pPr>
        <w:pStyle w:val="Nadpis3"/>
        <w:ind w:left="142"/>
        <w:rPr>
          <w:rFonts w:asciiTheme="majorHAnsi" w:hAnsiTheme="majorHAnsi"/>
          <w:lang w:val="cs-CZ"/>
        </w:rPr>
      </w:pPr>
      <w:r w:rsidRPr="00293063">
        <w:rPr>
          <w:rFonts w:asciiTheme="majorHAnsi" w:hAnsiTheme="majorHAnsi"/>
          <w:lang w:val="cs-CZ"/>
        </w:rPr>
        <w:t>Strana</w:t>
      </w:r>
      <w:r>
        <w:rPr>
          <w:rFonts w:asciiTheme="majorHAnsi" w:hAnsiTheme="majorHAnsi"/>
          <w:lang w:val="cs-CZ"/>
        </w:rPr>
        <w:t xml:space="preserve"> </w:t>
      </w:r>
      <w:r>
        <w:t>dovolávající se vyšší moci musí druhou stranu neprodleně, písemně vyrozumět o vzniku popřípadě zániku této skutečnosti. Neučiní-li tak, není oprávněna se dovolávat vyšší moci</w:t>
      </w:r>
      <w:r w:rsidRPr="00293063">
        <w:rPr>
          <w:rFonts w:asciiTheme="majorHAnsi" w:hAnsiTheme="majorHAnsi"/>
          <w:lang w:val="cs-CZ"/>
        </w:rPr>
        <w:t>.</w:t>
      </w:r>
    </w:p>
    <w:p w:rsidR="00F510B3" w:rsidRPr="00B9334D" w:rsidRDefault="00F510B3" w:rsidP="00B9334D">
      <w:pPr>
        <w:rPr>
          <w:lang w:val="cs-CZ"/>
        </w:rPr>
      </w:pP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>Společná ustanovení</w:t>
      </w:r>
    </w:p>
    <w:p w:rsidR="00346335" w:rsidRPr="006E5A1A" w:rsidRDefault="00346335" w:rsidP="00D76303">
      <w:pPr>
        <w:pStyle w:val="Nadpis3"/>
        <w:ind w:left="142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Není-li Smlouvou stanoveno výslovně něco jiného, lze Smlouvu měnit, doplňovat a upřesňovat pouze oboustranně odsouhlasenými, písemnými a průběžně číslovanými dodatky, podepsanými oprávněnými zástupci obou </w:t>
      </w:r>
      <w:r w:rsidR="002D7275">
        <w:rPr>
          <w:rFonts w:asciiTheme="majorHAnsi" w:hAnsiTheme="majorHAnsi"/>
          <w:lang w:val="cs-CZ"/>
        </w:rPr>
        <w:t>S</w:t>
      </w:r>
      <w:r w:rsidRPr="006E5A1A">
        <w:rPr>
          <w:rFonts w:asciiTheme="majorHAnsi" w:hAnsiTheme="majorHAnsi"/>
          <w:lang w:val="cs-CZ"/>
        </w:rPr>
        <w:t>mluvních stran, které musí být obsaženy na jedné listině.</w:t>
      </w:r>
    </w:p>
    <w:p w:rsidR="00346335" w:rsidRPr="006E5A1A" w:rsidRDefault="00346335" w:rsidP="00D76303">
      <w:pPr>
        <w:pStyle w:val="Nadpis3"/>
        <w:ind w:left="142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>Přílohy uvedené v textu Smlouvy a sumarizované v závěrečných ustanoveních Smlouvy tvoří nedílnou součást Smlouvy.</w:t>
      </w:r>
    </w:p>
    <w:p w:rsidR="00F41ECC" w:rsidRPr="006E5A1A" w:rsidRDefault="00346335" w:rsidP="00D76303">
      <w:pPr>
        <w:pStyle w:val="Nadpis3"/>
        <w:ind w:left="142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Případné spory vzniklé ze Smlouvy budou řešeny podle platné právní úpravy věcně a místně příslušnými </w:t>
      </w:r>
      <w:r w:rsidR="00F41ECC" w:rsidRPr="006E5A1A">
        <w:rPr>
          <w:rFonts w:asciiTheme="majorHAnsi" w:hAnsiTheme="majorHAnsi"/>
          <w:lang w:val="cs-CZ"/>
        </w:rPr>
        <w:t>soudy</w:t>
      </w:r>
      <w:r w:rsidRPr="006E5A1A">
        <w:rPr>
          <w:rFonts w:asciiTheme="majorHAnsi" w:hAnsiTheme="majorHAnsi"/>
          <w:lang w:val="cs-CZ"/>
        </w:rPr>
        <w:t xml:space="preserve"> České republiky. </w:t>
      </w:r>
    </w:p>
    <w:p w:rsidR="00346335" w:rsidRPr="006E5A1A" w:rsidRDefault="00346335" w:rsidP="00631B83">
      <w:pPr>
        <w:pStyle w:val="Nadpis1"/>
        <w:spacing w:before="480" w:after="240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lastRenderedPageBreak/>
        <w:t>Závěrečná ustanovení</w:t>
      </w:r>
    </w:p>
    <w:p w:rsidR="00346335" w:rsidRPr="004830A3" w:rsidRDefault="004830A3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4830A3">
        <w:rPr>
          <w:rFonts w:asciiTheme="majorHAnsi" w:hAnsiTheme="majorHAnsi"/>
          <w:lang w:val="cs-CZ"/>
        </w:rPr>
        <w:t xml:space="preserve">Smlouva </w:t>
      </w:r>
      <w:r w:rsidRPr="004830A3">
        <w:rPr>
          <w:rFonts w:asciiTheme="majorHAnsi" w:hAnsiTheme="majorHAnsi" w:cstheme="minorHAnsi"/>
        </w:rPr>
        <w:t>je platná dnem jejího podpisu oběma Smluvními stranami a nabývá účinnosti jejím uveřejněním v Registru smluv.</w:t>
      </w:r>
    </w:p>
    <w:p w:rsidR="00346335" w:rsidRPr="006E5A1A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Smluvní strany konstatují, že Smlouva byla vyhotovena ve dvou stejnopisech, z nichž </w:t>
      </w:r>
      <w:r w:rsidR="002239BD">
        <w:rPr>
          <w:rFonts w:asciiTheme="majorHAnsi" w:hAnsiTheme="majorHAnsi"/>
          <w:lang w:val="cs-CZ"/>
        </w:rPr>
        <w:t xml:space="preserve">Objednatel </w:t>
      </w:r>
      <w:r w:rsidRPr="006E5A1A">
        <w:rPr>
          <w:rFonts w:asciiTheme="majorHAnsi" w:hAnsiTheme="majorHAnsi"/>
          <w:lang w:val="cs-CZ"/>
        </w:rPr>
        <w:t xml:space="preserve">obdrží jedno vyhotovení a </w:t>
      </w:r>
      <w:r w:rsidR="002239BD">
        <w:rPr>
          <w:rFonts w:asciiTheme="majorHAnsi" w:hAnsiTheme="majorHAnsi"/>
          <w:lang w:val="cs-CZ"/>
        </w:rPr>
        <w:t>Zhotovitel</w:t>
      </w:r>
      <w:r w:rsidR="002239BD" w:rsidRPr="006E5A1A">
        <w:rPr>
          <w:rFonts w:asciiTheme="majorHAnsi" w:hAnsiTheme="majorHAnsi"/>
          <w:lang w:val="cs-CZ"/>
        </w:rPr>
        <w:t xml:space="preserve"> </w:t>
      </w:r>
      <w:r w:rsidRPr="006E5A1A">
        <w:rPr>
          <w:rFonts w:asciiTheme="majorHAnsi" w:hAnsiTheme="majorHAnsi"/>
          <w:lang w:val="cs-CZ"/>
        </w:rPr>
        <w:t>jedno vyhotovení. Každý stejnopis má právní sílu originálu.</w:t>
      </w:r>
    </w:p>
    <w:p w:rsidR="00346335" w:rsidRPr="006E5A1A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>Smluvní strany se dohodly, že v případě zániku právního vztahu založeného Smlouvou zůstávají v platnosti a účinnosti i nadále ustanovení, z jejichž povahy vyplývá, že mají zůstat nedotčena zánikem právního vztahu založeného Smlouvou.</w:t>
      </w:r>
    </w:p>
    <w:p w:rsidR="00346335" w:rsidRPr="006E5A1A" w:rsidRDefault="00346335" w:rsidP="00D76303">
      <w:pPr>
        <w:pStyle w:val="Nadpis3"/>
        <w:ind w:left="0"/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 xml:space="preserve">Nedílnou součást Smlouvy tvoří jako přílohy Smlouvy: </w:t>
      </w:r>
    </w:p>
    <w:p w:rsidR="00346335" w:rsidRDefault="00346335" w:rsidP="00EE691D">
      <w:pPr>
        <w:spacing w:after="0"/>
        <w:ind w:left="708"/>
        <w:jc w:val="both"/>
        <w:outlineLvl w:val="1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Příloha č. 1: </w:t>
      </w:r>
      <w:r w:rsidRPr="006E5A1A">
        <w:rPr>
          <w:rFonts w:asciiTheme="majorHAnsi" w:hAnsiTheme="majorHAnsi"/>
          <w:sz w:val="24"/>
          <w:szCs w:val="24"/>
          <w:lang w:val="cs-CZ"/>
        </w:rPr>
        <w:tab/>
      </w:r>
      <w:r w:rsidR="004830A3">
        <w:rPr>
          <w:rFonts w:asciiTheme="majorHAnsi" w:hAnsiTheme="majorHAnsi"/>
          <w:sz w:val="24"/>
          <w:szCs w:val="24"/>
          <w:lang w:val="cs-CZ"/>
        </w:rPr>
        <w:t>Položkový rozpočet</w:t>
      </w:r>
    </w:p>
    <w:p w:rsidR="00B20878" w:rsidRPr="006E5A1A" w:rsidRDefault="001B0737" w:rsidP="001B0737">
      <w:pPr>
        <w:pStyle w:val="Nadpis3"/>
        <w:numPr>
          <w:ilvl w:val="0"/>
          <w:numId w:val="0"/>
        </w:num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XIV.6</w:t>
      </w:r>
      <w:r>
        <w:rPr>
          <w:rFonts w:asciiTheme="majorHAnsi" w:hAnsiTheme="majorHAnsi"/>
          <w:lang w:val="cs-CZ"/>
        </w:rPr>
        <w:tab/>
      </w:r>
      <w:r w:rsidR="00754D9D">
        <w:rPr>
          <w:rFonts w:asciiTheme="majorHAnsi" w:hAnsiTheme="majorHAnsi"/>
          <w:lang w:val="cs-CZ"/>
        </w:rPr>
        <w:t xml:space="preserve"> </w:t>
      </w:r>
      <w:r w:rsidR="00346335" w:rsidRPr="006E5A1A">
        <w:rPr>
          <w:rFonts w:asciiTheme="majorHAnsi" w:hAnsiTheme="majorHAnsi"/>
          <w:lang w:val="cs-CZ"/>
        </w:rPr>
        <w:t>Obě smluvní strany potvrzují autentičnost Smlouvy a prohlašují, že si Smlouvu přečetly, s jejím obsahem souhlasí, že Smlouva byla sepsána na základě pravdivých údajů, z jejich pravé a svobodné vůle a bez jednostranně nevýhodných podmínek, což stvrzují svým podpisem, resp. podpisem svého oprávněného zástupce.</w:t>
      </w:r>
    </w:p>
    <w:p w:rsidR="00886688" w:rsidRPr="006E5A1A" w:rsidRDefault="00B20878" w:rsidP="00F843A7">
      <w:pPr>
        <w:pStyle w:val="Nadpis3"/>
        <w:numPr>
          <w:ilvl w:val="0"/>
          <w:numId w:val="0"/>
        </w:numPr>
        <w:rPr>
          <w:rFonts w:asciiTheme="majorHAnsi" w:hAnsiTheme="majorHAnsi"/>
          <w:lang w:val="cs-CZ"/>
        </w:rPr>
      </w:pPr>
      <w:r w:rsidRPr="006E5A1A">
        <w:rPr>
          <w:rFonts w:asciiTheme="majorHAnsi" w:hAnsiTheme="majorHAnsi"/>
          <w:lang w:val="cs-CZ"/>
        </w:rPr>
        <w:tab/>
      </w:r>
    </w:p>
    <w:p w:rsidR="00346335" w:rsidRPr="006E5A1A" w:rsidRDefault="003A670A" w:rsidP="00346335">
      <w:pPr>
        <w:tabs>
          <w:tab w:val="left" w:pos="5387"/>
        </w:tabs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 </w:t>
      </w:r>
      <w:r w:rsidR="004830A3">
        <w:rPr>
          <w:rFonts w:asciiTheme="majorHAnsi" w:hAnsiTheme="majorHAnsi"/>
          <w:sz w:val="24"/>
          <w:szCs w:val="24"/>
          <w:lang w:val="cs-CZ"/>
        </w:rPr>
        <w:t>Brně</w:t>
      </w:r>
      <w:r w:rsidR="000D2594" w:rsidRPr="006E5A1A">
        <w:rPr>
          <w:rFonts w:asciiTheme="majorHAnsi" w:hAnsiTheme="majorHAnsi"/>
          <w:sz w:val="24"/>
          <w:szCs w:val="24"/>
          <w:lang w:val="cs-CZ"/>
        </w:rPr>
        <w:t>,</w:t>
      </w:r>
      <w:r w:rsidR="004123D7" w:rsidRPr="006E5A1A">
        <w:rPr>
          <w:rFonts w:asciiTheme="majorHAnsi" w:hAnsiTheme="majorHAnsi"/>
          <w:sz w:val="24"/>
          <w:szCs w:val="24"/>
          <w:lang w:val="cs-CZ"/>
        </w:rPr>
        <w:t xml:space="preserve"> dne ……………</w:t>
      </w:r>
      <w:r w:rsidR="00CF48E0" w:rsidRPr="006E5A1A">
        <w:rPr>
          <w:rFonts w:asciiTheme="majorHAnsi" w:hAnsiTheme="majorHAnsi"/>
          <w:sz w:val="24"/>
          <w:szCs w:val="24"/>
          <w:lang w:val="cs-CZ"/>
        </w:rPr>
        <w:t xml:space="preserve"> 20</w:t>
      </w:r>
      <w:r w:rsidR="00685CCF">
        <w:rPr>
          <w:rFonts w:asciiTheme="majorHAnsi" w:hAnsiTheme="majorHAnsi"/>
          <w:sz w:val="24"/>
          <w:szCs w:val="24"/>
          <w:lang w:val="cs-CZ"/>
        </w:rPr>
        <w:t>22</w:t>
      </w:r>
      <w:r w:rsidR="00346335" w:rsidRPr="006E5A1A">
        <w:rPr>
          <w:rFonts w:asciiTheme="majorHAnsi" w:hAnsiTheme="majorHAnsi"/>
          <w:sz w:val="24"/>
          <w:szCs w:val="24"/>
          <w:lang w:val="cs-CZ"/>
        </w:rPr>
        <w:tab/>
      </w:r>
      <w:r w:rsidR="002657B1">
        <w:rPr>
          <w:rFonts w:asciiTheme="majorHAnsi" w:hAnsiTheme="majorHAnsi"/>
          <w:sz w:val="24"/>
          <w:szCs w:val="24"/>
          <w:lang w:val="cs-CZ"/>
        </w:rPr>
        <w:t>V Brně, dne ……………….2022</w:t>
      </w:r>
    </w:p>
    <w:p w:rsidR="00346335" w:rsidRPr="006E5A1A" w:rsidRDefault="00346335" w:rsidP="00346335">
      <w:pPr>
        <w:tabs>
          <w:tab w:val="left" w:pos="5387"/>
        </w:tabs>
        <w:jc w:val="both"/>
        <w:rPr>
          <w:rFonts w:asciiTheme="majorHAnsi" w:hAnsiTheme="majorHAnsi"/>
          <w:sz w:val="24"/>
          <w:szCs w:val="24"/>
          <w:lang w:val="cs-CZ"/>
        </w:rPr>
      </w:pPr>
      <w:r w:rsidRPr="006E5A1A">
        <w:rPr>
          <w:rFonts w:asciiTheme="majorHAnsi" w:hAnsiTheme="majorHAnsi"/>
          <w:sz w:val="24"/>
          <w:szCs w:val="24"/>
          <w:lang w:val="cs-CZ"/>
        </w:rPr>
        <w:t xml:space="preserve">Za </w:t>
      </w:r>
      <w:r w:rsidR="00D42475">
        <w:rPr>
          <w:rFonts w:asciiTheme="majorHAnsi" w:hAnsiTheme="majorHAnsi"/>
          <w:sz w:val="24"/>
          <w:szCs w:val="24"/>
          <w:lang w:val="cs-CZ"/>
        </w:rPr>
        <w:t>Objednatele</w:t>
      </w:r>
      <w:r w:rsidRPr="006E5A1A">
        <w:rPr>
          <w:rFonts w:asciiTheme="majorHAnsi" w:hAnsiTheme="majorHAnsi"/>
          <w:sz w:val="24"/>
          <w:szCs w:val="24"/>
          <w:lang w:val="cs-CZ"/>
        </w:rPr>
        <w:tab/>
        <w:t xml:space="preserve">Za </w:t>
      </w:r>
      <w:r w:rsidR="00D42475">
        <w:rPr>
          <w:rFonts w:asciiTheme="majorHAnsi" w:hAnsiTheme="majorHAnsi"/>
          <w:sz w:val="24"/>
          <w:szCs w:val="24"/>
          <w:lang w:val="cs-CZ"/>
        </w:rPr>
        <w:t>Zhotovitele</w:t>
      </w:r>
    </w:p>
    <w:p w:rsidR="00885166" w:rsidRDefault="00885166" w:rsidP="00346335">
      <w:pPr>
        <w:tabs>
          <w:tab w:val="left" w:pos="5812"/>
        </w:tabs>
        <w:jc w:val="both"/>
        <w:rPr>
          <w:rFonts w:asciiTheme="majorHAnsi" w:hAnsiTheme="majorHAnsi"/>
          <w:sz w:val="24"/>
          <w:szCs w:val="24"/>
          <w:lang w:val="cs-CZ"/>
        </w:rPr>
      </w:pPr>
    </w:p>
    <w:p w:rsidR="005F470A" w:rsidRDefault="005F470A" w:rsidP="00346335">
      <w:pPr>
        <w:tabs>
          <w:tab w:val="left" w:pos="5812"/>
        </w:tabs>
        <w:jc w:val="both"/>
        <w:rPr>
          <w:rFonts w:asciiTheme="majorHAnsi" w:hAnsiTheme="majorHAnsi"/>
          <w:sz w:val="24"/>
          <w:szCs w:val="24"/>
          <w:lang w:val="cs-CZ"/>
        </w:rPr>
      </w:pPr>
    </w:p>
    <w:p w:rsidR="003B53CE" w:rsidRPr="006E5A1A" w:rsidRDefault="003B53CE" w:rsidP="00346335">
      <w:pPr>
        <w:tabs>
          <w:tab w:val="left" w:pos="5812"/>
        </w:tabs>
        <w:jc w:val="both"/>
        <w:rPr>
          <w:rFonts w:asciiTheme="majorHAnsi" w:hAnsiTheme="majorHAnsi"/>
          <w:sz w:val="24"/>
          <w:szCs w:val="24"/>
          <w:lang w:val="cs-CZ"/>
        </w:rPr>
      </w:pPr>
    </w:p>
    <w:p w:rsidR="00346335" w:rsidRPr="00170B80" w:rsidRDefault="00F843A7" w:rsidP="006C1A13">
      <w:pPr>
        <w:tabs>
          <w:tab w:val="left" w:pos="5387"/>
        </w:tabs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 w:rsidRPr="00170B80">
        <w:rPr>
          <w:rFonts w:asciiTheme="majorHAnsi" w:hAnsiTheme="majorHAnsi"/>
          <w:sz w:val="24"/>
          <w:szCs w:val="24"/>
          <w:lang w:val="cs-CZ"/>
        </w:rPr>
        <w:t>………………………………………</w:t>
      </w:r>
      <w:r w:rsidR="000B1B14" w:rsidRPr="00170B80">
        <w:rPr>
          <w:rFonts w:asciiTheme="majorHAnsi" w:hAnsiTheme="majorHAnsi"/>
          <w:sz w:val="24"/>
          <w:szCs w:val="24"/>
          <w:lang w:val="cs-CZ"/>
        </w:rPr>
        <w:t>…….</w:t>
      </w:r>
      <w:r w:rsidRPr="00170B80">
        <w:rPr>
          <w:rFonts w:asciiTheme="majorHAnsi" w:hAnsiTheme="majorHAnsi"/>
          <w:sz w:val="24"/>
          <w:szCs w:val="24"/>
          <w:lang w:val="cs-CZ"/>
        </w:rPr>
        <w:tab/>
        <w:t>………………………………………</w:t>
      </w:r>
    </w:p>
    <w:p w:rsidR="004830A3" w:rsidRPr="004830A3" w:rsidRDefault="004830A3" w:rsidP="001310FD">
      <w:pPr>
        <w:pStyle w:val="Bezmezer"/>
        <w:tabs>
          <w:tab w:val="left" w:pos="5387"/>
        </w:tabs>
        <w:spacing w:after="120" w:line="240" w:lineRule="auto"/>
        <w:rPr>
          <w:rFonts w:asciiTheme="majorHAnsi" w:hAnsiTheme="majorHAnsi" w:cs="Arial"/>
          <w:b/>
          <w:bCs/>
          <w:color w:val="000000"/>
        </w:rPr>
      </w:pPr>
      <w:r w:rsidRPr="004830A3">
        <w:rPr>
          <w:rFonts w:asciiTheme="majorHAnsi" w:hAnsiTheme="majorHAnsi" w:cs="Arial"/>
          <w:b/>
          <w:bCs/>
          <w:color w:val="000000"/>
        </w:rPr>
        <w:t xml:space="preserve">Mateřská škola Žabka, Brno, </w:t>
      </w:r>
      <w:r w:rsidRPr="004830A3">
        <w:rPr>
          <w:rFonts w:asciiTheme="majorHAnsi" w:hAnsiTheme="majorHAnsi" w:cs="Arial"/>
          <w:b/>
          <w:bCs/>
          <w:color w:val="000000"/>
        </w:rPr>
        <w:tab/>
      </w:r>
      <w:r w:rsidR="002657B1">
        <w:rPr>
          <w:rFonts w:asciiTheme="majorHAnsi" w:hAnsiTheme="majorHAnsi"/>
          <w:b/>
          <w:lang w:val="sk-SK"/>
        </w:rPr>
        <w:t>MT klimatizace s.r.o.</w:t>
      </w:r>
    </w:p>
    <w:p w:rsidR="007712D3" w:rsidRPr="002657B1" w:rsidRDefault="004830A3" w:rsidP="001310FD">
      <w:pPr>
        <w:pStyle w:val="Bezmezer"/>
        <w:tabs>
          <w:tab w:val="left" w:pos="5387"/>
        </w:tabs>
        <w:spacing w:after="120" w:line="240" w:lineRule="auto"/>
        <w:rPr>
          <w:lang w:val="sk-SK"/>
        </w:rPr>
      </w:pPr>
      <w:r w:rsidRPr="004830A3">
        <w:rPr>
          <w:rFonts w:asciiTheme="majorHAnsi" w:hAnsiTheme="majorHAnsi" w:cs="Arial"/>
          <w:b/>
          <w:bCs/>
          <w:color w:val="000000"/>
        </w:rPr>
        <w:t>příspěvková organizace</w:t>
      </w:r>
      <w:r w:rsidR="001310FD">
        <w:rPr>
          <w:b/>
          <w:lang w:val="sk-SK"/>
        </w:rPr>
        <w:tab/>
      </w:r>
      <w:r w:rsidR="002657B1" w:rsidRPr="002657B1">
        <w:rPr>
          <w:lang w:val="sk-SK"/>
        </w:rPr>
        <w:t>Jakub Machula</w:t>
      </w:r>
      <w:r w:rsidR="001310FD">
        <w:rPr>
          <w:lang w:val="sk-SK"/>
        </w:rPr>
        <w:t>, jednatel</w:t>
      </w:r>
    </w:p>
    <w:p w:rsidR="004123D7" w:rsidRPr="0003392A" w:rsidRDefault="004830A3" w:rsidP="007712D3">
      <w:pPr>
        <w:pStyle w:val="Bezmezer"/>
        <w:tabs>
          <w:tab w:val="left" w:pos="3402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bCs/>
          <w:lang w:val="sk-SK"/>
        </w:rPr>
        <w:t>Mgr. Alena Poláková</w:t>
      </w:r>
      <w:r w:rsidR="007712D3">
        <w:rPr>
          <w:rFonts w:asciiTheme="majorHAnsi" w:hAnsiTheme="majorHAnsi"/>
          <w:bCs/>
          <w:lang w:val="sk-SK"/>
        </w:rPr>
        <w:t xml:space="preserve">, </w:t>
      </w:r>
      <w:r>
        <w:rPr>
          <w:rFonts w:asciiTheme="majorHAnsi" w:hAnsiTheme="majorHAnsi"/>
          <w:bCs/>
          <w:lang w:val="sk-SK"/>
        </w:rPr>
        <w:t>ředitelka</w:t>
      </w:r>
      <w:r w:rsidR="003A670A">
        <w:rPr>
          <w:rFonts w:asciiTheme="majorHAnsi" w:hAnsiTheme="majorHAnsi"/>
          <w:bCs/>
        </w:rPr>
        <w:tab/>
      </w:r>
      <w:r w:rsidR="003A670A">
        <w:rPr>
          <w:rFonts w:asciiTheme="majorHAnsi" w:hAnsiTheme="majorHAnsi"/>
          <w:bCs/>
        </w:rPr>
        <w:tab/>
      </w:r>
      <w:r w:rsidR="004123D7" w:rsidRPr="00170B80">
        <w:rPr>
          <w:rFonts w:asciiTheme="majorHAnsi" w:hAnsiTheme="majorHAnsi"/>
          <w:b/>
        </w:rPr>
        <w:tab/>
      </w:r>
      <w:r w:rsidR="00EC682C">
        <w:rPr>
          <w:rFonts w:asciiTheme="majorHAnsi" w:hAnsiTheme="majorHAnsi"/>
          <w:b/>
        </w:rPr>
        <w:tab/>
      </w:r>
      <w:r w:rsidR="0003392A" w:rsidRPr="0003392A">
        <w:rPr>
          <w:rFonts w:asciiTheme="majorHAnsi" w:hAnsiTheme="majorHAnsi"/>
        </w:rPr>
        <w:t xml:space="preserve">            </w:t>
      </w:r>
    </w:p>
    <w:p w:rsidR="00896FF4" w:rsidRPr="00170B80" w:rsidRDefault="00431F36" w:rsidP="00CF48E0">
      <w:pPr>
        <w:pStyle w:val="Bezmezer"/>
        <w:tabs>
          <w:tab w:val="left" w:pos="3402"/>
          <w:tab w:val="left" w:pos="5387"/>
        </w:tabs>
        <w:spacing w:after="0" w:line="240" w:lineRule="auto"/>
        <w:jc w:val="left"/>
        <w:rPr>
          <w:rFonts w:asciiTheme="majorHAnsi" w:hAnsiTheme="majorHAnsi"/>
          <w:b/>
        </w:rPr>
      </w:pPr>
      <w:r w:rsidRPr="00170B80">
        <w:rPr>
          <w:rFonts w:asciiTheme="majorHAnsi" w:hAnsiTheme="majorHAnsi"/>
          <w:b/>
        </w:rPr>
        <w:tab/>
      </w:r>
      <w:r w:rsidR="00CF48E0" w:rsidRPr="00170B80">
        <w:rPr>
          <w:rFonts w:asciiTheme="majorHAnsi" w:hAnsiTheme="majorHAnsi"/>
          <w:b/>
        </w:rPr>
        <w:tab/>
      </w:r>
    </w:p>
    <w:p w:rsidR="0003392A" w:rsidRDefault="0003392A">
      <w:pPr>
        <w:spacing w:after="0" w:line="240" w:lineRule="auto"/>
        <w:rPr>
          <w:rFonts w:asciiTheme="majorHAnsi" w:hAnsiTheme="majorHAnsi"/>
          <w:sz w:val="24"/>
          <w:szCs w:val="24"/>
          <w:lang w:val="cs-CZ"/>
        </w:rPr>
      </w:pPr>
    </w:p>
    <w:sectPr w:rsidR="0003392A" w:rsidSect="00134C6C">
      <w:footerReference w:type="default" r:id="rId8"/>
      <w:headerReference w:type="firs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ADF7" w16cex:dateUtc="2021-12-0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F92536" w16cid:durableId="2559AD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53" w:rsidRDefault="00B35653" w:rsidP="00FE091C">
      <w:pPr>
        <w:spacing w:after="0" w:line="240" w:lineRule="auto"/>
      </w:pPr>
      <w:r>
        <w:separator/>
      </w:r>
    </w:p>
  </w:endnote>
  <w:endnote w:type="continuationSeparator" w:id="0">
    <w:p w:rsidR="00B35653" w:rsidRDefault="00B35653" w:rsidP="00F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CE" w:rsidRDefault="00B35653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7386">
      <w:rPr>
        <w:noProof/>
      </w:rPr>
      <w:t>2</w:t>
    </w:r>
    <w:r>
      <w:rPr>
        <w:noProof/>
      </w:rPr>
      <w:fldChar w:fldCharType="end"/>
    </w:r>
  </w:p>
  <w:p w:rsidR="003B53CE" w:rsidRDefault="003B5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53" w:rsidRDefault="00B35653" w:rsidP="00FE091C">
      <w:pPr>
        <w:spacing w:after="0" w:line="240" w:lineRule="auto"/>
      </w:pPr>
      <w:r>
        <w:separator/>
      </w:r>
    </w:p>
  </w:footnote>
  <w:footnote w:type="continuationSeparator" w:id="0">
    <w:p w:rsidR="00B35653" w:rsidRDefault="00B35653" w:rsidP="00FE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CE" w:rsidRDefault="003B53CE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98B4CD7"/>
    <w:multiLevelType w:val="multilevel"/>
    <w:tmpl w:val="E6501258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4" w15:restartNumberingAfterBreak="0">
    <w:nsid w:val="0D88436E"/>
    <w:multiLevelType w:val="multilevel"/>
    <w:tmpl w:val="C8CCBE90"/>
    <w:lvl w:ilvl="0">
      <w:start w:val="1"/>
      <w:numFmt w:val="upperRoman"/>
      <w:pStyle w:val="Bodsmlouvy-2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Cambria" w:hAnsi="Cambria" w:hint="default"/>
        <w:b/>
        <w:i/>
        <w:sz w:val="28"/>
        <w:szCs w:val="28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5" w15:restartNumberingAfterBreak="0">
    <w:nsid w:val="17A674B0"/>
    <w:multiLevelType w:val="multilevel"/>
    <w:tmpl w:val="A74C8F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6" w15:restartNumberingAfterBreak="0">
    <w:nsid w:val="3D622393"/>
    <w:multiLevelType w:val="hybridMultilevel"/>
    <w:tmpl w:val="68C83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2995"/>
    <w:multiLevelType w:val="multilevel"/>
    <w:tmpl w:val="36060054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718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544E6BAD"/>
    <w:multiLevelType w:val="hybridMultilevel"/>
    <w:tmpl w:val="35AE9CF0"/>
    <w:lvl w:ilvl="0" w:tplc="3F064D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42458"/>
    <w:multiLevelType w:val="multilevel"/>
    <w:tmpl w:val="26C6D41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31"/>
      <w:numFmt w:val="decimal"/>
      <w:lvlText w:val="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76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1" w15:restartNumberingAfterBreak="0">
    <w:nsid w:val="5E647BEE"/>
    <w:multiLevelType w:val="hybridMultilevel"/>
    <w:tmpl w:val="84F07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F82911"/>
    <w:multiLevelType w:val="hybridMultilevel"/>
    <w:tmpl w:val="5044A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105C5"/>
    <w:multiLevelType w:val="hybridMultilevel"/>
    <w:tmpl w:val="2346C0FC"/>
    <w:lvl w:ilvl="0" w:tplc="5120C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5A6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41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09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5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AB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A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0E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AD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20F7"/>
    <w:multiLevelType w:val="multilevel"/>
    <w:tmpl w:val="70DAC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15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87039"/>
    <w:multiLevelType w:val="multilevel"/>
    <w:tmpl w:val="E806BFE4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decimal"/>
      <w:pStyle w:val="Nadpis3"/>
      <w:lvlText w:val="%1.%3."/>
      <w:lvlJc w:val="left"/>
      <w:pPr>
        <w:ind w:left="2269" w:firstLine="0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2"/>
  </w:num>
  <w:num w:numId="23">
    <w:abstractNumId w:val="11"/>
  </w:num>
  <w:num w:numId="24">
    <w:abstractNumId w:val="16"/>
  </w:num>
  <w:num w:numId="25">
    <w:abstractNumId w:val="7"/>
  </w:num>
  <w:num w:numId="26">
    <w:abstractNumId w:val="16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0"/>
  </w:num>
  <w:num w:numId="34">
    <w:abstractNumId w:val="1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35"/>
    <w:rsid w:val="00001944"/>
    <w:rsid w:val="000038B2"/>
    <w:rsid w:val="0001323E"/>
    <w:rsid w:val="0001382C"/>
    <w:rsid w:val="000174E5"/>
    <w:rsid w:val="00023A5B"/>
    <w:rsid w:val="00025AE6"/>
    <w:rsid w:val="0003392A"/>
    <w:rsid w:val="000377B2"/>
    <w:rsid w:val="000379E7"/>
    <w:rsid w:val="00047FAF"/>
    <w:rsid w:val="0005104C"/>
    <w:rsid w:val="00055EB6"/>
    <w:rsid w:val="0006024B"/>
    <w:rsid w:val="00063336"/>
    <w:rsid w:val="0006506A"/>
    <w:rsid w:val="0006529C"/>
    <w:rsid w:val="00066DD9"/>
    <w:rsid w:val="00085042"/>
    <w:rsid w:val="00085589"/>
    <w:rsid w:val="00087D13"/>
    <w:rsid w:val="00096DB1"/>
    <w:rsid w:val="000A41E3"/>
    <w:rsid w:val="000A6528"/>
    <w:rsid w:val="000B1B14"/>
    <w:rsid w:val="000B20C5"/>
    <w:rsid w:val="000B50C9"/>
    <w:rsid w:val="000C1FCE"/>
    <w:rsid w:val="000D2594"/>
    <w:rsid w:val="000D4853"/>
    <w:rsid w:val="000D521A"/>
    <w:rsid w:val="000D5E16"/>
    <w:rsid w:val="000E23D5"/>
    <w:rsid w:val="000E2CB6"/>
    <w:rsid w:val="000E6283"/>
    <w:rsid w:val="000E7C80"/>
    <w:rsid w:val="000E7D42"/>
    <w:rsid w:val="00100E58"/>
    <w:rsid w:val="00101A49"/>
    <w:rsid w:val="001103B3"/>
    <w:rsid w:val="0011239D"/>
    <w:rsid w:val="001215FB"/>
    <w:rsid w:val="001275A5"/>
    <w:rsid w:val="001310FD"/>
    <w:rsid w:val="00131760"/>
    <w:rsid w:val="001322CF"/>
    <w:rsid w:val="00134574"/>
    <w:rsid w:val="0013474B"/>
    <w:rsid w:val="00134C6C"/>
    <w:rsid w:val="0013581C"/>
    <w:rsid w:val="001437A6"/>
    <w:rsid w:val="00162C1B"/>
    <w:rsid w:val="00166E52"/>
    <w:rsid w:val="00170B80"/>
    <w:rsid w:val="00175018"/>
    <w:rsid w:val="00181208"/>
    <w:rsid w:val="00184F8A"/>
    <w:rsid w:val="0019164D"/>
    <w:rsid w:val="00191A97"/>
    <w:rsid w:val="00195BD6"/>
    <w:rsid w:val="00197E46"/>
    <w:rsid w:val="001A0EA8"/>
    <w:rsid w:val="001A3FCB"/>
    <w:rsid w:val="001A4B65"/>
    <w:rsid w:val="001B0737"/>
    <w:rsid w:val="001B48FB"/>
    <w:rsid w:val="001B5864"/>
    <w:rsid w:val="001C0B92"/>
    <w:rsid w:val="001C7B6B"/>
    <w:rsid w:val="001D108D"/>
    <w:rsid w:val="001F156D"/>
    <w:rsid w:val="001F3BFB"/>
    <w:rsid w:val="001F5A21"/>
    <w:rsid w:val="001F5D1C"/>
    <w:rsid w:val="001F6AFE"/>
    <w:rsid w:val="001F7955"/>
    <w:rsid w:val="0020015D"/>
    <w:rsid w:val="00212687"/>
    <w:rsid w:val="002239BD"/>
    <w:rsid w:val="00225486"/>
    <w:rsid w:val="0022634A"/>
    <w:rsid w:val="00227F56"/>
    <w:rsid w:val="00231D98"/>
    <w:rsid w:val="0023347B"/>
    <w:rsid w:val="00234B30"/>
    <w:rsid w:val="002369AA"/>
    <w:rsid w:val="00237625"/>
    <w:rsid w:val="00237D60"/>
    <w:rsid w:val="00243454"/>
    <w:rsid w:val="00251284"/>
    <w:rsid w:val="00251C18"/>
    <w:rsid w:val="00254B12"/>
    <w:rsid w:val="0025654D"/>
    <w:rsid w:val="0026245C"/>
    <w:rsid w:val="002657B1"/>
    <w:rsid w:val="00266308"/>
    <w:rsid w:val="00267948"/>
    <w:rsid w:val="00267C37"/>
    <w:rsid w:val="00270519"/>
    <w:rsid w:val="0027661E"/>
    <w:rsid w:val="00276B99"/>
    <w:rsid w:val="002834FB"/>
    <w:rsid w:val="00292B96"/>
    <w:rsid w:val="00293063"/>
    <w:rsid w:val="00295932"/>
    <w:rsid w:val="00295BF5"/>
    <w:rsid w:val="00295CE6"/>
    <w:rsid w:val="0029733A"/>
    <w:rsid w:val="002A16AC"/>
    <w:rsid w:val="002A2B1F"/>
    <w:rsid w:val="002A303B"/>
    <w:rsid w:val="002A378F"/>
    <w:rsid w:val="002A4CD0"/>
    <w:rsid w:val="002B2DBA"/>
    <w:rsid w:val="002B6078"/>
    <w:rsid w:val="002D2F16"/>
    <w:rsid w:val="002D4636"/>
    <w:rsid w:val="002D68B4"/>
    <w:rsid w:val="002D7275"/>
    <w:rsid w:val="002D7303"/>
    <w:rsid w:val="002E2EA9"/>
    <w:rsid w:val="002E730C"/>
    <w:rsid w:val="002F08F9"/>
    <w:rsid w:val="002F63B6"/>
    <w:rsid w:val="002F6806"/>
    <w:rsid w:val="003004E5"/>
    <w:rsid w:val="00301ECF"/>
    <w:rsid w:val="00306AD3"/>
    <w:rsid w:val="00306E47"/>
    <w:rsid w:val="00306EE8"/>
    <w:rsid w:val="003111B3"/>
    <w:rsid w:val="0031136C"/>
    <w:rsid w:val="003137AF"/>
    <w:rsid w:val="003315E0"/>
    <w:rsid w:val="00333002"/>
    <w:rsid w:val="0033333C"/>
    <w:rsid w:val="0034501F"/>
    <w:rsid w:val="00345B13"/>
    <w:rsid w:val="00346335"/>
    <w:rsid w:val="003469F6"/>
    <w:rsid w:val="003522A1"/>
    <w:rsid w:val="00354F37"/>
    <w:rsid w:val="003604E5"/>
    <w:rsid w:val="00362FF4"/>
    <w:rsid w:val="0036324A"/>
    <w:rsid w:val="00365A4E"/>
    <w:rsid w:val="0036740C"/>
    <w:rsid w:val="00370A4A"/>
    <w:rsid w:val="003742E6"/>
    <w:rsid w:val="00382AC8"/>
    <w:rsid w:val="003842BD"/>
    <w:rsid w:val="003876EC"/>
    <w:rsid w:val="0039321C"/>
    <w:rsid w:val="00394188"/>
    <w:rsid w:val="00396FA0"/>
    <w:rsid w:val="003A0B9C"/>
    <w:rsid w:val="003A53E5"/>
    <w:rsid w:val="003A642B"/>
    <w:rsid w:val="003A670A"/>
    <w:rsid w:val="003B1FF2"/>
    <w:rsid w:val="003B2DB9"/>
    <w:rsid w:val="003B319C"/>
    <w:rsid w:val="003B53CE"/>
    <w:rsid w:val="003C089C"/>
    <w:rsid w:val="003D0B39"/>
    <w:rsid w:val="003D406E"/>
    <w:rsid w:val="003D7704"/>
    <w:rsid w:val="003E0785"/>
    <w:rsid w:val="003E69BC"/>
    <w:rsid w:val="0040387B"/>
    <w:rsid w:val="0040668E"/>
    <w:rsid w:val="004123D7"/>
    <w:rsid w:val="00412427"/>
    <w:rsid w:val="00412A67"/>
    <w:rsid w:val="00413A68"/>
    <w:rsid w:val="004140AD"/>
    <w:rsid w:val="00414E45"/>
    <w:rsid w:val="004169AA"/>
    <w:rsid w:val="0041720B"/>
    <w:rsid w:val="00422C6E"/>
    <w:rsid w:val="0042542B"/>
    <w:rsid w:val="00425BBC"/>
    <w:rsid w:val="00426D4C"/>
    <w:rsid w:val="00431F36"/>
    <w:rsid w:val="0043319F"/>
    <w:rsid w:val="0043327D"/>
    <w:rsid w:val="004369F0"/>
    <w:rsid w:val="0043748D"/>
    <w:rsid w:val="00453DCF"/>
    <w:rsid w:val="00455955"/>
    <w:rsid w:val="00461011"/>
    <w:rsid w:val="004618E2"/>
    <w:rsid w:val="004625A7"/>
    <w:rsid w:val="00464003"/>
    <w:rsid w:val="004701AC"/>
    <w:rsid w:val="00474A3E"/>
    <w:rsid w:val="00476AD2"/>
    <w:rsid w:val="004830A3"/>
    <w:rsid w:val="0048592E"/>
    <w:rsid w:val="0048605B"/>
    <w:rsid w:val="004A1626"/>
    <w:rsid w:val="004A6367"/>
    <w:rsid w:val="004B0649"/>
    <w:rsid w:val="004B61F6"/>
    <w:rsid w:val="004C745C"/>
    <w:rsid w:val="004D23CB"/>
    <w:rsid w:val="004D43E7"/>
    <w:rsid w:val="004E5301"/>
    <w:rsid w:val="004E7543"/>
    <w:rsid w:val="004F1137"/>
    <w:rsid w:val="004F1171"/>
    <w:rsid w:val="004F3CA3"/>
    <w:rsid w:val="004F4AE9"/>
    <w:rsid w:val="004F7660"/>
    <w:rsid w:val="00504C6B"/>
    <w:rsid w:val="005145B5"/>
    <w:rsid w:val="00515065"/>
    <w:rsid w:val="005177FE"/>
    <w:rsid w:val="005205AA"/>
    <w:rsid w:val="00521721"/>
    <w:rsid w:val="00521D20"/>
    <w:rsid w:val="00522C62"/>
    <w:rsid w:val="005240B7"/>
    <w:rsid w:val="00532AF7"/>
    <w:rsid w:val="005333D5"/>
    <w:rsid w:val="00534304"/>
    <w:rsid w:val="00542EF0"/>
    <w:rsid w:val="00546160"/>
    <w:rsid w:val="005568CE"/>
    <w:rsid w:val="005629E8"/>
    <w:rsid w:val="00562C53"/>
    <w:rsid w:val="00576F05"/>
    <w:rsid w:val="005827E0"/>
    <w:rsid w:val="005831E5"/>
    <w:rsid w:val="00583200"/>
    <w:rsid w:val="0059060E"/>
    <w:rsid w:val="00591461"/>
    <w:rsid w:val="005A1666"/>
    <w:rsid w:val="005A221C"/>
    <w:rsid w:val="005A2437"/>
    <w:rsid w:val="005B0338"/>
    <w:rsid w:val="005B1D34"/>
    <w:rsid w:val="005B7D88"/>
    <w:rsid w:val="005C2AF6"/>
    <w:rsid w:val="005C4AB2"/>
    <w:rsid w:val="005D07E9"/>
    <w:rsid w:val="005F0D2B"/>
    <w:rsid w:val="005F470A"/>
    <w:rsid w:val="00604276"/>
    <w:rsid w:val="00607EFD"/>
    <w:rsid w:val="00616D23"/>
    <w:rsid w:val="00617269"/>
    <w:rsid w:val="0062590F"/>
    <w:rsid w:val="00625F59"/>
    <w:rsid w:val="006307EB"/>
    <w:rsid w:val="00631545"/>
    <w:rsid w:val="00631B83"/>
    <w:rsid w:val="006324E0"/>
    <w:rsid w:val="00640203"/>
    <w:rsid w:val="0064098D"/>
    <w:rsid w:val="0064304F"/>
    <w:rsid w:val="0064423E"/>
    <w:rsid w:val="0064642F"/>
    <w:rsid w:val="006513EE"/>
    <w:rsid w:val="006514B5"/>
    <w:rsid w:val="00653CE1"/>
    <w:rsid w:val="00667386"/>
    <w:rsid w:val="00667BB4"/>
    <w:rsid w:val="0067239E"/>
    <w:rsid w:val="00672C95"/>
    <w:rsid w:val="00673AAC"/>
    <w:rsid w:val="00685CCF"/>
    <w:rsid w:val="006878D8"/>
    <w:rsid w:val="00695052"/>
    <w:rsid w:val="00696538"/>
    <w:rsid w:val="006A2499"/>
    <w:rsid w:val="006A41F4"/>
    <w:rsid w:val="006A56CD"/>
    <w:rsid w:val="006A7AF5"/>
    <w:rsid w:val="006C1A13"/>
    <w:rsid w:val="006C4244"/>
    <w:rsid w:val="006D2404"/>
    <w:rsid w:val="006D3918"/>
    <w:rsid w:val="006E00D6"/>
    <w:rsid w:val="006E3D27"/>
    <w:rsid w:val="006E5A1A"/>
    <w:rsid w:val="006E7281"/>
    <w:rsid w:val="006F23EE"/>
    <w:rsid w:val="006F30CA"/>
    <w:rsid w:val="006F5565"/>
    <w:rsid w:val="006F736F"/>
    <w:rsid w:val="00711FD2"/>
    <w:rsid w:val="00713247"/>
    <w:rsid w:val="00717CA9"/>
    <w:rsid w:val="00730CD1"/>
    <w:rsid w:val="00733D96"/>
    <w:rsid w:val="007401B7"/>
    <w:rsid w:val="0074022B"/>
    <w:rsid w:val="007438DD"/>
    <w:rsid w:val="00745B08"/>
    <w:rsid w:val="0075286B"/>
    <w:rsid w:val="00754D9D"/>
    <w:rsid w:val="00762F12"/>
    <w:rsid w:val="00763643"/>
    <w:rsid w:val="00764588"/>
    <w:rsid w:val="007712D3"/>
    <w:rsid w:val="00771DAE"/>
    <w:rsid w:val="00776F9B"/>
    <w:rsid w:val="00780340"/>
    <w:rsid w:val="00785F57"/>
    <w:rsid w:val="007934FE"/>
    <w:rsid w:val="00794DAF"/>
    <w:rsid w:val="007A1338"/>
    <w:rsid w:val="007A55BD"/>
    <w:rsid w:val="007B020D"/>
    <w:rsid w:val="007B0453"/>
    <w:rsid w:val="007B47EC"/>
    <w:rsid w:val="007B7508"/>
    <w:rsid w:val="007C02D9"/>
    <w:rsid w:val="007C116D"/>
    <w:rsid w:val="007C397E"/>
    <w:rsid w:val="007C3A58"/>
    <w:rsid w:val="007F5591"/>
    <w:rsid w:val="007F674F"/>
    <w:rsid w:val="00813599"/>
    <w:rsid w:val="00815331"/>
    <w:rsid w:val="00817A0D"/>
    <w:rsid w:val="00822757"/>
    <w:rsid w:val="0083104B"/>
    <w:rsid w:val="008315E5"/>
    <w:rsid w:val="008357AE"/>
    <w:rsid w:val="00841012"/>
    <w:rsid w:val="008447DD"/>
    <w:rsid w:val="0084606F"/>
    <w:rsid w:val="00850B1C"/>
    <w:rsid w:val="0085104D"/>
    <w:rsid w:val="00851888"/>
    <w:rsid w:val="00853735"/>
    <w:rsid w:val="00853BAB"/>
    <w:rsid w:val="00866527"/>
    <w:rsid w:val="00866C4E"/>
    <w:rsid w:val="00871189"/>
    <w:rsid w:val="008720FB"/>
    <w:rsid w:val="00885166"/>
    <w:rsid w:val="00886688"/>
    <w:rsid w:val="00887747"/>
    <w:rsid w:val="00891675"/>
    <w:rsid w:val="008954F6"/>
    <w:rsid w:val="00895C46"/>
    <w:rsid w:val="00895E78"/>
    <w:rsid w:val="00896FF4"/>
    <w:rsid w:val="00897F90"/>
    <w:rsid w:val="008A7EBE"/>
    <w:rsid w:val="008B235E"/>
    <w:rsid w:val="008B477F"/>
    <w:rsid w:val="008B67C8"/>
    <w:rsid w:val="008B738C"/>
    <w:rsid w:val="008C1315"/>
    <w:rsid w:val="008C19B8"/>
    <w:rsid w:val="008D13DE"/>
    <w:rsid w:val="008D1900"/>
    <w:rsid w:val="008E562E"/>
    <w:rsid w:val="008F496B"/>
    <w:rsid w:val="008F59E2"/>
    <w:rsid w:val="008F65DE"/>
    <w:rsid w:val="008F6E1A"/>
    <w:rsid w:val="008F74FA"/>
    <w:rsid w:val="008F75E8"/>
    <w:rsid w:val="008F78D9"/>
    <w:rsid w:val="00900702"/>
    <w:rsid w:val="00906E2D"/>
    <w:rsid w:val="009112F2"/>
    <w:rsid w:val="00912636"/>
    <w:rsid w:val="00912BB7"/>
    <w:rsid w:val="00917544"/>
    <w:rsid w:val="009275F4"/>
    <w:rsid w:val="00937637"/>
    <w:rsid w:val="00940F79"/>
    <w:rsid w:val="0094142A"/>
    <w:rsid w:val="009514D7"/>
    <w:rsid w:val="00952017"/>
    <w:rsid w:val="00955B04"/>
    <w:rsid w:val="009565F7"/>
    <w:rsid w:val="0096003E"/>
    <w:rsid w:val="00962C74"/>
    <w:rsid w:val="00965014"/>
    <w:rsid w:val="00973223"/>
    <w:rsid w:val="009878D8"/>
    <w:rsid w:val="00990DDF"/>
    <w:rsid w:val="00992C3F"/>
    <w:rsid w:val="00995F23"/>
    <w:rsid w:val="009A6189"/>
    <w:rsid w:val="009A69A0"/>
    <w:rsid w:val="009B2925"/>
    <w:rsid w:val="009B6CE5"/>
    <w:rsid w:val="009C240B"/>
    <w:rsid w:val="009C3989"/>
    <w:rsid w:val="009D0221"/>
    <w:rsid w:val="009D6963"/>
    <w:rsid w:val="009E3477"/>
    <w:rsid w:val="009E7963"/>
    <w:rsid w:val="009E7AD9"/>
    <w:rsid w:val="009F0217"/>
    <w:rsid w:val="00A02FD1"/>
    <w:rsid w:val="00A07D59"/>
    <w:rsid w:val="00A11931"/>
    <w:rsid w:val="00A149E9"/>
    <w:rsid w:val="00A15673"/>
    <w:rsid w:val="00A20E98"/>
    <w:rsid w:val="00A2163B"/>
    <w:rsid w:val="00A23D46"/>
    <w:rsid w:val="00A30B42"/>
    <w:rsid w:val="00A3238F"/>
    <w:rsid w:val="00A32BA0"/>
    <w:rsid w:val="00A36557"/>
    <w:rsid w:val="00A42D23"/>
    <w:rsid w:val="00A43BDE"/>
    <w:rsid w:val="00A47383"/>
    <w:rsid w:val="00A51B15"/>
    <w:rsid w:val="00A52E12"/>
    <w:rsid w:val="00A53226"/>
    <w:rsid w:val="00A53C86"/>
    <w:rsid w:val="00A607DD"/>
    <w:rsid w:val="00A60EA4"/>
    <w:rsid w:val="00A74462"/>
    <w:rsid w:val="00A74F4D"/>
    <w:rsid w:val="00A770A3"/>
    <w:rsid w:val="00A81F94"/>
    <w:rsid w:val="00A8347F"/>
    <w:rsid w:val="00A91A28"/>
    <w:rsid w:val="00A93FB1"/>
    <w:rsid w:val="00A94A0C"/>
    <w:rsid w:val="00A9607D"/>
    <w:rsid w:val="00A97F97"/>
    <w:rsid w:val="00AA3676"/>
    <w:rsid w:val="00AA3799"/>
    <w:rsid w:val="00AB4EBD"/>
    <w:rsid w:val="00AC487B"/>
    <w:rsid w:val="00AC55D4"/>
    <w:rsid w:val="00AD34AE"/>
    <w:rsid w:val="00AD3992"/>
    <w:rsid w:val="00AE1210"/>
    <w:rsid w:val="00AF254F"/>
    <w:rsid w:val="00AF328F"/>
    <w:rsid w:val="00AF7607"/>
    <w:rsid w:val="00B022E5"/>
    <w:rsid w:val="00B100C2"/>
    <w:rsid w:val="00B20878"/>
    <w:rsid w:val="00B23491"/>
    <w:rsid w:val="00B273CB"/>
    <w:rsid w:val="00B315C3"/>
    <w:rsid w:val="00B35653"/>
    <w:rsid w:val="00B43562"/>
    <w:rsid w:val="00B4465E"/>
    <w:rsid w:val="00B44934"/>
    <w:rsid w:val="00B45086"/>
    <w:rsid w:val="00B458EF"/>
    <w:rsid w:val="00B4679C"/>
    <w:rsid w:val="00B524B2"/>
    <w:rsid w:val="00B52F6C"/>
    <w:rsid w:val="00B55783"/>
    <w:rsid w:val="00B5622A"/>
    <w:rsid w:val="00B6575F"/>
    <w:rsid w:val="00B66478"/>
    <w:rsid w:val="00B66A07"/>
    <w:rsid w:val="00B7101E"/>
    <w:rsid w:val="00B71D81"/>
    <w:rsid w:val="00B74DD8"/>
    <w:rsid w:val="00B75C51"/>
    <w:rsid w:val="00B849A8"/>
    <w:rsid w:val="00B86763"/>
    <w:rsid w:val="00B9334D"/>
    <w:rsid w:val="00B95025"/>
    <w:rsid w:val="00BA17BA"/>
    <w:rsid w:val="00BA18FD"/>
    <w:rsid w:val="00BA34AE"/>
    <w:rsid w:val="00BA52BB"/>
    <w:rsid w:val="00BA5560"/>
    <w:rsid w:val="00BA7A86"/>
    <w:rsid w:val="00BB01C8"/>
    <w:rsid w:val="00BB5738"/>
    <w:rsid w:val="00BC5718"/>
    <w:rsid w:val="00BD04A1"/>
    <w:rsid w:val="00BE5D58"/>
    <w:rsid w:val="00BE6C90"/>
    <w:rsid w:val="00BF1C31"/>
    <w:rsid w:val="00BF1E44"/>
    <w:rsid w:val="00BF6A0B"/>
    <w:rsid w:val="00BF7009"/>
    <w:rsid w:val="00C038AD"/>
    <w:rsid w:val="00C0644B"/>
    <w:rsid w:val="00C1370C"/>
    <w:rsid w:val="00C17C3B"/>
    <w:rsid w:val="00C20F41"/>
    <w:rsid w:val="00C24CE6"/>
    <w:rsid w:val="00C2770E"/>
    <w:rsid w:val="00C35047"/>
    <w:rsid w:val="00C428C2"/>
    <w:rsid w:val="00C44CC6"/>
    <w:rsid w:val="00C509B6"/>
    <w:rsid w:val="00C51E04"/>
    <w:rsid w:val="00C5216C"/>
    <w:rsid w:val="00C543AF"/>
    <w:rsid w:val="00C5660F"/>
    <w:rsid w:val="00C6190F"/>
    <w:rsid w:val="00C6578D"/>
    <w:rsid w:val="00C65E99"/>
    <w:rsid w:val="00C67E74"/>
    <w:rsid w:val="00C71056"/>
    <w:rsid w:val="00C86BB4"/>
    <w:rsid w:val="00C870A7"/>
    <w:rsid w:val="00C94F7E"/>
    <w:rsid w:val="00C974FE"/>
    <w:rsid w:val="00C97AD4"/>
    <w:rsid w:val="00CA62C1"/>
    <w:rsid w:val="00CA734E"/>
    <w:rsid w:val="00CB7593"/>
    <w:rsid w:val="00CC370F"/>
    <w:rsid w:val="00CF0059"/>
    <w:rsid w:val="00CF0E53"/>
    <w:rsid w:val="00CF48E0"/>
    <w:rsid w:val="00CF62DA"/>
    <w:rsid w:val="00D22328"/>
    <w:rsid w:val="00D2589F"/>
    <w:rsid w:val="00D345CC"/>
    <w:rsid w:val="00D416A1"/>
    <w:rsid w:val="00D42475"/>
    <w:rsid w:val="00D457F3"/>
    <w:rsid w:val="00D509E1"/>
    <w:rsid w:val="00D53945"/>
    <w:rsid w:val="00D53DA2"/>
    <w:rsid w:val="00D541B2"/>
    <w:rsid w:val="00D54DF3"/>
    <w:rsid w:val="00D626A0"/>
    <w:rsid w:val="00D70C6D"/>
    <w:rsid w:val="00D70E0E"/>
    <w:rsid w:val="00D72E85"/>
    <w:rsid w:val="00D75D67"/>
    <w:rsid w:val="00D76303"/>
    <w:rsid w:val="00D82833"/>
    <w:rsid w:val="00D91B03"/>
    <w:rsid w:val="00D9319A"/>
    <w:rsid w:val="00D95929"/>
    <w:rsid w:val="00D95A40"/>
    <w:rsid w:val="00D967AA"/>
    <w:rsid w:val="00D96E91"/>
    <w:rsid w:val="00DA0714"/>
    <w:rsid w:val="00DA61A6"/>
    <w:rsid w:val="00DC0D21"/>
    <w:rsid w:val="00DD5D7C"/>
    <w:rsid w:val="00DD6E93"/>
    <w:rsid w:val="00DE3160"/>
    <w:rsid w:val="00DF223D"/>
    <w:rsid w:val="00DF7BE6"/>
    <w:rsid w:val="00E054F5"/>
    <w:rsid w:val="00E108D5"/>
    <w:rsid w:val="00E1372B"/>
    <w:rsid w:val="00E1468C"/>
    <w:rsid w:val="00E14D68"/>
    <w:rsid w:val="00E21B73"/>
    <w:rsid w:val="00E357A9"/>
    <w:rsid w:val="00E43A3E"/>
    <w:rsid w:val="00E45944"/>
    <w:rsid w:val="00E5467A"/>
    <w:rsid w:val="00E551A0"/>
    <w:rsid w:val="00E7394F"/>
    <w:rsid w:val="00E74D6E"/>
    <w:rsid w:val="00E76E9F"/>
    <w:rsid w:val="00E80E40"/>
    <w:rsid w:val="00E837A9"/>
    <w:rsid w:val="00E83E8E"/>
    <w:rsid w:val="00E901EF"/>
    <w:rsid w:val="00E96F89"/>
    <w:rsid w:val="00EA3155"/>
    <w:rsid w:val="00EA374E"/>
    <w:rsid w:val="00EC152F"/>
    <w:rsid w:val="00EC2886"/>
    <w:rsid w:val="00EC340C"/>
    <w:rsid w:val="00EC682C"/>
    <w:rsid w:val="00ED171D"/>
    <w:rsid w:val="00ED2EEA"/>
    <w:rsid w:val="00ED3F6C"/>
    <w:rsid w:val="00ED52D6"/>
    <w:rsid w:val="00EE122E"/>
    <w:rsid w:val="00EE691D"/>
    <w:rsid w:val="00F01E95"/>
    <w:rsid w:val="00F14BBB"/>
    <w:rsid w:val="00F23585"/>
    <w:rsid w:val="00F23D18"/>
    <w:rsid w:val="00F25319"/>
    <w:rsid w:val="00F32FA9"/>
    <w:rsid w:val="00F362EB"/>
    <w:rsid w:val="00F3662D"/>
    <w:rsid w:val="00F37316"/>
    <w:rsid w:val="00F41ECC"/>
    <w:rsid w:val="00F42C31"/>
    <w:rsid w:val="00F42DBA"/>
    <w:rsid w:val="00F43772"/>
    <w:rsid w:val="00F510B3"/>
    <w:rsid w:val="00F5376C"/>
    <w:rsid w:val="00F54943"/>
    <w:rsid w:val="00F63764"/>
    <w:rsid w:val="00F702DA"/>
    <w:rsid w:val="00F843A7"/>
    <w:rsid w:val="00F913DF"/>
    <w:rsid w:val="00F9311C"/>
    <w:rsid w:val="00F962A7"/>
    <w:rsid w:val="00FA2D33"/>
    <w:rsid w:val="00FA687F"/>
    <w:rsid w:val="00FA6B21"/>
    <w:rsid w:val="00FB23C2"/>
    <w:rsid w:val="00FB42FA"/>
    <w:rsid w:val="00FB4B54"/>
    <w:rsid w:val="00FC341D"/>
    <w:rsid w:val="00FC5DF5"/>
    <w:rsid w:val="00FE091C"/>
    <w:rsid w:val="00FE3E4F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746744-0B3E-4C78-9FA3-B495B4D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8E0"/>
    <w:pPr>
      <w:spacing w:after="2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qFormat/>
    <w:rsid w:val="00631B83"/>
    <w:pPr>
      <w:keepNext/>
      <w:numPr>
        <w:numId w:val="20"/>
      </w:numPr>
      <w:pBdr>
        <w:bottom w:val="single" w:sz="12" w:space="1" w:color="FF0000"/>
      </w:pBdr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6335"/>
    <w:pPr>
      <w:keepNext/>
      <w:numPr>
        <w:ilvl w:val="1"/>
        <w:numId w:val="20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20E98"/>
    <w:pPr>
      <w:numPr>
        <w:ilvl w:val="2"/>
        <w:numId w:val="20"/>
      </w:numPr>
      <w:spacing w:before="240" w:after="60"/>
      <w:jc w:val="both"/>
      <w:outlineLvl w:val="2"/>
    </w:pPr>
    <w:rPr>
      <w:rFonts w:ascii="Cambria" w:eastAsia="Times New Roman" w:hAnsi="Cambria"/>
      <w:bCs/>
      <w:sz w:val="24"/>
      <w:szCs w:val="24"/>
    </w:rPr>
  </w:style>
  <w:style w:type="paragraph" w:styleId="Nadpis4">
    <w:name w:val="heading 4"/>
    <w:basedOn w:val="Normln"/>
    <w:next w:val="Normln"/>
    <w:qFormat/>
    <w:rsid w:val="00346335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Cs/>
      <w:sz w:val="24"/>
      <w:szCs w:val="28"/>
    </w:rPr>
  </w:style>
  <w:style w:type="paragraph" w:styleId="Nadpis5">
    <w:name w:val="heading 5"/>
    <w:basedOn w:val="Nadpis4"/>
    <w:next w:val="Normln"/>
    <w:link w:val="Nadpis5Char"/>
    <w:qFormat/>
    <w:rsid w:val="007401B7"/>
    <w:pPr>
      <w:keepNext w:val="0"/>
      <w:numPr>
        <w:ilvl w:val="0"/>
        <w:numId w:val="0"/>
      </w:numPr>
      <w:ind w:left="1418"/>
      <w:jc w:val="both"/>
      <w:outlineLvl w:val="4"/>
    </w:pPr>
    <w:rPr>
      <w:rFonts w:eastAsia="Calibri"/>
      <w:lang w:val="cs-CZ"/>
    </w:rPr>
  </w:style>
  <w:style w:type="paragraph" w:styleId="Nadpis6">
    <w:name w:val="heading 6"/>
    <w:basedOn w:val="Normln"/>
    <w:next w:val="Normln"/>
    <w:qFormat/>
    <w:rsid w:val="00346335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34633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34633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463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31B83"/>
    <w:rPr>
      <w:rFonts w:ascii="Cambria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rsid w:val="00346335"/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Seznamsodrkami">
    <w:name w:val="List Bullet"/>
    <w:basedOn w:val="Zkladntext"/>
    <w:rsid w:val="00346335"/>
    <w:pPr>
      <w:numPr>
        <w:ilvl w:val="1"/>
        <w:numId w:val="4"/>
      </w:numPr>
      <w:tabs>
        <w:tab w:val="clear" w:pos="1440"/>
      </w:tabs>
      <w:spacing w:line="240" w:lineRule="auto"/>
      <w:ind w:left="2880" w:hanging="720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rsid w:val="00346335"/>
    <w:pPr>
      <w:spacing w:after="120"/>
    </w:pPr>
  </w:style>
  <w:style w:type="paragraph" w:styleId="Bezmezer">
    <w:name w:val="No Spacing"/>
    <w:basedOn w:val="Normln"/>
    <w:uiPriority w:val="1"/>
    <w:qFormat/>
    <w:rsid w:val="00346335"/>
    <w:pPr>
      <w:jc w:val="both"/>
    </w:pPr>
    <w:rPr>
      <w:rFonts w:ascii="Cambria" w:hAnsi="Cambria"/>
      <w:sz w:val="24"/>
      <w:szCs w:val="24"/>
      <w:lang w:val="cs-CZ"/>
    </w:rPr>
  </w:style>
  <w:style w:type="character" w:customStyle="1" w:styleId="tsubjname">
    <w:name w:val="tsubjname"/>
    <w:basedOn w:val="Standardnpsmoodstavce"/>
    <w:rsid w:val="001322CF"/>
  </w:style>
  <w:style w:type="character" w:customStyle="1" w:styleId="clatext">
    <w:name w:val="clatext"/>
    <w:basedOn w:val="Standardnpsmoodstavce"/>
    <w:rsid w:val="006E00D6"/>
  </w:style>
  <w:style w:type="character" w:styleId="Hypertextovodkaz">
    <w:name w:val="Hyperlink"/>
    <w:rsid w:val="006E00D6"/>
    <w:rPr>
      <w:color w:val="0000FF"/>
      <w:u w:val="single"/>
    </w:rPr>
  </w:style>
  <w:style w:type="paragraph" w:customStyle="1" w:styleId="CharCharCharChar1">
    <w:name w:val="Char Char Char Char1"/>
    <w:basedOn w:val="Nadpis1"/>
    <w:rsid w:val="0006506A"/>
    <w:pPr>
      <w:keepNext w:val="0"/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lang w:val="cs-CZ" w:eastAsia="cs-CZ"/>
    </w:rPr>
  </w:style>
  <w:style w:type="paragraph" w:styleId="Zhlav">
    <w:name w:val="header"/>
    <w:basedOn w:val="Normln"/>
    <w:link w:val="ZhlavChar"/>
    <w:rsid w:val="00FE0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rsid w:val="00FE09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Rozloendokumentu">
    <w:name w:val="Document Map"/>
    <w:basedOn w:val="Normln"/>
    <w:semiHidden/>
    <w:rsid w:val="003A64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D9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1B03"/>
    <w:rPr>
      <w:rFonts w:ascii="Tahoma" w:eastAsia="Calibri" w:hAnsi="Tahoma" w:cs="Tahoma"/>
      <w:sz w:val="16"/>
      <w:szCs w:val="16"/>
      <w:lang w:val="sk-SK" w:eastAsia="en-US"/>
    </w:rPr>
  </w:style>
  <w:style w:type="character" w:styleId="Odkaznakoment">
    <w:name w:val="annotation reference"/>
    <w:basedOn w:val="Standardnpsmoodstavce"/>
    <w:rsid w:val="004172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7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720B"/>
    <w:rPr>
      <w:rFonts w:ascii="Calibri" w:eastAsia="Calibri" w:hAnsi="Calibri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rsid w:val="00417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720B"/>
    <w:rPr>
      <w:rFonts w:ascii="Calibri" w:eastAsia="Calibri" w:hAnsi="Calibri"/>
      <w:b/>
      <w:bCs/>
      <w:lang w:val="sk-SK" w:eastAsia="en-US"/>
    </w:rPr>
  </w:style>
  <w:style w:type="paragraph" w:customStyle="1" w:styleId="Default">
    <w:name w:val="Default"/>
    <w:rsid w:val="003B1F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link w:val="Nadpis7"/>
    <w:rsid w:val="0062590F"/>
    <w:rPr>
      <w:rFonts w:ascii="Calibri" w:hAnsi="Calibri"/>
      <w:sz w:val="24"/>
      <w:szCs w:val="24"/>
      <w:lang w:val="sk-SK" w:eastAsia="en-US"/>
    </w:rPr>
  </w:style>
  <w:style w:type="paragraph" w:customStyle="1" w:styleId="AAOdstavec">
    <w:name w:val="AA_Odstavec"/>
    <w:basedOn w:val="Normln"/>
    <w:rsid w:val="00895E7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7401B7"/>
    <w:rPr>
      <w:rFonts w:ascii="Cambria" w:eastAsia="Calibri" w:hAnsi="Cambria"/>
      <w:bCs/>
      <w:sz w:val="24"/>
      <w:szCs w:val="28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2F6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F6806"/>
    <w:rPr>
      <w:rFonts w:ascii="Courier New" w:hAnsi="Courier New" w:cs="Courier New"/>
    </w:rPr>
  </w:style>
  <w:style w:type="character" w:customStyle="1" w:styleId="bt-content">
    <w:name w:val="bt-content"/>
    <w:basedOn w:val="Standardnpsmoodstavce"/>
    <w:rsid w:val="00306E47"/>
  </w:style>
  <w:style w:type="character" w:styleId="Sledovanodkaz">
    <w:name w:val="FollowedHyperlink"/>
    <w:basedOn w:val="Standardnpsmoodstavce"/>
    <w:rsid w:val="00B75C5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0A41E3"/>
  </w:style>
  <w:style w:type="character" w:customStyle="1" w:styleId="Nadpis3Char">
    <w:name w:val="Nadpis 3 Char"/>
    <w:basedOn w:val="Standardnpsmoodstavce"/>
    <w:link w:val="Nadpis3"/>
    <w:rsid w:val="00CF48E0"/>
    <w:rPr>
      <w:rFonts w:ascii="Cambria" w:hAnsi="Cambria"/>
      <w:bCs/>
      <w:sz w:val="24"/>
      <w:szCs w:val="24"/>
      <w:lang w:val="sk-SK" w:eastAsia="en-US"/>
    </w:rPr>
  </w:style>
  <w:style w:type="paragraph" w:styleId="Revize">
    <w:name w:val="Revision"/>
    <w:hidden/>
    <w:uiPriority w:val="99"/>
    <w:semiHidden/>
    <w:rsid w:val="00965014"/>
    <w:rPr>
      <w:rFonts w:ascii="Calibri" w:eastAsia="Calibri" w:hAnsi="Calibri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D04A1"/>
    <w:pPr>
      <w:ind w:left="720"/>
      <w:contextualSpacing/>
    </w:pPr>
  </w:style>
  <w:style w:type="character" w:customStyle="1" w:styleId="WW8Num1z0">
    <w:name w:val="WW8Num1z0"/>
    <w:rsid w:val="0003392A"/>
  </w:style>
  <w:style w:type="character" w:customStyle="1" w:styleId="WW8Num1z1">
    <w:name w:val="WW8Num1z1"/>
    <w:rsid w:val="0003392A"/>
  </w:style>
  <w:style w:type="character" w:customStyle="1" w:styleId="WW8Num1z2">
    <w:name w:val="WW8Num1z2"/>
    <w:rsid w:val="0003392A"/>
  </w:style>
  <w:style w:type="character" w:customStyle="1" w:styleId="WW8Num1z3">
    <w:name w:val="WW8Num1z3"/>
    <w:rsid w:val="0003392A"/>
  </w:style>
  <w:style w:type="character" w:customStyle="1" w:styleId="WW8Num1z4">
    <w:name w:val="WW8Num1z4"/>
    <w:rsid w:val="0003392A"/>
  </w:style>
  <w:style w:type="character" w:customStyle="1" w:styleId="WW8Num1z5">
    <w:name w:val="WW8Num1z5"/>
    <w:rsid w:val="0003392A"/>
  </w:style>
  <w:style w:type="character" w:customStyle="1" w:styleId="WW8Num1z6">
    <w:name w:val="WW8Num1z6"/>
    <w:rsid w:val="0003392A"/>
  </w:style>
  <w:style w:type="character" w:customStyle="1" w:styleId="WW8Num1z7">
    <w:name w:val="WW8Num1z7"/>
    <w:rsid w:val="0003392A"/>
  </w:style>
  <w:style w:type="character" w:customStyle="1" w:styleId="WW8Num1z8">
    <w:name w:val="WW8Num1z8"/>
    <w:rsid w:val="0003392A"/>
  </w:style>
  <w:style w:type="character" w:customStyle="1" w:styleId="WW8Num2z0">
    <w:name w:val="WW8Num2z0"/>
    <w:rsid w:val="0003392A"/>
  </w:style>
  <w:style w:type="character" w:customStyle="1" w:styleId="WW8Num2z1">
    <w:name w:val="WW8Num2z1"/>
    <w:rsid w:val="0003392A"/>
  </w:style>
  <w:style w:type="character" w:customStyle="1" w:styleId="WW8Num2z2">
    <w:name w:val="WW8Num2z2"/>
    <w:rsid w:val="0003392A"/>
  </w:style>
  <w:style w:type="character" w:customStyle="1" w:styleId="WW8Num2z3">
    <w:name w:val="WW8Num2z3"/>
    <w:rsid w:val="0003392A"/>
  </w:style>
  <w:style w:type="character" w:customStyle="1" w:styleId="WW8Num2z4">
    <w:name w:val="WW8Num2z4"/>
    <w:rsid w:val="0003392A"/>
  </w:style>
  <w:style w:type="character" w:customStyle="1" w:styleId="WW8Num2z5">
    <w:name w:val="WW8Num2z5"/>
    <w:rsid w:val="0003392A"/>
  </w:style>
  <w:style w:type="character" w:customStyle="1" w:styleId="WW8Num2z6">
    <w:name w:val="WW8Num2z6"/>
    <w:rsid w:val="0003392A"/>
  </w:style>
  <w:style w:type="character" w:customStyle="1" w:styleId="WW8Num2z7">
    <w:name w:val="WW8Num2z7"/>
    <w:rsid w:val="0003392A"/>
  </w:style>
  <w:style w:type="character" w:customStyle="1" w:styleId="WW8Num2z8">
    <w:name w:val="WW8Num2z8"/>
    <w:rsid w:val="0003392A"/>
  </w:style>
  <w:style w:type="character" w:customStyle="1" w:styleId="WW8Num3z0">
    <w:name w:val="WW8Num3z0"/>
    <w:rsid w:val="0003392A"/>
    <w:rPr>
      <w:rFonts w:cs="Times New Roman"/>
      <w:b/>
      <w:bCs/>
      <w:i w:val="0"/>
      <w:iCs w:val="0"/>
      <w:sz w:val="28"/>
      <w:szCs w:val="28"/>
    </w:rPr>
  </w:style>
  <w:style w:type="character" w:customStyle="1" w:styleId="WW8Num3z1">
    <w:name w:val="WW8Num3z1"/>
    <w:rsid w:val="0003392A"/>
    <w:rPr>
      <w:rFonts w:cs="Times New Roman"/>
    </w:rPr>
  </w:style>
  <w:style w:type="character" w:customStyle="1" w:styleId="Standardnpsmoodstavce2">
    <w:name w:val="Standardní písmo odstavce2"/>
    <w:rsid w:val="0003392A"/>
  </w:style>
  <w:style w:type="character" w:customStyle="1" w:styleId="WW8Num4z0">
    <w:name w:val="WW8Num4z0"/>
    <w:rsid w:val="0003392A"/>
    <w:rPr>
      <w:rFonts w:cs="Times New Roman"/>
    </w:rPr>
  </w:style>
  <w:style w:type="character" w:customStyle="1" w:styleId="WW8Num4z2">
    <w:name w:val="WW8Num4z2"/>
    <w:rsid w:val="0003392A"/>
    <w:rPr>
      <w:rFonts w:cs="Times New Roman" w:hint="default"/>
    </w:rPr>
  </w:style>
  <w:style w:type="character" w:customStyle="1" w:styleId="WW8Num5z0">
    <w:name w:val="WW8Num5z0"/>
    <w:rsid w:val="0003392A"/>
    <w:rPr>
      <w:rFonts w:ascii="Arial" w:eastAsia="Times New Roman" w:hAnsi="Arial" w:cs="Arial" w:hint="default"/>
    </w:rPr>
  </w:style>
  <w:style w:type="character" w:customStyle="1" w:styleId="WW8Num5z1">
    <w:name w:val="WW8Num5z1"/>
    <w:rsid w:val="0003392A"/>
    <w:rPr>
      <w:rFonts w:ascii="Courier New" w:hAnsi="Courier New" w:cs="Courier New" w:hint="default"/>
    </w:rPr>
  </w:style>
  <w:style w:type="character" w:customStyle="1" w:styleId="WW8Num5z2">
    <w:name w:val="WW8Num5z2"/>
    <w:rsid w:val="0003392A"/>
    <w:rPr>
      <w:rFonts w:ascii="Wingdings" w:hAnsi="Wingdings" w:cs="Wingdings" w:hint="default"/>
    </w:rPr>
  </w:style>
  <w:style w:type="character" w:customStyle="1" w:styleId="WW8Num5z3">
    <w:name w:val="WW8Num5z3"/>
    <w:rsid w:val="0003392A"/>
    <w:rPr>
      <w:rFonts w:ascii="Symbol" w:hAnsi="Symbol" w:cs="Symbol" w:hint="default"/>
    </w:rPr>
  </w:style>
  <w:style w:type="character" w:customStyle="1" w:styleId="WW8Num6z0">
    <w:name w:val="WW8Num6z0"/>
    <w:rsid w:val="0003392A"/>
    <w:rPr>
      <w:rFonts w:cs="Times New Roman"/>
      <w:b w:val="0"/>
      <w:bCs w:val="0"/>
    </w:rPr>
  </w:style>
  <w:style w:type="character" w:customStyle="1" w:styleId="WW8Num6z1">
    <w:name w:val="WW8Num6z1"/>
    <w:rsid w:val="0003392A"/>
    <w:rPr>
      <w:rFonts w:cs="Times New Roman"/>
    </w:rPr>
  </w:style>
  <w:style w:type="character" w:customStyle="1" w:styleId="WW8Num7z0">
    <w:name w:val="WW8Num7z0"/>
    <w:rsid w:val="0003392A"/>
    <w:rPr>
      <w:rFonts w:ascii="Symbol" w:hAnsi="Symbol" w:cs="Symbol" w:hint="default"/>
    </w:rPr>
  </w:style>
  <w:style w:type="character" w:customStyle="1" w:styleId="WW8Num7z1">
    <w:name w:val="WW8Num7z1"/>
    <w:rsid w:val="0003392A"/>
    <w:rPr>
      <w:rFonts w:ascii="Courier New" w:hAnsi="Courier New" w:cs="Courier New" w:hint="default"/>
    </w:rPr>
  </w:style>
  <w:style w:type="character" w:customStyle="1" w:styleId="WW8Num7z2">
    <w:name w:val="WW8Num7z2"/>
    <w:rsid w:val="0003392A"/>
    <w:rPr>
      <w:rFonts w:ascii="Wingdings" w:hAnsi="Wingdings" w:cs="Wingdings" w:hint="default"/>
    </w:rPr>
  </w:style>
  <w:style w:type="character" w:customStyle="1" w:styleId="WW8Num8z0">
    <w:name w:val="WW8Num8z0"/>
    <w:rsid w:val="0003392A"/>
    <w:rPr>
      <w:rFonts w:ascii="Arial" w:eastAsia="Times New Roman" w:hAnsi="Arial" w:cs="Arial" w:hint="default"/>
    </w:rPr>
  </w:style>
  <w:style w:type="character" w:customStyle="1" w:styleId="WW8Num8z1">
    <w:name w:val="WW8Num8z1"/>
    <w:rsid w:val="0003392A"/>
    <w:rPr>
      <w:rFonts w:ascii="Courier New" w:hAnsi="Courier New" w:cs="Courier New" w:hint="default"/>
    </w:rPr>
  </w:style>
  <w:style w:type="character" w:customStyle="1" w:styleId="WW8Num8z2">
    <w:name w:val="WW8Num8z2"/>
    <w:rsid w:val="0003392A"/>
    <w:rPr>
      <w:rFonts w:ascii="Wingdings" w:hAnsi="Wingdings" w:cs="Wingdings" w:hint="default"/>
    </w:rPr>
  </w:style>
  <w:style w:type="character" w:customStyle="1" w:styleId="WW8Num8z3">
    <w:name w:val="WW8Num8z3"/>
    <w:rsid w:val="0003392A"/>
    <w:rPr>
      <w:rFonts w:ascii="Symbol" w:hAnsi="Symbol" w:cs="Symbol" w:hint="default"/>
    </w:rPr>
  </w:style>
  <w:style w:type="character" w:customStyle="1" w:styleId="WW8Num9z0">
    <w:name w:val="WW8Num9z0"/>
    <w:rsid w:val="0003392A"/>
    <w:rPr>
      <w:rFonts w:cs="Times New Roman"/>
    </w:rPr>
  </w:style>
  <w:style w:type="character" w:customStyle="1" w:styleId="WW8Num10z0">
    <w:name w:val="WW8Num10z0"/>
    <w:rsid w:val="0003392A"/>
    <w:rPr>
      <w:rFonts w:cs="Times New Roman"/>
      <w:b w:val="0"/>
      <w:bCs w:val="0"/>
    </w:rPr>
  </w:style>
  <w:style w:type="character" w:customStyle="1" w:styleId="WW8Num10z1">
    <w:name w:val="WW8Num10z1"/>
    <w:rsid w:val="0003392A"/>
    <w:rPr>
      <w:rFonts w:cs="Times New Roman"/>
    </w:rPr>
  </w:style>
  <w:style w:type="character" w:customStyle="1" w:styleId="WW8Num11z0">
    <w:name w:val="WW8Num11z0"/>
    <w:rsid w:val="0003392A"/>
    <w:rPr>
      <w:rFonts w:cs="Times New Roman" w:hint="default"/>
      <w:b w:val="0"/>
      <w:bCs w:val="0"/>
    </w:rPr>
  </w:style>
  <w:style w:type="character" w:customStyle="1" w:styleId="WW8Num11z1">
    <w:name w:val="WW8Num11z1"/>
    <w:rsid w:val="0003392A"/>
    <w:rPr>
      <w:rFonts w:cs="Times New Roman"/>
    </w:rPr>
  </w:style>
  <w:style w:type="character" w:customStyle="1" w:styleId="WW8Num12z0">
    <w:name w:val="WW8Num12z0"/>
    <w:rsid w:val="0003392A"/>
    <w:rPr>
      <w:rFonts w:cs="Times New Roman" w:hint="default"/>
      <w:b w:val="0"/>
      <w:bCs w:val="0"/>
    </w:rPr>
  </w:style>
  <w:style w:type="character" w:customStyle="1" w:styleId="WW8Num12z1">
    <w:name w:val="WW8Num12z1"/>
    <w:rsid w:val="0003392A"/>
    <w:rPr>
      <w:rFonts w:cs="Times New Roman"/>
    </w:rPr>
  </w:style>
  <w:style w:type="character" w:customStyle="1" w:styleId="WW8Num13z0">
    <w:name w:val="WW8Num13z0"/>
    <w:rsid w:val="0003392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03392A"/>
    <w:rPr>
      <w:rFonts w:ascii="Courier New" w:hAnsi="Courier New" w:cs="Courier New" w:hint="default"/>
    </w:rPr>
  </w:style>
  <w:style w:type="character" w:customStyle="1" w:styleId="WW8Num13z2">
    <w:name w:val="WW8Num13z2"/>
    <w:rsid w:val="0003392A"/>
    <w:rPr>
      <w:rFonts w:ascii="Wingdings" w:hAnsi="Wingdings" w:cs="Wingdings" w:hint="default"/>
    </w:rPr>
  </w:style>
  <w:style w:type="character" w:customStyle="1" w:styleId="WW8Num13z3">
    <w:name w:val="WW8Num13z3"/>
    <w:rsid w:val="0003392A"/>
    <w:rPr>
      <w:rFonts w:ascii="Symbol" w:hAnsi="Symbol" w:cs="Symbol" w:hint="default"/>
    </w:rPr>
  </w:style>
  <w:style w:type="character" w:customStyle="1" w:styleId="WW8Num14z0">
    <w:name w:val="WW8Num14z0"/>
    <w:rsid w:val="0003392A"/>
    <w:rPr>
      <w:rFonts w:cs="Times New Roman" w:hint="default"/>
    </w:rPr>
  </w:style>
  <w:style w:type="character" w:customStyle="1" w:styleId="WW8Num15z0">
    <w:name w:val="WW8Num15z0"/>
    <w:rsid w:val="0003392A"/>
    <w:rPr>
      <w:rFonts w:ascii="Times New Roman" w:eastAsia="Times New Roman" w:hAnsi="Times New Roman" w:cs="Times New Roman" w:hint="default"/>
      <w:b/>
    </w:rPr>
  </w:style>
  <w:style w:type="character" w:customStyle="1" w:styleId="WW8Num15z1">
    <w:name w:val="WW8Num15z1"/>
    <w:rsid w:val="0003392A"/>
    <w:rPr>
      <w:rFonts w:ascii="Courier New" w:hAnsi="Courier New" w:cs="Courier New" w:hint="default"/>
    </w:rPr>
  </w:style>
  <w:style w:type="character" w:customStyle="1" w:styleId="WW8Num15z2">
    <w:name w:val="WW8Num15z2"/>
    <w:rsid w:val="0003392A"/>
    <w:rPr>
      <w:rFonts w:ascii="Wingdings" w:hAnsi="Wingdings" w:cs="Wingdings" w:hint="default"/>
    </w:rPr>
  </w:style>
  <w:style w:type="character" w:customStyle="1" w:styleId="WW8Num15z3">
    <w:name w:val="WW8Num15z3"/>
    <w:rsid w:val="0003392A"/>
    <w:rPr>
      <w:rFonts w:ascii="Symbol" w:hAnsi="Symbol" w:cs="Symbol" w:hint="default"/>
    </w:rPr>
  </w:style>
  <w:style w:type="character" w:customStyle="1" w:styleId="WW8Num16z0">
    <w:name w:val="WW8Num16z0"/>
    <w:rsid w:val="0003392A"/>
    <w:rPr>
      <w:rFonts w:ascii="Arial" w:eastAsia="Times New Roman" w:hAnsi="Arial" w:cs="Arial" w:hint="default"/>
    </w:rPr>
  </w:style>
  <w:style w:type="character" w:customStyle="1" w:styleId="WW8Num16z1">
    <w:name w:val="WW8Num16z1"/>
    <w:rsid w:val="0003392A"/>
    <w:rPr>
      <w:rFonts w:ascii="Courier New" w:hAnsi="Courier New" w:cs="Courier New" w:hint="default"/>
    </w:rPr>
  </w:style>
  <w:style w:type="character" w:customStyle="1" w:styleId="WW8Num16z2">
    <w:name w:val="WW8Num16z2"/>
    <w:rsid w:val="0003392A"/>
    <w:rPr>
      <w:rFonts w:ascii="Wingdings" w:hAnsi="Wingdings" w:cs="Wingdings" w:hint="default"/>
    </w:rPr>
  </w:style>
  <w:style w:type="character" w:customStyle="1" w:styleId="WW8Num16z3">
    <w:name w:val="WW8Num16z3"/>
    <w:rsid w:val="0003392A"/>
    <w:rPr>
      <w:rFonts w:ascii="Symbol" w:hAnsi="Symbol" w:cs="Symbol" w:hint="default"/>
    </w:rPr>
  </w:style>
  <w:style w:type="character" w:customStyle="1" w:styleId="WW8Num17z0">
    <w:name w:val="WW8Num17z0"/>
    <w:rsid w:val="0003392A"/>
    <w:rPr>
      <w:rFonts w:ascii="Arial" w:eastAsia="Times New Roman" w:hAnsi="Arial" w:cs="Times New Roman"/>
    </w:rPr>
  </w:style>
  <w:style w:type="character" w:customStyle="1" w:styleId="WW8Num17z1">
    <w:name w:val="WW8Num17z1"/>
    <w:rsid w:val="0003392A"/>
    <w:rPr>
      <w:rFonts w:cs="Times New Roman"/>
    </w:rPr>
  </w:style>
  <w:style w:type="character" w:customStyle="1" w:styleId="WW8Num17z3">
    <w:name w:val="WW8Num17z3"/>
    <w:rsid w:val="0003392A"/>
    <w:rPr>
      <w:rFonts w:cs="Times New Roman"/>
      <w:b w:val="0"/>
      <w:bCs w:val="0"/>
    </w:rPr>
  </w:style>
  <w:style w:type="character" w:customStyle="1" w:styleId="WW8Num18z0">
    <w:name w:val="WW8Num18z0"/>
    <w:rsid w:val="0003392A"/>
    <w:rPr>
      <w:rFonts w:cs="Times New Roman"/>
      <w:b w:val="0"/>
      <w:bCs w:val="0"/>
    </w:rPr>
  </w:style>
  <w:style w:type="character" w:customStyle="1" w:styleId="WW8Num18z1">
    <w:name w:val="WW8Num18z1"/>
    <w:rsid w:val="0003392A"/>
    <w:rPr>
      <w:rFonts w:cs="Times New Roman"/>
    </w:rPr>
  </w:style>
  <w:style w:type="character" w:customStyle="1" w:styleId="WW8Num19z0">
    <w:name w:val="WW8Num19z0"/>
    <w:rsid w:val="0003392A"/>
    <w:rPr>
      <w:rFonts w:cs="Times New Roman" w:hint="default"/>
    </w:rPr>
  </w:style>
  <w:style w:type="character" w:customStyle="1" w:styleId="WW8Num20z0">
    <w:name w:val="WW8Num20z0"/>
    <w:rsid w:val="0003392A"/>
    <w:rPr>
      <w:rFonts w:cs="Times New Roman"/>
      <w:b/>
      <w:bCs/>
      <w:i w:val="0"/>
      <w:iCs w:val="0"/>
      <w:sz w:val="28"/>
      <w:szCs w:val="28"/>
    </w:rPr>
  </w:style>
  <w:style w:type="character" w:customStyle="1" w:styleId="WW8Num20z1">
    <w:name w:val="WW8Num20z1"/>
    <w:rsid w:val="0003392A"/>
    <w:rPr>
      <w:rFonts w:cs="Times New Roman"/>
    </w:rPr>
  </w:style>
  <w:style w:type="character" w:customStyle="1" w:styleId="WW8Num21z0">
    <w:name w:val="WW8Num21z0"/>
    <w:rsid w:val="0003392A"/>
    <w:rPr>
      <w:rFonts w:ascii="Symbol" w:eastAsia="Calibri" w:hAnsi="Symbol" w:cs="Cambria" w:hint="default"/>
    </w:rPr>
  </w:style>
  <w:style w:type="character" w:customStyle="1" w:styleId="WW8Num21z1">
    <w:name w:val="WW8Num21z1"/>
    <w:rsid w:val="0003392A"/>
    <w:rPr>
      <w:rFonts w:ascii="Courier New" w:hAnsi="Courier New" w:cs="Courier New" w:hint="default"/>
    </w:rPr>
  </w:style>
  <w:style w:type="character" w:customStyle="1" w:styleId="WW8Num21z2">
    <w:name w:val="WW8Num21z2"/>
    <w:rsid w:val="0003392A"/>
    <w:rPr>
      <w:rFonts w:ascii="Wingdings" w:hAnsi="Wingdings" w:cs="Wingdings" w:hint="default"/>
    </w:rPr>
  </w:style>
  <w:style w:type="character" w:customStyle="1" w:styleId="WW8Num21z3">
    <w:name w:val="WW8Num21z3"/>
    <w:rsid w:val="0003392A"/>
    <w:rPr>
      <w:rFonts w:ascii="Symbol" w:hAnsi="Symbol" w:cs="Symbol" w:hint="default"/>
    </w:rPr>
  </w:style>
  <w:style w:type="character" w:customStyle="1" w:styleId="WW8Num22z0">
    <w:name w:val="WW8Num22z0"/>
    <w:rsid w:val="0003392A"/>
    <w:rPr>
      <w:rFonts w:cs="Times New Roman" w:hint="default"/>
      <w:b w:val="0"/>
      <w:bCs w:val="0"/>
    </w:rPr>
  </w:style>
  <w:style w:type="character" w:customStyle="1" w:styleId="WW8Num22z1">
    <w:name w:val="WW8Num22z1"/>
    <w:rsid w:val="0003392A"/>
    <w:rPr>
      <w:rFonts w:cs="Times New Roman"/>
    </w:rPr>
  </w:style>
  <w:style w:type="character" w:customStyle="1" w:styleId="WW8Num23z0">
    <w:name w:val="WW8Num23z0"/>
    <w:rsid w:val="0003392A"/>
    <w:rPr>
      <w:rFonts w:cs="Times New Roman" w:hint="default"/>
    </w:rPr>
  </w:style>
  <w:style w:type="character" w:customStyle="1" w:styleId="WW8Num23z1">
    <w:name w:val="WW8Num23z1"/>
    <w:rsid w:val="0003392A"/>
    <w:rPr>
      <w:rFonts w:cs="Times New Roman"/>
    </w:rPr>
  </w:style>
  <w:style w:type="character" w:customStyle="1" w:styleId="WW8Num24z0">
    <w:name w:val="WW8Num24z0"/>
    <w:rsid w:val="0003392A"/>
    <w:rPr>
      <w:rFonts w:cs="Times New Roman"/>
    </w:rPr>
  </w:style>
  <w:style w:type="character" w:customStyle="1" w:styleId="WW8Num25z0">
    <w:name w:val="WW8Num25z0"/>
    <w:rsid w:val="0003392A"/>
    <w:rPr>
      <w:rFonts w:cs="Times New Roman"/>
      <w:b w:val="0"/>
      <w:bCs w:val="0"/>
    </w:rPr>
  </w:style>
  <w:style w:type="character" w:customStyle="1" w:styleId="WW8Num25z1">
    <w:name w:val="WW8Num25z1"/>
    <w:rsid w:val="0003392A"/>
    <w:rPr>
      <w:rFonts w:cs="Times New Roman"/>
    </w:rPr>
  </w:style>
  <w:style w:type="character" w:customStyle="1" w:styleId="WW8Num26z0">
    <w:name w:val="WW8Num26z0"/>
    <w:rsid w:val="0003392A"/>
    <w:rPr>
      <w:rFonts w:cs="Times New Roman"/>
      <w:b w:val="0"/>
      <w:bCs w:val="0"/>
    </w:rPr>
  </w:style>
  <w:style w:type="character" w:customStyle="1" w:styleId="WW8Num26z1">
    <w:name w:val="WW8Num26z1"/>
    <w:rsid w:val="0003392A"/>
    <w:rPr>
      <w:rFonts w:cs="Times New Roman"/>
    </w:rPr>
  </w:style>
  <w:style w:type="character" w:customStyle="1" w:styleId="WW8Num27z0">
    <w:name w:val="WW8Num27z0"/>
    <w:rsid w:val="0003392A"/>
    <w:rPr>
      <w:rFonts w:cs="Times New Roman"/>
      <w:b/>
      <w:bCs/>
    </w:rPr>
  </w:style>
  <w:style w:type="character" w:customStyle="1" w:styleId="WW8Num27z1">
    <w:name w:val="WW8Num27z1"/>
    <w:rsid w:val="0003392A"/>
    <w:rPr>
      <w:rFonts w:cs="Times New Roman"/>
    </w:rPr>
  </w:style>
  <w:style w:type="character" w:customStyle="1" w:styleId="WW8Num28z0">
    <w:name w:val="WW8Num28z0"/>
    <w:rsid w:val="0003392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03392A"/>
    <w:rPr>
      <w:rFonts w:ascii="Courier New" w:hAnsi="Courier New" w:cs="Courier New" w:hint="default"/>
    </w:rPr>
  </w:style>
  <w:style w:type="character" w:customStyle="1" w:styleId="WW8Num28z2">
    <w:name w:val="WW8Num28z2"/>
    <w:rsid w:val="0003392A"/>
    <w:rPr>
      <w:rFonts w:ascii="Wingdings" w:hAnsi="Wingdings" w:cs="Wingdings" w:hint="default"/>
    </w:rPr>
  </w:style>
  <w:style w:type="character" w:customStyle="1" w:styleId="WW8Num28z3">
    <w:name w:val="WW8Num28z3"/>
    <w:rsid w:val="0003392A"/>
    <w:rPr>
      <w:rFonts w:ascii="Symbol" w:hAnsi="Symbol" w:cs="Symbol" w:hint="default"/>
    </w:rPr>
  </w:style>
  <w:style w:type="character" w:customStyle="1" w:styleId="WW8Num29z0">
    <w:name w:val="WW8Num29z0"/>
    <w:rsid w:val="0003392A"/>
    <w:rPr>
      <w:rFonts w:cs="Times New Roman"/>
    </w:rPr>
  </w:style>
  <w:style w:type="character" w:customStyle="1" w:styleId="WW8Num30z0">
    <w:name w:val="WW8Num30z0"/>
    <w:rsid w:val="0003392A"/>
    <w:rPr>
      <w:rFonts w:cs="Times New Roman" w:hint="default"/>
    </w:rPr>
  </w:style>
  <w:style w:type="character" w:customStyle="1" w:styleId="WW8Num31z0">
    <w:name w:val="WW8Num31z0"/>
    <w:rsid w:val="0003392A"/>
    <w:rPr>
      <w:rFonts w:ascii="Arial" w:eastAsia="Times New Roman" w:hAnsi="Arial" w:cs="Times New Roman"/>
      <w:b w:val="0"/>
      <w:bCs w:val="0"/>
    </w:rPr>
  </w:style>
  <w:style w:type="character" w:customStyle="1" w:styleId="WW8Num31z1">
    <w:name w:val="WW8Num31z1"/>
    <w:rsid w:val="0003392A"/>
    <w:rPr>
      <w:rFonts w:cs="Times New Roman"/>
    </w:rPr>
  </w:style>
  <w:style w:type="character" w:customStyle="1" w:styleId="WW8Num32z0">
    <w:name w:val="WW8Num32z0"/>
    <w:rsid w:val="0003392A"/>
    <w:rPr>
      <w:rFonts w:cs="Times New Roman"/>
    </w:rPr>
  </w:style>
  <w:style w:type="character" w:customStyle="1" w:styleId="WW8Num32z2">
    <w:name w:val="WW8Num32z2"/>
    <w:rsid w:val="0003392A"/>
    <w:rPr>
      <w:rFonts w:ascii="Arial" w:eastAsia="Times New Roman" w:hAnsi="Arial" w:cs="Times New Roman"/>
    </w:rPr>
  </w:style>
  <w:style w:type="character" w:customStyle="1" w:styleId="WW8Num33z0">
    <w:name w:val="WW8Num33z0"/>
    <w:rsid w:val="0003392A"/>
    <w:rPr>
      <w:rFonts w:hint="default"/>
      <w:i/>
    </w:rPr>
  </w:style>
  <w:style w:type="character" w:customStyle="1" w:styleId="WW8Num34z0">
    <w:name w:val="WW8Num34z0"/>
    <w:rsid w:val="0003392A"/>
    <w:rPr>
      <w:rFonts w:cs="Times New Roman"/>
    </w:rPr>
  </w:style>
  <w:style w:type="character" w:customStyle="1" w:styleId="WW8Num35z0">
    <w:name w:val="WW8Num35z0"/>
    <w:rsid w:val="0003392A"/>
    <w:rPr>
      <w:rFonts w:cs="Times New Roman"/>
      <w:b w:val="0"/>
      <w:bCs w:val="0"/>
    </w:rPr>
  </w:style>
  <w:style w:type="character" w:customStyle="1" w:styleId="WW8Num35z1">
    <w:name w:val="WW8Num35z1"/>
    <w:rsid w:val="0003392A"/>
    <w:rPr>
      <w:rFonts w:cs="Times New Roman"/>
    </w:rPr>
  </w:style>
  <w:style w:type="character" w:customStyle="1" w:styleId="WW8Num36z0">
    <w:name w:val="WW8Num36z0"/>
    <w:rsid w:val="0003392A"/>
    <w:rPr>
      <w:rFonts w:cs="Times New Roman"/>
      <w:b w:val="0"/>
      <w:bCs w:val="0"/>
    </w:rPr>
  </w:style>
  <w:style w:type="character" w:customStyle="1" w:styleId="WW8Num36z1">
    <w:name w:val="WW8Num36z1"/>
    <w:rsid w:val="0003392A"/>
    <w:rPr>
      <w:rFonts w:cs="Times New Roman"/>
    </w:rPr>
  </w:style>
  <w:style w:type="character" w:customStyle="1" w:styleId="WW8Num37z0">
    <w:name w:val="WW8Num37z0"/>
    <w:rsid w:val="0003392A"/>
    <w:rPr>
      <w:rFonts w:cs="Times New Roman" w:hint="default"/>
    </w:rPr>
  </w:style>
  <w:style w:type="character" w:customStyle="1" w:styleId="WW8Num37z1">
    <w:name w:val="WW8Num37z1"/>
    <w:rsid w:val="0003392A"/>
    <w:rPr>
      <w:rFonts w:cs="Times New Roman"/>
    </w:rPr>
  </w:style>
  <w:style w:type="character" w:customStyle="1" w:styleId="WW8Num38z0">
    <w:name w:val="WW8Num38z0"/>
    <w:rsid w:val="0003392A"/>
    <w:rPr>
      <w:rFonts w:ascii="Calibri" w:eastAsia="Times New Roman" w:hAnsi="Calibri" w:cs="Calibri" w:hint="default"/>
    </w:rPr>
  </w:style>
  <w:style w:type="character" w:customStyle="1" w:styleId="WW8Num38z1">
    <w:name w:val="WW8Num38z1"/>
    <w:rsid w:val="0003392A"/>
    <w:rPr>
      <w:rFonts w:ascii="Courier New" w:hAnsi="Courier New" w:cs="Courier New" w:hint="default"/>
    </w:rPr>
  </w:style>
  <w:style w:type="character" w:customStyle="1" w:styleId="WW8Num38z2">
    <w:name w:val="WW8Num38z2"/>
    <w:rsid w:val="0003392A"/>
    <w:rPr>
      <w:rFonts w:ascii="Wingdings" w:hAnsi="Wingdings" w:cs="Wingdings" w:hint="default"/>
    </w:rPr>
  </w:style>
  <w:style w:type="character" w:customStyle="1" w:styleId="WW8Num38z3">
    <w:name w:val="WW8Num38z3"/>
    <w:rsid w:val="0003392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03392A"/>
  </w:style>
  <w:style w:type="character" w:customStyle="1" w:styleId="Nadpis6Char">
    <w:name w:val="Nadpis 6 Char"/>
    <w:rsid w:val="0003392A"/>
    <w:rPr>
      <w:rFonts w:ascii="Calibri" w:hAnsi="Calibri" w:cs="Calibri"/>
      <w:b/>
      <w:bCs/>
    </w:rPr>
  </w:style>
  <w:style w:type="character" w:customStyle="1" w:styleId="Nadpis8Char">
    <w:name w:val="Nadpis 8 Char"/>
    <w:rsid w:val="0003392A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rsid w:val="0003392A"/>
    <w:rPr>
      <w:rFonts w:ascii="Cambria" w:hAnsi="Cambria" w:cs="Cambria"/>
    </w:rPr>
  </w:style>
  <w:style w:type="character" w:customStyle="1" w:styleId="ZkladntextChar">
    <w:name w:val="Základní text Char"/>
    <w:rsid w:val="0003392A"/>
    <w:rPr>
      <w:rFonts w:ascii="Times New Roman" w:hAnsi="Times New Roman" w:cs="Times New Roman"/>
      <w:color w:val="000000"/>
      <w:sz w:val="20"/>
      <w:szCs w:val="20"/>
    </w:rPr>
  </w:style>
  <w:style w:type="character" w:styleId="slostrnky">
    <w:name w:val="page number"/>
    <w:rsid w:val="0003392A"/>
    <w:rPr>
      <w:rFonts w:cs="Times New Roman"/>
    </w:rPr>
  </w:style>
  <w:style w:type="character" w:customStyle="1" w:styleId="platne1">
    <w:name w:val="platne1"/>
    <w:rsid w:val="0003392A"/>
    <w:rPr>
      <w:rFonts w:cs="Times New Roman"/>
    </w:rPr>
  </w:style>
  <w:style w:type="character" w:customStyle="1" w:styleId="Odkaznakoment1">
    <w:name w:val="Odkaz na komentář1"/>
    <w:rsid w:val="0003392A"/>
    <w:rPr>
      <w:rFonts w:cs="Times New Roman"/>
      <w:sz w:val="16"/>
      <w:szCs w:val="16"/>
    </w:rPr>
  </w:style>
  <w:style w:type="character" w:customStyle="1" w:styleId="Bezmezer1">
    <w:name w:val="Bez mezer1"/>
    <w:rsid w:val="0003392A"/>
    <w:rPr>
      <w:rFonts w:eastAsia="Times New Roman" w:cs="Calibri"/>
      <w:sz w:val="24"/>
      <w:szCs w:val="24"/>
      <w:lang w:val="cs-CZ" w:bidi="ar-SA"/>
    </w:rPr>
  </w:style>
  <w:style w:type="character" w:styleId="Siln">
    <w:name w:val="Strong"/>
    <w:qFormat/>
    <w:rsid w:val="0003392A"/>
    <w:rPr>
      <w:rFonts w:cs="Times New Roman"/>
      <w:b/>
      <w:bCs/>
    </w:rPr>
  </w:style>
  <w:style w:type="character" w:customStyle="1" w:styleId="Zstupntext1">
    <w:name w:val="Zástupný text1"/>
    <w:rsid w:val="0003392A"/>
    <w:rPr>
      <w:rFonts w:cs="Times New Roman"/>
      <w:color w:val="808080"/>
    </w:rPr>
  </w:style>
  <w:style w:type="paragraph" w:customStyle="1" w:styleId="Nadpis">
    <w:name w:val="Nadpis"/>
    <w:basedOn w:val="Normln"/>
    <w:next w:val="Zkladntext"/>
    <w:rsid w:val="0003392A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cs-CZ" w:eastAsia="zh-CN"/>
    </w:rPr>
  </w:style>
  <w:style w:type="paragraph" w:styleId="Seznam">
    <w:name w:val="List"/>
    <w:basedOn w:val="Zkladntext"/>
    <w:rsid w:val="0003392A"/>
    <w:pPr>
      <w:suppressAutoHyphens/>
      <w:spacing w:after="0" w:line="240" w:lineRule="auto"/>
    </w:pPr>
    <w:rPr>
      <w:rFonts w:ascii="Times New Roman" w:hAnsi="Times New Roman" w:cs="Arial"/>
      <w:color w:val="000000"/>
      <w:sz w:val="20"/>
      <w:szCs w:val="20"/>
      <w:lang w:eastAsia="zh-CN"/>
    </w:rPr>
  </w:style>
  <w:style w:type="paragraph" w:styleId="Titulek">
    <w:name w:val="caption"/>
    <w:basedOn w:val="Normln"/>
    <w:qFormat/>
    <w:rsid w:val="0003392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cs-CZ" w:eastAsia="zh-CN"/>
    </w:rPr>
  </w:style>
  <w:style w:type="paragraph" w:customStyle="1" w:styleId="Rejstk">
    <w:name w:val="Rejstřík"/>
    <w:basedOn w:val="Normln"/>
    <w:rsid w:val="0003392A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val="cs-CZ" w:eastAsia="zh-CN"/>
    </w:rPr>
  </w:style>
  <w:style w:type="paragraph" w:customStyle="1" w:styleId="Titulek1">
    <w:name w:val="Titulek1"/>
    <w:basedOn w:val="Normln"/>
    <w:rsid w:val="0003392A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cs-CZ" w:eastAsia="zh-CN"/>
    </w:rPr>
  </w:style>
  <w:style w:type="paragraph" w:customStyle="1" w:styleId="Smlouva">
    <w:name w:val="Smlouva"/>
    <w:rsid w:val="0003392A"/>
    <w:pPr>
      <w:widowControl w:val="0"/>
      <w:suppressAutoHyphens/>
      <w:spacing w:after="120"/>
      <w:jc w:val="center"/>
    </w:pPr>
    <w:rPr>
      <w:rFonts w:eastAsia="Calibri"/>
      <w:b/>
      <w:bCs/>
      <w:color w:val="FF0000"/>
      <w:sz w:val="36"/>
      <w:szCs w:val="36"/>
      <w:lang w:eastAsia="zh-CN"/>
    </w:rPr>
  </w:style>
  <w:style w:type="paragraph" w:customStyle="1" w:styleId="Bodsmlouvy-21">
    <w:name w:val="Bod smlouvy - 2.1"/>
    <w:rsid w:val="0003392A"/>
    <w:pPr>
      <w:numPr>
        <w:numId w:val="3"/>
      </w:numPr>
      <w:suppressAutoHyphens/>
      <w:jc w:val="both"/>
    </w:pPr>
    <w:rPr>
      <w:rFonts w:eastAsia="Calibri"/>
      <w:color w:val="000000"/>
      <w:sz w:val="22"/>
      <w:szCs w:val="22"/>
      <w:lang w:eastAsia="zh-CN"/>
    </w:rPr>
  </w:style>
  <w:style w:type="paragraph" w:customStyle="1" w:styleId="lnek">
    <w:name w:val="Článek"/>
    <w:basedOn w:val="Normln"/>
    <w:next w:val="Bodsmlouvy-21"/>
    <w:rsid w:val="0003392A"/>
    <w:pPr>
      <w:tabs>
        <w:tab w:val="left" w:pos="720"/>
      </w:tabs>
      <w:suppressAutoHyphens/>
      <w:spacing w:before="360" w:after="360" w:line="240" w:lineRule="auto"/>
      <w:ind w:left="720"/>
      <w:jc w:val="center"/>
    </w:pPr>
    <w:rPr>
      <w:rFonts w:ascii="Times New Roman" w:hAnsi="Times New Roman"/>
      <w:b/>
      <w:bCs/>
      <w:color w:val="0000FF"/>
      <w:sz w:val="28"/>
      <w:szCs w:val="28"/>
      <w:lang w:val="cs-CZ" w:eastAsia="zh-CN"/>
    </w:rPr>
  </w:style>
  <w:style w:type="paragraph" w:customStyle="1" w:styleId="Bodsmlouvy-211">
    <w:name w:val="Bod smlouvy - 2.1.1"/>
    <w:basedOn w:val="Bodsmlouvy-21"/>
    <w:rsid w:val="0003392A"/>
    <w:pPr>
      <w:tabs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rsid w:val="0003392A"/>
    <w:pPr>
      <w:spacing w:before="600"/>
    </w:pPr>
  </w:style>
  <w:style w:type="paragraph" w:customStyle="1" w:styleId="Normln0">
    <w:name w:val="Normální~"/>
    <w:basedOn w:val="Normln"/>
    <w:rsid w:val="0003392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cs-CZ" w:eastAsia="zh-CN"/>
    </w:rPr>
  </w:style>
  <w:style w:type="paragraph" w:customStyle="1" w:styleId="Zhlavazpat">
    <w:name w:val="Záhlaví a zápatí"/>
    <w:basedOn w:val="Normln"/>
    <w:rsid w:val="0003392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val="cs-CZ" w:eastAsia="zh-CN"/>
    </w:rPr>
  </w:style>
  <w:style w:type="paragraph" w:customStyle="1" w:styleId="Char">
    <w:name w:val="Char"/>
    <w:basedOn w:val="Nadpis1"/>
    <w:rsid w:val="0003392A"/>
    <w:pPr>
      <w:keepNext w:val="0"/>
      <w:numPr>
        <w:numId w:val="0"/>
      </w:numPr>
      <w:pBdr>
        <w:bottom w:val="none" w:sz="0" w:space="0" w:color="auto"/>
      </w:pBdr>
      <w:tabs>
        <w:tab w:val="left" w:pos="0"/>
      </w:tabs>
      <w:suppressAutoHyphens/>
      <w:spacing w:before="0" w:after="240" w:line="360" w:lineRule="auto"/>
      <w:jc w:val="both"/>
    </w:pPr>
    <w:rPr>
      <w:rFonts w:ascii="Times" w:hAnsi="Times" w:cs="Times"/>
      <w:kern w:val="1"/>
      <w:lang w:eastAsia="zh-CN"/>
    </w:rPr>
  </w:style>
  <w:style w:type="paragraph" w:customStyle="1" w:styleId="Odstavecseseznamem1">
    <w:name w:val="Odstavec se seznamem1"/>
    <w:basedOn w:val="Normln"/>
    <w:rsid w:val="0003392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cs-CZ" w:eastAsia="zh-CN"/>
    </w:rPr>
  </w:style>
  <w:style w:type="paragraph" w:customStyle="1" w:styleId="Textkomente1">
    <w:name w:val="Text komentáře1"/>
    <w:basedOn w:val="Normln"/>
    <w:rsid w:val="0003392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Normlnweb">
    <w:name w:val="Normal (Web)"/>
    <w:basedOn w:val="Normln"/>
    <w:rsid w:val="0003392A"/>
    <w:pPr>
      <w:suppressAutoHyphens/>
      <w:spacing w:before="280" w:after="119" w:line="240" w:lineRule="auto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CharCharCharChar">
    <w:name w:val="Char Char Char Char"/>
    <w:basedOn w:val="Normln"/>
    <w:rsid w:val="0003392A"/>
    <w:pPr>
      <w:suppressAutoHyphens/>
      <w:spacing w:after="160" w:line="240" w:lineRule="exact"/>
      <w:jc w:val="both"/>
    </w:pPr>
    <w:rPr>
      <w:rFonts w:ascii="Times New Roman Bold" w:hAnsi="Times New Roman Bold" w:cs="Times New Roman Bold"/>
      <w:lang w:eastAsia="zh-CN"/>
    </w:rPr>
  </w:style>
  <w:style w:type="paragraph" w:customStyle="1" w:styleId="CharCharCharChar1CharCharChar">
    <w:name w:val="Char Char Char Char1 Char Char Char"/>
    <w:basedOn w:val="Normln"/>
    <w:rsid w:val="0003392A"/>
    <w:pPr>
      <w:suppressAutoHyphens/>
      <w:spacing w:after="160" w:line="240" w:lineRule="exact"/>
      <w:jc w:val="both"/>
    </w:pPr>
    <w:rPr>
      <w:rFonts w:ascii="Times New Roman Bold" w:hAnsi="Times New Roman Bold" w:cs="Times New Roman Bold"/>
      <w:lang w:eastAsia="zh-CN"/>
    </w:rPr>
  </w:style>
  <w:style w:type="paragraph" w:customStyle="1" w:styleId="dkanormln">
    <w:name w:val="Øádka normální"/>
    <w:basedOn w:val="Normln"/>
    <w:rsid w:val="0003392A"/>
    <w:pPr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4"/>
      <w:lang w:val="cs-CZ" w:eastAsia="zh-CN"/>
    </w:rPr>
  </w:style>
  <w:style w:type="paragraph" w:customStyle="1" w:styleId="CharCharCharCharCharChar">
    <w:name w:val="Char Char Char Char Char Char"/>
    <w:basedOn w:val="Nadpis1"/>
    <w:rsid w:val="0003392A"/>
    <w:pPr>
      <w:keepNext w:val="0"/>
      <w:numPr>
        <w:numId w:val="0"/>
      </w:numPr>
      <w:pBdr>
        <w:bottom w:val="none" w:sz="0" w:space="0" w:color="auto"/>
      </w:pBdr>
      <w:tabs>
        <w:tab w:val="left" w:pos="0"/>
      </w:tabs>
      <w:suppressAutoHyphens/>
      <w:spacing w:before="0" w:after="240" w:line="360" w:lineRule="auto"/>
      <w:jc w:val="both"/>
    </w:pPr>
    <w:rPr>
      <w:rFonts w:ascii="Times" w:hAnsi="Times" w:cs="Times"/>
      <w:kern w:val="1"/>
      <w:lang w:eastAsia="zh-CN"/>
    </w:rPr>
  </w:style>
  <w:style w:type="paragraph" w:customStyle="1" w:styleId="Obsahtabulky">
    <w:name w:val="Obsah tabulky"/>
    <w:basedOn w:val="Normln"/>
    <w:rsid w:val="0003392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cs-CZ" w:eastAsia="zh-CN"/>
    </w:rPr>
  </w:style>
  <w:style w:type="paragraph" w:customStyle="1" w:styleId="Nadpistabulky">
    <w:name w:val="Nadpis tabulky"/>
    <w:basedOn w:val="Obsahtabulky"/>
    <w:rsid w:val="0003392A"/>
    <w:pPr>
      <w:jc w:val="center"/>
    </w:pPr>
    <w:rPr>
      <w:b/>
      <w:bCs/>
    </w:rPr>
  </w:style>
  <w:style w:type="paragraph" w:customStyle="1" w:styleId="Obsahrmce">
    <w:name w:val="Obsah rámce"/>
    <w:basedOn w:val="Normln"/>
    <w:rsid w:val="0003392A"/>
    <w:pPr>
      <w:suppressAutoHyphens/>
      <w:spacing w:after="0" w:line="240" w:lineRule="auto"/>
    </w:pPr>
    <w:rPr>
      <w:rFonts w:ascii="Times New Roman" w:hAnsi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8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6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8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2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A114-36E0-4140-9945-B03FF980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RBudzák</dc:creator>
  <cp:lastModifiedBy>pospiradka</cp:lastModifiedBy>
  <cp:revision>2</cp:revision>
  <cp:lastPrinted>2022-05-23T06:40:00Z</cp:lastPrinted>
  <dcterms:created xsi:type="dcterms:W3CDTF">2022-05-31T08:58:00Z</dcterms:created>
  <dcterms:modified xsi:type="dcterms:W3CDTF">2022-05-31T08:58:00Z</dcterms:modified>
</cp:coreProperties>
</file>