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C825" w14:textId="77777777" w:rsidR="00B64248" w:rsidRPr="0040303C" w:rsidRDefault="00B64248" w:rsidP="00B64248">
      <w:pPr>
        <w:jc w:val="center"/>
        <w:rPr>
          <w:rFonts w:ascii="Book Antiqua" w:hAnsi="Book Antiqua"/>
          <w:b/>
          <w:i/>
          <w:color w:val="984806"/>
          <w:sz w:val="28"/>
          <w:szCs w:val="28"/>
        </w:rPr>
      </w:pPr>
      <w:r>
        <w:rPr>
          <w:rFonts w:ascii="Book Antiqua" w:hAnsi="Book Antiqua"/>
          <w:b/>
          <w:i/>
          <w:color w:val="984806"/>
          <w:sz w:val="28"/>
          <w:szCs w:val="28"/>
        </w:rPr>
        <w:t>DODATEK č. 5</w:t>
      </w:r>
      <w:r w:rsidRPr="0040303C">
        <w:rPr>
          <w:rFonts w:ascii="Book Antiqua" w:hAnsi="Book Antiqua"/>
          <w:b/>
          <w:i/>
          <w:color w:val="984806"/>
          <w:sz w:val="28"/>
          <w:szCs w:val="28"/>
        </w:rPr>
        <w:t xml:space="preserve"> SMLOUVY</w:t>
      </w:r>
    </w:p>
    <w:p w14:paraId="147B0F9B" w14:textId="77777777" w:rsidR="00B64248" w:rsidRPr="0040303C" w:rsidRDefault="00B64248" w:rsidP="00B64248">
      <w:pPr>
        <w:jc w:val="center"/>
        <w:rPr>
          <w:rFonts w:ascii="Book Antiqua" w:hAnsi="Book Antiqua"/>
          <w:b/>
          <w:i/>
          <w:color w:val="984806"/>
          <w:sz w:val="28"/>
          <w:szCs w:val="28"/>
        </w:rPr>
      </w:pPr>
      <w:r w:rsidRPr="0040303C">
        <w:rPr>
          <w:rFonts w:ascii="Book Antiqua" w:hAnsi="Book Antiqua"/>
          <w:b/>
          <w:i/>
          <w:color w:val="984806"/>
          <w:sz w:val="28"/>
          <w:szCs w:val="28"/>
        </w:rPr>
        <w:t>O VYKONÁNÍ PŘEZKOUMÁNÍ HOSPODAŘENÍ ZE DNE 29.5.2017</w:t>
      </w:r>
    </w:p>
    <w:p w14:paraId="501270D1" w14:textId="77777777" w:rsidR="00B64248" w:rsidRPr="00BC2CC9" w:rsidRDefault="00B64248" w:rsidP="00B64248">
      <w:pPr>
        <w:jc w:val="both"/>
      </w:pPr>
    </w:p>
    <w:p w14:paraId="6E7EF503" w14:textId="77777777" w:rsidR="00B64248" w:rsidRPr="0040303C" w:rsidRDefault="00B64248" w:rsidP="00B64248">
      <w:pPr>
        <w:pStyle w:val="a"/>
        <w:rPr>
          <w:rStyle w:val="Zdraznnjemn"/>
          <w:rFonts w:ascii="Arial" w:hAnsi="Arial" w:cs="Arial"/>
          <w:sz w:val="14"/>
          <w:szCs w:val="14"/>
        </w:rPr>
      </w:pPr>
      <w:r w:rsidRPr="0040303C">
        <w:rPr>
          <w:rStyle w:val="Zdraznnjemn"/>
          <w:rFonts w:ascii="Arial" w:hAnsi="Arial" w:cs="Arial"/>
          <w:sz w:val="14"/>
          <w:szCs w:val="14"/>
        </w:rPr>
        <w:t xml:space="preserve">Na základě § 4 odst. 7 zákona č. 420/2004 Sb., o přezkoumávání hospodaření územních samosprávných celků a dobrovolných svazků obcí, ve znění pozdějších předpisů (dále jen zákon o přezkoumávání hospodaření), a podle § 2 písm. b) zákona č. 93/2009 Sb., </w:t>
      </w:r>
      <w:r w:rsidRPr="0040303C">
        <w:rPr>
          <w:rStyle w:val="Zdraznnjemn"/>
          <w:rFonts w:ascii="Arial" w:hAnsi="Arial" w:cs="Arial"/>
          <w:sz w:val="14"/>
          <w:szCs w:val="14"/>
        </w:rPr>
        <w:br/>
        <w:t xml:space="preserve">o auditorech a o změně některých zákonů, ve znění pozdějších předpisů (dále jen zákon </w:t>
      </w:r>
      <w:r w:rsidRPr="0040303C">
        <w:rPr>
          <w:rStyle w:val="Zdraznnjemn"/>
          <w:rFonts w:ascii="Arial" w:hAnsi="Arial" w:cs="Arial"/>
          <w:sz w:val="14"/>
          <w:szCs w:val="14"/>
        </w:rPr>
        <w:br/>
        <w:t>o auditorech), uzavírají dále uvedené smluvní strany předmětnou smlouvu takto:</w:t>
      </w:r>
    </w:p>
    <w:p w14:paraId="178A744C" w14:textId="77777777" w:rsidR="00B64248" w:rsidRPr="00BC2CC9" w:rsidRDefault="00B64248" w:rsidP="00B64248"/>
    <w:p w14:paraId="359C32FE" w14:textId="77777777" w:rsidR="00B64248" w:rsidRPr="00B633A4" w:rsidRDefault="00B64248" w:rsidP="00B64248">
      <w:pPr>
        <w:jc w:val="center"/>
        <w:rPr>
          <w:rFonts w:ascii="Arial" w:hAnsi="Arial" w:cs="Arial"/>
          <w:sz w:val="18"/>
          <w:szCs w:val="18"/>
        </w:rPr>
      </w:pPr>
      <w:r w:rsidRPr="00B633A4">
        <w:rPr>
          <w:rFonts w:ascii="Arial" w:hAnsi="Arial" w:cs="Arial"/>
          <w:sz w:val="18"/>
          <w:szCs w:val="18"/>
        </w:rPr>
        <w:t>Čl. I</w:t>
      </w:r>
    </w:p>
    <w:p w14:paraId="445D1AA2" w14:textId="77777777" w:rsidR="00B64248" w:rsidRPr="00B633A4" w:rsidRDefault="00B64248" w:rsidP="00B64248">
      <w:pPr>
        <w:jc w:val="center"/>
        <w:rPr>
          <w:rFonts w:ascii="Arial" w:hAnsi="Arial" w:cs="Arial"/>
          <w:b/>
          <w:sz w:val="18"/>
          <w:szCs w:val="18"/>
        </w:rPr>
      </w:pPr>
      <w:r w:rsidRPr="00B633A4">
        <w:rPr>
          <w:rFonts w:ascii="Arial" w:hAnsi="Arial" w:cs="Arial"/>
          <w:b/>
          <w:sz w:val="18"/>
          <w:szCs w:val="18"/>
        </w:rPr>
        <w:t>Smluvní strany</w:t>
      </w:r>
    </w:p>
    <w:p w14:paraId="42D382F5" w14:textId="77777777" w:rsidR="00B64248" w:rsidRDefault="00B64248" w:rsidP="00B64248">
      <w:pPr>
        <w:jc w:val="center"/>
        <w:rPr>
          <w:b/>
        </w:rPr>
      </w:pPr>
    </w:p>
    <w:p w14:paraId="4753BD22" w14:textId="77777777" w:rsidR="00B64248" w:rsidRPr="00706CA1" w:rsidRDefault="00B64248" w:rsidP="00B64248">
      <w:pPr>
        <w:pStyle w:val="Odstavec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06CA1">
        <w:rPr>
          <w:rFonts w:ascii="Arial" w:hAnsi="Arial" w:cs="Arial"/>
          <w:b/>
          <w:sz w:val="18"/>
          <w:szCs w:val="18"/>
        </w:rPr>
        <w:t>Městem</w:t>
      </w:r>
      <w:r w:rsidRPr="00706CA1">
        <w:rPr>
          <w:rFonts w:ascii="Arial" w:hAnsi="Arial" w:cs="Arial"/>
          <w:sz w:val="18"/>
          <w:szCs w:val="18"/>
        </w:rPr>
        <w:t xml:space="preserve"> </w:t>
      </w:r>
      <w:r w:rsidRPr="00706CA1">
        <w:rPr>
          <w:rFonts w:ascii="Arial" w:hAnsi="Arial" w:cs="Arial"/>
          <w:b/>
          <w:sz w:val="18"/>
          <w:szCs w:val="18"/>
        </w:rPr>
        <w:t>Jičín</w:t>
      </w:r>
      <w:r w:rsidRPr="00706CA1">
        <w:rPr>
          <w:rFonts w:ascii="Arial" w:hAnsi="Arial" w:cs="Arial"/>
          <w:sz w:val="18"/>
          <w:szCs w:val="18"/>
        </w:rPr>
        <w:t xml:space="preserve"> (jako zadavatel přezkoumání svého hospodaření auditorovi podle § 4 odst. 1 a 7 zákona o přezkoumávání hospodaření, dále jen </w:t>
      </w:r>
      <w:r w:rsidRPr="00706CA1">
        <w:rPr>
          <w:rFonts w:ascii="Arial" w:hAnsi="Arial" w:cs="Arial"/>
          <w:b/>
          <w:sz w:val="18"/>
          <w:szCs w:val="18"/>
        </w:rPr>
        <w:t>zadavatel</w:t>
      </w:r>
      <w:r w:rsidRPr="00706CA1">
        <w:rPr>
          <w:rFonts w:ascii="Arial" w:hAnsi="Arial" w:cs="Arial"/>
          <w:sz w:val="18"/>
          <w:szCs w:val="18"/>
        </w:rPr>
        <w:t>)</w:t>
      </w:r>
    </w:p>
    <w:p w14:paraId="728B89CE" w14:textId="77777777" w:rsidR="00B64248" w:rsidRPr="00706CA1" w:rsidRDefault="00B64248" w:rsidP="00B64248">
      <w:pPr>
        <w:pStyle w:val="Odstavec"/>
        <w:ind w:firstLine="708"/>
        <w:rPr>
          <w:rFonts w:ascii="Arial" w:hAnsi="Arial" w:cs="Arial"/>
          <w:sz w:val="18"/>
          <w:szCs w:val="18"/>
        </w:rPr>
      </w:pPr>
      <w:r w:rsidRPr="00706CA1">
        <w:rPr>
          <w:rFonts w:ascii="Arial" w:hAnsi="Arial" w:cs="Arial"/>
          <w:sz w:val="18"/>
          <w:szCs w:val="18"/>
        </w:rPr>
        <w:t xml:space="preserve">Se sídlem </w:t>
      </w:r>
      <w:r w:rsidRPr="00706CA1">
        <w:rPr>
          <w:rFonts w:ascii="Arial" w:hAnsi="Arial" w:cs="Arial"/>
          <w:color w:val="000000"/>
          <w:sz w:val="18"/>
          <w:szCs w:val="18"/>
        </w:rPr>
        <w:t>Žižkovo náměstí 18, 506 01 Jičín</w:t>
      </w:r>
    </w:p>
    <w:p w14:paraId="6E329679" w14:textId="77777777" w:rsidR="00B64248" w:rsidRPr="00706CA1" w:rsidRDefault="00B64248" w:rsidP="00B64248">
      <w:pPr>
        <w:pStyle w:val="Odstavec"/>
        <w:ind w:left="708" w:firstLine="0"/>
        <w:rPr>
          <w:rFonts w:ascii="Arial" w:hAnsi="Arial" w:cs="Arial"/>
          <w:sz w:val="18"/>
          <w:szCs w:val="18"/>
        </w:rPr>
      </w:pPr>
      <w:proofErr w:type="gramStart"/>
      <w:r w:rsidRPr="00706CA1">
        <w:rPr>
          <w:rFonts w:ascii="Arial" w:hAnsi="Arial" w:cs="Arial"/>
          <w:sz w:val="18"/>
          <w:szCs w:val="18"/>
        </w:rPr>
        <w:t>IČ  00</w:t>
      </w:r>
      <w:proofErr w:type="gramEnd"/>
      <w:r w:rsidRPr="00706CA1">
        <w:rPr>
          <w:rFonts w:ascii="Arial" w:hAnsi="Arial" w:cs="Arial"/>
          <w:sz w:val="18"/>
          <w:szCs w:val="18"/>
        </w:rPr>
        <w:t xml:space="preserve"> 27 16 32</w:t>
      </w:r>
      <w:r w:rsidRPr="00706CA1"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ab/>
        <w:t>DIČ CZ00271632</w:t>
      </w:r>
      <w:r w:rsidRPr="00706CA1">
        <w:rPr>
          <w:rFonts w:ascii="Arial" w:hAnsi="Arial" w:cs="Arial"/>
          <w:b/>
          <w:sz w:val="18"/>
          <w:szCs w:val="18"/>
        </w:rPr>
        <w:t xml:space="preserve"> </w:t>
      </w:r>
      <w:r w:rsidRPr="00706CA1">
        <w:rPr>
          <w:rFonts w:ascii="Arial" w:hAnsi="Arial" w:cs="Arial"/>
          <w:sz w:val="18"/>
          <w:szCs w:val="18"/>
        </w:rPr>
        <w:t xml:space="preserve">  </w:t>
      </w:r>
    </w:p>
    <w:p w14:paraId="25C39CDD" w14:textId="77777777" w:rsidR="00B64248" w:rsidRPr="00706CA1" w:rsidRDefault="00B64248" w:rsidP="00B64248">
      <w:pPr>
        <w:pStyle w:val="Odstavec"/>
        <w:ind w:left="708" w:firstLine="0"/>
        <w:rPr>
          <w:rFonts w:ascii="Arial" w:hAnsi="Arial" w:cs="Arial"/>
          <w:sz w:val="18"/>
          <w:szCs w:val="18"/>
        </w:rPr>
      </w:pPr>
      <w:r w:rsidRPr="00706CA1">
        <w:rPr>
          <w:rFonts w:ascii="Arial" w:hAnsi="Arial" w:cs="Arial"/>
          <w:sz w:val="18"/>
          <w:szCs w:val="18"/>
        </w:rPr>
        <w:t xml:space="preserve">Jednající: </w:t>
      </w:r>
      <w:r>
        <w:rPr>
          <w:rFonts w:ascii="Arial" w:hAnsi="Arial" w:cs="Arial"/>
          <w:sz w:val="18"/>
          <w:szCs w:val="18"/>
        </w:rPr>
        <w:t>JUDr. Janem Malým – starostou města</w:t>
      </w:r>
      <w:r w:rsidRPr="00706CA1">
        <w:rPr>
          <w:rFonts w:ascii="Arial" w:hAnsi="Arial" w:cs="Arial"/>
          <w:sz w:val="18"/>
          <w:szCs w:val="18"/>
        </w:rPr>
        <w:t xml:space="preserve">, jako osobou oprávněnou jednat </w:t>
      </w:r>
      <w:proofErr w:type="gramStart"/>
      <w:r w:rsidRPr="00706CA1">
        <w:rPr>
          <w:rFonts w:ascii="Arial" w:hAnsi="Arial" w:cs="Arial"/>
          <w:sz w:val="18"/>
          <w:szCs w:val="18"/>
        </w:rPr>
        <w:t>jménem  zadavatele</w:t>
      </w:r>
      <w:proofErr w:type="gramEnd"/>
    </w:p>
    <w:p w14:paraId="5C659C55" w14:textId="77777777" w:rsidR="00B64248" w:rsidRPr="00706CA1" w:rsidRDefault="00B64248" w:rsidP="00B64248">
      <w:pPr>
        <w:tabs>
          <w:tab w:val="left" w:pos="2127"/>
          <w:tab w:val="left" w:pos="3119"/>
        </w:tabs>
        <w:rPr>
          <w:rFonts w:ascii="Arial" w:hAnsi="Arial" w:cs="Arial"/>
          <w:sz w:val="18"/>
          <w:szCs w:val="18"/>
        </w:rPr>
      </w:pPr>
      <w:r w:rsidRPr="00706CA1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706CA1">
        <w:rPr>
          <w:rFonts w:ascii="Arial" w:hAnsi="Arial" w:cs="Arial"/>
          <w:sz w:val="18"/>
          <w:szCs w:val="18"/>
        </w:rPr>
        <w:t xml:space="preserve">Bankovní spojení: </w:t>
      </w:r>
      <w:r w:rsidRPr="00706C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>Komerční banka a.s.</w:t>
      </w:r>
    </w:p>
    <w:p w14:paraId="412B3EBF" w14:textId="77777777" w:rsidR="00B64248" w:rsidRPr="00706CA1" w:rsidRDefault="00B64248" w:rsidP="00B64248">
      <w:pPr>
        <w:tabs>
          <w:tab w:val="left" w:pos="2127"/>
          <w:tab w:val="left" w:pos="3119"/>
        </w:tabs>
        <w:rPr>
          <w:rFonts w:ascii="Arial" w:hAnsi="Arial" w:cs="Arial"/>
          <w:iCs/>
          <w:sz w:val="18"/>
          <w:szCs w:val="18"/>
        </w:rPr>
      </w:pPr>
      <w:r w:rsidRPr="00706CA1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Číslo bankovního</w:t>
      </w:r>
      <w:r w:rsidRPr="00706CA1">
        <w:rPr>
          <w:rFonts w:ascii="Arial" w:hAnsi="Arial" w:cs="Arial"/>
          <w:sz w:val="18"/>
          <w:szCs w:val="18"/>
        </w:rPr>
        <w:t xml:space="preserve"> účtu:</w:t>
      </w:r>
      <w:r w:rsidRPr="00706C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 xml:space="preserve">009005-000052451/0100 </w:t>
      </w:r>
    </w:p>
    <w:p w14:paraId="3313055F" w14:textId="77777777" w:rsidR="00B64248" w:rsidRDefault="00B64248" w:rsidP="00B64248">
      <w:pPr>
        <w:pStyle w:val="Odstavec"/>
        <w:ind w:left="708" w:firstLine="0"/>
        <w:rPr>
          <w:rFonts w:ascii="Arial" w:hAnsi="Arial" w:cs="Arial"/>
          <w:b/>
          <w:sz w:val="20"/>
          <w:szCs w:val="20"/>
        </w:rPr>
      </w:pPr>
    </w:p>
    <w:p w14:paraId="7BC1DB22" w14:textId="77777777" w:rsidR="00B64248" w:rsidRPr="00CD3729" w:rsidRDefault="00B64248" w:rsidP="00B64248">
      <w:pPr>
        <w:pStyle w:val="Odstavec"/>
        <w:ind w:left="708" w:firstLine="0"/>
        <w:rPr>
          <w:rFonts w:ascii="Arial" w:hAnsi="Arial" w:cs="Arial"/>
          <w:b/>
          <w:sz w:val="20"/>
          <w:szCs w:val="20"/>
        </w:rPr>
      </w:pPr>
      <w:r w:rsidRPr="003A7C0D">
        <w:rPr>
          <w:rFonts w:ascii="Arial" w:hAnsi="Arial" w:cs="Arial"/>
          <w:b/>
          <w:sz w:val="20"/>
          <w:szCs w:val="20"/>
        </w:rPr>
        <w:t>a</w:t>
      </w:r>
    </w:p>
    <w:p w14:paraId="5700AE72" w14:textId="77777777" w:rsidR="00B64248" w:rsidRPr="00585299" w:rsidRDefault="00B64248" w:rsidP="00B64248">
      <w:pPr>
        <w:ind w:left="708"/>
        <w:jc w:val="both"/>
        <w:rPr>
          <w:rFonts w:ascii="Arial" w:hAnsi="Arial" w:cs="Arial"/>
          <w:i/>
          <w:sz w:val="18"/>
          <w:szCs w:val="18"/>
        </w:rPr>
      </w:pPr>
      <w:r w:rsidRPr="00CD3729">
        <w:rPr>
          <w:rFonts w:ascii="Arial" w:hAnsi="Arial" w:cs="Arial"/>
          <w:b/>
          <w:sz w:val="18"/>
          <w:szCs w:val="18"/>
        </w:rPr>
        <w:t xml:space="preserve">Společností C.P.A. Audit, spol. s r. </w:t>
      </w:r>
      <w:proofErr w:type="gramStart"/>
      <w:r w:rsidRPr="00CD3729">
        <w:rPr>
          <w:rFonts w:ascii="Arial" w:hAnsi="Arial" w:cs="Arial"/>
          <w:b/>
          <w:sz w:val="18"/>
          <w:szCs w:val="18"/>
        </w:rPr>
        <w:t>o.</w:t>
      </w:r>
      <w:r w:rsidRPr="00CD3729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CD3729">
        <w:rPr>
          <w:rFonts w:ascii="Arial" w:hAnsi="Arial" w:cs="Arial"/>
          <w:sz w:val="18"/>
          <w:szCs w:val="18"/>
        </w:rPr>
        <w:t xml:space="preserve"> registrovanou Komorou auditorů České republiky jako společnost oprávněná provádět auditorskou činnost, Oprávnění číslo 420, jako vykonavatel přezkoumání hospodaření (dále jen </w:t>
      </w:r>
      <w:r w:rsidRPr="00CD3729">
        <w:rPr>
          <w:rFonts w:ascii="Arial" w:hAnsi="Arial" w:cs="Arial"/>
          <w:b/>
          <w:sz w:val="18"/>
          <w:szCs w:val="18"/>
        </w:rPr>
        <w:t>vykonavatel</w:t>
      </w:r>
      <w:r w:rsidRPr="00CD3729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  <w:sz w:val="18"/>
          <w:szCs w:val="18"/>
        </w:rPr>
        <w:t xml:space="preserve"> </w:t>
      </w:r>
      <w:r w:rsidRPr="00585299">
        <w:rPr>
          <w:rFonts w:ascii="Arial" w:hAnsi="Arial" w:cs="Arial"/>
          <w:i/>
          <w:sz w:val="18"/>
          <w:szCs w:val="18"/>
        </w:rPr>
        <w:t>Společnost je zapsána v obchodním rejstříku vedeným Krajským soudem v Ústí nad Labem, oddíl C, vložka 19681.</w:t>
      </w:r>
    </w:p>
    <w:p w14:paraId="5031386F" w14:textId="77777777" w:rsidR="00B64248" w:rsidRPr="0040303C" w:rsidRDefault="00B64248" w:rsidP="00B64248">
      <w:pPr>
        <w:pStyle w:val="Bezmezer"/>
        <w:ind w:left="708"/>
        <w:rPr>
          <w:rFonts w:ascii="Arial" w:hAnsi="Arial" w:cs="Arial"/>
          <w:sz w:val="18"/>
          <w:szCs w:val="18"/>
        </w:rPr>
      </w:pPr>
    </w:p>
    <w:p w14:paraId="0B4EDF2E" w14:textId="77777777" w:rsidR="00B64248" w:rsidRPr="0040303C" w:rsidRDefault="00B64248" w:rsidP="00B64248">
      <w:pPr>
        <w:pStyle w:val="Bezmezer"/>
        <w:ind w:left="708"/>
        <w:rPr>
          <w:rFonts w:ascii="Arial" w:hAnsi="Arial" w:cs="Arial"/>
          <w:sz w:val="18"/>
          <w:szCs w:val="18"/>
        </w:rPr>
      </w:pPr>
      <w:r w:rsidRPr="0040303C">
        <w:rPr>
          <w:rFonts w:ascii="Arial" w:hAnsi="Arial" w:cs="Arial"/>
          <w:sz w:val="18"/>
          <w:szCs w:val="18"/>
        </w:rPr>
        <w:t>Se sídlem: Liberec l</w:t>
      </w:r>
      <w:proofErr w:type="gramStart"/>
      <w:r w:rsidRPr="0040303C">
        <w:rPr>
          <w:rFonts w:ascii="Arial" w:hAnsi="Arial" w:cs="Arial"/>
          <w:sz w:val="18"/>
          <w:szCs w:val="18"/>
        </w:rPr>
        <w:t>4 ,</w:t>
      </w:r>
      <w:proofErr w:type="gramEnd"/>
      <w:r w:rsidRPr="0040303C">
        <w:rPr>
          <w:rFonts w:ascii="Arial" w:hAnsi="Arial" w:cs="Arial"/>
          <w:sz w:val="18"/>
          <w:szCs w:val="18"/>
        </w:rPr>
        <w:t xml:space="preserve"> U Hájovny 1022, 460 01</w:t>
      </w:r>
    </w:p>
    <w:p w14:paraId="6BD4ADEB" w14:textId="77777777" w:rsidR="00B64248" w:rsidRPr="0040303C" w:rsidRDefault="00B64248" w:rsidP="00B64248">
      <w:pPr>
        <w:pStyle w:val="Bezmezer"/>
        <w:ind w:left="708"/>
        <w:rPr>
          <w:rFonts w:ascii="Arial" w:hAnsi="Arial" w:cs="Arial"/>
          <w:sz w:val="18"/>
          <w:szCs w:val="18"/>
        </w:rPr>
      </w:pPr>
      <w:proofErr w:type="gramStart"/>
      <w:r w:rsidRPr="0040303C">
        <w:rPr>
          <w:rFonts w:ascii="Arial" w:hAnsi="Arial" w:cs="Arial"/>
          <w:sz w:val="18"/>
          <w:szCs w:val="18"/>
        </w:rPr>
        <w:t xml:space="preserve">IČ:   </w:t>
      </w:r>
      <w:proofErr w:type="gramEnd"/>
      <w:r w:rsidRPr="0040303C">
        <w:rPr>
          <w:rFonts w:ascii="Arial" w:hAnsi="Arial" w:cs="Arial"/>
          <w:sz w:val="18"/>
          <w:szCs w:val="18"/>
        </w:rPr>
        <w:t xml:space="preserve"> 254 72 542</w:t>
      </w:r>
      <w:r w:rsidRPr="0040303C">
        <w:rPr>
          <w:rFonts w:ascii="Arial" w:hAnsi="Arial" w:cs="Arial"/>
          <w:sz w:val="18"/>
          <w:szCs w:val="18"/>
        </w:rPr>
        <w:tab/>
      </w:r>
      <w:r w:rsidRPr="0040303C">
        <w:rPr>
          <w:rFonts w:ascii="Arial" w:hAnsi="Arial" w:cs="Arial"/>
          <w:sz w:val="18"/>
          <w:szCs w:val="18"/>
        </w:rPr>
        <w:tab/>
        <w:t>DIČ: CZ  25472524</w:t>
      </w:r>
    </w:p>
    <w:p w14:paraId="5920F1C7" w14:textId="77777777" w:rsidR="00B64248" w:rsidRPr="0040303C" w:rsidRDefault="00B64248" w:rsidP="00B64248">
      <w:pPr>
        <w:pStyle w:val="Bezmezer"/>
        <w:ind w:left="708"/>
        <w:rPr>
          <w:rFonts w:ascii="Arial" w:hAnsi="Arial" w:cs="Arial"/>
          <w:sz w:val="18"/>
          <w:szCs w:val="18"/>
        </w:rPr>
      </w:pPr>
      <w:r w:rsidRPr="0040303C">
        <w:rPr>
          <w:rFonts w:ascii="Arial" w:hAnsi="Arial" w:cs="Arial"/>
          <w:sz w:val="18"/>
          <w:szCs w:val="18"/>
        </w:rPr>
        <w:t xml:space="preserve">Bankovní </w:t>
      </w:r>
      <w:proofErr w:type="gramStart"/>
      <w:r w:rsidRPr="0040303C">
        <w:rPr>
          <w:rFonts w:ascii="Arial" w:hAnsi="Arial" w:cs="Arial"/>
          <w:sz w:val="18"/>
          <w:szCs w:val="18"/>
        </w:rPr>
        <w:t>spojení:  184789009</w:t>
      </w:r>
      <w:proofErr w:type="gramEnd"/>
      <w:r w:rsidRPr="0040303C">
        <w:rPr>
          <w:rFonts w:ascii="Arial" w:hAnsi="Arial" w:cs="Arial"/>
          <w:sz w:val="18"/>
          <w:szCs w:val="18"/>
        </w:rPr>
        <w:t>/0300  ČSOB Liberec</w:t>
      </w:r>
    </w:p>
    <w:p w14:paraId="5FE83E3A" w14:textId="77777777" w:rsidR="00B64248" w:rsidRPr="0040303C" w:rsidRDefault="00B64248" w:rsidP="00B64248">
      <w:pPr>
        <w:pStyle w:val="Bezmezer"/>
        <w:ind w:left="708"/>
        <w:rPr>
          <w:rFonts w:ascii="Arial" w:hAnsi="Arial" w:cs="Arial"/>
          <w:sz w:val="18"/>
          <w:szCs w:val="18"/>
        </w:rPr>
      </w:pPr>
      <w:r w:rsidRPr="0040303C">
        <w:rPr>
          <w:rFonts w:ascii="Arial" w:hAnsi="Arial" w:cs="Arial"/>
          <w:sz w:val="18"/>
          <w:szCs w:val="18"/>
        </w:rPr>
        <w:t>Jednající: Ing. Janou Královou, jednatelkou společnosti</w:t>
      </w:r>
    </w:p>
    <w:p w14:paraId="6BA8163A" w14:textId="77777777" w:rsidR="00B64248" w:rsidRDefault="00B64248" w:rsidP="00B64248">
      <w:pPr>
        <w:pStyle w:val="Bezmezer"/>
        <w:ind w:left="708"/>
        <w:rPr>
          <w:rFonts w:ascii="Arial" w:hAnsi="Arial" w:cs="Arial"/>
          <w:b/>
          <w:sz w:val="18"/>
          <w:szCs w:val="18"/>
        </w:rPr>
      </w:pPr>
    </w:p>
    <w:p w14:paraId="2A69A323" w14:textId="77777777" w:rsidR="00B64248" w:rsidRPr="0040303C" w:rsidRDefault="00B64248" w:rsidP="00B64248">
      <w:pPr>
        <w:pStyle w:val="Bezmezer"/>
        <w:ind w:left="708"/>
        <w:rPr>
          <w:rFonts w:ascii="Arial" w:hAnsi="Arial" w:cs="Arial"/>
          <w:b/>
          <w:sz w:val="18"/>
          <w:szCs w:val="18"/>
        </w:rPr>
      </w:pPr>
      <w:r w:rsidRPr="0040303C">
        <w:rPr>
          <w:rFonts w:ascii="Arial" w:hAnsi="Arial" w:cs="Arial"/>
          <w:b/>
          <w:sz w:val="18"/>
          <w:szCs w:val="18"/>
        </w:rPr>
        <w:t>Odpovědný auditor: Ing. Jana Králová</w:t>
      </w:r>
      <w:r w:rsidRPr="0040303C">
        <w:rPr>
          <w:rFonts w:ascii="Arial" w:hAnsi="Arial" w:cs="Arial"/>
          <w:sz w:val="18"/>
          <w:szCs w:val="18"/>
        </w:rPr>
        <w:t xml:space="preserve">, registrovaná Komorou auditorů České republiky jako </w:t>
      </w:r>
      <w:proofErr w:type="gramStart"/>
      <w:r w:rsidRPr="0040303C">
        <w:rPr>
          <w:rFonts w:ascii="Arial" w:hAnsi="Arial" w:cs="Arial"/>
          <w:sz w:val="18"/>
          <w:szCs w:val="18"/>
        </w:rPr>
        <w:t>osoba  oprávněná</w:t>
      </w:r>
      <w:proofErr w:type="gramEnd"/>
      <w:r w:rsidRPr="0040303C">
        <w:rPr>
          <w:rFonts w:ascii="Arial" w:hAnsi="Arial" w:cs="Arial"/>
          <w:sz w:val="18"/>
          <w:szCs w:val="18"/>
        </w:rPr>
        <w:t xml:space="preserve"> provádět auditorskou činnost, Oprávnění číslo1908 (dále jen auditor)</w:t>
      </w:r>
    </w:p>
    <w:p w14:paraId="31A43721" w14:textId="77777777" w:rsidR="00B64248" w:rsidRPr="00BC2CC9" w:rsidRDefault="00B64248" w:rsidP="00B64248">
      <w:pPr>
        <w:jc w:val="center"/>
      </w:pPr>
    </w:p>
    <w:p w14:paraId="03E3B66C" w14:textId="77777777" w:rsidR="00B64248" w:rsidRDefault="00B64248" w:rsidP="00B64248">
      <w:pPr>
        <w:jc w:val="center"/>
        <w:rPr>
          <w:sz w:val="18"/>
          <w:szCs w:val="18"/>
        </w:rPr>
      </w:pPr>
    </w:p>
    <w:p w14:paraId="51DA0102" w14:textId="77777777" w:rsidR="00B64248" w:rsidRPr="00842279" w:rsidRDefault="00B64248" w:rsidP="00B64248">
      <w:pPr>
        <w:jc w:val="center"/>
        <w:rPr>
          <w:rFonts w:ascii="Arial" w:hAnsi="Arial" w:cs="Arial"/>
          <w:sz w:val="18"/>
          <w:szCs w:val="18"/>
        </w:rPr>
      </w:pPr>
      <w:r w:rsidRPr="00842279">
        <w:rPr>
          <w:rFonts w:ascii="Arial" w:hAnsi="Arial" w:cs="Arial"/>
          <w:sz w:val="18"/>
          <w:szCs w:val="18"/>
        </w:rPr>
        <w:t>Čl. II</w:t>
      </w:r>
    </w:p>
    <w:p w14:paraId="33659746" w14:textId="77777777" w:rsidR="00B64248" w:rsidRPr="00842279" w:rsidRDefault="00B64248" w:rsidP="00B64248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42279">
        <w:rPr>
          <w:rFonts w:ascii="Arial" w:hAnsi="Arial" w:cs="Arial"/>
          <w:b/>
          <w:sz w:val="18"/>
          <w:szCs w:val="18"/>
        </w:rPr>
        <w:t>Předmět dodatku</w:t>
      </w:r>
    </w:p>
    <w:p w14:paraId="5B692155" w14:textId="77777777" w:rsidR="00B64248" w:rsidRPr="00842279" w:rsidRDefault="00B64248" w:rsidP="00B64248">
      <w:pPr>
        <w:ind w:left="360"/>
        <w:jc w:val="both"/>
        <w:rPr>
          <w:sz w:val="18"/>
          <w:szCs w:val="18"/>
        </w:rPr>
      </w:pPr>
    </w:p>
    <w:p w14:paraId="6B30AFF7" w14:textId="77777777" w:rsidR="00B64248" w:rsidRPr="00842279" w:rsidRDefault="00B64248" w:rsidP="00B64248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842279">
        <w:rPr>
          <w:rFonts w:ascii="Arial" w:hAnsi="Arial" w:cs="Arial"/>
          <w:sz w:val="18"/>
          <w:szCs w:val="18"/>
        </w:rPr>
        <w:t xml:space="preserve">Ustanovení čl. II.  písm. a) Smlouvy se v textu </w:t>
      </w:r>
      <w:proofErr w:type="gramStart"/>
      <w:r w:rsidRPr="00842279">
        <w:rPr>
          <w:rFonts w:ascii="Arial" w:hAnsi="Arial" w:cs="Arial"/>
          <w:sz w:val="18"/>
          <w:szCs w:val="18"/>
        </w:rPr>
        <w:t>„ ...</w:t>
      </w:r>
      <w:proofErr w:type="gramEnd"/>
      <w:r w:rsidRPr="00842279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 rok končící 31. prosincem 2021</w:t>
      </w:r>
      <w:r w:rsidRPr="00842279">
        <w:rPr>
          <w:rFonts w:ascii="Arial" w:hAnsi="Arial" w:cs="Arial"/>
          <w:sz w:val="18"/>
          <w:szCs w:val="18"/>
        </w:rPr>
        <w:t xml:space="preserve">... „ ruší a nahrazuje se novým zněním takto: </w:t>
      </w:r>
      <w:r>
        <w:rPr>
          <w:rFonts w:ascii="Arial" w:hAnsi="Arial" w:cs="Arial"/>
          <w:b/>
          <w:sz w:val="18"/>
          <w:szCs w:val="18"/>
        </w:rPr>
        <w:t>„... za rok končící 31. prosincem 2022</w:t>
      </w:r>
      <w:r w:rsidRPr="00842279">
        <w:rPr>
          <w:rFonts w:ascii="Arial" w:hAnsi="Arial" w:cs="Arial"/>
          <w:b/>
          <w:sz w:val="18"/>
          <w:szCs w:val="18"/>
        </w:rPr>
        <w:t>.“</w:t>
      </w:r>
    </w:p>
    <w:p w14:paraId="45DB7AC2" w14:textId="77777777" w:rsidR="00B64248" w:rsidRDefault="00B64248" w:rsidP="00B64248">
      <w:pPr>
        <w:jc w:val="both"/>
        <w:rPr>
          <w:rFonts w:ascii="Arial" w:hAnsi="Arial" w:cs="Arial"/>
          <w:sz w:val="18"/>
          <w:szCs w:val="18"/>
        </w:rPr>
      </w:pPr>
    </w:p>
    <w:p w14:paraId="10015133" w14:textId="77777777" w:rsidR="00B64248" w:rsidRDefault="00B64248" w:rsidP="00B64248">
      <w:pPr>
        <w:jc w:val="both"/>
        <w:rPr>
          <w:rFonts w:ascii="Arial" w:hAnsi="Arial" w:cs="Arial"/>
          <w:sz w:val="18"/>
          <w:szCs w:val="18"/>
        </w:rPr>
      </w:pPr>
    </w:p>
    <w:p w14:paraId="1D94DA83" w14:textId="77777777" w:rsidR="00B64248" w:rsidRPr="00456EC9" w:rsidRDefault="00B64248" w:rsidP="00B64248">
      <w:pPr>
        <w:jc w:val="center"/>
        <w:rPr>
          <w:rFonts w:ascii="Arial" w:hAnsi="Arial" w:cs="Arial"/>
          <w:sz w:val="18"/>
          <w:szCs w:val="18"/>
        </w:rPr>
      </w:pPr>
      <w:r w:rsidRPr="00456EC9">
        <w:rPr>
          <w:rFonts w:ascii="Arial" w:hAnsi="Arial" w:cs="Arial"/>
          <w:sz w:val="18"/>
          <w:szCs w:val="18"/>
        </w:rPr>
        <w:t>Čl. VII</w:t>
      </w:r>
    </w:p>
    <w:p w14:paraId="728F83EA" w14:textId="77777777" w:rsidR="00B64248" w:rsidRPr="00456EC9" w:rsidRDefault="00B64248" w:rsidP="00B64248">
      <w:pPr>
        <w:jc w:val="center"/>
        <w:rPr>
          <w:rFonts w:ascii="Arial" w:hAnsi="Arial" w:cs="Arial"/>
          <w:b/>
          <w:sz w:val="18"/>
          <w:szCs w:val="18"/>
        </w:rPr>
      </w:pPr>
      <w:r w:rsidRPr="00456EC9">
        <w:rPr>
          <w:rFonts w:ascii="Arial" w:hAnsi="Arial" w:cs="Arial"/>
          <w:b/>
          <w:sz w:val="18"/>
          <w:szCs w:val="18"/>
        </w:rPr>
        <w:t>Cena za vykonání přezkoumání hospodaření a způsob jejího uhrazení</w:t>
      </w:r>
    </w:p>
    <w:p w14:paraId="06C4AE48" w14:textId="77777777" w:rsidR="00B64248" w:rsidRPr="00BC2CC9" w:rsidRDefault="00B64248" w:rsidP="00B64248">
      <w:pPr>
        <w:jc w:val="both"/>
      </w:pPr>
    </w:p>
    <w:p w14:paraId="425EC6D0" w14:textId="77777777" w:rsidR="00B64248" w:rsidRDefault="00B64248" w:rsidP="00B64248">
      <w:pPr>
        <w:jc w:val="both"/>
        <w:rPr>
          <w:rFonts w:ascii="Arial" w:hAnsi="Arial" w:cs="Arial"/>
          <w:iCs/>
          <w:sz w:val="18"/>
          <w:szCs w:val="18"/>
        </w:rPr>
      </w:pPr>
      <w:r w:rsidRPr="00CD3729">
        <w:rPr>
          <w:rFonts w:ascii="Arial" w:hAnsi="Arial" w:cs="Arial"/>
          <w:sz w:val="18"/>
          <w:szCs w:val="18"/>
        </w:rPr>
        <w:t>Cena za vykonání přezkoumání hospodaření je smluvně stanovena ve výši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98 000,00</w:t>
      </w:r>
      <w:r w:rsidRPr="00CD3729">
        <w:rPr>
          <w:rFonts w:ascii="Arial" w:hAnsi="Arial" w:cs="Arial"/>
          <w:sz w:val="18"/>
          <w:szCs w:val="18"/>
        </w:rPr>
        <w:t xml:space="preserve"> </w:t>
      </w:r>
      <w:r w:rsidRPr="000C5BBD">
        <w:rPr>
          <w:rFonts w:ascii="Arial" w:hAnsi="Arial" w:cs="Arial"/>
          <w:b/>
          <w:sz w:val="18"/>
          <w:szCs w:val="18"/>
        </w:rPr>
        <w:t>Kč</w:t>
      </w:r>
      <w:r>
        <w:rPr>
          <w:rFonts w:ascii="Arial" w:hAnsi="Arial" w:cs="Arial"/>
          <w:b/>
          <w:sz w:val="18"/>
          <w:szCs w:val="18"/>
        </w:rPr>
        <w:t xml:space="preserve"> bez DPH</w:t>
      </w:r>
      <w:r w:rsidRPr="000C5BBD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 xml:space="preserve">DPH </w:t>
      </w:r>
      <w:proofErr w:type="gramStart"/>
      <w:r>
        <w:rPr>
          <w:rFonts w:ascii="Arial" w:hAnsi="Arial" w:cs="Arial"/>
          <w:b/>
          <w:sz w:val="18"/>
          <w:szCs w:val="18"/>
        </w:rPr>
        <w:t>21%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 20 580,00 Kč, cena včetně DPH 118 580,00 Kč.</w:t>
      </w:r>
    </w:p>
    <w:p w14:paraId="48FDFE6A" w14:textId="77777777" w:rsidR="00B64248" w:rsidRDefault="00B64248" w:rsidP="00B64248">
      <w:pPr>
        <w:rPr>
          <w:rFonts w:ascii="Arial" w:hAnsi="Arial" w:cs="Arial"/>
          <w:sz w:val="18"/>
          <w:szCs w:val="18"/>
        </w:rPr>
      </w:pPr>
    </w:p>
    <w:p w14:paraId="53161514" w14:textId="77777777" w:rsidR="00B64248" w:rsidRPr="00AB0EE6" w:rsidRDefault="00B64248" w:rsidP="00B64248">
      <w:pPr>
        <w:jc w:val="both"/>
        <w:rPr>
          <w:rFonts w:ascii="Arial" w:hAnsi="Arial" w:cs="Arial"/>
          <w:sz w:val="18"/>
          <w:szCs w:val="18"/>
        </w:rPr>
      </w:pPr>
      <w:r w:rsidRPr="00AB0EE6">
        <w:rPr>
          <w:rFonts w:ascii="Arial" w:hAnsi="Arial" w:cs="Arial"/>
          <w:sz w:val="18"/>
          <w:szCs w:val="18"/>
        </w:rPr>
        <w:t>Způsob uhrazení ceny za vykonání přezkoumání hospodaření spočívá v poskytování plateb na základě faktur vystavených vykonavatelem v následující struktuře:</w:t>
      </w:r>
    </w:p>
    <w:p w14:paraId="113381AD" w14:textId="77777777" w:rsidR="00B64248" w:rsidRPr="0035337E" w:rsidRDefault="00B64248" w:rsidP="00B64248">
      <w:pPr>
        <w:numPr>
          <w:ilvl w:val="0"/>
          <w:numId w:val="1"/>
        </w:numPr>
        <w:tabs>
          <w:tab w:val="left" w:pos="993"/>
        </w:tabs>
        <w:spacing w:before="120" w:after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zálohová</w:t>
      </w:r>
      <w:r w:rsidRPr="00CD3729">
        <w:rPr>
          <w:rFonts w:ascii="Arial" w:hAnsi="Arial" w:cs="Arial"/>
          <w:sz w:val="18"/>
          <w:szCs w:val="18"/>
        </w:rPr>
        <w:t xml:space="preserve"> faktura ve výši </w:t>
      </w:r>
      <w:r w:rsidRPr="00CD3729">
        <w:rPr>
          <w:rFonts w:ascii="Arial" w:hAnsi="Arial" w:cs="Arial"/>
          <w:b/>
          <w:sz w:val="18"/>
          <w:szCs w:val="18"/>
        </w:rPr>
        <w:t>10 000,00 Kč</w:t>
      </w:r>
      <w:r>
        <w:rPr>
          <w:rFonts w:ascii="Arial" w:hAnsi="Arial" w:cs="Arial"/>
          <w:sz w:val="18"/>
          <w:szCs w:val="18"/>
        </w:rPr>
        <w:t xml:space="preserve"> po provedení</w:t>
      </w:r>
      <w:r w:rsidRPr="00CD3729">
        <w:rPr>
          <w:rFonts w:ascii="Arial" w:hAnsi="Arial" w:cs="Arial"/>
          <w:sz w:val="18"/>
          <w:szCs w:val="18"/>
        </w:rPr>
        <w:t xml:space="preserve"> dílčí fáze </w:t>
      </w:r>
      <w:r>
        <w:rPr>
          <w:rFonts w:ascii="Arial" w:hAnsi="Arial" w:cs="Arial"/>
          <w:sz w:val="18"/>
          <w:szCs w:val="18"/>
        </w:rPr>
        <w:t>přezkoumání hospodaření, tedy k </w:t>
      </w:r>
      <w:r>
        <w:rPr>
          <w:rFonts w:ascii="Arial" w:hAnsi="Arial" w:cs="Arial"/>
          <w:b/>
          <w:sz w:val="18"/>
          <w:szCs w:val="18"/>
        </w:rPr>
        <w:t>1.12</w:t>
      </w:r>
      <w:r w:rsidRPr="00CD3729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5337E">
        <w:rPr>
          <w:rFonts w:ascii="Arial" w:hAnsi="Arial" w:cs="Arial"/>
          <w:sz w:val="18"/>
          <w:szCs w:val="18"/>
        </w:rPr>
        <w:t xml:space="preserve">kalendářního roku, </w:t>
      </w:r>
    </w:p>
    <w:p w14:paraId="0002826C" w14:textId="77777777" w:rsidR="00B64248" w:rsidRPr="00CD3729" w:rsidRDefault="00B64248" w:rsidP="00B64248">
      <w:pPr>
        <w:numPr>
          <w:ilvl w:val="0"/>
          <w:numId w:val="1"/>
        </w:numPr>
        <w:tabs>
          <w:tab w:val="left" w:pos="993"/>
        </w:tabs>
        <w:spacing w:before="120" w:after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konečná faktura</w:t>
      </w:r>
      <w:r w:rsidRPr="00CD3729">
        <w:rPr>
          <w:rFonts w:ascii="Arial" w:hAnsi="Arial" w:cs="Arial"/>
          <w:sz w:val="18"/>
          <w:szCs w:val="18"/>
        </w:rPr>
        <w:t xml:space="preserve"> ve výši </w:t>
      </w:r>
      <w:r>
        <w:rPr>
          <w:rFonts w:ascii="Arial" w:hAnsi="Arial" w:cs="Arial"/>
          <w:b/>
          <w:sz w:val="18"/>
          <w:szCs w:val="18"/>
        </w:rPr>
        <w:t xml:space="preserve">108 580,00 </w:t>
      </w:r>
      <w:r w:rsidRPr="000C5BBD">
        <w:rPr>
          <w:rFonts w:ascii="Arial" w:hAnsi="Arial" w:cs="Arial"/>
          <w:b/>
          <w:sz w:val="18"/>
          <w:szCs w:val="18"/>
        </w:rPr>
        <w:t>Kč</w:t>
      </w:r>
      <w:r>
        <w:rPr>
          <w:rFonts w:ascii="Arial" w:hAnsi="Arial" w:cs="Arial"/>
          <w:sz w:val="18"/>
          <w:szCs w:val="18"/>
        </w:rPr>
        <w:t xml:space="preserve"> </w:t>
      </w:r>
      <w:r w:rsidRPr="00CD3729">
        <w:rPr>
          <w:rFonts w:ascii="Arial" w:hAnsi="Arial" w:cs="Arial"/>
          <w:sz w:val="18"/>
          <w:szCs w:val="18"/>
        </w:rPr>
        <w:t>po ověření závěrečného účtu</w:t>
      </w:r>
      <w:r>
        <w:rPr>
          <w:rFonts w:ascii="Arial" w:hAnsi="Arial" w:cs="Arial"/>
          <w:sz w:val="18"/>
          <w:szCs w:val="18"/>
        </w:rPr>
        <w:t xml:space="preserve"> běžného roku</w:t>
      </w:r>
      <w:r w:rsidRPr="00CD3729">
        <w:rPr>
          <w:rFonts w:ascii="Arial" w:hAnsi="Arial" w:cs="Arial"/>
          <w:sz w:val="18"/>
          <w:szCs w:val="18"/>
        </w:rPr>
        <w:t>.</w:t>
      </w:r>
    </w:p>
    <w:p w14:paraId="7B522207" w14:textId="77777777" w:rsidR="00B64248" w:rsidRPr="00CD3729" w:rsidRDefault="00B64248" w:rsidP="00B64248">
      <w:pPr>
        <w:tabs>
          <w:tab w:val="left" w:pos="993"/>
        </w:tabs>
        <w:spacing w:before="120" w:after="120"/>
        <w:ind w:left="20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CD3729">
        <w:rPr>
          <w:rFonts w:ascii="Arial" w:hAnsi="Arial" w:cs="Arial"/>
          <w:sz w:val="18"/>
          <w:szCs w:val="18"/>
        </w:rPr>
        <w:t>aktury vystavené vykonavatelem podle této smlouvy budou splatné do 14 dnů ode dne jejich vystavení. V případě, že zadavatel</w:t>
      </w:r>
      <w:r>
        <w:rPr>
          <w:rFonts w:ascii="Arial" w:hAnsi="Arial" w:cs="Arial"/>
          <w:sz w:val="18"/>
          <w:szCs w:val="18"/>
        </w:rPr>
        <w:t xml:space="preserve"> řádně a včas neuhradí zálohovou</w:t>
      </w:r>
      <w:r w:rsidRPr="00CD3729">
        <w:rPr>
          <w:rFonts w:ascii="Arial" w:hAnsi="Arial" w:cs="Arial"/>
          <w:sz w:val="18"/>
          <w:szCs w:val="18"/>
        </w:rPr>
        <w:t xml:space="preserve"> fakturu, vyhrazuje si vykonavatel právo přerušit práce až do úp</w:t>
      </w:r>
      <w:r>
        <w:rPr>
          <w:rFonts w:ascii="Arial" w:hAnsi="Arial" w:cs="Arial"/>
          <w:sz w:val="18"/>
          <w:szCs w:val="18"/>
        </w:rPr>
        <w:t xml:space="preserve">lného zaplacení </w:t>
      </w:r>
      <w:r w:rsidRPr="00CD3729">
        <w:rPr>
          <w:rFonts w:ascii="Arial" w:hAnsi="Arial" w:cs="Arial"/>
          <w:sz w:val="18"/>
          <w:szCs w:val="18"/>
        </w:rPr>
        <w:t>faktur</w:t>
      </w:r>
      <w:r>
        <w:rPr>
          <w:rFonts w:ascii="Arial" w:hAnsi="Arial" w:cs="Arial"/>
          <w:sz w:val="18"/>
          <w:szCs w:val="18"/>
        </w:rPr>
        <w:t>y</w:t>
      </w:r>
      <w:r w:rsidRPr="00CD3729">
        <w:rPr>
          <w:rFonts w:ascii="Arial" w:hAnsi="Arial" w:cs="Arial"/>
          <w:sz w:val="18"/>
          <w:szCs w:val="18"/>
        </w:rPr>
        <w:t xml:space="preserve"> s tím, že o dobu prodlení zadavatele s placením se prodlouží termíny pro provedení činností vykonavatelem podle této smlouvy. </w:t>
      </w:r>
    </w:p>
    <w:p w14:paraId="18F05A9C" w14:textId="77777777" w:rsidR="00B64248" w:rsidRDefault="00B64248" w:rsidP="00B64248">
      <w:pPr>
        <w:jc w:val="both"/>
        <w:rPr>
          <w:rFonts w:ascii="Arial" w:hAnsi="Arial" w:cs="Arial"/>
          <w:sz w:val="18"/>
          <w:szCs w:val="18"/>
        </w:rPr>
      </w:pPr>
    </w:p>
    <w:p w14:paraId="57D0E1DF" w14:textId="77777777" w:rsidR="00B64248" w:rsidRDefault="00B64248" w:rsidP="00B64248">
      <w:pPr>
        <w:jc w:val="both"/>
        <w:rPr>
          <w:rFonts w:ascii="Arial" w:hAnsi="Arial" w:cs="Arial"/>
          <w:sz w:val="18"/>
          <w:szCs w:val="18"/>
        </w:rPr>
      </w:pPr>
    </w:p>
    <w:p w14:paraId="037601A1" w14:textId="77777777" w:rsidR="00B64248" w:rsidRDefault="00B64248" w:rsidP="00B6424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Čl. XII</w:t>
      </w:r>
    </w:p>
    <w:p w14:paraId="61293A41" w14:textId="77777777" w:rsidR="00B64248" w:rsidRDefault="00B64248" w:rsidP="00B6424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Závěrečná ujednání</w:t>
      </w:r>
    </w:p>
    <w:p w14:paraId="05ACB55F" w14:textId="77777777" w:rsidR="00B64248" w:rsidRDefault="00B64248" w:rsidP="00B64248">
      <w:pPr>
        <w:jc w:val="center"/>
        <w:rPr>
          <w:rFonts w:ascii="Arial" w:hAnsi="Arial" w:cs="Arial"/>
          <w:b/>
          <w:sz w:val="18"/>
          <w:szCs w:val="18"/>
        </w:rPr>
      </w:pPr>
    </w:p>
    <w:p w14:paraId="4DB6A440" w14:textId="77777777" w:rsidR="00B64248" w:rsidRDefault="00B64248" w:rsidP="00B64248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ostatních ustanoveních zůstává Smlouva nedotčena.</w:t>
      </w:r>
    </w:p>
    <w:p w14:paraId="72C80191" w14:textId="77777777" w:rsidR="00B64248" w:rsidRDefault="00B64248" w:rsidP="00B64248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Dodatek nabývá platnosti dnem podpisu obou smluvních stran.</w:t>
      </w:r>
    </w:p>
    <w:p w14:paraId="7DF0FB1A" w14:textId="77777777" w:rsidR="00B64248" w:rsidRPr="005A0954" w:rsidRDefault="00B64248" w:rsidP="00B6424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Dodatek se vyhotovuje ve dvou stejnopisech, přičemž jeden stejnopis obdrží zadavatel a jeden stejnopis obdrží vykonavatel. </w:t>
      </w:r>
    </w:p>
    <w:p w14:paraId="20DE1626" w14:textId="1A73F839" w:rsidR="00B64248" w:rsidRPr="00864590" w:rsidRDefault="00B64248" w:rsidP="00B64248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33850">
        <w:rPr>
          <w:rFonts w:ascii="Arial" w:hAnsi="Arial" w:cs="Arial"/>
          <w:sz w:val="18"/>
          <w:szCs w:val="18"/>
          <w:u w:val="single"/>
        </w:rPr>
        <w:t>Tento dodatek Smlouvy č. 5</w:t>
      </w:r>
      <w:r>
        <w:rPr>
          <w:rFonts w:ascii="Arial" w:hAnsi="Arial" w:cs="Arial"/>
          <w:sz w:val="18"/>
          <w:szCs w:val="18"/>
        </w:rPr>
        <w:t xml:space="preserve"> byl schválen Radou města Jičín dne</w:t>
      </w:r>
      <w:r w:rsidR="000812AC">
        <w:rPr>
          <w:rFonts w:ascii="Arial" w:hAnsi="Arial" w:cs="Arial"/>
          <w:sz w:val="18"/>
          <w:szCs w:val="18"/>
        </w:rPr>
        <w:t xml:space="preserve"> 25.5.2022 </w:t>
      </w:r>
      <w:r>
        <w:rPr>
          <w:rFonts w:ascii="Arial" w:hAnsi="Arial" w:cs="Arial"/>
          <w:sz w:val="18"/>
          <w:szCs w:val="18"/>
        </w:rPr>
        <w:t>usnesením č</w:t>
      </w:r>
      <w:r w:rsidR="000812AC">
        <w:rPr>
          <w:rFonts w:ascii="Arial" w:hAnsi="Arial" w:cs="Arial"/>
          <w:sz w:val="18"/>
          <w:szCs w:val="18"/>
        </w:rPr>
        <w:t>. 11/115 RM</w:t>
      </w:r>
    </w:p>
    <w:p w14:paraId="03047378" w14:textId="77777777" w:rsidR="00B64248" w:rsidRDefault="00B64248" w:rsidP="00B64248">
      <w:pPr>
        <w:pStyle w:val="Odstavec"/>
        <w:ind w:firstLine="0"/>
        <w:rPr>
          <w:rFonts w:ascii="Arial" w:hAnsi="Arial" w:cs="Arial"/>
          <w:sz w:val="18"/>
          <w:szCs w:val="18"/>
        </w:rPr>
      </w:pPr>
    </w:p>
    <w:p w14:paraId="5CCE76E4" w14:textId="77777777" w:rsidR="00B64248" w:rsidRDefault="00B64248" w:rsidP="00B64248">
      <w:pPr>
        <w:pStyle w:val="Odstavec"/>
        <w:ind w:firstLine="0"/>
        <w:rPr>
          <w:rFonts w:ascii="Arial" w:hAnsi="Arial" w:cs="Arial"/>
          <w:sz w:val="18"/>
          <w:szCs w:val="18"/>
        </w:rPr>
      </w:pPr>
    </w:p>
    <w:p w14:paraId="77B400CA" w14:textId="77777777" w:rsidR="00B64248" w:rsidRPr="00706CA1" w:rsidRDefault="00B64248" w:rsidP="00B64248">
      <w:pPr>
        <w:pStyle w:val="Odstavec"/>
        <w:ind w:firstLine="0"/>
        <w:rPr>
          <w:rFonts w:ascii="Arial" w:hAnsi="Arial" w:cs="Arial"/>
          <w:sz w:val="18"/>
          <w:szCs w:val="18"/>
        </w:rPr>
      </w:pPr>
      <w:r w:rsidRPr="00706CA1">
        <w:rPr>
          <w:rFonts w:ascii="Arial" w:hAnsi="Arial" w:cs="Arial"/>
          <w:sz w:val="18"/>
          <w:szCs w:val="18"/>
        </w:rPr>
        <w:t xml:space="preserve">V Liberci dne </w:t>
      </w:r>
      <w:r>
        <w:rPr>
          <w:rFonts w:ascii="Arial" w:hAnsi="Arial" w:cs="Arial"/>
          <w:sz w:val="18"/>
          <w:szCs w:val="18"/>
        </w:rPr>
        <w:t>18.5.2022</w:t>
      </w:r>
      <w:r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ab/>
        <w:t>V Jičíně dne………………</w:t>
      </w:r>
      <w:proofErr w:type="gramStart"/>
      <w:r w:rsidRPr="00706CA1">
        <w:rPr>
          <w:rFonts w:ascii="Arial" w:hAnsi="Arial" w:cs="Arial"/>
          <w:sz w:val="18"/>
          <w:szCs w:val="18"/>
        </w:rPr>
        <w:t>…….</w:t>
      </w:r>
      <w:proofErr w:type="gramEnd"/>
      <w:r w:rsidRPr="00706CA1">
        <w:rPr>
          <w:rFonts w:ascii="Arial" w:hAnsi="Arial" w:cs="Arial"/>
          <w:sz w:val="18"/>
          <w:szCs w:val="18"/>
        </w:rPr>
        <w:t>.………..………</w:t>
      </w:r>
    </w:p>
    <w:p w14:paraId="4F8F2ECE" w14:textId="77777777" w:rsidR="00B64248" w:rsidRDefault="00B64248" w:rsidP="00B64248">
      <w:pPr>
        <w:pStyle w:val="Odstavec"/>
        <w:ind w:firstLine="0"/>
        <w:rPr>
          <w:rFonts w:ascii="Arial" w:hAnsi="Arial" w:cs="Arial"/>
          <w:sz w:val="18"/>
          <w:szCs w:val="18"/>
        </w:rPr>
      </w:pPr>
    </w:p>
    <w:p w14:paraId="4303848E" w14:textId="77777777" w:rsidR="00B64248" w:rsidRDefault="00B64248" w:rsidP="00B64248">
      <w:pPr>
        <w:pStyle w:val="Odstavec"/>
        <w:ind w:firstLine="0"/>
        <w:rPr>
          <w:rFonts w:ascii="Arial" w:hAnsi="Arial" w:cs="Arial"/>
          <w:sz w:val="18"/>
          <w:szCs w:val="18"/>
        </w:rPr>
      </w:pPr>
    </w:p>
    <w:p w14:paraId="79010EC1" w14:textId="77777777" w:rsidR="00B64248" w:rsidRDefault="00B64248" w:rsidP="00B64248">
      <w:pPr>
        <w:pStyle w:val="Odstavec"/>
        <w:ind w:firstLine="0"/>
        <w:rPr>
          <w:rFonts w:ascii="Arial" w:hAnsi="Arial" w:cs="Arial"/>
          <w:sz w:val="18"/>
          <w:szCs w:val="18"/>
        </w:rPr>
      </w:pPr>
    </w:p>
    <w:p w14:paraId="389FF3C8" w14:textId="77777777" w:rsidR="00B64248" w:rsidRDefault="00B64248" w:rsidP="00B64248">
      <w:pPr>
        <w:pStyle w:val="Odstavec"/>
        <w:ind w:firstLine="0"/>
        <w:rPr>
          <w:rFonts w:ascii="Arial" w:hAnsi="Arial" w:cs="Arial"/>
          <w:sz w:val="18"/>
          <w:szCs w:val="18"/>
        </w:rPr>
      </w:pPr>
    </w:p>
    <w:p w14:paraId="6B580842" w14:textId="77777777" w:rsidR="00B64248" w:rsidRPr="00706CA1" w:rsidRDefault="00B64248" w:rsidP="00B64248">
      <w:pPr>
        <w:pStyle w:val="Odstavec"/>
        <w:ind w:firstLine="0"/>
        <w:rPr>
          <w:rFonts w:ascii="Arial" w:hAnsi="Arial" w:cs="Arial"/>
          <w:sz w:val="18"/>
          <w:szCs w:val="18"/>
        </w:rPr>
      </w:pPr>
    </w:p>
    <w:p w14:paraId="2B41CC8E" w14:textId="77777777" w:rsidR="00B64248" w:rsidRPr="00706CA1" w:rsidRDefault="00B64248" w:rsidP="00B64248">
      <w:pPr>
        <w:pStyle w:val="Odstavec"/>
        <w:ind w:firstLine="0"/>
        <w:rPr>
          <w:rFonts w:ascii="Arial" w:hAnsi="Arial" w:cs="Arial"/>
          <w:sz w:val="18"/>
          <w:szCs w:val="18"/>
        </w:rPr>
      </w:pPr>
      <w:r w:rsidRPr="00706CA1">
        <w:rPr>
          <w:rFonts w:ascii="Arial" w:hAnsi="Arial" w:cs="Arial"/>
          <w:sz w:val="18"/>
          <w:szCs w:val="18"/>
        </w:rPr>
        <w:t>………………………………………..</w:t>
      </w:r>
      <w:r w:rsidRPr="00706CA1"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…………..</w:t>
      </w:r>
      <w:r w:rsidRPr="00706CA1">
        <w:rPr>
          <w:rFonts w:ascii="Arial" w:hAnsi="Arial" w:cs="Arial"/>
          <w:sz w:val="18"/>
          <w:szCs w:val="18"/>
        </w:rPr>
        <w:t>…........</w:t>
      </w:r>
    </w:p>
    <w:p w14:paraId="165131BD" w14:textId="77777777" w:rsidR="00B64248" w:rsidRPr="00264930" w:rsidRDefault="00B64248" w:rsidP="00B64248">
      <w:pPr>
        <w:pStyle w:val="Odstavec"/>
        <w:ind w:firstLine="0"/>
        <w:rPr>
          <w:rFonts w:ascii="Arial" w:hAnsi="Arial" w:cs="Arial"/>
          <w:b/>
          <w:sz w:val="18"/>
          <w:szCs w:val="18"/>
        </w:rPr>
      </w:pPr>
      <w:r w:rsidRPr="00706CA1">
        <w:rPr>
          <w:rFonts w:ascii="Arial" w:hAnsi="Arial" w:cs="Arial"/>
          <w:sz w:val="18"/>
          <w:szCs w:val="18"/>
        </w:rPr>
        <w:t>C.P.A. Audit, spol. s r. o.</w:t>
      </w:r>
      <w:r w:rsidRPr="00706CA1"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64930">
        <w:rPr>
          <w:rFonts w:ascii="Arial" w:hAnsi="Arial" w:cs="Arial"/>
          <w:bCs/>
          <w:sz w:val="18"/>
          <w:szCs w:val="18"/>
        </w:rPr>
        <w:t>JUDr. Jan Malý</w:t>
      </w:r>
    </w:p>
    <w:p w14:paraId="56D3E7EF" w14:textId="43EDE472" w:rsidR="008D13FF" w:rsidRDefault="00B64248" w:rsidP="00B64248">
      <w:r>
        <w:rPr>
          <w:rFonts w:ascii="Arial" w:hAnsi="Arial" w:cs="Arial"/>
          <w:sz w:val="18"/>
          <w:szCs w:val="18"/>
        </w:rPr>
        <w:t xml:space="preserve">Ing. Jana Králová, </w:t>
      </w:r>
      <w:r w:rsidRPr="00706CA1">
        <w:rPr>
          <w:rFonts w:ascii="Arial" w:hAnsi="Arial" w:cs="Arial"/>
          <w:sz w:val="18"/>
          <w:szCs w:val="18"/>
        </w:rPr>
        <w:t>jednatelka společnosti</w:t>
      </w:r>
      <w:r w:rsidRPr="00706CA1">
        <w:rPr>
          <w:rFonts w:ascii="Arial" w:hAnsi="Arial" w:cs="Arial"/>
          <w:sz w:val="18"/>
          <w:szCs w:val="18"/>
        </w:rPr>
        <w:tab/>
      </w:r>
      <w:r w:rsidRPr="00706C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Starosta města Jičín</w:t>
      </w:r>
    </w:p>
    <w:sectPr w:rsidR="008D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AC3435"/>
    <w:multiLevelType w:val="hybridMultilevel"/>
    <w:tmpl w:val="2578E9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53841"/>
    <w:multiLevelType w:val="hybridMultilevel"/>
    <w:tmpl w:val="FF921954"/>
    <w:lvl w:ilvl="0" w:tplc="1ED41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1094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44235378">
    <w:abstractNumId w:val="2"/>
  </w:num>
  <w:num w:numId="3" w16cid:durableId="1662613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48"/>
    <w:rsid w:val="000812AC"/>
    <w:rsid w:val="00354EE1"/>
    <w:rsid w:val="008D13FF"/>
    <w:rsid w:val="00B6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8B87"/>
  <w15:chartTrackingRefBased/>
  <w15:docId w15:val="{BD1B8AD5-DDCF-411E-9E57-FD1142B5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B64248"/>
    <w:pPr>
      <w:suppressAutoHyphens/>
      <w:spacing w:after="115" w:line="276" w:lineRule="auto"/>
      <w:ind w:firstLine="480"/>
      <w:jc w:val="both"/>
    </w:pPr>
  </w:style>
  <w:style w:type="paragraph" w:styleId="Bezmezer">
    <w:name w:val="No Spacing"/>
    <w:uiPriority w:val="1"/>
    <w:qFormat/>
    <w:rsid w:val="00B6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basedOn w:val="Normln"/>
    <w:next w:val="Normln"/>
    <w:uiPriority w:val="11"/>
    <w:qFormat/>
    <w:rsid w:val="00B64248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1">
    <w:name w:val="Podnadpis Char1"/>
    <w:basedOn w:val="Standardnpsmoodstavce"/>
    <w:link w:val="Podnadpis"/>
    <w:uiPriority w:val="11"/>
    <w:rsid w:val="00B64248"/>
    <w:rPr>
      <w:rFonts w:ascii="Cambria" w:eastAsia="Times New Roman" w:hAnsi="Cambria" w:cs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64248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B642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B64248"/>
    <w:pPr>
      <w:numPr>
        <w:ilvl w:val="1"/>
      </w:numPr>
      <w:spacing w:after="160"/>
    </w:pPr>
    <w:rPr>
      <w:rFonts w:ascii="Cambria" w:hAnsi="Cambria"/>
      <w:lang w:eastAsia="en-US"/>
    </w:rPr>
  </w:style>
  <w:style w:type="character" w:customStyle="1" w:styleId="PodnadpisChar">
    <w:name w:val="Podnadpis Char"/>
    <w:basedOn w:val="Standardnpsmoodstavce"/>
    <w:uiPriority w:val="11"/>
    <w:rsid w:val="00B64248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Bucek Zdeněk</dc:creator>
  <cp:keywords/>
  <dc:description/>
  <cp:lastModifiedBy>Bucek Zdeněk</cp:lastModifiedBy>
  <cp:revision>2</cp:revision>
  <dcterms:created xsi:type="dcterms:W3CDTF">2022-05-30T13:27:00Z</dcterms:created>
  <dcterms:modified xsi:type="dcterms:W3CDTF">2022-05-30T13:27:00Z</dcterms:modified>
</cp:coreProperties>
</file>