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C8" w:rsidRDefault="00380BC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380BC8" w:rsidRDefault="00803C7B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7211200087</w:t>
      </w:r>
    </w:p>
    <w:p w:rsidR="00380BC8" w:rsidRDefault="00803C7B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80BC8" w:rsidRDefault="00803C7B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80BC8" w:rsidRDefault="00380BC8">
      <w:pPr>
        <w:pStyle w:val="Zkladntext"/>
        <w:spacing w:before="11"/>
        <w:rPr>
          <w:sz w:val="59"/>
        </w:rPr>
      </w:pPr>
    </w:p>
    <w:p w:rsidR="00380BC8" w:rsidRDefault="00803C7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80BC8" w:rsidRDefault="00380BC8">
      <w:pPr>
        <w:pStyle w:val="Zkladntext"/>
        <w:rPr>
          <w:sz w:val="26"/>
        </w:rPr>
      </w:pPr>
    </w:p>
    <w:p w:rsidR="00380BC8" w:rsidRDefault="00803C7B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80BC8" w:rsidRDefault="00803C7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380BC8" w:rsidRDefault="00803C7B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80BC8" w:rsidRDefault="00803C7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380BC8" w:rsidRDefault="00803C7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380BC8" w:rsidRDefault="00803C7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80BC8" w:rsidRDefault="00803C7B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380BC8" w:rsidRDefault="00803C7B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380BC8" w:rsidRDefault="00380BC8">
      <w:pPr>
        <w:pStyle w:val="Zkladntext"/>
        <w:spacing w:before="12"/>
        <w:rPr>
          <w:sz w:val="19"/>
        </w:rPr>
      </w:pPr>
    </w:p>
    <w:p w:rsidR="00380BC8" w:rsidRDefault="00803C7B">
      <w:pPr>
        <w:pStyle w:val="Zkladntext"/>
        <w:ind w:left="102"/>
      </w:pPr>
      <w:r>
        <w:rPr>
          <w:w w:val="99"/>
        </w:rPr>
        <w:t>a</w:t>
      </w:r>
    </w:p>
    <w:p w:rsidR="00380BC8" w:rsidRDefault="00380BC8">
      <w:pPr>
        <w:pStyle w:val="Zkladntext"/>
        <w:spacing w:before="1"/>
      </w:pPr>
    </w:p>
    <w:p w:rsidR="00380BC8" w:rsidRDefault="00803C7B">
      <w:pPr>
        <w:pStyle w:val="Nadpis2"/>
        <w:ind w:left="102"/>
        <w:jc w:val="left"/>
      </w:pPr>
      <w:r>
        <w:t>Řehlovická</w:t>
      </w:r>
      <w:r>
        <w:rPr>
          <w:spacing w:val="-3"/>
        </w:rPr>
        <w:t xml:space="preserve"> </w:t>
      </w:r>
      <w:r>
        <w:t>zóna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s.r.o.</w:t>
      </w:r>
    </w:p>
    <w:p w:rsidR="00380BC8" w:rsidRDefault="00803C7B">
      <w:pPr>
        <w:pStyle w:val="Zkladntext"/>
        <w:ind w:left="102" w:right="1810"/>
      </w:pPr>
      <w:r>
        <w:t>obchodní společnost zapsaná v obchodním rejstříku vedeném Krajským soudem v Brně,</w:t>
      </w:r>
      <w:r>
        <w:rPr>
          <w:spacing w:val="-53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92509</w:t>
      </w:r>
    </w:p>
    <w:p w:rsidR="00380BC8" w:rsidRDefault="00803C7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Příkop</w:t>
      </w:r>
      <w:r>
        <w:rPr>
          <w:spacing w:val="-1"/>
        </w:rPr>
        <w:t xml:space="preserve"> </w:t>
      </w:r>
      <w:r>
        <w:t>843/4,</w:t>
      </w:r>
      <w:r>
        <w:rPr>
          <w:spacing w:val="-3"/>
        </w:rPr>
        <w:t xml:space="preserve"> </w:t>
      </w:r>
      <w:r>
        <w:t>Zábrdovice,</w:t>
      </w:r>
      <w:r>
        <w:rPr>
          <w:spacing w:val="-3"/>
        </w:rPr>
        <w:t xml:space="preserve"> </w:t>
      </w:r>
      <w:r>
        <w:t>602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380BC8" w:rsidRDefault="00803C7B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04901886</w:t>
      </w:r>
    </w:p>
    <w:p w:rsidR="00380BC8" w:rsidRDefault="00803C7B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Jiřím</w:t>
      </w:r>
      <w:r>
        <w:rPr>
          <w:spacing w:val="-1"/>
        </w:rPr>
        <w:t xml:space="preserve"> </w:t>
      </w:r>
      <w:r>
        <w:t>F i</w:t>
      </w:r>
      <w:r>
        <w:rPr>
          <w:spacing w:val="-2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380BC8" w:rsidRDefault="00803C7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5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380BC8" w:rsidRDefault="00803C7B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274374835/0300</w:t>
      </w:r>
    </w:p>
    <w:p w:rsidR="00380BC8" w:rsidRDefault="00380BC8">
      <w:pPr>
        <w:pStyle w:val="Zkladntext"/>
      </w:pPr>
    </w:p>
    <w:p w:rsidR="00380BC8" w:rsidRDefault="00803C7B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380BC8" w:rsidRDefault="00380BC8">
      <w:pPr>
        <w:pStyle w:val="Zkladntext"/>
        <w:spacing w:before="12"/>
        <w:rPr>
          <w:sz w:val="19"/>
        </w:rPr>
      </w:pPr>
    </w:p>
    <w:p w:rsidR="00380BC8" w:rsidRDefault="00803C7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80BC8" w:rsidRDefault="00380BC8">
      <w:pPr>
        <w:pStyle w:val="Zkladntext"/>
        <w:spacing w:before="1"/>
      </w:pPr>
    </w:p>
    <w:p w:rsidR="00380BC8" w:rsidRDefault="00803C7B">
      <w:pPr>
        <w:pStyle w:val="Nadpis1"/>
        <w:ind w:left="2277" w:right="2306"/>
      </w:pPr>
      <w:r>
        <w:t>I.</w:t>
      </w:r>
    </w:p>
    <w:p w:rsidR="00380BC8" w:rsidRDefault="00803C7B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80BC8" w:rsidRDefault="00380BC8">
      <w:pPr>
        <w:pStyle w:val="Zkladntext"/>
        <w:spacing w:before="12"/>
        <w:rPr>
          <w:b/>
          <w:sz w:val="19"/>
        </w:rPr>
      </w:pPr>
    </w:p>
    <w:p w:rsidR="00380BC8" w:rsidRDefault="00803C7B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80BC8" w:rsidRDefault="00803C7B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7211200087 o poskytnutí</w:t>
      </w:r>
      <w:r>
        <w:rPr>
          <w:spacing w:val="1"/>
        </w:rPr>
        <w:t xml:space="preserve"> </w:t>
      </w:r>
      <w:r>
        <w:t>finančních prostředků ze Státního fondu životního prostředí ČR ze dne 15. 03.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1"/>
        </w:rPr>
        <w:t xml:space="preserve"> </w:t>
      </w:r>
      <w:r>
        <w:t>„Rozhodnutí“).</w:t>
      </w:r>
    </w:p>
    <w:p w:rsidR="00380BC8" w:rsidRDefault="00803C7B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62"/>
          <w:sz w:val="20"/>
        </w:rPr>
        <w:t xml:space="preserve"> </w:t>
      </w:r>
      <w:r>
        <w:rPr>
          <w:sz w:val="20"/>
        </w:rPr>
        <w:t>potvrzuje,</w:t>
      </w:r>
      <w:r>
        <w:rPr>
          <w:spacing w:val="62"/>
          <w:sz w:val="20"/>
        </w:rPr>
        <w:t xml:space="preserve"> </w:t>
      </w:r>
      <w:r>
        <w:rPr>
          <w:sz w:val="20"/>
        </w:rPr>
        <w:t>že</w:t>
      </w:r>
      <w:r>
        <w:rPr>
          <w:spacing w:val="62"/>
          <w:sz w:val="20"/>
        </w:rPr>
        <w:t xml:space="preserve"> </w:t>
      </w:r>
      <w:r>
        <w:rPr>
          <w:sz w:val="20"/>
        </w:rPr>
        <w:t>se</w:t>
      </w:r>
      <w:r>
        <w:rPr>
          <w:spacing w:val="61"/>
          <w:sz w:val="20"/>
        </w:rPr>
        <w:t xml:space="preserve"> </w:t>
      </w:r>
      <w:r>
        <w:rPr>
          <w:sz w:val="20"/>
        </w:rPr>
        <w:t>seznámil</w:t>
      </w:r>
      <w:r>
        <w:rPr>
          <w:spacing w:val="62"/>
          <w:sz w:val="20"/>
        </w:rPr>
        <w:t xml:space="preserve"> </w:t>
      </w:r>
      <w:r>
        <w:rPr>
          <w:sz w:val="20"/>
        </w:rPr>
        <w:t>s</w:t>
      </w:r>
      <w:r>
        <w:rPr>
          <w:spacing w:val="61"/>
          <w:sz w:val="20"/>
        </w:rPr>
        <w:t xml:space="preserve"> </w:t>
      </w:r>
      <w:r>
        <w:rPr>
          <w:sz w:val="20"/>
        </w:rPr>
        <w:t>Výzvou</w:t>
      </w:r>
      <w:r>
        <w:rPr>
          <w:spacing w:val="68"/>
          <w:sz w:val="20"/>
        </w:rPr>
        <w:t xml:space="preserve"> </w:t>
      </w:r>
      <w:r>
        <w:rPr>
          <w:sz w:val="20"/>
        </w:rPr>
        <w:t>ModF</w:t>
      </w:r>
      <w:r>
        <w:rPr>
          <w:spacing w:val="64"/>
          <w:sz w:val="20"/>
        </w:rPr>
        <w:t xml:space="preserve"> </w:t>
      </w:r>
      <w:r>
        <w:rPr>
          <w:sz w:val="20"/>
        </w:rPr>
        <w:t>–</w:t>
      </w:r>
      <w:r>
        <w:rPr>
          <w:spacing w:val="63"/>
          <w:sz w:val="20"/>
        </w:rPr>
        <w:t xml:space="preserve"> </w:t>
      </w:r>
      <w:r>
        <w:rPr>
          <w:sz w:val="20"/>
        </w:rPr>
        <w:t>RES+</w:t>
      </w:r>
      <w:r>
        <w:rPr>
          <w:spacing w:val="63"/>
          <w:sz w:val="20"/>
        </w:rPr>
        <w:t xml:space="preserve"> </w:t>
      </w:r>
      <w:r>
        <w:rPr>
          <w:sz w:val="20"/>
        </w:rPr>
        <w:t>č.2/2021</w:t>
      </w:r>
      <w:r>
        <w:rPr>
          <w:spacing w:val="64"/>
          <w:sz w:val="20"/>
        </w:rPr>
        <w:t xml:space="preserve"> </w:t>
      </w:r>
      <w:r>
        <w:rPr>
          <w:sz w:val="20"/>
        </w:rPr>
        <w:t>-</w:t>
      </w:r>
      <w:r>
        <w:rPr>
          <w:spacing w:val="62"/>
          <w:sz w:val="20"/>
        </w:rPr>
        <w:t xml:space="preserve"> </w:t>
      </w:r>
      <w:r>
        <w:rPr>
          <w:sz w:val="20"/>
        </w:rPr>
        <w:t>ModF-RES-FV_2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80BC8" w:rsidRDefault="00380BC8">
      <w:pPr>
        <w:jc w:val="both"/>
        <w:rPr>
          <w:sz w:val="20"/>
        </w:rPr>
        <w:sectPr w:rsidR="00380BC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380BC8" w:rsidRDefault="00380BC8">
      <w:pPr>
        <w:pStyle w:val="Zkladntext"/>
        <w:spacing w:before="12"/>
        <w:rPr>
          <w:sz w:val="9"/>
        </w:rPr>
      </w:pPr>
    </w:p>
    <w:p w:rsidR="00380BC8" w:rsidRDefault="00380BC8">
      <w:pPr>
        <w:rPr>
          <w:sz w:val="9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803C7B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80BC8" w:rsidRDefault="00380BC8">
      <w:pPr>
        <w:pStyle w:val="Zkladntext"/>
        <w:spacing w:before="12"/>
        <w:rPr>
          <w:sz w:val="37"/>
        </w:rPr>
      </w:pPr>
    </w:p>
    <w:p w:rsidR="00380BC8" w:rsidRDefault="00803C7B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380BC8" w:rsidRDefault="00803C7B">
      <w:pPr>
        <w:spacing w:before="6"/>
        <w:rPr>
          <w:sz w:val="36"/>
        </w:rPr>
      </w:pPr>
      <w:r>
        <w:br w:type="column"/>
      </w:r>
    </w:p>
    <w:p w:rsidR="00380BC8" w:rsidRDefault="00803C7B">
      <w:pPr>
        <w:pStyle w:val="Nadpis2"/>
        <w:spacing w:before="1"/>
        <w:ind w:left="102"/>
        <w:jc w:val="left"/>
      </w:pPr>
      <w:r>
        <w:t>„FVE</w:t>
      </w:r>
      <w:r>
        <w:rPr>
          <w:spacing w:val="-3"/>
        </w:rPr>
        <w:t xml:space="preserve"> </w:t>
      </w:r>
      <w:r>
        <w:t>Řehlovice</w:t>
      </w:r>
      <w:r>
        <w:rPr>
          <w:spacing w:val="-3"/>
        </w:rPr>
        <w:t xml:space="preserve"> </w:t>
      </w:r>
      <w:r>
        <w:t>3“</w:t>
      </w:r>
    </w:p>
    <w:p w:rsidR="00380BC8" w:rsidRDefault="00380BC8">
      <w:pPr>
        <w:sectPr w:rsidR="00380BC8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258"/>
            <w:col w:w="5773"/>
          </w:cols>
        </w:sectPr>
      </w:pPr>
    </w:p>
    <w:p w:rsidR="00380BC8" w:rsidRDefault="00803C7B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380BC8" w:rsidRDefault="00803C7B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380BC8" w:rsidRDefault="00380BC8">
      <w:pPr>
        <w:pStyle w:val="Zkladntext"/>
        <w:spacing w:before="1"/>
      </w:pPr>
    </w:p>
    <w:p w:rsidR="00380BC8" w:rsidRDefault="00803C7B">
      <w:pPr>
        <w:pStyle w:val="Nadpis1"/>
        <w:spacing w:line="265" w:lineRule="exact"/>
        <w:ind w:right="693"/>
      </w:pPr>
      <w:r>
        <w:t>II.</w:t>
      </w:r>
    </w:p>
    <w:p w:rsidR="00380BC8" w:rsidRDefault="00803C7B">
      <w:pPr>
        <w:pStyle w:val="Nadpis2"/>
        <w:spacing w:line="265" w:lineRule="exact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80BC8" w:rsidRDefault="00380BC8">
      <w:pPr>
        <w:pStyle w:val="Zkladntext"/>
        <w:spacing w:before="1"/>
        <w:rPr>
          <w:b/>
        </w:rPr>
      </w:pPr>
    </w:p>
    <w:p w:rsidR="00380BC8" w:rsidRDefault="00803C7B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5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29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988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</w:p>
    <w:p w:rsidR="00380BC8" w:rsidRDefault="00803C7B">
      <w:pPr>
        <w:pStyle w:val="Zkladntext"/>
        <w:ind w:left="385"/>
        <w:jc w:val="both"/>
      </w:pPr>
      <w:r>
        <w:t>dvacet</w:t>
      </w:r>
      <w:r>
        <w:rPr>
          <w:spacing w:val="-4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milionů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osmdesát</w:t>
      </w:r>
      <w:r>
        <w:rPr>
          <w:spacing w:val="-4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tisíc korun</w:t>
      </w:r>
      <w:r>
        <w:rPr>
          <w:spacing w:val="-2"/>
        </w:rPr>
        <w:t xml:space="preserve"> </w:t>
      </w:r>
      <w:r>
        <w:t>českých).</w:t>
      </w:r>
    </w:p>
    <w:p w:rsidR="00380BC8" w:rsidRDefault="00803C7B">
      <w:pPr>
        <w:pStyle w:val="Odstavecseseznamem"/>
        <w:numPr>
          <w:ilvl w:val="0"/>
          <w:numId w:val="7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89</w:t>
      </w:r>
      <w:r>
        <w:rPr>
          <w:spacing w:val="1"/>
          <w:sz w:val="20"/>
        </w:rPr>
        <w:t xml:space="preserve"> </w:t>
      </w:r>
      <w:r>
        <w:rPr>
          <w:sz w:val="20"/>
        </w:rPr>
        <w:t>964</w:t>
      </w:r>
      <w:r>
        <w:rPr>
          <w:spacing w:val="1"/>
          <w:sz w:val="20"/>
        </w:rPr>
        <w:t xml:space="preserve"> </w:t>
      </w:r>
      <w:r>
        <w:rPr>
          <w:sz w:val="20"/>
        </w:rPr>
        <w:t>851,90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380BC8" w:rsidRDefault="00803C7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Podpora představuje 33,33 %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380BC8" w:rsidRDefault="00803C7B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380BC8" w:rsidRDefault="00803C7B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60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380BC8" w:rsidRDefault="00803C7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80BC8" w:rsidRDefault="00803C7B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380BC8" w:rsidRDefault="00380BC8">
      <w:pPr>
        <w:pStyle w:val="Zkladntext"/>
        <w:spacing w:before="12"/>
        <w:rPr>
          <w:sz w:val="19"/>
        </w:rPr>
      </w:pPr>
    </w:p>
    <w:p w:rsidR="00380BC8" w:rsidRDefault="00803C7B">
      <w:pPr>
        <w:pStyle w:val="Nadpis1"/>
        <w:ind w:right="1050"/>
      </w:pPr>
      <w:r>
        <w:t>III.</w:t>
      </w:r>
    </w:p>
    <w:p w:rsidR="00380BC8" w:rsidRDefault="00803C7B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80BC8" w:rsidRDefault="00380BC8">
      <w:pPr>
        <w:pStyle w:val="Zkladntext"/>
        <w:spacing w:before="1"/>
        <w:rPr>
          <w:b/>
        </w:rPr>
      </w:pPr>
    </w:p>
    <w:p w:rsidR="00380BC8" w:rsidRDefault="00803C7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3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380BC8" w:rsidRDefault="00803C7B">
      <w:pPr>
        <w:pStyle w:val="Odstavecseseznamem"/>
        <w:numPr>
          <w:ilvl w:val="0"/>
          <w:numId w:val="6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80BC8" w:rsidRDefault="00803C7B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380BC8" w:rsidRDefault="00380BC8">
      <w:pPr>
        <w:jc w:val="both"/>
        <w:rPr>
          <w:sz w:val="20"/>
        </w:rPr>
        <w:sectPr w:rsidR="00380BC8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12"/>
        <w:rPr>
          <w:sz w:val="9"/>
        </w:rPr>
      </w:pPr>
    </w:p>
    <w:p w:rsidR="00380BC8" w:rsidRDefault="00803C7B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8"/>
        </w:rPr>
        <w:t xml:space="preserve"> </w:t>
      </w:r>
      <w:r>
        <w:t>obsahovat</w:t>
      </w:r>
      <w:r>
        <w:rPr>
          <w:spacing w:val="9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8"/>
        </w:rPr>
        <w:t xml:space="preserve"> </w:t>
      </w:r>
      <w:r>
        <w:t>Výzvou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Rozhodnutím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380BC8" w:rsidRDefault="00803C7B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80BC8" w:rsidRDefault="00803C7B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80BC8" w:rsidRDefault="00803C7B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380BC8" w:rsidRDefault="00803C7B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</w:t>
      </w:r>
      <w:r>
        <w:rPr>
          <w:sz w:val="20"/>
        </w:rPr>
        <w:t>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5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3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6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faktur/y</w:t>
      </w:r>
      <w:r>
        <w:rPr>
          <w:spacing w:val="-53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80BC8" w:rsidRDefault="00380BC8">
      <w:pPr>
        <w:pStyle w:val="Zkladntext"/>
        <w:rPr>
          <w:sz w:val="26"/>
        </w:rPr>
      </w:pPr>
    </w:p>
    <w:p w:rsidR="00380BC8" w:rsidRDefault="00803C7B">
      <w:pPr>
        <w:pStyle w:val="Nadpis1"/>
        <w:spacing w:before="188"/>
      </w:pPr>
      <w:r>
        <w:t>IV.</w:t>
      </w:r>
    </w:p>
    <w:p w:rsidR="00380BC8" w:rsidRDefault="00803C7B">
      <w:pPr>
        <w:pStyle w:val="Nadpis2"/>
        <w:ind w:left="2277" w:right="230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80BC8" w:rsidRDefault="00380BC8">
      <w:pPr>
        <w:pStyle w:val="Zkladntext"/>
        <w:spacing w:before="12"/>
        <w:rPr>
          <w:b/>
          <w:sz w:val="19"/>
        </w:rPr>
      </w:pPr>
    </w:p>
    <w:p w:rsidR="00380BC8" w:rsidRDefault="00803C7B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rPr>
          <w:sz w:val="20"/>
        </w:rPr>
      </w:pPr>
      <w:r>
        <w:rPr>
          <w:sz w:val="20"/>
        </w:rPr>
        <w:t>splní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„FVE</w:t>
      </w:r>
      <w:r>
        <w:rPr>
          <w:spacing w:val="-12"/>
          <w:sz w:val="20"/>
        </w:rPr>
        <w:t xml:space="preserve"> </w:t>
      </w:r>
      <w:r>
        <w:rPr>
          <w:sz w:val="20"/>
        </w:rPr>
        <w:t>Řehlovice</w:t>
      </w:r>
      <w:r>
        <w:rPr>
          <w:spacing w:val="-14"/>
          <w:sz w:val="20"/>
        </w:rPr>
        <w:t xml:space="preserve"> </w:t>
      </w:r>
      <w:r>
        <w:rPr>
          <w:sz w:val="20"/>
        </w:rPr>
        <w:t>3“</w:t>
      </w:r>
      <w:r>
        <w:rPr>
          <w:spacing w:val="-12"/>
          <w:sz w:val="20"/>
        </w:rPr>
        <w:t xml:space="preserve"> </w:t>
      </w:r>
      <w:r>
        <w:rPr>
          <w:sz w:val="20"/>
        </w:rPr>
        <w:t>tím,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Výzvou,</w:t>
      </w:r>
      <w:r>
        <w:rPr>
          <w:spacing w:val="-1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  <w:tab w:val="left" w:pos="1658"/>
          <w:tab w:val="left" w:pos="2606"/>
          <w:tab w:val="left" w:pos="3325"/>
          <w:tab w:val="left" w:pos="4453"/>
          <w:tab w:val="left" w:pos="5094"/>
          <w:tab w:val="left" w:pos="6441"/>
          <w:tab w:val="left" w:pos="7530"/>
          <w:tab w:val="left" w:pos="7825"/>
          <w:tab w:val="left" w:pos="8798"/>
        </w:tabs>
        <w:spacing w:before="1"/>
        <w:ind w:right="130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  <w:t>pozemní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1"/>
          <w:sz w:val="20"/>
        </w:rPr>
        <w:t xml:space="preserve"> </w:t>
      </w:r>
      <w:r>
        <w:rPr>
          <w:sz w:val="20"/>
        </w:rPr>
        <w:t>4998</w:t>
      </w:r>
      <w:r>
        <w:rPr>
          <w:spacing w:val="4"/>
          <w:sz w:val="20"/>
        </w:rPr>
        <w:t xml:space="preserve"> </w:t>
      </w:r>
      <w:r>
        <w:rPr>
          <w:sz w:val="20"/>
        </w:rPr>
        <w:t>kWp,</w:t>
      </w:r>
    </w:p>
    <w:p w:rsidR="00380BC8" w:rsidRDefault="00380BC8">
      <w:pPr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12"/>
        <w:rPr>
          <w:sz w:val="9"/>
        </w:rPr>
      </w:pP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618"/>
        <w:gridCol w:w="1577"/>
        <w:gridCol w:w="1699"/>
      </w:tblGrid>
      <w:tr w:rsidR="00380BC8">
        <w:trPr>
          <w:trHeight w:val="772"/>
        </w:trPr>
        <w:tc>
          <w:tcPr>
            <w:tcW w:w="3934" w:type="dxa"/>
          </w:tcPr>
          <w:p w:rsidR="00380BC8" w:rsidRDefault="00803C7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18" w:type="dxa"/>
          </w:tcPr>
          <w:p w:rsidR="00380BC8" w:rsidRDefault="00803C7B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77" w:type="dxa"/>
          </w:tcPr>
          <w:p w:rsidR="00380BC8" w:rsidRDefault="00803C7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380BC8" w:rsidRDefault="00803C7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99" w:type="dxa"/>
          </w:tcPr>
          <w:p w:rsidR="00380BC8" w:rsidRDefault="00803C7B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380BC8">
        <w:trPr>
          <w:trHeight w:val="505"/>
        </w:trPr>
        <w:tc>
          <w:tcPr>
            <w:tcW w:w="3934" w:type="dxa"/>
          </w:tcPr>
          <w:p w:rsidR="00380BC8" w:rsidRDefault="00803C7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18" w:type="dxa"/>
          </w:tcPr>
          <w:p w:rsidR="00380BC8" w:rsidRDefault="00803C7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77" w:type="dxa"/>
          </w:tcPr>
          <w:p w:rsidR="00380BC8" w:rsidRDefault="00803C7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380BC8" w:rsidRDefault="00803C7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4.99</w:t>
            </w:r>
          </w:p>
        </w:tc>
      </w:tr>
      <w:tr w:rsidR="00380BC8">
        <w:trPr>
          <w:trHeight w:val="506"/>
        </w:trPr>
        <w:tc>
          <w:tcPr>
            <w:tcW w:w="3934" w:type="dxa"/>
          </w:tcPr>
          <w:p w:rsidR="00380BC8" w:rsidRDefault="00803C7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18" w:type="dxa"/>
          </w:tcPr>
          <w:p w:rsidR="00380BC8" w:rsidRDefault="00803C7B">
            <w:pPr>
              <w:pStyle w:val="TableParagraph"/>
              <w:spacing w:before="120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77" w:type="dxa"/>
          </w:tcPr>
          <w:p w:rsidR="00380BC8" w:rsidRDefault="00803C7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380BC8" w:rsidRDefault="00803C7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5133.32</w:t>
            </w:r>
          </w:p>
        </w:tc>
      </w:tr>
      <w:tr w:rsidR="00380BC8">
        <w:trPr>
          <w:trHeight w:val="530"/>
        </w:trPr>
        <w:tc>
          <w:tcPr>
            <w:tcW w:w="3934" w:type="dxa"/>
          </w:tcPr>
          <w:p w:rsidR="00380BC8" w:rsidRDefault="00803C7B">
            <w:pPr>
              <w:pStyle w:val="TableParagraph"/>
              <w:spacing w:line="264" w:lineRule="exact"/>
              <w:ind w:left="388" w:right="75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18" w:type="dxa"/>
          </w:tcPr>
          <w:p w:rsidR="00380BC8" w:rsidRDefault="00803C7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77" w:type="dxa"/>
          </w:tcPr>
          <w:p w:rsidR="00380BC8" w:rsidRDefault="00803C7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380BC8" w:rsidRDefault="00803C7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47478.16</w:t>
            </w:r>
          </w:p>
        </w:tc>
      </w:tr>
      <w:tr w:rsidR="00380BC8">
        <w:trPr>
          <w:trHeight w:val="509"/>
        </w:trPr>
        <w:tc>
          <w:tcPr>
            <w:tcW w:w="3934" w:type="dxa"/>
          </w:tcPr>
          <w:p w:rsidR="00380BC8" w:rsidRDefault="00803C7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18" w:type="dxa"/>
          </w:tcPr>
          <w:p w:rsidR="00380BC8" w:rsidRDefault="00803C7B">
            <w:pPr>
              <w:pStyle w:val="TableParagraph"/>
              <w:spacing w:before="122"/>
              <w:ind w:left="0" w:right="372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77" w:type="dxa"/>
          </w:tcPr>
          <w:p w:rsidR="00380BC8" w:rsidRDefault="00803C7B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9" w:type="dxa"/>
          </w:tcPr>
          <w:p w:rsidR="00380BC8" w:rsidRDefault="00803C7B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5072.50</w:t>
            </w:r>
          </w:p>
        </w:tc>
      </w:tr>
    </w:tbl>
    <w:p w:rsidR="00380BC8" w:rsidRDefault="00380BC8">
      <w:pPr>
        <w:pStyle w:val="Zkladntext"/>
        <w:spacing w:before="13"/>
        <w:rPr>
          <w:sz w:val="37"/>
        </w:rPr>
      </w:pP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5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60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11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2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současně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platbu,</w:t>
      </w:r>
      <w:r>
        <w:rPr>
          <w:spacing w:val="1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měsíců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20"/>
          <w:sz w:val="20"/>
        </w:rPr>
        <w:t xml:space="preserve"> </w:t>
      </w:r>
      <w:r>
        <w:rPr>
          <w:sz w:val="20"/>
        </w:rPr>
        <w:t>termínu</w:t>
      </w:r>
      <w:r>
        <w:rPr>
          <w:spacing w:val="20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9"/>
          <w:sz w:val="20"/>
        </w:rPr>
        <w:t xml:space="preserve"> </w:t>
      </w:r>
      <w:r>
        <w:rPr>
          <w:sz w:val="20"/>
        </w:rPr>
        <w:t>dle</w:t>
      </w:r>
    </w:p>
    <w:p w:rsidR="00380BC8" w:rsidRDefault="00803C7B">
      <w:pPr>
        <w:pStyle w:val="Zkladntext"/>
        <w:ind w:left="745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Výzvy,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</w:t>
      </w:r>
      <w:r>
        <w:rPr>
          <w:sz w:val="20"/>
        </w:rPr>
        <w:t xml:space="preserve">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</w:t>
      </w:r>
      <w:r>
        <w:rPr>
          <w:sz w:val="20"/>
        </w:rPr>
        <w:t>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</w:t>
      </w:r>
      <w:r>
        <w:rPr>
          <w:sz w:val="20"/>
        </w:rPr>
        <w:t>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</w:t>
      </w:r>
      <w:r>
        <w:rPr>
          <w:sz w:val="20"/>
        </w:rPr>
        <w:t>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3"/>
          <w:sz w:val="20"/>
        </w:rPr>
        <w:t xml:space="preserve"> </w:t>
      </w:r>
      <w:r>
        <w:rPr>
          <w:sz w:val="20"/>
        </w:rPr>
        <w:t>projektu</w:t>
      </w:r>
      <w:r>
        <w:rPr>
          <w:spacing w:val="5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8"/>
          <w:sz w:val="20"/>
        </w:rPr>
        <w:t xml:space="preserve"> </w:t>
      </w:r>
      <w:r>
        <w:rPr>
          <w:sz w:val="20"/>
        </w:rPr>
        <w:t>jeho</w:t>
      </w:r>
      <w:r>
        <w:rPr>
          <w:spacing w:val="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5"/>
          <w:sz w:val="20"/>
        </w:rPr>
        <w:t xml:space="preserve"> </w:t>
      </w:r>
      <w:r>
        <w:rPr>
          <w:sz w:val="20"/>
        </w:rPr>
        <w:t>tj.</w:t>
      </w:r>
      <w:r>
        <w:rPr>
          <w:spacing w:val="3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5"/>
          <w:sz w:val="20"/>
        </w:rPr>
        <w:t xml:space="preserve"> </w:t>
      </w:r>
      <w:r>
        <w:rPr>
          <w:sz w:val="20"/>
        </w:rPr>
        <w:t>že účel,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který</w:t>
      </w:r>
    </w:p>
    <w:p w:rsidR="00380BC8" w:rsidRDefault="00380BC8">
      <w:pPr>
        <w:jc w:val="both"/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12"/>
        <w:rPr>
          <w:sz w:val="9"/>
        </w:rPr>
      </w:pPr>
    </w:p>
    <w:p w:rsidR="00380BC8" w:rsidRDefault="00803C7B">
      <w:pPr>
        <w:pStyle w:val="Zkladntext"/>
        <w:spacing w:before="99"/>
        <w:ind w:left="745" w:right="130"/>
        <w:jc w:val="both"/>
      </w:pPr>
      <w:r>
        <w:t>je poskytnuta podpora podle této Smlouvy, bude řádně plněn po uvedenou dobu (ukončením</w:t>
      </w:r>
      <w:r>
        <w:rPr>
          <w:spacing w:val="1"/>
        </w:rPr>
        <w:t xml:space="preserve"> </w:t>
      </w:r>
      <w:r>
        <w:t>projektu se rozumí datum uvedení předmětu podpory k trvalému (podle písmene e) na základě</w:t>
      </w:r>
      <w:r>
        <w:rPr>
          <w:spacing w:val="1"/>
        </w:rPr>
        <w:t xml:space="preserve"> </w:t>
      </w:r>
      <w:r>
        <w:t>Kolaudačního souhlasu, doložení oslovení stavebního úřadu nebo souhlasu s užíváním). V případě</w:t>
      </w:r>
      <w:r>
        <w:rPr>
          <w:spacing w:val="1"/>
        </w:rPr>
        <w:t xml:space="preserve"> </w:t>
      </w:r>
      <w:r>
        <w:t>zvláštní skutečnosti spočívající v mimořádné, nepředvídatelné, neodvrat</w:t>
      </w:r>
      <w:r>
        <w:t>itelné a nezaviněné události</w:t>
      </w:r>
      <w:r>
        <w:rPr>
          <w:spacing w:val="-52"/>
        </w:rPr>
        <w:t xml:space="preserve"> </w:t>
      </w:r>
      <w:r>
        <w:t>může</w:t>
      </w:r>
      <w:r>
        <w:rPr>
          <w:spacing w:val="54"/>
        </w:rPr>
        <w:t xml:space="preserve"> </w:t>
      </w:r>
      <w:r>
        <w:t>Fond   na</w:t>
      </w:r>
      <w:r>
        <w:rPr>
          <w:spacing w:val="55"/>
        </w:rPr>
        <w:t xml:space="preserve"> </w:t>
      </w:r>
      <w:r>
        <w:t>písemnou</w:t>
      </w:r>
      <w:r>
        <w:rPr>
          <w:spacing w:val="55"/>
        </w:rPr>
        <w:t xml:space="preserve"> </w:t>
      </w:r>
      <w:r>
        <w:t>žádost</w:t>
      </w:r>
      <w:r>
        <w:rPr>
          <w:spacing w:val="55"/>
        </w:rPr>
        <w:t xml:space="preserve"> </w:t>
      </w:r>
      <w:r>
        <w:t>příjemce</w:t>
      </w:r>
      <w:r>
        <w:rPr>
          <w:spacing w:val="54"/>
        </w:rPr>
        <w:t xml:space="preserve"> </w:t>
      </w:r>
      <w:r>
        <w:t>podpory</w:t>
      </w:r>
      <w:r>
        <w:rPr>
          <w:spacing w:val="55"/>
        </w:rPr>
        <w:t xml:space="preserve"> </w:t>
      </w:r>
      <w:r>
        <w:t>posoudit</w:t>
      </w:r>
      <w:r>
        <w:rPr>
          <w:spacing w:val="55"/>
        </w:rPr>
        <w:t xml:space="preserve"> </w:t>
      </w:r>
      <w:r>
        <w:t>tuto   situaci</w:t>
      </w:r>
      <w:r>
        <w:rPr>
          <w:spacing w:val="55"/>
        </w:rPr>
        <w:t xml:space="preserve"> </w:t>
      </w:r>
      <w:r>
        <w:t>a   rozhodnout</w:t>
      </w:r>
      <w:r>
        <w:rPr>
          <w:spacing w:val="55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1"/>
        </w:rPr>
        <w:t xml:space="preserve"> </w:t>
      </w:r>
      <w:r>
        <w:t>Příjemce</w:t>
      </w:r>
      <w:r>
        <w:rPr>
          <w:spacing w:val="21"/>
        </w:rPr>
        <w:t xml:space="preserve"> </w:t>
      </w:r>
      <w:r>
        <w:t>podpory</w:t>
      </w:r>
      <w:r>
        <w:rPr>
          <w:spacing w:val="20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0"/>
        </w:rPr>
        <w:t xml:space="preserve"> </w:t>
      </w:r>
      <w:r>
        <w:t>povinen</w:t>
      </w:r>
      <w:r>
        <w:rPr>
          <w:spacing w:val="21"/>
        </w:rPr>
        <w:t xml:space="preserve"> </w:t>
      </w:r>
      <w:r>
        <w:t>zajistit,</w:t>
      </w:r>
      <w:r>
        <w:rPr>
          <w:spacing w:val="21"/>
        </w:rPr>
        <w:t xml:space="preserve"> </w:t>
      </w:r>
      <w:r>
        <w:t>aby</w:t>
      </w:r>
      <w:r>
        <w:rPr>
          <w:spacing w:val="-53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8"/>
          <w:sz w:val="20"/>
        </w:rPr>
        <w:t xml:space="preserve"> </w:t>
      </w:r>
      <w:r>
        <w:rPr>
          <w:sz w:val="20"/>
        </w:rPr>
        <w:t>předmět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7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7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7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80"/>
          <w:sz w:val="20"/>
        </w:rPr>
        <w:t xml:space="preserve"> </w:t>
      </w:r>
      <w:r>
        <w:rPr>
          <w:sz w:val="20"/>
        </w:rPr>
        <w:t>akce</w:t>
      </w:r>
      <w:r>
        <w:rPr>
          <w:spacing w:val="78"/>
          <w:sz w:val="20"/>
        </w:rPr>
        <w:t xml:space="preserve"> </w:t>
      </w:r>
      <w:r>
        <w:rPr>
          <w:sz w:val="20"/>
        </w:rPr>
        <w:t>vést</w:t>
      </w:r>
      <w:r>
        <w:rPr>
          <w:spacing w:val="7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79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56"/>
          <w:sz w:val="20"/>
        </w:rPr>
        <w:t xml:space="preserve"> </w:t>
      </w:r>
      <w:r>
        <w:rPr>
          <w:sz w:val="20"/>
        </w:rPr>
        <w:t>osobám   pověřeným   Fondem   případně</w:t>
      </w:r>
      <w:r>
        <w:rPr>
          <w:spacing w:val="54"/>
          <w:sz w:val="20"/>
        </w:rPr>
        <w:t xml:space="preserve"> </w:t>
      </w:r>
      <w:r>
        <w:rPr>
          <w:sz w:val="20"/>
        </w:rPr>
        <w:t>jiným   příslušným   kontrolním   orgánům,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</w:t>
      </w:r>
      <w:r>
        <w:rPr>
          <w:sz w:val="20"/>
        </w:rPr>
        <w:t>lnosti,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80BC8" w:rsidRDefault="00803C7B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</w:t>
      </w:r>
      <w:r>
        <w:rPr>
          <w:sz w:val="20"/>
        </w:rPr>
        <w:t>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tvrzení</w:t>
      </w:r>
      <w:r>
        <w:rPr>
          <w:spacing w:val="16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7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16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jím</w:t>
      </w:r>
      <w:r>
        <w:rPr>
          <w:spacing w:val="19"/>
          <w:sz w:val="20"/>
        </w:rPr>
        <w:t xml:space="preserve"> </w:t>
      </w:r>
      <w:r>
        <w:rPr>
          <w:sz w:val="20"/>
        </w:rPr>
        <w:t>podané</w:t>
      </w:r>
      <w:r>
        <w:rPr>
          <w:spacing w:val="16"/>
          <w:sz w:val="20"/>
        </w:rPr>
        <w:t xml:space="preserve"> </w:t>
      </w:r>
      <w:r>
        <w:rPr>
          <w:sz w:val="20"/>
        </w:rPr>
        <w:t>informace)</w:t>
      </w:r>
    </w:p>
    <w:p w:rsidR="00380BC8" w:rsidRDefault="00380BC8">
      <w:pPr>
        <w:jc w:val="both"/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12"/>
        <w:rPr>
          <w:sz w:val="9"/>
        </w:rPr>
      </w:pPr>
    </w:p>
    <w:p w:rsidR="00380BC8" w:rsidRDefault="00803C7B">
      <w:pPr>
        <w:pStyle w:val="Zkladntext"/>
        <w:spacing w:before="99"/>
        <w:ind w:left="668" w:right="136"/>
        <w:jc w:val="both"/>
      </w:pPr>
      <w:r>
        <w:t xml:space="preserve">uvedené v této Smlouvě a v AIS SFŽP není pravdivé, </w:t>
      </w:r>
      <w:r>
        <w:t>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380BC8" w:rsidRDefault="00803C7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2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380BC8" w:rsidRDefault="00380BC8">
      <w:pPr>
        <w:pStyle w:val="Zkladntext"/>
        <w:spacing w:before="1"/>
      </w:pPr>
    </w:p>
    <w:p w:rsidR="00380BC8" w:rsidRDefault="00803C7B">
      <w:pPr>
        <w:pStyle w:val="Nadpis1"/>
      </w:pPr>
      <w:r>
        <w:t>V.</w:t>
      </w:r>
    </w:p>
    <w:p w:rsidR="00380BC8" w:rsidRDefault="00803C7B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80BC8" w:rsidRDefault="00380BC8">
      <w:pPr>
        <w:pStyle w:val="Zkladntext"/>
        <w:spacing w:before="12"/>
        <w:rPr>
          <w:b/>
          <w:sz w:val="19"/>
        </w:rPr>
      </w:pPr>
    </w:p>
    <w:p w:rsidR="00380BC8" w:rsidRDefault="00803C7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380BC8" w:rsidRDefault="00803C7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 písm.</w:t>
      </w:r>
      <w:r>
        <w:rPr>
          <w:spacing w:val="4"/>
          <w:sz w:val="20"/>
        </w:rPr>
        <w:t xml:space="preserve"> </w:t>
      </w:r>
      <w:r>
        <w:rPr>
          <w:sz w:val="20"/>
        </w:rPr>
        <w:t>a), 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1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380BC8" w:rsidRDefault="00803C7B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1"/>
        </w:rPr>
        <w:t xml:space="preserve"> </w:t>
      </w:r>
      <w:r>
        <w:t>prostředkům.</w:t>
      </w:r>
    </w:p>
    <w:p w:rsidR="00380BC8" w:rsidRDefault="00803C7B">
      <w:pPr>
        <w:pStyle w:val="Odstavecseseznamem"/>
        <w:numPr>
          <w:ilvl w:val="0"/>
          <w:numId w:val="4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380BC8" w:rsidRDefault="00803C7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380BC8" w:rsidRDefault="00803C7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50,00 %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80BC8" w:rsidRDefault="00803C7B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80BC8" w:rsidRDefault="00803C7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80BC8" w:rsidRDefault="00803C7B">
      <w:pPr>
        <w:pStyle w:val="Zkladntext"/>
        <w:spacing w:before="121"/>
        <w:ind w:left="385" w:right="132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5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380BC8" w:rsidRDefault="00803C7B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</w:p>
    <w:p w:rsidR="00380BC8" w:rsidRDefault="00803C7B">
      <w:pPr>
        <w:pStyle w:val="Zkladntext"/>
        <w:spacing w:before="1"/>
        <w:ind w:left="385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380BC8" w:rsidRDefault="00803C7B">
      <w:pPr>
        <w:pStyle w:val="Odstavecseseznamem"/>
        <w:numPr>
          <w:ilvl w:val="0"/>
          <w:numId w:val="4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80BC8" w:rsidRDefault="00803C7B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80BC8" w:rsidRDefault="00803C7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stanovena</w:t>
      </w:r>
    </w:p>
    <w:p w:rsidR="00380BC8" w:rsidRDefault="00803C7B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380BC8" w:rsidRDefault="00380BC8">
      <w:pPr>
        <w:jc w:val="both"/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12"/>
        <w:rPr>
          <w:sz w:val="9"/>
        </w:rPr>
      </w:pPr>
    </w:p>
    <w:p w:rsidR="00380BC8" w:rsidRDefault="00803C7B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</w:p>
    <w:p w:rsidR="00380BC8" w:rsidRDefault="00803C7B">
      <w:pPr>
        <w:pStyle w:val="Zkladntext"/>
        <w:ind w:left="385"/>
      </w:pPr>
      <w:r>
        <w:t>podpory.</w:t>
      </w:r>
    </w:p>
    <w:p w:rsidR="00380BC8" w:rsidRDefault="00380BC8">
      <w:pPr>
        <w:pStyle w:val="Zkladntext"/>
        <w:spacing w:before="12"/>
        <w:rPr>
          <w:sz w:val="19"/>
        </w:rPr>
      </w:pPr>
    </w:p>
    <w:p w:rsidR="00380BC8" w:rsidRDefault="00803C7B">
      <w:pPr>
        <w:pStyle w:val="Nadpis1"/>
      </w:pPr>
      <w:r>
        <w:t>VI.</w:t>
      </w:r>
    </w:p>
    <w:p w:rsidR="00380BC8" w:rsidRDefault="00803C7B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80BC8" w:rsidRDefault="00380BC8">
      <w:pPr>
        <w:pStyle w:val="Zkladntext"/>
        <w:spacing w:before="1"/>
        <w:rPr>
          <w:b/>
        </w:rPr>
      </w:pP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50"/>
          <w:sz w:val="20"/>
        </w:rPr>
        <w:t xml:space="preserve"> </w:t>
      </w:r>
      <w:r>
        <w:rPr>
          <w:sz w:val="20"/>
        </w:rPr>
        <w:t>kterým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1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2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1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2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</w:t>
      </w:r>
      <w:r>
        <w:rPr>
          <w:sz w:val="20"/>
        </w:rPr>
        <w:t xml:space="preserve">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9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380BC8" w:rsidRDefault="00803C7B">
      <w:pPr>
        <w:pStyle w:val="Zkladntext"/>
        <w:ind w:left="385"/>
      </w:pPr>
      <w:r>
        <w:t>Smlouvou.</w:t>
      </w: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</w:t>
      </w:r>
      <w:r>
        <w:rPr>
          <w:sz w:val="20"/>
        </w:rPr>
        <w:t>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80BC8" w:rsidRDefault="00803C7B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80BC8" w:rsidRDefault="00380BC8">
      <w:pPr>
        <w:pStyle w:val="Zkladntext"/>
        <w:spacing w:before="2"/>
        <w:rPr>
          <w:sz w:val="29"/>
        </w:rPr>
      </w:pPr>
    </w:p>
    <w:p w:rsidR="00380BC8" w:rsidRDefault="00803C7B">
      <w:pPr>
        <w:pStyle w:val="Zkladntext"/>
        <w:ind w:left="102"/>
      </w:pPr>
      <w:r>
        <w:t>V:</w:t>
      </w:r>
    </w:p>
    <w:p w:rsidR="00380BC8" w:rsidRDefault="00380BC8">
      <w:pPr>
        <w:pStyle w:val="Zkladntext"/>
        <w:spacing w:before="12"/>
        <w:rPr>
          <w:sz w:val="19"/>
        </w:rPr>
      </w:pPr>
    </w:p>
    <w:p w:rsidR="00380BC8" w:rsidRDefault="00803C7B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80BC8" w:rsidRDefault="00380BC8">
      <w:pPr>
        <w:pStyle w:val="Zkladntext"/>
        <w:rPr>
          <w:sz w:val="26"/>
        </w:rPr>
      </w:pPr>
    </w:p>
    <w:p w:rsidR="00380BC8" w:rsidRDefault="00803C7B">
      <w:pPr>
        <w:tabs>
          <w:tab w:val="left" w:pos="6582"/>
        </w:tabs>
        <w:spacing w:before="188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80BC8" w:rsidRDefault="00803C7B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80BC8" w:rsidRDefault="00380BC8">
      <w:pPr>
        <w:pStyle w:val="Zkladntext"/>
        <w:spacing w:before="12"/>
        <w:rPr>
          <w:sz w:val="28"/>
        </w:rPr>
      </w:pPr>
    </w:p>
    <w:p w:rsidR="00380BC8" w:rsidRDefault="00803C7B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80BC8" w:rsidRDefault="00380BC8">
      <w:p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12"/>
        <w:rPr>
          <w:sz w:val="9"/>
        </w:rPr>
      </w:pPr>
    </w:p>
    <w:p w:rsidR="00380BC8" w:rsidRDefault="00803C7B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380BC8" w:rsidRDefault="00380BC8">
      <w:pPr>
        <w:pStyle w:val="Zkladntext"/>
        <w:rPr>
          <w:i/>
          <w:sz w:val="26"/>
        </w:rPr>
      </w:pPr>
    </w:p>
    <w:p w:rsidR="00380BC8" w:rsidRDefault="00380BC8">
      <w:pPr>
        <w:pStyle w:val="Zkladntext"/>
        <w:spacing w:before="1"/>
        <w:rPr>
          <w:i/>
          <w:sz w:val="21"/>
        </w:rPr>
      </w:pPr>
    </w:p>
    <w:p w:rsidR="00380BC8" w:rsidRDefault="00803C7B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8"/>
        </w:tabs>
        <w:spacing w:before="1" w:line="261" w:lineRule="auto"/>
        <w:ind w:left="102" w:right="132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</w:r>
      <w:r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380BC8" w:rsidRDefault="00380BC8">
      <w:pPr>
        <w:pStyle w:val="Zkladntext"/>
        <w:spacing w:before="4"/>
        <w:rPr>
          <w:b/>
          <w:sz w:val="27"/>
        </w:rPr>
      </w:pPr>
    </w:p>
    <w:p w:rsidR="00380BC8" w:rsidRDefault="00803C7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380BC8" w:rsidRDefault="00380BC8">
      <w:pPr>
        <w:pStyle w:val="Zkladntext"/>
        <w:spacing w:before="1"/>
        <w:rPr>
          <w:b/>
          <w:sz w:val="18"/>
        </w:rPr>
      </w:pPr>
    </w:p>
    <w:p w:rsidR="00380BC8" w:rsidRDefault="00803C7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</w:t>
      </w:r>
      <w:r>
        <w:rPr>
          <w:sz w:val="20"/>
        </w:rPr>
        <w:t>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</w:t>
      </w:r>
      <w:r>
        <w:rPr>
          <w:sz w:val="20"/>
        </w:rPr>
        <w:t>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 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380BC8" w:rsidRDefault="00380BC8">
      <w:pPr>
        <w:pStyle w:val="Zkladntext"/>
        <w:spacing w:before="3"/>
      </w:pPr>
    </w:p>
    <w:p w:rsidR="00380BC8" w:rsidRDefault="00803C7B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80BC8" w:rsidRDefault="00380BC8">
      <w:pPr>
        <w:pStyle w:val="Zkladntext"/>
        <w:spacing w:before="1"/>
      </w:pPr>
    </w:p>
    <w:p w:rsidR="00380BC8" w:rsidRDefault="00803C7B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1"/>
          <w:sz w:val="20"/>
        </w:rPr>
        <w:t xml:space="preserve"> </w:t>
      </w:r>
      <w:r>
        <w:rPr>
          <w:sz w:val="20"/>
        </w:rPr>
        <w:t>odvodů.</w:t>
      </w:r>
    </w:p>
    <w:p w:rsidR="00380BC8" w:rsidRDefault="00380BC8">
      <w:pPr>
        <w:pStyle w:val="Zkladntext"/>
        <w:spacing w:before="1"/>
      </w:pPr>
    </w:p>
    <w:p w:rsidR="00380BC8" w:rsidRDefault="00803C7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80BC8" w:rsidRDefault="00380BC8">
      <w:pPr>
        <w:pStyle w:val="Zkladntext"/>
        <w:spacing w:before="13"/>
        <w:rPr>
          <w:sz w:val="19"/>
        </w:rPr>
      </w:pPr>
    </w:p>
    <w:p w:rsidR="00380BC8" w:rsidRDefault="00803C7B">
      <w:pPr>
        <w:pStyle w:val="Odstavecseseznamem"/>
        <w:numPr>
          <w:ilvl w:val="1"/>
          <w:numId w:val="2"/>
        </w:numPr>
        <w:tabs>
          <w:tab w:val="left" w:pos="448"/>
          <w:tab w:val="left" w:pos="449"/>
        </w:tabs>
        <w:spacing w:before="0"/>
        <w:ind w:right="139" w:hanging="669"/>
        <w:rPr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  že</w:t>
      </w:r>
      <w:r>
        <w:rPr>
          <w:spacing w:val="54"/>
          <w:sz w:val="20"/>
        </w:rPr>
        <w:t xml:space="preserve"> </w:t>
      </w:r>
      <w:r>
        <w:rPr>
          <w:sz w:val="20"/>
        </w:rPr>
        <w:t>u  veřejné</w:t>
      </w:r>
      <w:r>
        <w:rPr>
          <w:spacing w:val="53"/>
          <w:sz w:val="20"/>
        </w:rPr>
        <w:t xml:space="preserve"> </w:t>
      </w:r>
      <w:r>
        <w:rPr>
          <w:sz w:val="20"/>
        </w:rPr>
        <w:t>zakázky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identifikováno  více</w:t>
      </w:r>
      <w:r>
        <w:rPr>
          <w:spacing w:val="52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3"/>
          <w:sz w:val="20"/>
        </w:rPr>
        <w:t xml:space="preserve"> </w:t>
      </w:r>
      <w:r>
        <w:rPr>
          <w:sz w:val="20"/>
        </w:rPr>
        <w:t>odvodů  stanovených</w:t>
      </w:r>
    </w:p>
    <w:p w:rsidR="00380BC8" w:rsidRDefault="00803C7B">
      <w:pPr>
        <w:pStyle w:val="Zkladntext"/>
        <w:ind w:right="131"/>
        <w:jc w:val="right"/>
      </w:pPr>
      <w:r>
        <w:t>za</w:t>
      </w:r>
      <w:r>
        <w:rPr>
          <w:spacing w:val="-8"/>
        </w:rPr>
        <w:t xml:space="preserve"> </w:t>
      </w:r>
      <w:r>
        <w:t>jednotlivá</w:t>
      </w:r>
      <w:r>
        <w:rPr>
          <w:spacing w:val="-7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nesčítají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výsledný</w:t>
      </w:r>
      <w:r>
        <w:rPr>
          <w:spacing w:val="-7"/>
        </w:rPr>
        <w:t xml:space="preserve"> </w:t>
      </w:r>
      <w:r>
        <w:t>odvod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stanoven</w:t>
      </w:r>
      <w:r>
        <w:rPr>
          <w:spacing w:val="-7"/>
        </w:rPr>
        <w:t xml:space="preserve"> </w:t>
      </w:r>
      <w:r>
        <w:t>s ohledem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nejzávažnější</w:t>
      </w:r>
      <w:r>
        <w:rPr>
          <w:spacing w:val="-7"/>
        </w:rPr>
        <w:t xml:space="preserve"> </w:t>
      </w:r>
      <w:r>
        <w:t>porušení.</w:t>
      </w:r>
    </w:p>
    <w:p w:rsidR="00380BC8" w:rsidRDefault="00380BC8">
      <w:pPr>
        <w:pStyle w:val="Zkladntext"/>
        <w:spacing w:before="1"/>
      </w:pPr>
    </w:p>
    <w:p w:rsidR="00380BC8" w:rsidRDefault="00803C7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0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</w:t>
      </w:r>
      <w:r>
        <w:rPr>
          <w:sz w:val="20"/>
        </w:rPr>
        <w:t>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80BC8" w:rsidRDefault="00380BC8">
      <w:pPr>
        <w:pStyle w:val="Zkladntext"/>
      </w:pPr>
    </w:p>
    <w:p w:rsidR="00380BC8" w:rsidRDefault="00803C7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80BC8" w:rsidRDefault="00380BC8">
      <w:pPr>
        <w:jc w:val="both"/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12"/>
        <w:rPr>
          <w:sz w:val="29"/>
        </w:rPr>
      </w:pPr>
    </w:p>
    <w:p w:rsidR="00380BC8" w:rsidRDefault="00803C7B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80BC8" w:rsidRDefault="00380BC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80BC8" w:rsidRDefault="00803C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380BC8" w:rsidRDefault="00803C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380BC8" w:rsidRDefault="00803C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80BC8" w:rsidRDefault="00803C7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80BC8" w:rsidRDefault="00803C7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80BC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80BC8" w:rsidRDefault="00803C7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80BC8" w:rsidRDefault="00803C7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80BC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80BC8" w:rsidRDefault="00803C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80BC8" w:rsidRDefault="00803C7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80BC8" w:rsidRDefault="00803C7B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80BC8" w:rsidRDefault="00803C7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380BC8" w:rsidRDefault="00803C7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80BC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80BC8" w:rsidRDefault="00803C7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80BC8" w:rsidRDefault="00803C7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80BC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80BC8" w:rsidRDefault="00803C7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80BC8" w:rsidRDefault="00803C7B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80BC8" w:rsidRDefault="00803C7B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80BC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80BC8" w:rsidRDefault="00803C7B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80BC8" w:rsidRDefault="00803C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80BC8" w:rsidRDefault="00803C7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80BC8" w:rsidRDefault="00380BC8">
      <w:pPr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80BC8" w:rsidRDefault="00803C7B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80BC8" w:rsidRDefault="00803C7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80BC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80BC8" w:rsidRDefault="00803C7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80BC8" w:rsidRDefault="00803C7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80BC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80BC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80BC8" w:rsidRDefault="00803C7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80BC8" w:rsidRDefault="00803C7B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80BC8" w:rsidRDefault="00803C7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80BC8" w:rsidRDefault="00803C7B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80BC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80BC8" w:rsidRDefault="00803C7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80BC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380BC8" w:rsidRDefault="00803C7B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80BC8" w:rsidRDefault="00803C7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80BC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80BC8" w:rsidRDefault="00380BC8">
      <w:pPr>
        <w:jc w:val="center"/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80BC8" w:rsidRDefault="00803C7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80BC8" w:rsidRDefault="00803C7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80BC8" w:rsidRDefault="00803C7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80BC8" w:rsidRDefault="00803C7B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80BC8" w:rsidRDefault="00803C7B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80BC8" w:rsidRDefault="00803C7B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80BC8" w:rsidRDefault="00803C7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80BC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80BC8" w:rsidRDefault="00803C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80BC8" w:rsidRDefault="00803C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80BC8" w:rsidRDefault="00803C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80BC8" w:rsidRDefault="00803C7B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80BC8" w:rsidRDefault="00803C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380BC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80BC8" w:rsidRDefault="00803C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380BC8" w:rsidRDefault="00803C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380BC8" w:rsidRDefault="00803C7B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80BC8" w:rsidRDefault="00803C7B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380BC8" w:rsidRDefault="00803C7B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380BC8" w:rsidRDefault="00803C7B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80BC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80BC8" w:rsidRDefault="00803C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80BC8" w:rsidRDefault="00803C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80BC8" w:rsidRDefault="00803C7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80BC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80BC8" w:rsidRDefault="00803C7B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80BC8" w:rsidRDefault="00803C7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80BC8" w:rsidRDefault="00380BC8">
      <w:pPr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80BC8" w:rsidRDefault="00803C7B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80BC8" w:rsidRDefault="00803C7B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380BC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80BC8" w:rsidRDefault="00803C7B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80BC8" w:rsidRDefault="00803C7B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80BC8" w:rsidRDefault="00803C7B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80BC8" w:rsidRDefault="00803C7B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80BC8" w:rsidRDefault="00803C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80BC8" w:rsidRDefault="00803C7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80BC8" w:rsidRDefault="00803C7B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380BC8" w:rsidRDefault="00803C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80BC8" w:rsidRDefault="00803C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80BC8" w:rsidRDefault="00803C7B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80BC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380BC8" w:rsidRDefault="00803C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80BC8" w:rsidRDefault="00803C7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80BC8" w:rsidRDefault="00803C7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380BC8" w:rsidRDefault="00803C7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80BC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80BC8" w:rsidRDefault="00803C7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80BC8" w:rsidRDefault="00803C7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80BC8" w:rsidRDefault="00803C7B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80BC8" w:rsidRDefault="00803C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80BC8" w:rsidRDefault="00803C7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80BC8" w:rsidRDefault="00803C7B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80BC8" w:rsidRDefault="00803C7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80BC8" w:rsidRDefault="00803C7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80BC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80BC8" w:rsidRDefault="00F21322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6FF5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80BC8" w:rsidRDefault="00380BC8">
      <w:pPr>
        <w:pStyle w:val="Zkladntext"/>
        <w:rPr>
          <w:b/>
        </w:rPr>
      </w:pPr>
    </w:p>
    <w:p w:rsidR="00380BC8" w:rsidRDefault="00380BC8">
      <w:pPr>
        <w:pStyle w:val="Zkladntext"/>
        <w:spacing w:before="12"/>
        <w:rPr>
          <w:b/>
          <w:sz w:val="13"/>
        </w:rPr>
      </w:pPr>
    </w:p>
    <w:p w:rsidR="00380BC8" w:rsidRDefault="00803C7B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80BC8" w:rsidRDefault="00380BC8">
      <w:pPr>
        <w:rPr>
          <w:sz w:val="16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0BC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80BC8" w:rsidRDefault="00803C7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80BC8" w:rsidRDefault="00803C7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80BC8" w:rsidRDefault="00803C7B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80BC8" w:rsidRDefault="00803C7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80BC8" w:rsidRDefault="00803C7B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80BC8" w:rsidRDefault="00803C7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80BC8" w:rsidRDefault="00803C7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80BC8" w:rsidRDefault="00803C7B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80BC8" w:rsidRDefault="00803C7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80BC8" w:rsidRDefault="00803C7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</w:t>
            </w:r>
            <w:r>
              <w:rPr>
                <w:sz w:val="20"/>
              </w:rPr>
              <w:t>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80BC8" w:rsidRDefault="00803C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80BC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80BC8" w:rsidRDefault="00803C7B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80BC8" w:rsidRDefault="00803C7B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80BC8" w:rsidRDefault="00803C7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80BC8" w:rsidRDefault="00803C7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80BC8" w:rsidRDefault="00803C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80BC8" w:rsidRDefault="00803C7B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80BC8" w:rsidRDefault="00803C7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80BC8" w:rsidRDefault="00380BC8">
      <w:pPr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80BC8" w:rsidRDefault="00803C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80BC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80BC8" w:rsidRDefault="00803C7B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80BC8" w:rsidRDefault="00803C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80BC8" w:rsidRDefault="00803C7B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80BC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80BC8" w:rsidRDefault="00803C7B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80BC8" w:rsidRDefault="00803C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80BC8" w:rsidRDefault="00380BC8">
      <w:pPr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80BC8" w:rsidRDefault="00803C7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80BC8" w:rsidRDefault="00803C7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80BC8" w:rsidRDefault="00803C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380BC8" w:rsidRDefault="00803C7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80BC8" w:rsidRDefault="00803C7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80BC8" w:rsidRDefault="00803C7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80BC8" w:rsidRDefault="00803C7B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80BC8" w:rsidRDefault="00803C7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80BC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380BC8" w:rsidRDefault="00803C7B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80BC8" w:rsidRDefault="00803C7B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80BC8" w:rsidRDefault="00803C7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80BC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80BC8" w:rsidRDefault="00803C7B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80BC8" w:rsidRDefault="00803C7B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80BC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80BC8" w:rsidRDefault="00803C7B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80BC8" w:rsidRDefault="00803C7B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80BC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80BC8" w:rsidRDefault="00380BC8">
      <w:pPr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80BC8" w:rsidRDefault="00803C7B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80BC8" w:rsidRDefault="00803C7B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80BC8" w:rsidRDefault="00803C7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80BC8" w:rsidRDefault="00803C7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80BC8" w:rsidRDefault="00803C7B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80BC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80BC8" w:rsidRDefault="00803C7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80BC8" w:rsidRDefault="00803C7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80BC8" w:rsidRDefault="00803C7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80BC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80BC8" w:rsidRDefault="00803C7B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80BC8" w:rsidRDefault="00803C7B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80BC8" w:rsidRDefault="00803C7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80BC8" w:rsidRDefault="00380BC8">
      <w:pPr>
        <w:rPr>
          <w:sz w:val="20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80BC8" w:rsidRDefault="00803C7B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80BC8" w:rsidRDefault="00803C7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80BC8" w:rsidRDefault="00803C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80BC8" w:rsidRDefault="00803C7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80BC8" w:rsidRDefault="00803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80BC8" w:rsidRDefault="00803C7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80BC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80BC8" w:rsidRDefault="00803C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380BC8" w:rsidRDefault="00803C7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80BC8" w:rsidRDefault="00803C7B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80BC8" w:rsidRDefault="00803C7B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80BC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80BC8" w:rsidRDefault="00803C7B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80BC8" w:rsidRDefault="00803C7B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80BC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80BC8" w:rsidRDefault="00803C7B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80BC8" w:rsidRDefault="00F21322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49F1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80BC8" w:rsidRDefault="00380BC8">
      <w:pPr>
        <w:pStyle w:val="Zkladntext"/>
      </w:pPr>
    </w:p>
    <w:p w:rsidR="00380BC8" w:rsidRDefault="00380BC8">
      <w:pPr>
        <w:pStyle w:val="Zkladntext"/>
        <w:spacing w:before="12"/>
        <w:rPr>
          <w:sz w:val="13"/>
        </w:rPr>
      </w:pPr>
    </w:p>
    <w:p w:rsidR="00380BC8" w:rsidRDefault="00803C7B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80BC8" w:rsidRDefault="00380BC8">
      <w:pPr>
        <w:rPr>
          <w:sz w:val="16"/>
        </w:rPr>
        <w:sectPr w:rsidR="00380BC8">
          <w:pgSz w:w="12240" w:h="15840"/>
          <w:pgMar w:top="2040" w:right="1000" w:bottom="960" w:left="1600" w:header="708" w:footer="771" w:gutter="0"/>
          <w:cols w:space="708"/>
        </w:sectPr>
      </w:pPr>
    </w:p>
    <w:p w:rsidR="00380BC8" w:rsidRDefault="00380BC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80BC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80BC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80BC8" w:rsidRDefault="00803C7B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80BC8" w:rsidRDefault="00803C7B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80BC8" w:rsidRDefault="00803C7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80BC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80BC8" w:rsidRDefault="00803C7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80BC8" w:rsidRDefault="00380BC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80BC8" w:rsidRDefault="00380BC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80BC8" w:rsidRDefault="00803C7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80BC8" w:rsidRDefault="00803C7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80BC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80BC8" w:rsidRDefault="00380BC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80BC8" w:rsidRDefault="00803C7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80BC8" w:rsidRDefault="00380BC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80BC8" w:rsidRDefault="00803C7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80BC8" w:rsidRDefault="00803C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80BC8" w:rsidRDefault="00803C7B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80BC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80BC8" w:rsidRDefault="00803C7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380BC8" w:rsidRDefault="00803C7B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80BC8" w:rsidRDefault="00803C7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80BC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BC8" w:rsidRDefault="00380B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80BC8" w:rsidRDefault="00803C7B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80BC8" w:rsidRDefault="00803C7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03C7B" w:rsidRDefault="00803C7B"/>
    <w:sectPr w:rsidR="00803C7B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7B" w:rsidRDefault="00803C7B">
      <w:r>
        <w:separator/>
      </w:r>
    </w:p>
  </w:endnote>
  <w:endnote w:type="continuationSeparator" w:id="0">
    <w:p w:rsidR="00803C7B" w:rsidRDefault="008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C8" w:rsidRDefault="00F2132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BC8" w:rsidRDefault="00803C7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3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380BC8" w:rsidRDefault="00803C7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13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7B" w:rsidRDefault="00803C7B">
      <w:r>
        <w:separator/>
      </w:r>
    </w:p>
  </w:footnote>
  <w:footnote w:type="continuationSeparator" w:id="0">
    <w:p w:rsidR="00803C7B" w:rsidRDefault="0080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C8" w:rsidRDefault="00803C7B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2F6"/>
    <w:multiLevelType w:val="hybridMultilevel"/>
    <w:tmpl w:val="163C77C4"/>
    <w:lvl w:ilvl="0" w:tplc="3F5E58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E02AC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628EB2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9F0D95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53A361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A5AB90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EDEE29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ADE7F0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37655E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A3B604F"/>
    <w:multiLevelType w:val="hybridMultilevel"/>
    <w:tmpl w:val="19B21F16"/>
    <w:lvl w:ilvl="0" w:tplc="D9D0A6D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7EEC2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BA8E9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14898D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AD44ED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04819B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DB2D62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8503BE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82A705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8FC4C38"/>
    <w:multiLevelType w:val="hybridMultilevel"/>
    <w:tmpl w:val="6748C28C"/>
    <w:lvl w:ilvl="0" w:tplc="F94EAC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D0EE2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34E29E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E28B93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62282A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10C627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884A55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8B855E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E264A6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1F04BE1"/>
    <w:multiLevelType w:val="hybridMultilevel"/>
    <w:tmpl w:val="53BEFEE8"/>
    <w:lvl w:ilvl="0" w:tplc="B80059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FA346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7DC82E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2F8294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41A126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7AE8C0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0F207E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BEEB21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EBE407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C034CBB"/>
    <w:multiLevelType w:val="hybridMultilevel"/>
    <w:tmpl w:val="C518A1BE"/>
    <w:lvl w:ilvl="0" w:tplc="628289E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97C8FF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3AC4F2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C8B0A7F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FB4DE5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DB5E51F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A7492D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7292E64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993E75E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620C417E"/>
    <w:multiLevelType w:val="hybridMultilevel"/>
    <w:tmpl w:val="A0C897FE"/>
    <w:lvl w:ilvl="0" w:tplc="67523C2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4875C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7FAADBC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7AA4617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B768BD64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16BC891E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AD1EEA14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8C10EB1E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613258C8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99B2A33"/>
    <w:multiLevelType w:val="hybridMultilevel"/>
    <w:tmpl w:val="36BE651E"/>
    <w:lvl w:ilvl="0" w:tplc="9230BB5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D93EDEB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CD163D4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4C663C3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2A44D2A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7D417F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1E922648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09DC9DA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9536BFD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88D190F"/>
    <w:multiLevelType w:val="hybridMultilevel"/>
    <w:tmpl w:val="374CDD96"/>
    <w:lvl w:ilvl="0" w:tplc="5B5C31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F6437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65AE42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2842BC9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A44C7CA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5B8EE1F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7D0497D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7CF672E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51744A46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C8"/>
    <w:rsid w:val="00380BC8"/>
    <w:rsid w:val="00803C7B"/>
    <w:rsid w:val="00F2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4206-69D2-4324-90D4-592A1AC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5035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2022-05-30T12:14:00Z</dcterms:created>
  <dcterms:modified xsi:type="dcterms:W3CDTF">2022-05-30T12:14:00Z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2022-05-30T00:00:00Z</vt:filetime>
  </property>
</Properties>
</file>