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E141" w14:textId="1C3E437F" w:rsidR="005C69BD" w:rsidRPr="00396A7C" w:rsidRDefault="007417D2" w:rsidP="005C69BD">
      <w:pPr>
        <w:pStyle w:val="Zkladntext"/>
        <w:spacing w:line="276" w:lineRule="auto"/>
        <w:jc w:val="center"/>
        <w:rPr>
          <w:b/>
          <w:sz w:val="28"/>
          <w:szCs w:val="22"/>
        </w:rPr>
      </w:pPr>
      <w:r w:rsidRPr="00396A7C">
        <w:rPr>
          <w:b/>
          <w:sz w:val="28"/>
          <w:szCs w:val="22"/>
        </w:rPr>
        <w:t xml:space="preserve">Dodatek č. </w:t>
      </w:r>
      <w:r w:rsidR="00386D93" w:rsidRPr="00396A7C">
        <w:rPr>
          <w:b/>
          <w:sz w:val="28"/>
          <w:szCs w:val="22"/>
        </w:rPr>
        <w:t>2</w:t>
      </w:r>
      <w:r w:rsidR="005C69BD" w:rsidRPr="00396A7C">
        <w:rPr>
          <w:b/>
          <w:sz w:val="28"/>
          <w:szCs w:val="22"/>
        </w:rPr>
        <w:t xml:space="preserve"> ke smlouvě </w:t>
      </w:r>
    </w:p>
    <w:p w14:paraId="1F63CF2A" w14:textId="6B4D9168" w:rsidR="002527DF" w:rsidRPr="002527DF" w:rsidRDefault="007417D2" w:rsidP="002527DF">
      <w:pPr>
        <w:pStyle w:val="Zkladntext"/>
        <w:spacing w:line="276" w:lineRule="auto"/>
        <w:rPr>
          <w:b/>
          <w:bCs/>
          <w:i/>
          <w:iCs/>
          <w:szCs w:val="22"/>
        </w:rPr>
      </w:pPr>
      <w:r w:rsidRPr="002527DF">
        <w:rPr>
          <w:b/>
          <w:szCs w:val="22"/>
        </w:rPr>
        <w:t xml:space="preserve"> </w:t>
      </w:r>
      <w:r w:rsidR="005C69BD">
        <w:rPr>
          <w:b/>
          <w:szCs w:val="22"/>
        </w:rPr>
        <w:br/>
      </w:r>
      <w:r w:rsidR="005C69BD">
        <w:rPr>
          <w:b/>
          <w:bCs/>
          <w:i/>
          <w:iCs/>
          <w:szCs w:val="22"/>
        </w:rPr>
        <w:t>o</w:t>
      </w:r>
      <w:r w:rsidR="002527DF" w:rsidRPr="002527DF">
        <w:rPr>
          <w:b/>
          <w:bCs/>
          <w:i/>
          <w:iCs/>
          <w:szCs w:val="22"/>
        </w:rPr>
        <w:t xml:space="preserve"> zajištění školního stravování pro zaměstnance a  žáky  </w:t>
      </w:r>
      <w:r w:rsidR="002527DF" w:rsidRPr="002527DF">
        <w:rPr>
          <w:b/>
          <w:szCs w:val="22"/>
        </w:rPr>
        <w:t xml:space="preserve">Základní školy JINOTAJ Zlín, s.r.o. </w:t>
      </w:r>
      <w:r w:rsidR="005C69BD">
        <w:rPr>
          <w:b/>
          <w:szCs w:val="22"/>
        </w:rPr>
        <w:br/>
      </w:r>
      <w:r w:rsidR="002527DF" w:rsidRPr="002527DF">
        <w:rPr>
          <w:b/>
          <w:bCs/>
          <w:i/>
          <w:iCs/>
          <w:szCs w:val="22"/>
        </w:rPr>
        <w:t xml:space="preserve">ve školní jídelně Základní škola Zlín, Mostní, Mostní 2397, 760 01 Zlín uzavřené dne 30. 8. 2020. </w:t>
      </w:r>
    </w:p>
    <w:p w14:paraId="3BBCBDDE" w14:textId="3EEE23B8" w:rsidR="002527DF" w:rsidRDefault="002527DF" w:rsidP="002527DF">
      <w:pPr>
        <w:pStyle w:val="Zkladntext"/>
        <w:spacing w:line="276" w:lineRule="auto"/>
        <w:rPr>
          <w:szCs w:val="22"/>
        </w:rPr>
      </w:pPr>
      <w:r w:rsidRPr="002527DF">
        <w:rPr>
          <w:b/>
          <w:bCs/>
          <w:i/>
          <w:iCs/>
          <w:szCs w:val="22"/>
        </w:rPr>
        <w:br/>
      </w:r>
      <w:r w:rsidR="00D30660" w:rsidRPr="00396A7C">
        <w:rPr>
          <w:szCs w:val="22"/>
        </w:rPr>
        <w:t xml:space="preserve">Č.j.: ZŠ </w:t>
      </w:r>
      <w:proofErr w:type="spellStart"/>
      <w:r w:rsidR="00D30660" w:rsidRPr="00396A7C">
        <w:rPr>
          <w:szCs w:val="22"/>
        </w:rPr>
        <w:t>Mo</w:t>
      </w:r>
      <w:proofErr w:type="spellEnd"/>
      <w:r w:rsidR="00D30660" w:rsidRPr="00396A7C">
        <w:rPr>
          <w:szCs w:val="22"/>
        </w:rPr>
        <w:t xml:space="preserve"> </w:t>
      </w:r>
      <w:r w:rsidR="006122B6" w:rsidRPr="00396A7C">
        <w:rPr>
          <w:szCs w:val="22"/>
        </w:rPr>
        <w:t>409</w:t>
      </w:r>
      <w:r w:rsidR="00D30660" w:rsidRPr="00396A7C">
        <w:rPr>
          <w:szCs w:val="22"/>
        </w:rPr>
        <w:t>/202</w:t>
      </w:r>
      <w:r w:rsidR="006122B6" w:rsidRPr="00396A7C">
        <w:rPr>
          <w:szCs w:val="22"/>
        </w:rPr>
        <w:t>2</w:t>
      </w:r>
      <w:r w:rsidR="005C69BD" w:rsidRPr="00396A7C">
        <w:rPr>
          <w:szCs w:val="22"/>
        </w:rPr>
        <w:t xml:space="preserve"> </w:t>
      </w:r>
    </w:p>
    <w:p w14:paraId="301ADC7F" w14:textId="77777777" w:rsidR="00B04845" w:rsidRPr="002527DF" w:rsidRDefault="00B04845" w:rsidP="002527DF">
      <w:pPr>
        <w:pStyle w:val="Zkladntext"/>
        <w:spacing w:line="276" w:lineRule="auto"/>
        <w:rPr>
          <w:szCs w:val="22"/>
        </w:rPr>
      </w:pPr>
    </w:p>
    <w:p w14:paraId="1DF2D62A" w14:textId="77777777" w:rsidR="007417D2" w:rsidRPr="002527DF" w:rsidRDefault="007417D2" w:rsidP="007417D2">
      <w:pPr>
        <w:spacing w:after="240"/>
        <w:outlineLvl w:val="0"/>
        <w:rPr>
          <w:rFonts w:ascii="Times New Roman" w:hAnsi="Times New Roman"/>
          <w:i/>
          <w:iCs/>
        </w:rPr>
      </w:pPr>
      <w:r w:rsidRPr="002527DF">
        <w:rPr>
          <w:rFonts w:ascii="Times New Roman" w:hAnsi="Times New Roman"/>
          <w:i/>
          <w:iCs/>
        </w:rPr>
        <w:t xml:space="preserve">mezi stranami: </w:t>
      </w:r>
    </w:p>
    <w:p w14:paraId="418073DD" w14:textId="4E00EC38" w:rsidR="00045B9C" w:rsidRPr="002527DF" w:rsidRDefault="00045B9C" w:rsidP="00045B9C">
      <w:pPr>
        <w:pStyle w:val="Zkladntext"/>
        <w:tabs>
          <w:tab w:val="left" w:pos="426"/>
        </w:tabs>
        <w:rPr>
          <w:szCs w:val="22"/>
        </w:rPr>
      </w:pPr>
      <w:r w:rsidRPr="002527DF">
        <w:rPr>
          <w:b/>
          <w:szCs w:val="22"/>
        </w:rPr>
        <w:t>Základní škola Zlín, Mostní</w:t>
      </w:r>
      <w:r w:rsidR="007417D2" w:rsidRPr="002527DF">
        <w:rPr>
          <w:b/>
          <w:szCs w:val="22"/>
        </w:rPr>
        <w:t xml:space="preserve">, </w:t>
      </w:r>
      <w:r w:rsidRPr="002527DF">
        <w:rPr>
          <w:b/>
          <w:szCs w:val="22"/>
        </w:rPr>
        <w:t xml:space="preserve">příspěvková organizace: </w:t>
      </w:r>
    </w:p>
    <w:p w14:paraId="77E9AB0A" w14:textId="77777777" w:rsidR="00045B9C" w:rsidRPr="002527DF" w:rsidRDefault="00045B9C" w:rsidP="00045B9C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Sídlo: Mostní 2397 Zlín 760 01</w:t>
      </w:r>
    </w:p>
    <w:p w14:paraId="5A53A2F4" w14:textId="77777777" w:rsidR="00045B9C" w:rsidRPr="002527DF" w:rsidRDefault="00045B9C" w:rsidP="00045B9C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IČ: 61716391</w:t>
      </w:r>
    </w:p>
    <w:p w14:paraId="559F6273" w14:textId="77777777" w:rsidR="00045B9C" w:rsidRPr="002527DF" w:rsidRDefault="00045B9C" w:rsidP="00045B9C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Statutární orgán: Mgr. Věra Kundratová – ředitelka školy</w:t>
      </w:r>
    </w:p>
    <w:p w14:paraId="4C67FB1C" w14:textId="77777777" w:rsidR="00045B9C" w:rsidRPr="002527DF" w:rsidRDefault="00045B9C" w:rsidP="00045B9C">
      <w:pPr>
        <w:pStyle w:val="Zkladntext"/>
        <w:spacing w:line="276" w:lineRule="auto"/>
        <w:rPr>
          <w:szCs w:val="22"/>
        </w:rPr>
      </w:pPr>
      <w:r w:rsidRPr="002527DF">
        <w:rPr>
          <w:szCs w:val="22"/>
        </w:rPr>
        <w:t>jako pronajímatel (dále jen „</w:t>
      </w:r>
      <w:r w:rsidRPr="002527DF">
        <w:rPr>
          <w:b/>
          <w:szCs w:val="22"/>
        </w:rPr>
        <w:t>Pronajímatel</w:t>
      </w:r>
      <w:r w:rsidRPr="002527DF">
        <w:rPr>
          <w:szCs w:val="22"/>
        </w:rPr>
        <w:t>“)</w:t>
      </w:r>
    </w:p>
    <w:p w14:paraId="4C1937B7" w14:textId="77777777" w:rsidR="00045B9C" w:rsidRPr="002527DF" w:rsidRDefault="00045B9C" w:rsidP="00045B9C">
      <w:pPr>
        <w:pStyle w:val="Zkladntext"/>
        <w:spacing w:line="276" w:lineRule="auto"/>
        <w:jc w:val="center"/>
        <w:rPr>
          <w:szCs w:val="22"/>
        </w:rPr>
      </w:pPr>
      <w:r w:rsidRPr="002527DF">
        <w:rPr>
          <w:szCs w:val="22"/>
        </w:rPr>
        <w:t>a</w:t>
      </w:r>
    </w:p>
    <w:p w14:paraId="7E7B3973" w14:textId="77777777" w:rsidR="003A629D" w:rsidRPr="002527DF" w:rsidRDefault="003A629D" w:rsidP="00045B9C">
      <w:pPr>
        <w:pStyle w:val="Zkladntext"/>
        <w:spacing w:line="276" w:lineRule="auto"/>
        <w:rPr>
          <w:szCs w:val="22"/>
        </w:rPr>
      </w:pPr>
    </w:p>
    <w:p w14:paraId="5857E60A" w14:textId="77777777" w:rsidR="003A629D" w:rsidRPr="002527DF" w:rsidRDefault="00C35AE8" w:rsidP="00045B9C">
      <w:pPr>
        <w:pStyle w:val="Zkladntext"/>
        <w:spacing w:line="276" w:lineRule="auto"/>
        <w:rPr>
          <w:b/>
          <w:color w:val="000000"/>
          <w:szCs w:val="22"/>
        </w:rPr>
      </w:pPr>
      <w:r w:rsidRPr="002527DF">
        <w:rPr>
          <w:b/>
          <w:color w:val="000000"/>
          <w:szCs w:val="22"/>
        </w:rPr>
        <w:t>Základní škola JINOTAJ Zlín, s.r.o.</w:t>
      </w:r>
    </w:p>
    <w:p w14:paraId="0DE00FAE" w14:textId="50DD2BD9" w:rsidR="003026A6" w:rsidRDefault="003026A6" w:rsidP="00045B9C">
      <w:pPr>
        <w:pStyle w:val="Zkladntext"/>
        <w:spacing w:line="276" w:lineRule="auto"/>
        <w:rPr>
          <w:color w:val="000000"/>
          <w:szCs w:val="22"/>
        </w:rPr>
      </w:pPr>
      <w:r w:rsidRPr="002527DF">
        <w:rPr>
          <w:color w:val="000000"/>
          <w:szCs w:val="22"/>
        </w:rPr>
        <w:t xml:space="preserve">Sídlo: </w:t>
      </w:r>
      <w:r w:rsidR="00A36127" w:rsidRPr="002527DF">
        <w:rPr>
          <w:color w:val="000000"/>
          <w:szCs w:val="22"/>
        </w:rPr>
        <w:t>Vavrečkova 5333, 760 01 Zlín</w:t>
      </w:r>
    </w:p>
    <w:p w14:paraId="4FE81426" w14:textId="3971DACA" w:rsidR="006122B6" w:rsidRDefault="006122B6" w:rsidP="00045B9C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IČO: 08406910</w:t>
      </w:r>
    </w:p>
    <w:p w14:paraId="5FE33ECA" w14:textId="03124E15" w:rsidR="006122B6" w:rsidRPr="002527DF" w:rsidRDefault="006122B6" w:rsidP="00045B9C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Zapsaná v obchodním rejstříku vedeném u Krajského soudu v Brně, oddíl C, vložka 113524</w:t>
      </w:r>
    </w:p>
    <w:p w14:paraId="3F20F1D0" w14:textId="33BED376" w:rsidR="00C35AE8" w:rsidRPr="002527DF" w:rsidRDefault="00A36127" w:rsidP="00045B9C">
      <w:pPr>
        <w:pStyle w:val="Zkladntext"/>
        <w:spacing w:line="276" w:lineRule="auto"/>
        <w:rPr>
          <w:color w:val="000000"/>
          <w:szCs w:val="22"/>
        </w:rPr>
      </w:pPr>
      <w:r w:rsidRPr="002527DF">
        <w:rPr>
          <w:color w:val="000000"/>
          <w:szCs w:val="22"/>
        </w:rPr>
        <w:t>NZ 431/2019</w:t>
      </w:r>
    </w:p>
    <w:p w14:paraId="6DE98CC8" w14:textId="255B3EEA" w:rsidR="00C35AE8" w:rsidRPr="002527DF" w:rsidRDefault="00C35AE8" w:rsidP="00045B9C">
      <w:pPr>
        <w:pStyle w:val="Zkladntext"/>
        <w:spacing w:line="276" w:lineRule="auto"/>
        <w:rPr>
          <w:color w:val="000000"/>
          <w:szCs w:val="22"/>
        </w:rPr>
      </w:pPr>
      <w:r w:rsidRPr="002527DF">
        <w:rPr>
          <w:color w:val="000000"/>
          <w:szCs w:val="22"/>
        </w:rPr>
        <w:t>Statutární orgán: Mgr. Hana Lavičková</w:t>
      </w:r>
      <w:r w:rsidR="004E0912" w:rsidRPr="002527DF">
        <w:rPr>
          <w:color w:val="000000"/>
          <w:szCs w:val="22"/>
        </w:rPr>
        <w:t>,</w:t>
      </w:r>
      <w:r w:rsidRPr="002527DF">
        <w:rPr>
          <w:color w:val="000000"/>
          <w:szCs w:val="22"/>
        </w:rPr>
        <w:t xml:space="preserve"> Ph.D. – jednatelka</w:t>
      </w:r>
    </w:p>
    <w:p w14:paraId="1C74EF96" w14:textId="77777777" w:rsidR="00045B9C" w:rsidRPr="002527DF" w:rsidRDefault="00045B9C" w:rsidP="00045B9C">
      <w:pPr>
        <w:pStyle w:val="Zkladntext"/>
        <w:spacing w:line="276" w:lineRule="auto"/>
        <w:rPr>
          <w:color w:val="000000"/>
          <w:szCs w:val="22"/>
        </w:rPr>
      </w:pPr>
      <w:r w:rsidRPr="002527DF">
        <w:rPr>
          <w:color w:val="000000"/>
          <w:szCs w:val="22"/>
        </w:rPr>
        <w:t>jako nájemce na straně druhé (dále jen „</w:t>
      </w:r>
      <w:r w:rsidRPr="002527DF">
        <w:rPr>
          <w:b/>
          <w:color w:val="000000"/>
          <w:szCs w:val="22"/>
        </w:rPr>
        <w:t>Nájemce</w:t>
      </w:r>
      <w:r w:rsidRPr="002527DF">
        <w:rPr>
          <w:color w:val="000000"/>
          <w:szCs w:val="22"/>
        </w:rPr>
        <w:t>“)</w:t>
      </w:r>
    </w:p>
    <w:p w14:paraId="4D180876" w14:textId="77777777" w:rsidR="00045B9C" w:rsidRPr="002527DF" w:rsidRDefault="00045B9C" w:rsidP="00045B9C">
      <w:pPr>
        <w:spacing w:after="120"/>
        <w:rPr>
          <w:rFonts w:ascii="Times New Roman" w:hAnsi="Times New Roman"/>
        </w:rPr>
      </w:pPr>
    </w:p>
    <w:p w14:paraId="6D03600B" w14:textId="77777777" w:rsidR="007417D2" w:rsidRPr="002527DF" w:rsidRDefault="007417D2" w:rsidP="007417D2">
      <w:pPr>
        <w:spacing w:after="0"/>
        <w:jc w:val="both"/>
        <w:rPr>
          <w:rFonts w:ascii="Times New Roman" w:hAnsi="Times New Roman"/>
        </w:rPr>
      </w:pPr>
    </w:p>
    <w:p w14:paraId="793E0E6C" w14:textId="1916ACA2" w:rsidR="007417D2" w:rsidRPr="002527DF" w:rsidRDefault="007417D2" w:rsidP="007417D2">
      <w:p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>Smluvní strany se dohodly na uzavření tohoto dodatku</w:t>
      </w:r>
      <w:r w:rsidR="006122B6">
        <w:rPr>
          <w:rFonts w:ascii="Times New Roman" w:hAnsi="Times New Roman"/>
        </w:rPr>
        <w:t xml:space="preserve"> č.2</w:t>
      </w:r>
      <w:r w:rsidRPr="002527DF">
        <w:rPr>
          <w:rFonts w:ascii="Times New Roman" w:hAnsi="Times New Roman"/>
        </w:rPr>
        <w:t xml:space="preserve"> ke smlouvě o nájmu</w:t>
      </w:r>
      <w:r w:rsidR="006122B6">
        <w:rPr>
          <w:rFonts w:ascii="Times New Roman" w:hAnsi="Times New Roman"/>
        </w:rPr>
        <w:t>, ve znění dodatku č. 1</w:t>
      </w:r>
      <w:r w:rsidRPr="002527DF">
        <w:rPr>
          <w:rFonts w:ascii="Times New Roman" w:hAnsi="Times New Roman"/>
        </w:rPr>
        <w:t xml:space="preserve"> (dále jen „Smlouva“) následovně:</w:t>
      </w:r>
    </w:p>
    <w:p w14:paraId="279AD084" w14:textId="77777777" w:rsidR="007417D2" w:rsidRPr="002527DF" w:rsidRDefault="007417D2" w:rsidP="00045B9C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</w:p>
    <w:p w14:paraId="60C78D78" w14:textId="77777777" w:rsidR="00140B87" w:rsidRDefault="00140B87" w:rsidP="00D07ED4">
      <w:pPr>
        <w:spacing w:after="0"/>
        <w:ind w:left="397"/>
        <w:jc w:val="both"/>
        <w:rPr>
          <w:rFonts w:ascii="Times New Roman" w:hAnsi="Times New Roman"/>
        </w:rPr>
      </w:pPr>
    </w:p>
    <w:p w14:paraId="4DF3FFD1" w14:textId="61F0A49E" w:rsidR="00D07ED4" w:rsidRPr="00140B87" w:rsidRDefault="00D754BF" w:rsidP="00140B87">
      <w:pPr>
        <w:spacing w:after="0"/>
        <w:ind w:left="39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14:paraId="254CE7DD" w14:textId="2C4DAB0F" w:rsidR="006122B6" w:rsidRDefault="006122B6" w:rsidP="006122B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Hlava II. smlouvy se mění ve výši ceny obědu</w:t>
      </w:r>
    </w:p>
    <w:p w14:paraId="469DC87C" w14:textId="77777777" w:rsidR="002527DF" w:rsidRPr="002527DF" w:rsidRDefault="002527DF" w:rsidP="002527DF">
      <w:pPr>
        <w:spacing w:after="0"/>
        <w:ind w:left="397"/>
        <w:jc w:val="both"/>
        <w:rPr>
          <w:rFonts w:ascii="Times New Roman" w:hAnsi="Times New Roman"/>
        </w:rPr>
      </w:pPr>
    </w:p>
    <w:p w14:paraId="0DAC8203" w14:textId="751A5F3A" w:rsidR="002527DF" w:rsidRPr="002527DF" w:rsidRDefault="00396A7C" w:rsidP="002527DF">
      <w:pPr>
        <w:ind w:left="40"/>
        <w:rPr>
          <w:rFonts w:ascii="Times New Roman" w:hAnsi="Times New Roman"/>
          <w:b/>
        </w:rPr>
      </w:pPr>
      <w:bookmarkStart w:id="0" w:name="_Hlk103777134"/>
      <w:r>
        <w:rPr>
          <w:rFonts w:ascii="Times New Roman" w:hAnsi="Times New Roman"/>
          <w:b/>
        </w:rPr>
        <w:t>S</w:t>
      </w:r>
      <w:r w:rsidR="002527DF" w:rsidRPr="002527DF">
        <w:rPr>
          <w:rFonts w:ascii="Times New Roman" w:hAnsi="Times New Roman"/>
          <w:b/>
        </w:rPr>
        <w:t>trava bude hrazena převodem z účtu. Každý strávník si zřídí souhlas s inkasem a jednou měsíčně mu bude dodavatelem inkasována částka za skutečně odebrané obědy v uvedených cenách.</w:t>
      </w:r>
    </w:p>
    <w:p w14:paraId="2E0470C0" w14:textId="41FEFF82" w:rsidR="002527DF" w:rsidRPr="002527DF" w:rsidRDefault="002527DF" w:rsidP="002527DF">
      <w:pPr>
        <w:ind w:left="40"/>
        <w:rPr>
          <w:rFonts w:ascii="Times New Roman" w:hAnsi="Times New Roman"/>
          <w:b/>
        </w:rPr>
      </w:pPr>
      <w:r w:rsidRPr="002527DF">
        <w:rPr>
          <w:rFonts w:ascii="Times New Roman" w:hAnsi="Times New Roman"/>
          <w:b/>
        </w:rPr>
        <w:t xml:space="preserve">Strava bude vydávána dle evidence strávníků a stravovacího průkazu. Počet porcí i jmenovitý seznam strávníků nahlásí odběratel vedoucí školní jídelny den předem do 14 hodin. </w:t>
      </w:r>
    </w:p>
    <w:p w14:paraId="1F27C41B" w14:textId="77777777" w:rsidR="002527DF" w:rsidRPr="002527DF" w:rsidRDefault="002527DF" w:rsidP="002527DF">
      <w:pPr>
        <w:ind w:left="40"/>
        <w:rPr>
          <w:rFonts w:ascii="Times New Roman" w:hAnsi="Times New Roman"/>
        </w:rPr>
      </w:pPr>
      <w:r w:rsidRPr="002527DF">
        <w:rPr>
          <w:rFonts w:ascii="Times New Roman" w:hAnsi="Times New Roman"/>
          <w:b/>
          <w:u w:val="single"/>
        </w:rPr>
        <w:t xml:space="preserve">Cena obědu:          náklady na potraviny                  věcná režie                                                                                       </w:t>
      </w:r>
      <w:r w:rsidRPr="002527DF">
        <w:rPr>
          <w:rFonts w:ascii="Times New Roman" w:hAnsi="Times New Roman"/>
        </w:rPr>
        <w:t xml:space="preserve">      </w:t>
      </w:r>
    </w:p>
    <w:p w14:paraId="539B124E" w14:textId="5F41B390" w:rsidR="002527DF" w:rsidRPr="00396A7C" w:rsidRDefault="002527DF" w:rsidP="002527DF">
      <w:pPr>
        <w:tabs>
          <w:tab w:val="center" w:pos="4536"/>
        </w:tabs>
        <w:ind w:left="40"/>
        <w:rPr>
          <w:rFonts w:ascii="Times New Roman" w:hAnsi="Times New Roman"/>
        </w:rPr>
      </w:pPr>
      <w:r w:rsidRPr="00396A7C">
        <w:rPr>
          <w:rFonts w:ascii="Times New Roman" w:hAnsi="Times New Roman"/>
        </w:rPr>
        <w:t>Žáci 7-10 let                  2</w:t>
      </w:r>
      <w:r w:rsidR="00FC220B" w:rsidRPr="00396A7C">
        <w:rPr>
          <w:rFonts w:ascii="Times New Roman" w:hAnsi="Times New Roman"/>
        </w:rPr>
        <w:t>8</w:t>
      </w:r>
      <w:r w:rsidRPr="00396A7C">
        <w:rPr>
          <w:rFonts w:ascii="Times New Roman" w:hAnsi="Times New Roman"/>
        </w:rPr>
        <w:t>,- Kč</w:t>
      </w:r>
      <w:r w:rsidRPr="00396A7C">
        <w:rPr>
          <w:rFonts w:ascii="Times New Roman" w:hAnsi="Times New Roman"/>
        </w:rPr>
        <w:tab/>
        <w:t xml:space="preserve">   </w:t>
      </w:r>
      <w:r w:rsidRPr="00396A7C">
        <w:rPr>
          <w:rFonts w:ascii="Times New Roman" w:hAnsi="Times New Roman"/>
        </w:rPr>
        <w:tab/>
        <w:t>1</w:t>
      </w:r>
      <w:r w:rsidR="00CC290C">
        <w:rPr>
          <w:rFonts w:ascii="Times New Roman" w:hAnsi="Times New Roman"/>
        </w:rPr>
        <w:t>9</w:t>
      </w:r>
      <w:r w:rsidRPr="00396A7C">
        <w:rPr>
          <w:rFonts w:ascii="Times New Roman" w:hAnsi="Times New Roman"/>
        </w:rPr>
        <w:t>,- Kč</w:t>
      </w:r>
    </w:p>
    <w:p w14:paraId="7F1A13A6" w14:textId="6BC1E98B" w:rsidR="002527DF" w:rsidRPr="00396A7C" w:rsidRDefault="002527DF" w:rsidP="002527DF">
      <w:pPr>
        <w:tabs>
          <w:tab w:val="center" w:pos="4536"/>
        </w:tabs>
        <w:ind w:left="40"/>
        <w:rPr>
          <w:rFonts w:ascii="Times New Roman" w:hAnsi="Times New Roman"/>
        </w:rPr>
      </w:pPr>
      <w:proofErr w:type="gramStart"/>
      <w:r w:rsidRPr="00396A7C">
        <w:rPr>
          <w:rFonts w:ascii="Times New Roman" w:hAnsi="Times New Roman"/>
        </w:rPr>
        <w:t>Žáci  11</w:t>
      </w:r>
      <w:proofErr w:type="gramEnd"/>
      <w:r w:rsidRPr="00396A7C">
        <w:rPr>
          <w:rFonts w:ascii="Times New Roman" w:hAnsi="Times New Roman"/>
        </w:rPr>
        <w:t xml:space="preserve">- 14 let              </w:t>
      </w:r>
      <w:r w:rsidR="00FC220B" w:rsidRPr="00396A7C">
        <w:rPr>
          <w:rFonts w:ascii="Times New Roman" w:hAnsi="Times New Roman"/>
        </w:rPr>
        <w:t>30</w:t>
      </w:r>
      <w:r w:rsidRPr="00396A7C">
        <w:rPr>
          <w:rFonts w:ascii="Times New Roman" w:hAnsi="Times New Roman"/>
        </w:rPr>
        <w:t>,- Kč                                       1</w:t>
      </w:r>
      <w:r w:rsidR="00CC290C">
        <w:rPr>
          <w:rFonts w:ascii="Times New Roman" w:hAnsi="Times New Roman"/>
        </w:rPr>
        <w:t>9</w:t>
      </w:r>
      <w:r w:rsidRPr="00396A7C">
        <w:rPr>
          <w:rFonts w:ascii="Times New Roman" w:hAnsi="Times New Roman"/>
        </w:rPr>
        <w:t>,- Kč</w:t>
      </w:r>
    </w:p>
    <w:p w14:paraId="2670B4ED" w14:textId="16B01F78" w:rsidR="002527DF" w:rsidRPr="00396A7C" w:rsidRDefault="002527DF" w:rsidP="002527DF">
      <w:pPr>
        <w:tabs>
          <w:tab w:val="center" w:pos="4536"/>
        </w:tabs>
        <w:ind w:left="40"/>
        <w:rPr>
          <w:rFonts w:ascii="Times New Roman" w:hAnsi="Times New Roman"/>
        </w:rPr>
      </w:pPr>
      <w:proofErr w:type="gramStart"/>
      <w:r w:rsidRPr="00396A7C">
        <w:rPr>
          <w:rFonts w:ascii="Times New Roman" w:hAnsi="Times New Roman"/>
        </w:rPr>
        <w:t>Žáci  15</w:t>
      </w:r>
      <w:proofErr w:type="gramEnd"/>
      <w:r w:rsidRPr="00396A7C">
        <w:rPr>
          <w:rFonts w:ascii="Times New Roman" w:hAnsi="Times New Roman"/>
        </w:rPr>
        <w:t xml:space="preserve"> a více let          </w:t>
      </w:r>
      <w:r w:rsidR="00FC220B" w:rsidRPr="00396A7C">
        <w:rPr>
          <w:rFonts w:ascii="Times New Roman" w:hAnsi="Times New Roman"/>
        </w:rPr>
        <w:t>31</w:t>
      </w:r>
      <w:r w:rsidRPr="00396A7C">
        <w:rPr>
          <w:rFonts w:ascii="Times New Roman" w:hAnsi="Times New Roman"/>
        </w:rPr>
        <w:t>,- Kč                                       1</w:t>
      </w:r>
      <w:r w:rsidR="00CC290C">
        <w:rPr>
          <w:rFonts w:ascii="Times New Roman" w:hAnsi="Times New Roman"/>
        </w:rPr>
        <w:t>9</w:t>
      </w:r>
      <w:bookmarkStart w:id="1" w:name="_GoBack"/>
      <w:bookmarkEnd w:id="1"/>
      <w:r w:rsidRPr="00396A7C">
        <w:rPr>
          <w:rFonts w:ascii="Times New Roman" w:hAnsi="Times New Roman"/>
        </w:rPr>
        <w:t>,- Kč</w:t>
      </w:r>
    </w:p>
    <w:p w14:paraId="040BC25A" w14:textId="77777777" w:rsidR="00386D93" w:rsidRDefault="00386D93" w:rsidP="002527DF">
      <w:pPr>
        <w:tabs>
          <w:tab w:val="center" w:pos="4536"/>
        </w:tabs>
        <w:ind w:left="40"/>
        <w:rPr>
          <w:rFonts w:ascii="Times New Roman" w:hAnsi="Times New Roman"/>
          <w:b/>
          <w:u w:val="single"/>
        </w:rPr>
      </w:pPr>
    </w:p>
    <w:p w14:paraId="6E8B5E68" w14:textId="77777777" w:rsidR="00386D93" w:rsidRDefault="00386D93" w:rsidP="002527DF">
      <w:pPr>
        <w:tabs>
          <w:tab w:val="center" w:pos="4536"/>
        </w:tabs>
        <w:ind w:left="40"/>
        <w:rPr>
          <w:rFonts w:ascii="Times New Roman" w:hAnsi="Times New Roman"/>
          <w:b/>
          <w:u w:val="single"/>
        </w:rPr>
      </w:pPr>
    </w:p>
    <w:p w14:paraId="577676EE" w14:textId="522B9F4E" w:rsidR="002527DF" w:rsidRPr="002527DF" w:rsidRDefault="002527DF" w:rsidP="002527DF">
      <w:pPr>
        <w:tabs>
          <w:tab w:val="center" w:pos="4536"/>
        </w:tabs>
        <w:ind w:left="40"/>
        <w:rPr>
          <w:rFonts w:ascii="Times New Roman" w:hAnsi="Times New Roman"/>
          <w:b/>
          <w:u w:val="single"/>
        </w:rPr>
      </w:pPr>
      <w:r w:rsidRPr="002527DF">
        <w:rPr>
          <w:rFonts w:ascii="Times New Roman" w:hAnsi="Times New Roman"/>
          <w:b/>
          <w:u w:val="single"/>
        </w:rPr>
        <w:t>Doplňková činnost</w:t>
      </w:r>
    </w:p>
    <w:p w14:paraId="76BD68BE" w14:textId="126C1D82" w:rsidR="002527DF" w:rsidRPr="002527DF" w:rsidRDefault="002527DF" w:rsidP="002527DF">
      <w:pPr>
        <w:tabs>
          <w:tab w:val="center" w:pos="4536"/>
        </w:tabs>
        <w:ind w:left="40"/>
        <w:rPr>
          <w:rFonts w:ascii="Times New Roman" w:hAnsi="Times New Roman"/>
          <w:b/>
          <w:u w:val="single"/>
        </w:rPr>
      </w:pPr>
      <w:r w:rsidRPr="002527DF">
        <w:rPr>
          <w:rFonts w:ascii="Times New Roman" w:hAnsi="Times New Roman"/>
          <w:b/>
          <w:u w:val="single"/>
        </w:rPr>
        <w:t xml:space="preserve"> Cena </w:t>
      </w:r>
      <w:proofErr w:type="gramStart"/>
      <w:r w:rsidRPr="002527DF">
        <w:rPr>
          <w:rFonts w:ascii="Times New Roman" w:hAnsi="Times New Roman"/>
          <w:b/>
          <w:u w:val="single"/>
        </w:rPr>
        <w:t xml:space="preserve">obědu:   </w:t>
      </w:r>
      <w:proofErr w:type="gramEnd"/>
      <w:r w:rsidRPr="002527DF">
        <w:rPr>
          <w:rFonts w:ascii="Times New Roman" w:hAnsi="Times New Roman"/>
          <w:b/>
          <w:u w:val="single"/>
        </w:rPr>
        <w:t xml:space="preserve">         náklady na potraviny                           </w:t>
      </w:r>
      <w:r w:rsidR="00396A7C">
        <w:rPr>
          <w:rFonts w:ascii="Times New Roman" w:hAnsi="Times New Roman"/>
          <w:b/>
          <w:u w:val="single"/>
        </w:rPr>
        <w:t xml:space="preserve">    </w:t>
      </w:r>
      <w:r w:rsidRPr="002527DF">
        <w:rPr>
          <w:rFonts w:ascii="Times New Roman" w:hAnsi="Times New Roman"/>
          <w:b/>
          <w:u w:val="single"/>
        </w:rPr>
        <w:t xml:space="preserve">režie   </w:t>
      </w:r>
    </w:p>
    <w:p w14:paraId="5B682A85" w14:textId="686269EA" w:rsidR="002527DF" w:rsidRPr="00396A7C" w:rsidRDefault="002527DF" w:rsidP="002527DF">
      <w:pPr>
        <w:tabs>
          <w:tab w:val="center" w:pos="4536"/>
        </w:tabs>
        <w:ind w:left="40"/>
        <w:rPr>
          <w:rFonts w:ascii="Times New Roman" w:hAnsi="Times New Roman"/>
        </w:rPr>
      </w:pPr>
      <w:r w:rsidRPr="00396A7C">
        <w:rPr>
          <w:rFonts w:ascii="Times New Roman" w:hAnsi="Times New Roman"/>
        </w:rPr>
        <w:t xml:space="preserve">   Zaměstnanci školy                </w:t>
      </w:r>
      <w:r w:rsidR="00FC220B" w:rsidRPr="00396A7C">
        <w:rPr>
          <w:rFonts w:ascii="Times New Roman" w:hAnsi="Times New Roman"/>
        </w:rPr>
        <w:t>36</w:t>
      </w:r>
      <w:r w:rsidRPr="00396A7C">
        <w:rPr>
          <w:rFonts w:ascii="Times New Roman" w:hAnsi="Times New Roman"/>
        </w:rPr>
        <w:t>,-Kč                                           8</w:t>
      </w:r>
      <w:r w:rsidR="00063F49" w:rsidRPr="00396A7C">
        <w:rPr>
          <w:rFonts w:ascii="Times New Roman" w:hAnsi="Times New Roman"/>
        </w:rPr>
        <w:t>5</w:t>
      </w:r>
      <w:r w:rsidRPr="00396A7C">
        <w:rPr>
          <w:rFonts w:ascii="Times New Roman" w:hAnsi="Times New Roman"/>
        </w:rPr>
        <w:t xml:space="preserve">,- Kč      </w:t>
      </w:r>
    </w:p>
    <w:p w14:paraId="463426EE" w14:textId="43C9DBEF" w:rsidR="002527DF" w:rsidRPr="00396A7C" w:rsidRDefault="002527DF" w:rsidP="002527DF">
      <w:pPr>
        <w:tabs>
          <w:tab w:val="center" w:pos="4536"/>
        </w:tabs>
        <w:ind w:left="40"/>
        <w:rPr>
          <w:rFonts w:ascii="Times New Roman" w:hAnsi="Times New Roman"/>
        </w:rPr>
      </w:pPr>
      <w:r w:rsidRPr="00396A7C">
        <w:rPr>
          <w:rFonts w:ascii="Times New Roman" w:hAnsi="Times New Roman"/>
        </w:rPr>
        <w:t xml:space="preserve">   </w:t>
      </w:r>
      <w:proofErr w:type="spellStart"/>
      <w:r w:rsidR="005222B0">
        <w:rPr>
          <w:rFonts w:ascii="Times New Roman" w:hAnsi="Times New Roman"/>
        </w:rPr>
        <w:t>Předškola</w:t>
      </w:r>
      <w:proofErr w:type="spellEnd"/>
      <w:r w:rsidR="005222B0">
        <w:rPr>
          <w:rFonts w:ascii="Times New Roman" w:hAnsi="Times New Roman"/>
        </w:rPr>
        <w:t xml:space="preserve">                 </w:t>
      </w:r>
      <w:r w:rsidRPr="00396A7C">
        <w:rPr>
          <w:rFonts w:ascii="Times New Roman" w:hAnsi="Times New Roman"/>
        </w:rPr>
        <w:t xml:space="preserve">            </w:t>
      </w:r>
      <w:r w:rsidR="00396A7C" w:rsidRPr="00396A7C">
        <w:rPr>
          <w:rFonts w:ascii="Times New Roman" w:hAnsi="Times New Roman"/>
        </w:rPr>
        <w:t xml:space="preserve"> </w:t>
      </w:r>
      <w:r w:rsidR="00FC220B" w:rsidRPr="00396A7C">
        <w:rPr>
          <w:rFonts w:ascii="Times New Roman" w:hAnsi="Times New Roman"/>
        </w:rPr>
        <w:t>23</w:t>
      </w:r>
      <w:r w:rsidRPr="00396A7C">
        <w:rPr>
          <w:rFonts w:ascii="Times New Roman" w:hAnsi="Times New Roman"/>
        </w:rPr>
        <w:t>,- Kč                                          4</w:t>
      </w:r>
      <w:r w:rsidR="00396A7C" w:rsidRPr="00396A7C">
        <w:rPr>
          <w:rFonts w:ascii="Times New Roman" w:hAnsi="Times New Roman"/>
        </w:rPr>
        <w:t>8</w:t>
      </w:r>
      <w:r w:rsidRPr="00396A7C">
        <w:rPr>
          <w:rFonts w:ascii="Times New Roman" w:hAnsi="Times New Roman"/>
        </w:rPr>
        <w:t xml:space="preserve">,- Kč                  </w:t>
      </w:r>
    </w:p>
    <w:p w14:paraId="20CBADAF" w14:textId="77777777" w:rsidR="002527DF" w:rsidRPr="002527DF" w:rsidRDefault="002527DF" w:rsidP="002527DF">
      <w:pPr>
        <w:spacing w:after="0"/>
        <w:ind w:left="397"/>
        <w:jc w:val="both"/>
        <w:rPr>
          <w:rFonts w:ascii="Times New Roman" w:hAnsi="Times New Roman"/>
        </w:rPr>
      </w:pPr>
    </w:p>
    <w:p w14:paraId="03CBA2FE" w14:textId="4C4C0C1D" w:rsidR="002527DF" w:rsidRPr="002527DF" w:rsidRDefault="00063F49" w:rsidP="002527DF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527DF" w:rsidRPr="002527DF">
        <w:rPr>
          <w:sz w:val="22"/>
          <w:szCs w:val="22"/>
        </w:rPr>
        <w:t>eži</w:t>
      </w:r>
      <w:r>
        <w:rPr>
          <w:sz w:val="22"/>
          <w:szCs w:val="22"/>
        </w:rPr>
        <w:t>e</w:t>
      </w:r>
      <w:r w:rsidR="002527DF" w:rsidRPr="002527DF">
        <w:rPr>
          <w:sz w:val="22"/>
          <w:szCs w:val="22"/>
        </w:rPr>
        <w:t xml:space="preserve"> hradí odběratel. Faktura za</w:t>
      </w:r>
      <w:r>
        <w:rPr>
          <w:sz w:val="22"/>
          <w:szCs w:val="22"/>
        </w:rPr>
        <w:t xml:space="preserve"> </w:t>
      </w:r>
      <w:r w:rsidR="00396A7C" w:rsidRPr="002527DF">
        <w:rPr>
          <w:sz w:val="22"/>
          <w:szCs w:val="22"/>
        </w:rPr>
        <w:t>rež</w:t>
      </w:r>
      <w:r w:rsidR="00396A7C">
        <w:rPr>
          <w:sz w:val="22"/>
          <w:szCs w:val="22"/>
        </w:rPr>
        <w:t>ie</w:t>
      </w:r>
      <w:r w:rsidR="002527DF" w:rsidRPr="002527DF">
        <w:rPr>
          <w:sz w:val="22"/>
          <w:szCs w:val="22"/>
        </w:rPr>
        <w:t xml:space="preserve"> skutečně odebraných obědů bude </w:t>
      </w:r>
      <w:r w:rsidR="002527DF" w:rsidRPr="002527DF">
        <w:rPr>
          <w:sz w:val="22"/>
          <w:szCs w:val="22"/>
        </w:rPr>
        <w:br/>
        <w:t xml:space="preserve">po ukončení měsíce zaslána dodavatelem na adresu odběratele. </w:t>
      </w:r>
    </w:p>
    <w:p w14:paraId="363896EE" w14:textId="38BA017C" w:rsidR="002527DF" w:rsidRPr="002527DF" w:rsidRDefault="002527DF" w:rsidP="002527DF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2527DF">
        <w:rPr>
          <w:sz w:val="22"/>
          <w:szCs w:val="22"/>
        </w:rPr>
        <w:t>Faktura bude obsahovat přílohu, kde budou specifikováni jednotliví</w:t>
      </w:r>
      <w:r w:rsidR="00396A7C">
        <w:rPr>
          <w:sz w:val="22"/>
          <w:szCs w:val="22"/>
        </w:rPr>
        <w:t xml:space="preserve"> strávníci</w:t>
      </w:r>
      <w:r w:rsidRPr="002527DF">
        <w:rPr>
          <w:sz w:val="22"/>
          <w:szCs w:val="22"/>
        </w:rPr>
        <w:t>, a počet odebraných obědů.</w:t>
      </w:r>
    </w:p>
    <w:p w14:paraId="34030C31" w14:textId="77777777" w:rsidR="002527DF" w:rsidRPr="002527DF" w:rsidRDefault="002527DF" w:rsidP="002527DF">
      <w:pPr>
        <w:pStyle w:val="Default"/>
        <w:spacing w:line="276" w:lineRule="auto"/>
        <w:jc w:val="both"/>
        <w:rPr>
          <w:sz w:val="22"/>
          <w:szCs w:val="22"/>
        </w:rPr>
      </w:pPr>
      <w:r w:rsidRPr="002527DF">
        <w:rPr>
          <w:sz w:val="22"/>
          <w:szCs w:val="22"/>
        </w:rPr>
        <w:t xml:space="preserve">První den neplánované nepřítomnosti ve škole se považuje za pobyt ve škole, proto je možné si oběd odebrat do jídlonosičů, jinak propadá. Za ostatní neodhlášené dny se účtuje oběd </w:t>
      </w:r>
      <w:r w:rsidRPr="002527DF">
        <w:rPr>
          <w:sz w:val="22"/>
          <w:szCs w:val="22"/>
        </w:rPr>
        <w:br/>
        <w:t xml:space="preserve">za plnou cenu, kterou uhradí strávník.  </w:t>
      </w:r>
    </w:p>
    <w:p w14:paraId="73F78492" w14:textId="77777777" w:rsidR="002527DF" w:rsidRPr="002527DF" w:rsidRDefault="002527DF" w:rsidP="002527DF">
      <w:pPr>
        <w:pStyle w:val="Default"/>
        <w:spacing w:line="276" w:lineRule="auto"/>
        <w:jc w:val="both"/>
        <w:rPr>
          <w:sz w:val="22"/>
          <w:szCs w:val="22"/>
        </w:rPr>
      </w:pPr>
    </w:p>
    <w:p w14:paraId="79A5CDE5" w14:textId="4E705E68" w:rsidR="002527DF" w:rsidRPr="002527DF" w:rsidRDefault="002527DF" w:rsidP="002527DF">
      <w:pPr>
        <w:pStyle w:val="Default"/>
        <w:spacing w:line="276" w:lineRule="auto"/>
        <w:jc w:val="both"/>
        <w:rPr>
          <w:rStyle w:val="ff23"/>
          <w:rFonts w:ascii="Times New Roman" w:hAnsi="Times New Roman" w:cs="Times New Roman"/>
          <w:b/>
          <w:sz w:val="22"/>
          <w:szCs w:val="22"/>
        </w:rPr>
      </w:pPr>
      <w:r w:rsidRPr="002527DF">
        <w:rPr>
          <w:sz w:val="22"/>
          <w:szCs w:val="22"/>
        </w:rPr>
        <w:t xml:space="preserve">Aby strávník obdržel požadovaný oběd, musí si jej objednat do 14 hod. předešlého dne ve ŠJ nebo telefonicky v kanceláři školní kuchyně (dále jen „ŠK“). To samé platí i pro storna. V případě nutnosti (nemoc, uzdravení, rod. důvody) je možné si </w:t>
      </w:r>
      <w:r w:rsidRPr="002527DF">
        <w:rPr>
          <w:b/>
          <w:sz w:val="22"/>
          <w:szCs w:val="22"/>
        </w:rPr>
        <w:t>do 8.00 hod. ráno oběd objednat či odhlásit v kanceláři školní kuchyně</w:t>
      </w:r>
      <w:r w:rsidRPr="002527DF">
        <w:rPr>
          <w:sz w:val="22"/>
          <w:szCs w:val="22"/>
        </w:rPr>
        <w:t xml:space="preserve"> nebo po telefonu na </w:t>
      </w:r>
      <w:r w:rsidR="00396A7C" w:rsidRPr="002527DF">
        <w:rPr>
          <w:sz w:val="22"/>
          <w:szCs w:val="22"/>
        </w:rPr>
        <w:t xml:space="preserve">čísle: </w:t>
      </w:r>
      <w:r w:rsidR="00396A7C" w:rsidRPr="002527DF">
        <w:rPr>
          <w:rStyle w:val="ff23"/>
          <w:rFonts w:ascii="Times New Roman" w:hAnsi="Times New Roman" w:cs="Times New Roman"/>
          <w:b/>
          <w:sz w:val="22"/>
          <w:szCs w:val="22"/>
        </w:rPr>
        <w:t>734</w:t>
      </w:r>
      <w:r w:rsidRPr="002527DF">
        <w:rPr>
          <w:rStyle w:val="ff23"/>
          <w:rFonts w:ascii="Times New Roman" w:hAnsi="Times New Roman" w:cs="Times New Roman"/>
          <w:b/>
          <w:sz w:val="22"/>
          <w:szCs w:val="22"/>
        </w:rPr>
        <w:t xml:space="preserve"> 693 907.</w:t>
      </w:r>
    </w:p>
    <w:bookmarkEnd w:id="0"/>
    <w:p w14:paraId="68D8C9F1" w14:textId="77777777" w:rsidR="002527DF" w:rsidRPr="002527DF" w:rsidRDefault="002527DF" w:rsidP="002527DF">
      <w:pPr>
        <w:pStyle w:val="Default"/>
        <w:jc w:val="both"/>
        <w:rPr>
          <w:sz w:val="22"/>
          <w:szCs w:val="22"/>
        </w:rPr>
      </w:pPr>
    </w:p>
    <w:p w14:paraId="0E47D110" w14:textId="77777777" w:rsidR="00597964" w:rsidRPr="002527DF" w:rsidRDefault="00597964" w:rsidP="00597964">
      <w:pPr>
        <w:spacing w:after="0"/>
        <w:ind w:left="397"/>
        <w:jc w:val="both"/>
        <w:rPr>
          <w:rFonts w:ascii="Times New Roman" w:hAnsi="Times New Roman"/>
        </w:rPr>
      </w:pPr>
    </w:p>
    <w:p w14:paraId="5CA17DAD" w14:textId="17BB4005" w:rsidR="00140B87" w:rsidRDefault="00140B87" w:rsidP="00045B9C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0593CC06" w14:textId="2ED9ED7D" w:rsidR="00140B87" w:rsidRPr="002527DF" w:rsidRDefault="00D754BF" w:rsidP="00045B9C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14:paraId="5B0DB61F" w14:textId="77777777" w:rsidR="00206DD5" w:rsidRPr="002527DF" w:rsidRDefault="00206DD5" w:rsidP="00045B9C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40EE4B03" w14:textId="6F7C35AD" w:rsidR="002527DF" w:rsidRDefault="002527DF" w:rsidP="00597964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ostatních bodech zůstává smlouva beze změny.</w:t>
      </w:r>
    </w:p>
    <w:p w14:paraId="0B24134E" w14:textId="77777777" w:rsidR="002527DF" w:rsidRDefault="002527DF" w:rsidP="002527DF">
      <w:pPr>
        <w:spacing w:after="0"/>
        <w:ind w:left="360"/>
        <w:jc w:val="both"/>
        <w:rPr>
          <w:rFonts w:ascii="Times New Roman" w:hAnsi="Times New Roman"/>
        </w:rPr>
      </w:pPr>
    </w:p>
    <w:p w14:paraId="523CD43F" w14:textId="2E9158D0" w:rsidR="00597964" w:rsidRPr="002527DF" w:rsidRDefault="00597964" w:rsidP="00597964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 xml:space="preserve">Účinnost tohoto dodatku nastává </w:t>
      </w:r>
      <w:r w:rsidR="00386D93">
        <w:rPr>
          <w:rFonts w:ascii="Times New Roman" w:hAnsi="Times New Roman"/>
        </w:rPr>
        <w:t>1.6.2022</w:t>
      </w:r>
    </w:p>
    <w:p w14:paraId="02A74E35" w14:textId="77777777" w:rsidR="00597964" w:rsidRPr="002527DF" w:rsidRDefault="00597964" w:rsidP="00597964">
      <w:pPr>
        <w:spacing w:after="0"/>
        <w:ind w:left="360"/>
        <w:jc w:val="both"/>
        <w:rPr>
          <w:rFonts w:ascii="Times New Roman" w:hAnsi="Times New Roman"/>
        </w:rPr>
      </w:pPr>
    </w:p>
    <w:p w14:paraId="676FE825" w14:textId="77777777" w:rsidR="00597964" w:rsidRPr="002527DF" w:rsidRDefault="00597964" w:rsidP="00597964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>Tento dodatek je vyhotoven ve dvou stejnopisech, z nichž každá ze smluvních stran obdrží jeden stejnopis.</w:t>
      </w:r>
    </w:p>
    <w:p w14:paraId="693649E5" w14:textId="77777777" w:rsidR="00045B9C" w:rsidRPr="002527DF" w:rsidRDefault="00045B9C" w:rsidP="00045B9C">
      <w:pPr>
        <w:spacing w:after="0"/>
        <w:outlineLvl w:val="0"/>
        <w:rPr>
          <w:rFonts w:ascii="Times New Roman" w:hAnsi="Times New Roman"/>
          <w:b/>
        </w:rPr>
      </w:pPr>
    </w:p>
    <w:p w14:paraId="62BDCFF3" w14:textId="46CE13FB" w:rsidR="00045B9C" w:rsidRPr="002527DF" w:rsidRDefault="00BF3C01" w:rsidP="00045B9C">
      <w:pPr>
        <w:spacing w:before="12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 xml:space="preserve">Ve Zlíně dne </w:t>
      </w:r>
      <w:r w:rsidR="007417D2" w:rsidRPr="002527DF">
        <w:rPr>
          <w:rFonts w:ascii="Times New Roman" w:hAnsi="Times New Roman"/>
        </w:rPr>
        <w:t>………</w:t>
      </w:r>
      <w:r w:rsidR="001B08BA" w:rsidRPr="002527DF">
        <w:rPr>
          <w:rFonts w:ascii="Times New Roman" w:hAnsi="Times New Roman"/>
        </w:rPr>
        <w:t>202</w:t>
      </w:r>
      <w:r w:rsidR="00396A7C">
        <w:rPr>
          <w:rFonts w:ascii="Times New Roman" w:hAnsi="Times New Roman"/>
        </w:rPr>
        <w:t>2</w:t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  <w:t xml:space="preserve"> </w:t>
      </w:r>
      <w:r w:rsidRPr="002527DF">
        <w:rPr>
          <w:rFonts w:ascii="Times New Roman" w:hAnsi="Times New Roman"/>
        </w:rPr>
        <w:tab/>
        <w:t xml:space="preserve"> Ve Zlíně dne </w:t>
      </w:r>
      <w:r w:rsidR="007417D2" w:rsidRPr="002527DF">
        <w:rPr>
          <w:rFonts w:ascii="Times New Roman" w:hAnsi="Times New Roman"/>
        </w:rPr>
        <w:t>……….</w:t>
      </w:r>
      <w:r w:rsidR="00667491" w:rsidRPr="002527DF">
        <w:rPr>
          <w:rFonts w:ascii="Times New Roman" w:hAnsi="Times New Roman"/>
        </w:rPr>
        <w:t xml:space="preserve"> 202</w:t>
      </w:r>
      <w:r w:rsidR="00396A7C">
        <w:rPr>
          <w:rFonts w:ascii="Times New Roman" w:hAnsi="Times New Roman"/>
        </w:rPr>
        <w:t>2</w:t>
      </w:r>
    </w:p>
    <w:p w14:paraId="26DF7D7D" w14:textId="77777777" w:rsidR="00045B9C" w:rsidRPr="002527DF" w:rsidRDefault="00045B9C" w:rsidP="00045B9C">
      <w:pPr>
        <w:spacing w:before="120"/>
        <w:jc w:val="both"/>
        <w:rPr>
          <w:rFonts w:ascii="Times New Roman" w:hAnsi="Times New Roman"/>
        </w:rPr>
      </w:pPr>
    </w:p>
    <w:p w14:paraId="4E7B6400" w14:textId="77777777" w:rsidR="00BF3C01" w:rsidRPr="002527DF" w:rsidRDefault="00BF3C01" w:rsidP="00045B9C">
      <w:pPr>
        <w:spacing w:before="120"/>
        <w:jc w:val="both"/>
        <w:rPr>
          <w:rFonts w:ascii="Times New Roman" w:hAnsi="Times New Roman"/>
        </w:rPr>
      </w:pPr>
    </w:p>
    <w:p w14:paraId="66DDE093" w14:textId="77145EA0" w:rsidR="00045B9C" w:rsidRPr="002527DF" w:rsidRDefault="00045B9C" w:rsidP="007417D2">
      <w:pPr>
        <w:spacing w:before="120"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 xml:space="preserve">.........................................................                       </w:t>
      </w:r>
      <w:r w:rsidR="00BF3C01" w:rsidRPr="002527DF">
        <w:rPr>
          <w:rFonts w:ascii="Times New Roman" w:hAnsi="Times New Roman"/>
        </w:rPr>
        <w:t xml:space="preserve">      </w:t>
      </w:r>
      <w:r w:rsidRPr="002527DF">
        <w:rPr>
          <w:rFonts w:ascii="Times New Roman" w:hAnsi="Times New Roman"/>
        </w:rPr>
        <w:t xml:space="preserve">   ...........................................................</w:t>
      </w:r>
    </w:p>
    <w:p w14:paraId="68FD6222" w14:textId="0767353A" w:rsidR="00045B9C" w:rsidRPr="002527DF" w:rsidRDefault="00597964" w:rsidP="00045B9C">
      <w:p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>p</w:t>
      </w:r>
      <w:r w:rsidR="00045B9C" w:rsidRPr="002527DF">
        <w:rPr>
          <w:rFonts w:ascii="Times New Roman" w:hAnsi="Times New Roman"/>
        </w:rPr>
        <w:t xml:space="preserve">ronajímatel  </w:t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</w:r>
      <w:r w:rsidR="00045B9C" w:rsidRPr="002527DF">
        <w:rPr>
          <w:rFonts w:ascii="Times New Roman" w:hAnsi="Times New Roman"/>
        </w:rPr>
        <w:tab/>
        <w:t xml:space="preserve"> nájemce </w:t>
      </w:r>
    </w:p>
    <w:p w14:paraId="5BAAA06B" w14:textId="1D71A985" w:rsidR="00045B9C" w:rsidRPr="002527DF" w:rsidRDefault="00045B9C" w:rsidP="00045B9C">
      <w:p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 xml:space="preserve">Mgr. Věra Kundratová               </w:t>
      </w:r>
      <w:r w:rsidR="00BF3C01" w:rsidRPr="002527DF">
        <w:rPr>
          <w:rFonts w:ascii="Times New Roman" w:hAnsi="Times New Roman"/>
        </w:rPr>
        <w:tab/>
      </w:r>
      <w:r w:rsidR="00BF3C01" w:rsidRPr="002527DF">
        <w:rPr>
          <w:rFonts w:ascii="Times New Roman" w:hAnsi="Times New Roman"/>
        </w:rPr>
        <w:tab/>
      </w:r>
      <w:r w:rsidR="00BF3C01" w:rsidRPr="002527DF">
        <w:rPr>
          <w:rFonts w:ascii="Times New Roman" w:hAnsi="Times New Roman"/>
        </w:rPr>
        <w:tab/>
        <w:t xml:space="preserve"> </w:t>
      </w:r>
      <w:r w:rsidR="00BF3C01" w:rsidRPr="002527DF">
        <w:rPr>
          <w:rFonts w:ascii="Times New Roman" w:hAnsi="Times New Roman"/>
          <w:color w:val="000000"/>
        </w:rPr>
        <w:t>Mgr. Hana Lavičková Ph.D.</w:t>
      </w:r>
      <w:r w:rsidRPr="002527DF">
        <w:rPr>
          <w:rFonts w:ascii="Times New Roman" w:hAnsi="Times New Roman"/>
        </w:rPr>
        <w:t xml:space="preserve">                                         </w:t>
      </w:r>
    </w:p>
    <w:p w14:paraId="3BD9228E" w14:textId="5A8460A0" w:rsidR="00045B9C" w:rsidRPr="002527DF" w:rsidRDefault="00BF3C01" w:rsidP="00045B9C">
      <w:pPr>
        <w:spacing w:after="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>ř</w:t>
      </w:r>
      <w:r w:rsidR="00045B9C" w:rsidRPr="002527DF">
        <w:rPr>
          <w:rFonts w:ascii="Times New Roman" w:hAnsi="Times New Roman"/>
        </w:rPr>
        <w:t xml:space="preserve">editelka školy         </w:t>
      </w:r>
      <w:r w:rsidR="00667491" w:rsidRPr="002527DF">
        <w:rPr>
          <w:rFonts w:ascii="Times New Roman" w:hAnsi="Times New Roman"/>
        </w:rPr>
        <w:tab/>
      </w:r>
      <w:r w:rsidR="00667491" w:rsidRPr="002527DF">
        <w:rPr>
          <w:rFonts w:ascii="Times New Roman" w:hAnsi="Times New Roman"/>
        </w:rPr>
        <w:tab/>
      </w:r>
      <w:r w:rsidR="00667491" w:rsidRPr="002527DF">
        <w:rPr>
          <w:rFonts w:ascii="Times New Roman" w:hAnsi="Times New Roman"/>
        </w:rPr>
        <w:tab/>
      </w:r>
      <w:r w:rsidR="00597964" w:rsidRPr="002527DF">
        <w:rPr>
          <w:rFonts w:ascii="Times New Roman" w:hAnsi="Times New Roman"/>
        </w:rPr>
        <w:tab/>
      </w:r>
      <w:r w:rsidR="00597964" w:rsidRPr="002527DF">
        <w:rPr>
          <w:rFonts w:ascii="Times New Roman" w:hAnsi="Times New Roman"/>
        </w:rPr>
        <w:tab/>
        <w:t xml:space="preserve"> </w:t>
      </w:r>
      <w:r w:rsidRPr="002527DF">
        <w:rPr>
          <w:rFonts w:ascii="Times New Roman" w:hAnsi="Times New Roman"/>
        </w:rPr>
        <w:t>jednatelka</w:t>
      </w:r>
      <w:r w:rsidR="00045B9C" w:rsidRPr="002527DF">
        <w:rPr>
          <w:rFonts w:ascii="Times New Roman" w:hAnsi="Times New Roman"/>
        </w:rPr>
        <w:t xml:space="preserve">                                                           </w:t>
      </w:r>
    </w:p>
    <w:sectPr w:rsidR="00045B9C" w:rsidRPr="002527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03BB5" w14:textId="77777777" w:rsidR="005444D9" w:rsidRDefault="005444D9" w:rsidP="00B75E9B">
      <w:pPr>
        <w:spacing w:after="0" w:line="240" w:lineRule="auto"/>
      </w:pPr>
      <w:r>
        <w:separator/>
      </w:r>
    </w:p>
  </w:endnote>
  <w:endnote w:type="continuationSeparator" w:id="0">
    <w:p w14:paraId="6A022F6F" w14:textId="77777777" w:rsidR="005444D9" w:rsidRDefault="005444D9" w:rsidP="00B7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529011"/>
      <w:docPartObj>
        <w:docPartGallery w:val="Page Numbers (Bottom of Page)"/>
        <w:docPartUnique/>
      </w:docPartObj>
    </w:sdtPr>
    <w:sdtEndPr/>
    <w:sdtContent>
      <w:p w14:paraId="0FDC3281" w14:textId="5BE65F8B" w:rsidR="009F5B24" w:rsidRDefault="009F5B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87">
          <w:rPr>
            <w:noProof/>
          </w:rPr>
          <w:t>1</w:t>
        </w:r>
        <w:r>
          <w:fldChar w:fldCharType="end"/>
        </w:r>
      </w:p>
    </w:sdtContent>
  </w:sdt>
  <w:p w14:paraId="466F7875" w14:textId="77777777" w:rsidR="00597964" w:rsidRPr="00597964" w:rsidRDefault="00597964" w:rsidP="00597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48C9" w14:textId="77777777" w:rsidR="005444D9" w:rsidRDefault="005444D9" w:rsidP="00B75E9B">
      <w:pPr>
        <w:spacing w:after="0" w:line="240" w:lineRule="auto"/>
      </w:pPr>
      <w:r>
        <w:separator/>
      </w:r>
    </w:p>
  </w:footnote>
  <w:footnote w:type="continuationSeparator" w:id="0">
    <w:p w14:paraId="3FAC53B3" w14:textId="77777777" w:rsidR="005444D9" w:rsidRDefault="005444D9" w:rsidP="00B7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DFF"/>
    <w:multiLevelType w:val="hybridMultilevel"/>
    <w:tmpl w:val="2B187B24"/>
    <w:lvl w:ilvl="0" w:tplc="8FDC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9F7AD5"/>
    <w:multiLevelType w:val="hybridMultilevel"/>
    <w:tmpl w:val="C0366648"/>
    <w:lvl w:ilvl="0" w:tplc="DF94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26E7"/>
    <w:multiLevelType w:val="hybridMultilevel"/>
    <w:tmpl w:val="0BA2A5DE"/>
    <w:lvl w:ilvl="0" w:tplc="A17A4D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79511FF"/>
    <w:multiLevelType w:val="hybridMultilevel"/>
    <w:tmpl w:val="EB9A06FE"/>
    <w:lvl w:ilvl="0" w:tplc="088AD4C4"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7280"/>
    <w:multiLevelType w:val="hybridMultilevel"/>
    <w:tmpl w:val="EED8906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E5970CF"/>
    <w:multiLevelType w:val="hybridMultilevel"/>
    <w:tmpl w:val="F27032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EA552F"/>
    <w:multiLevelType w:val="hybridMultilevel"/>
    <w:tmpl w:val="B38ECC4C"/>
    <w:lvl w:ilvl="0" w:tplc="0DDE794C"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53E949E5"/>
    <w:multiLevelType w:val="hybridMultilevel"/>
    <w:tmpl w:val="C26669DE"/>
    <w:lvl w:ilvl="0" w:tplc="08E6D15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1D7FE3"/>
    <w:multiLevelType w:val="hybridMultilevel"/>
    <w:tmpl w:val="A78C5036"/>
    <w:lvl w:ilvl="0" w:tplc="AEAECA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EA5193"/>
    <w:multiLevelType w:val="hybridMultilevel"/>
    <w:tmpl w:val="F9B890E2"/>
    <w:lvl w:ilvl="0" w:tplc="D6D07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54AD8"/>
    <w:multiLevelType w:val="hybridMultilevel"/>
    <w:tmpl w:val="41D29D26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6C1E30"/>
    <w:multiLevelType w:val="hybridMultilevel"/>
    <w:tmpl w:val="509A76C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9C"/>
    <w:rsid w:val="00045B9C"/>
    <w:rsid w:val="00063F49"/>
    <w:rsid w:val="0008716E"/>
    <w:rsid w:val="000924B6"/>
    <w:rsid w:val="000A275C"/>
    <w:rsid w:val="000C544B"/>
    <w:rsid w:val="000C6774"/>
    <w:rsid w:val="000E7F0A"/>
    <w:rsid w:val="001360E8"/>
    <w:rsid w:val="00140B87"/>
    <w:rsid w:val="001451E7"/>
    <w:rsid w:val="00182E23"/>
    <w:rsid w:val="001A5205"/>
    <w:rsid w:val="001B08BA"/>
    <w:rsid w:val="001E5811"/>
    <w:rsid w:val="001F0D15"/>
    <w:rsid w:val="00206DD5"/>
    <w:rsid w:val="00231678"/>
    <w:rsid w:val="002527DF"/>
    <w:rsid w:val="00261D82"/>
    <w:rsid w:val="00273FEF"/>
    <w:rsid w:val="002B29F6"/>
    <w:rsid w:val="003026A6"/>
    <w:rsid w:val="0032632D"/>
    <w:rsid w:val="003324C4"/>
    <w:rsid w:val="003539FE"/>
    <w:rsid w:val="00357261"/>
    <w:rsid w:val="00386D93"/>
    <w:rsid w:val="00396A7C"/>
    <w:rsid w:val="003A0416"/>
    <w:rsid w:val="003A629D"/>
    <w:rsid w:val="003C7172"/>
    <w:rsid w:val="004336B9"/>
    <w:rsid w:val="004E0912"/>
    <w:rsid w:val="005108EF"/>
    <w:rsid w:val="005222B0"/>
    <w:rsid w:val="005444D9"/>
    <w:rsid w:val="00571B7F"/>
    <w:rsid w:val="00597964"/>
    <w:rsid w:val="005C69BD"/>
    <w:rsid w:val="005E0FDC"/>
    <w:rsid w:val="006122B6"/>
    <w:rsid w:val="00612DBC"/>
    <w:rsid w:val="00624CAF"/>
    <w:rsid w:val="00647729"/>
    <w:rsid w:val="00651929"/>
    <w:rsid w:val="006558BC"/>
    <w:rsid w:val="00667491"/>
    <w:rsid w:val="00682DB4"/>
    <w:rsid w:val="006C4435"/>
    <w:rsid w:val="006E0E64"/>
    <w:rsid w:val="007417D2"/>
    <w:rsid w:val="0079428D"/>
    <w:rsid w:val="007B32F5"/>
    <w:rsid w:val="0083082C"/>
    <w:rsid w:val="00831152"/>
    <w:rsid w:val="008859B0"/>
    <w:rsid w:val="008D560E"/>
    <w:rsid w:val="008E2E74"/>
    <w:rsid w:val="008E5DDA"/>
    <w:rsid w:val="009358F6"/>
    <w:rsid w:val="00937934"/>
    <w:rsid w:val="009A0CF9"/>
    <w:rsid w:val="009D2D29"/>
    <w:rsid w:val="009E2883"/>
    <w:rsid w:val="009F5B24"/>
    <w:rsid w:val="00A32714"/>
    <w:rsid w:val="00A36127"/>
    <w:rsid w:val="00A47EC2"/>
    <w:rsid w:val="00A86480"/>
    <w:rsid w:val="00A93BE9"/>
    <w:rsid w:val="00A97B3D"/>
    <w:rsid w:val="00AA0C30"/>
    <w:rsid w:val="00AC4999"/>
    <w:rsid w:val="00AF69A2"/>
    <w:rsid w:val="00B04845"/>
    <w:rsid w:val="00B1444E"/>
    <w:rsid w:val="00B46B0D"/>
    <w:rsid w:val="00B53F32"/>
    <w:rsid w:val="00B75E9B"/>
    <w:rsid w:val="00BA19D0"/>
    <w:rsid w:val="00BC36CA"/>
    <w:rsid w:val="00BF3C01"/>
    <w:rsid w:val="00C35AE8"/>
    <w:rsid w:val="00C945C8"/>
    <w:rsid w:val="00CC290C"/>
    <w:rsid w:val="00D06288"/>
    <w:rsid w:val="00D07ED4"/>
    <w:rsid w:val="00D30660"/>
    <w:rsid w:val="00D309A4"/>
    <w:rsid w:val="00D4181F"/>
    <w:rsid w:val="00D754BF"/>
    <w:rsid w:val="00D76AF4"/>
    <w:rsid w:val="00D81501"/>
    <w:rsid w:val="00E031F3"/>
    <w:rsid w:val="00E070E9"/>
    <w:rsid w:val="00E54F76"/>
    <w:rsid w:val="00F14A61"/>
    <w:rsid w:val="00F14C8C"/>
    <w:rsid w:val="00F26679"/>
    <w:rsid w:val="00F277D5"/>
    <w:rsid w:val="00F61113"/>
    <w:rsid w:val="00F92EE1"/>
    <w:rsid w:val="00F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E5C6"/>
  <w15:docId w15:val="{7D9F2168-538F-4686-B0E9-1124C98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5B9C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5B9C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5B9C"/>
    <w:pPr>
      <w:ind w:left="720"/>
      <w:contextualSpacing/>
    </w:pPr>
  </w:style>
  <w:style w:type="table" w:styleId="Mkatabulky">
    <w:name w:val="Table Grid"/>
    <w:basedOn w:val="Normlntabulka"/>
    <w:uiPriority w:val="59"/>
    <w:rsid w:val="0004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7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9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5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277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77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77D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7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7D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277D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25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23">
    <w:name w:val="ff23"/>
    <w:basedOn w:val="Standardnpsmoodstavce"/>
    <w:rsid w:val="002527DF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914D-7B26-45CC-A209-7532308D76EE}">
  <ds:schemaRefs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E4612F-B0BA-4742-A3DC-C9E8109DF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B5CE3-B215-4D16-AA1C-20BF0413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EE5F2-E207-4450-9E38-9784EDA5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 Michal</dc:creator>
  <cp:lastModifiedBy>Marsovska, Martina</cp:lastModifiedBy>
  <cp:revision>7</cp:revision>
  <cp:lastPrinted>2022-05-20T06:12:00Z</cp:lastPrinted>
  <dcterms:created xsi:type="dcterms:W3CDTF">2022-05-18T12:34:00Z</dcterms:created>
  <dcterms:modified xsi:type="dcterms:W3CDTF">2022-05-20T06:18:00Z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0x010100BAA9DF4D88ABB544B4096B618B48AD87</vt:lpwstr>
  </property>
</Properties>
</file>