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C8" w:rsidRDefault="005A712A">
      <w:pPr>
        <w:pStyle w:val="Zkladntext40"/>
        <w:shd w:val="clear" w:color="auto" w:fill="auto"/>
      </w:pPr>
      <w:r>
        <w:rPr>
          <w:b w:val="0"/>
          <w:bCs w:val="0"/>
          <w:smallCaps/>
          <w:sz w:val="40"/>
          <w:szCs w:val="40"/>
        </w:rPr>
        <w:t>kupní smlouva</w:t>
      </w:r>
      <w:r>
        <w:t xml:space="preserve"> č. 340/1/2022/008</w:t>
      </w:r>
    </w:p>
    <w:p w:rsidR="00DE62C8" w:rsidRDefault="005A712A">
      <w:pPr>
        <w:pStyle w:val="Zkladntext1"/>
        <w:shd w:val="clear" w:color="auto" w:fill="auto"/>
        <w:spacing w:after="280"/>
      </w:pPr>
      <w:r>
        <w:t>uzavřená v souladu s ustanovením § 2079 a následujících zák. č. 89/2012 Sb. v platném znění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378"/>
      </w:tblGrid>
      <w:tr w:rsidR="00DE62C8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675" w:type="dxa"/>
            <w:shd w:val="clear" w:color="auto" w:fill="FFFFFF"/>
          </w:tcPr>
          <w:p w:rsidR="00DE62C8" w:rsidRDefault="005A712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Prodávající</w:t>
            </w:r>
          </w:p>
        </w:tc>
        <w:tc>
          <w:tcPr>
            <w:tcW w:w="7378" w:type="dxa"/>
            <w:shd w:val="clear" w:color="auto" w:fill="FFFFFF"/>
          </w:tcPr>
          <w:p w:rsidR="00DE62C8" w:rsidRDefault="005A712A">
            <w:pPr>
              <w:pStyle w:val="Jin0"/>
              <w:shd w:val="clear" w:color="auto" w:fill="auto"/>
              <w:tabs>
                <w:tab w:val="left" w:pos="3340"/>
              </w:tabs>
              <w:ind w:firstLine="460"/>
            </w:pPr>
            <w:r>
              <w:rPr>
                <w:b/>
                <w:bCs/>
              </w:rPr>
              <w:t>Auto SAS s.r.o.</w:t>
            </w:r>
            <w:r>
              <w:rPr>
                <w:b/>
                <w:bCs/>
              </w:rPr>
              <w:tab/>
              <w:t xml:space="preserve">provozovna: </w:t>
            </w:r>
            <w:r>
              <w:t>Rychnovská 577</w:t>
            </w:r>
          </w:p>
          <w:p w:rsidR="00DE62C8" w:rsidRDefault="005A712A">
            <w:pPr>
              <w:pStyle w:val="Jin0"/>
              <w:shd w:val="clear" w:color="auto" w:fill="auto"/>
              <w:tabs>
                <w:tab w:val="left" w:pos="4785"/>
              </w:tabs>
              <w:ind w:firstLine="460"/>
            </w:pPr>
            <w:r>
              <w:t>Ke Dvoru 780/10</w:t>
            </w:r>
            <w:r>
              <w:tab/>
              <w:t>517 01 Solnice</w:t>
            </w:r>
          </w:p>
          <w:p w:rsidR="00DE62C8" w:rsidRDefault="005A712A">
            <w:pPr>
              <w:pStyle w:val="Jin0"/>
              <w:shd w:val="clear" w:color="auto" w:fill="auto"/>
              <w:ind w:firstLine="460"/>
            </w:pPr>
            <w:r>
              <w:t>160 00 Praha 6 - Vokovice</w:t>
            </w:r>
          </w:p>
          <w:p w:rsidR="00DE62C8" w:rsidRDefault="005A712A">
            <w:pPr>
              <w:pStyle w:val="Jin0"/>
              <w:shd w:val="clear" w:color="auto" w:fill="auto"/>
              <w:tabs>
                <w:tab w:val="left" w:pos="1353"/>
              </w:tabs>
              <w:ind w:firstLine="460"/>
            </w:pPr>
            <w:r>
              <w:t>IČO:</w:t>
            </w:r>
            <w:r>
              <w:tab/>
              <w:t>49679139</w:t>
            </w:r>
          </w:p>
          <w:p w:rsidR="00DE62C8" w:rsidRDefault="005A712A">
            <w:pPr>
              <w:pStyle w:val="Jin0"/>
              <w:shd w:val="clear" w:color="auto" w:fill="auto"/>
              <w:ind w:firstLine="460"/>
            </w:pPr>
            <w:r>
              <w:t xml:space="preserve">DIČ: </w:t>
            </w:r>
            <w:r>
              <w:t>CZ 49679139</w:t>
            </w:r>
          </w:p>
          <w:p w:rsidR="00DE62C8" w:rsidRDefault="005A712A">
            <w:pPr>
              <w:pStyle w:val="Jin0"/>
              <w:shd w:val="clear" w:color="auto" w:fill="auto"/>
              <w:ind w:left="460" w:firstLine="20"/>
            </w:pPr>
            <w:r>
              <w:t xml:space="preserve">Společnost zapsána v obchodním rejstříku vedeném Městským soudem v Praze, </w:t>
            </w:r>
            <w:r>
              <w:rPr>
                <w:lang w:val="en-US" w:eastAsia="en-US" w:bidi="en-US"/>
              </w:rPr>
              <w:t xml:space="preserve">odd. </w:t>
            </w:r>
            <w:r>
              <w:t>C, vl. 21617</w:t>
            </w:r>
          </w:p>
          <w:p w:rsidR="00DE62C8" w:rsidRDefault="005A712A">
            <w:pPr>
              <w:pStyle w:val="Jin0"/>
              <w:shd w:val="clear" w:color="auto" w:fill="auto"/>
              <w:tabs>
                <w:tab w:val="left" w:pos="2572"/>
              </w:tabs>
              <w:ind w:firstLine="460"/>
            </w:pPr>
            <w:r>
              <w:t>Bankovní spojení:</w:t>
            </w:r>
            <w:r>
              <w:tab/>
              <w:t>KB a.s.</w:t>
            </w:r>
          </w:p>
          <w:p w:rsidR="00DE62C8" w:rsidRDefault="005A712A">
            <w:pPr>
              <w:pStyle w:val="Jin0"/>
              <w:shd w:val="clear" w:color="auto" w:fill="auto"/>
              <w:tabs>
                <w:tab w:val="left" w:pos="2567"/>
              </w:tabs>
              <w:ind w:firstLine="460"/>
            </w:pPr>
            <w:r>
              <w:t>Číslo účtu:</w:t>
            </w:r>
            <w:r>
              <w:tab/>
              <w:t>19-8578980267/0100</w:t>
            </w:r>
          </w:p>
        </w:tc>
      </w:tr>
      <w:tr w:rsidR="00DE62C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675" w:type="dxa"/>
            <w:shd w:val="clear" w:color="auto" w:fill="FFFFFF"/>
          </w:tcPr>
          <w:p w:rsidR="00DE62C8" w:rsidRDefault="005A712A">
            <w:pPr>
              <w:pStyle w:val="Jin0"/>
              <w:shd w:val="clear" w:color="auto" w:fill="auto"/>
            </w:pPr>
            <w:r>
              <w:t>Zastoupený:</w:t>
            </w:r>
          </w:p>
        </w:tc>
        <w:tc>
          <w:tcPr>
            <w:tcW w:w="7378" w:type="dxa"/>
            <w:shd w:val="clear" w:color="auto" w:fill="FFFFFF"/>
          </w:tcPr>
          <w:p w:rsidR="00DE62C8" w:rsidRDefault="005A712A">
            <w:pPr>
              <w:pStyle w:val="Jin0"/>
              <w:shd w:val="clear" w:color="auto" w:fill="auto"/>
              <w:ind w:firstLine="460"/>
            </w:pPr>
            <w:r>
              <w:t>Mgr. Hanou Folkmanovou, jednatelkou společnosti</w:t>
            </w:r>
          </w:p>
        </w:tc>
      </w:tr>
      <w:tr w:rsidR="00DE62C8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675" w:type="dxa"/>
            <w:shd w:val="clear" w:color="auto" w:fill="FFFFFF"/>
          </w:tcPr>
          <w:p w:rsidR="00DE62C8" w:rsidRDefault="005A712A">
            <w:pPr>
              <w:pStyle w:val="Jin0"/>
              <w:shd w:val="clear" w:color="auto" w:fill="auto"/>
              <w:spacing w:before="320"/>
            </w:pPr>
            <w:r>
              <w:rPr>
                <w:b/>
                <w:bCs/>
              </w:rPr>
              <w:t>Kupující:</w:t>
            </w:r>
          </w:p>
        </w:tc>
        <w:tc>
          <w:tcPr>
            <w:tcW w:w="7378" w:type="dxa"/>
            <w:shd w:val="clear" w:color="auto" w:fill="FFFFFF"/>
            <w:vAlign w:val="bottom"/>
          </w:tcPr>
          <w:p w:rsidR="00DE62C8" w:rsidRDefault="005A712A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Lesy města Dvůr Králové</w:t>
            </w:r>
            <w:r>
              <w:rPr>
                <w:b/>
                <w:bCs/>
              </w:rPr>
              <w:t xml:space="preserve"> nad Labem s.r.o.</w:t>
            </w:r>
          </w:p>
          <w:p w:rsidR="00DE62C8" w:rsidRDefault="005A712A">
            <w:pPr>
              <w:pStyle w:val="Jin0"/>
              <w:shd w:val="clear" w:color="auto" w:fill="auto"/>
              <w:ind w:firstLine="460"/>
            </w:pPr>
            <w:r>
              <w:t>Raisova 2824</w:t>
            </w:r>
          </w:p>
          <w:p w:rsidR="00DE62C8" w:rsidRDefault="005A712A">
            <w:pPr>
              <w:pStyle w:val="Jin0"/>
              <w:shd w:val="clear" w:color="auto" w:fill="auto"/>
              <w:ind w:firstLine="460"/>
            </w:pPr>
            <w:r>
              <w:t>544 01 Dvůr Králové nad Labem</w:t>
            </w:r>
          </w:p>
          <w:p w:rsidR="00DE62C8" w:rsidRDefault="005A712A">
            <w:pPr>
              <w:pStyle w:val="Jin0"/>
              <w:shd w:val="clear" w:color="auto" w:fill="auto"/>
              <w:tabs>
                <w:tab w:val="left" w:pos="1290"/>
              </w:tabs>
              <w:ind w:firstLine="460"/>
            </w:pPr>
            <w:r>
              <w:t>IČO:</w:t>
            </w:r>
            <w:r>
              <w:tab/>
              <w:t>27553884</w:t>
            </w:r>
          </w:p>
          <w:p w:rsidR="00DE62C8" w:rsidRDefault="005A712A">
            <w:pPr>
              <w:pStyle w:val="Jin0"/>
              <w:shd w:val="clear" w:color="auto" w:fill="auto"/>
              <w:ind w:firstLine="460"/>
            </w:pPr>
            <w:r>
              <w:t>DIČ: CZ27553884</w:t>
            </w:r>
          </w:p>
          <w:p w:rsidR="00DE62C8" w:rsidRDefault="005A712A">
            <w:pPr>
              <w:pStyle w:val="Jin0"/>
              <w:shd w:val="clear" w:color="auto" w:fill="auto"/>
              <w:ind w:left="460" w:firstLine="20"/>
            </w:pPr>
            <w:r>
              <w:t>Společnost zapsána v obchodním rejstříku vedeném Krajským soudem v Hradci Králové, oddíl C, vložka 25764</w:t>
            </w:r>
          </w:p>
        </w:tc>
      </w:tr>
      <w:tr w:rsidR="00DE62C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75" w:type="dxa"/>
            <w:shd w:val="clear" w:color="auto" w:fill="FFFFFF"/>
            <w:vAlign w:val="bottom"/>
          </w:tcPr>
          <w:p w:rsidR="00DE62C8" w:rsidRDefault="005A712A">
            <w:pPr>
              <w:pStyle w:val="Jin0"/>
              <w:shd w:val="clear" w:color="auto" w:fill="auto"/>
            </w:pPr>
            <w:r>
              <w:t>Zastoupený:</w:t>
            </w:r>
          </w:p>
        </w:tc>
        <w:tc>
          <w:tcPr>
            <w:tcW w:w="7378" w:type="dxa"/>
            <w:shd w:val="clear" w:color="auto" w:fill="FFFFFF"/>
            <w:vAlign w:val="bottom"/>
          </w:tcPr>
          <w:p w:rsidR="00DE62C8" w:rsidRDefault="005A712A">
            <w:pPr>
              <w:pStyle w:val="Jin0"/>
              <w:shd w:val="clear" w:color="auto" w:fill="auto"/>
              <w:ind w:left="460" w:firstLine="20"/>
            </w:pPr>
            <w:r>
              <w:t>Bc. Petrem Kupským, jednatelem společnosti</w:t>
            </w:r>
          </w:p>
        </w:tc>
      </w:tr>
    </w:tbl>
    <w:p w:rsidR="00DE62C8" w:rsidRDefault="00DE62C8">
      <w:pPr>
        <w:spacing w:after="919" w:line="1" w:lineRule="exact"/>
      </w:pPr>
    </w:p>
    <w:p w:rsidR="00DE62C8" w:rsidRDefault="005A712A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>I.</w:t>
      </w:r>
      <w:bookmarkEnd w:id="0"/>
      <w:bookmarkEnd w:id="1"/>
    </w:p>
    <w:p w:rsidR="00DE62C8" w:rsidRDefault="005A712A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DE62C8" w:rsidRDefault="005A712A">
      <w:pPr>
        <w:pStyle w:val="Zkladntext1"/>
        <w:shd w:val="clear" w:color="auto" w:fill="auto"/>
        <w:spacing w:after="280"/>
        <w:jc w:val="both"/>
      </w:pPr>
      <w:r>
        <w:t xml:space="preserve">Prodávající se touto smlouvou zavazuje dodat kupujícímu níže uvedené zboží včetně příslušenství a dokladů, které se ke zboží vztahují, a převést na kupujícího vlastnické právo k předmětnému zboží. Kupující se toto zboží zavazuje převzít a </w:t>
      </w:r>
      <w:r>
        <w:t>zaplatit za něj prodávajícímu kupní cenu.</w:t>
      </w:r>
    </w:p>
    <w:p w:rsidR="00DE62C8" w:rsidRDefault="005A712A">
      <w:pPr>
        <w:pStyle w:val="Zkladntext1"/>
        <w:shd w:val="clear" w:color="auto" w:fill="auto"/>
        <w:jc w:val="both"/>
      </w:pPr>
      <w:r>
        <w:t>Předmětem dodání je:</w:t>
      </w:r>
    </w:p>
    <w:p w:rsidR="00DE62C8" w:rsidRDefault="005A712A">
      <w:pPr>
        <w:pStyle w:val="Nadpis30"/>
        <w:keepNext/>
        <w:keepLines/>
        <w:shd w:val="clear" w:color="auto" w:fill="auto"/>
        <w:ind w:firstLine="380"/>
        <w:jc w:val="left"/>
      </w:pPr>
      <w:bookmarkStart w:id="4" w:name="bookmark4"/>
      <w:bookmarkStart w:id="5" w:name="bookmark5"/>
      <w:r>
        <w:t xml:space="preserve">• nové komunální vozidlo </w:t>
      </w:r>
      <w:r>
        <w:rPr>
          <w:lang w:val="en-US" w:eastAsia="en-US" w:bidi="en-US"/>
        </w:rPr>
        <w:t xml:space="preserve">Multicar </w:t>
      </w:r>
      <w:r>
        <w:t>M 31 C - 4x4</w:t>
      </w:r>
      <w:bookmarkEnd w:id="4"/>
      <w:bookmarkEnd w:id="5"/>
    </w:p>
    <w:p w:rsidR="00DE62C8" w:rsidRDefault="005A712A">
      <w:pPr>
        <w:pStyle w:val="Zkladntext1"/>
        <w:shd w:val="clear" w:color="auto" w:fill="auto"/>
        <w:ind w:firstLine="740"/>
        <w:jc w:val="both"/>
      </w:pPr>
      <w:r>
        <w:t>viz. cenová nabídka: LUK_M 31C Euro 6_0504 ze dne 5.4.2022</w:t>
      </w:r>
    </w:p>
    <w:p w:rsidR="00DE62C8" w:rsidRDefault="005A712A">
      <w:pPr>
        <w:pStyle w:val="Zkladntext1"/>
        <w:shd w:val="clear" w:color="auto" w:fill="auto"/>
        <w:spacing w:after="280"/>
        <w:ind w:firstLine="740"/>
        <w:jc w:val="both"/>
      </w:pPr>
      <w:r>
        <w:t>rok výroby: 2022, hmotnost: 3 500 kg, Euro 6</w:t>
      </w:r>
    </w:p>
    <w:p w:rsidR="00DE62C8" w:rsidRDefault="005A712A">
      <w:pPr>
        <w:pStyle w:val="Zkladntext1"/>
        <w:shd w:val="clear" w:color="auto" w:fill="auto"/>
        <w:spacing w:after="540"/>
      </w:pPr>
      <w:r>
        <w:t>- dále jen zboží.</w:t>
      </w:r>
    </w:p>
    <w:p w:rsidR="00DE62C8" w:rsidRDefault="005A712A">
      <w:pPr>
        <w:pStyle w:val="Zkladntext1"/>
        <w:shd w:val="clear" w:color="auto" w:fill="auto"/>
      </w:pPr>
      <w:r>
        <w:t xml:space="preserve">Prodávající se zavazuje </w:t>
      </w:r>
      <w:r>
        <w:t>dodat kupujícímu spolu se zbožím následující doklady a dokumentaci: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1478"/>
        </w:tabs>
        <w:ind w:firstLine="740"/>
      </w:pPr>
      <w:r>
        <w:rPr>
          <w:i/>
          <w:iCs/>
        </w:rPr>
        <w:t>Předávací protokol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1478"/>
          <w:tab w:val="center" w:pos="4810"/>
        </w:tabs>
        <w:ind w:firstLine="740"/>
      </w:pPr>
      <w:r>
        <w:rPr>
          <w:i/>
          <w:iCs/>
        </w:rPr>
        <w:t>Návod kpoužití vozíku</w:t>
      </w:r>
      <w:r>
        <w:rPr>
          <w:i/>
          <w:iCs/>
        </w:rPr>
        <w:tab/>
        <w:t>(Uživatelská příručka)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1478"/>
        </w:tabs>
        <w:ind w:firstLine="740"/>
      </w:pPr>
      <w:r>
        <w:rPr>
          <w:i/>
          <w:iCs/>
        </w:rPr>
        <w:t>Prohlášení o shodě CZ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1478"/>
        </w:tabs>
        <w:ind w:firstLine="740"/>
      </w:pPr>
      <w:r>
        <w:rPr>
          <w:i/>
          <w:iCs/>
        </w:rPr>
        <w:t>Záruční podmínky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1478"/>
        </w:tabs>
        <w:spacing w:after="280"/>
        <w:ind w:firstLine="740"/>
      </w:pPr>
      <w:r>
        <w:rPr>
          <w:i/>
          <w:iCs/>
        </w:rPr>
        <w:t>Katalog náhradních dílů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lastRenderedPageBreak/>
        <w:t>Dodání zboží</w:t>
      </w:r>
    </w:p>
    <w:p w:rsidR="00DE62C8" w:rsidRDefault="005A712A">
      <w:pPr>
        <w:pStyle w:val="Zkladntext1"/>
        <w:shd w:val="clear" w:color="auto" w:fill="auto"/>
      </w:pPr>
      <w:r>
        <w:t xml:space="preserve">Místem plnění je provozovna firmy </w:t>
      </w:r>
      <w:r>
        <w:t>prodávajícího, tj. Rychnovská 577, Solnice. Předpokládaný termín dodání je 31.7.2022.</w:t>
      </w:r>
    </w:p>
    <w:p w:rsidR="00DE62C8" w:rsidRDefault="005A712A">
      <w:pPr>
        <w:pStyle w:val="Zkladntext1"/>
        <w:shd w:val="clear" w:color="auto" w:fill="auto"/>
        <w:spacing w:after="260"/>
      </w:pPr>
      <w:r>
        <w:t>Současně s převzetím zboží bude toto uvedeno do provozu a bude zaškolena jeho obsluha. Náklady na dopravu hradí kupující.</w:t>
      </w:r>
    </w:p>
    <w:p w:rsidR="00DE62C8" w:rsidRDefault="005A712A">
      <w:pPr>
        <w:pStyle w:val="Zkladntext1"/>
        <w:shd w:val="clear" w:color="auto" w:fill="auto"/>
      </w:pPr>
      <w:r>
        <w:t>Vlastnické právo ke zboží přejde na kupujícího a</w:t>
      </w:r>
      <w:r>
        <w:t>ž dnem, kdy budou naplněny obě následující skutečnosti:</w:t>
      </w:r>
    </w:p>
    <w:p w:rsidR="00DE62C8" w:rsidRDefault="005A712A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jc w:val="both"/>
      </w:pPr>
      <w:r>
        <w:t>dojde k úplnému uhrazení kupní ceny</w:t>
      </w:r>
    </w:p>
    <w:p w:rsidR="00DE62C8" w:rsidRDefault="005A712A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jc w:val="both"/>
      </w:pPr>
      <w:r>
        <w:t>dojde k převzetí zboží kupujícím / přepravcem.</w:t>
      </w:r>
    </w:p>
    <w:p w:rsidR="00DE62C8" w:rsidRDefault="005A712A">
      <w:pPr>
        <w:pStyle w:val="Zkladntext1"/>
        <w:shd w:val="clear" w:color="auto" w:fill="auto"/>
        <w:spacing w:after="260"/>
        <w:jc w:val="both"/>
      </w:pPr>
      <w:r>
        <w:t>Do této doby je zboží vlastnictvím prodávajícího a kupující není oprávněn umožnit jakékoliv třetí osobě užívání zboží</w:t>
      </w:r>
      <w:r>
        <w:t xml:space="preserve"> ani zboží jakýmkoliv způsobem zcizit (prodat, darovat, směnit).</w:t>
      </w:r>
    </w:p>
    <w:p w:rsidR="00DE62C8" w:rsidRDefault="005A712A">
      <w:pPr>
        <w:pStyle w:val="Zkladntext1"/>
        <w:shd w:val="clear" w:color="auto" w:fill="auto"/>
        <w:spacing w:after="820"/>
      </w:pPr>
      <w:r>
        <w:t>Nebezpečí škody na zboží přechází z prodávajícího na kupujícího v okamžiku předání zboží kupujícímu při převzetí zboží v provozovně kupujícího.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t>Kupní cena</w:t>
      </w:r>
    </w:p>
    <w:p w:rsidR="00DE62C8" w:rsidRDefault="005A712A">
      <w:pPr>
        <w:pStyle w:val="Zkladntext1"/>
        <w:shd w:val="clear" w:color="auto" w:fill="auto"/>
      </w:pPr>
      <w:r>
        <w:t xml:space="preserve">Smluvní strany se dohodly na kupní ceně ve výši: </w:t>
      </w:r>
      <w:r w:rsidR="00173673">
        <w:t>xxx</w:t>
      </w:r>
      <w:r>
        <w:t xml:space="preserve">,- Kč + DPH 21%, tj. </w:t>
      </w:r>
      <w:r w:rsidR="00173673">
        <w:t>xxx</w:t>
      </w:r>
      <w:r>
        <w:t xml:space="preserve">,-Kč. </w:t>
      </w:r>
      <w:r>
        <w:rPr>
          <w:b/>
          <w:bCs/>
        </w:rPr>
        <w:t xml:space="preserve">Celkem kupní cena: </w:t>
      </w:r>
      <w:r w:rsidR="00173673">
        <w:rPr>
          <w:b/>
          <w:bCs/>
        </w:rPr>
        <w:t>xxxx</w:t>
      </w:r>
      <w:r>
        <w:rPr>
          <w:b/>
          <w:bCs/>
        </w:rPr>
        <w:t>,- Kč,</w:t>
      </w:r>
    </w:p>
    <w:p w:rsidR="00DE62C8" w:rsidRDefault="005A712A">
      <w:pPr>
        <w:pStyle w:val="Zkladntext1"/>
        <w:shd w:val="clear" w:color="auto" w:fill="auto"/>
        <w:spacing w:after="260"/>
        <w:jc w:val="both"/>
      </w:pPr>
      <w:r>
        <w:t xml:space="preserve">tj. slovy: </w:t>
      </w:r>
      <w:r w:rsidR="00173673">
        <w:t>xxxxx</w:t>
      </w:r>
      <w:r>
        <w:t>.</w:t>
      </w:r>
    </w:p>
    <w:p w:rsidR="00DE62C8" w:rsidRDefault="005A712A">
      <w:pPr>
        <w:pStyle w:val="Zkladntext1"/>
        <w:shd w:val="clear" w:color="auto" w:fill="auto"/>
        <w:jc w:val="both"/>
      </w:pPr>
      <w:r>
        <w:t>Kupující se zavazuje uhradit kupní cenu následujícím způsobem</w:t>
      </w:r>
      <w:r>
        <w:t>:</w:t>
      </w:r>
    </w:p>
    <w:p w:rsidR="00DE62C8" w:rsidRDefault="005A712A">
      <w:pPr>
        <w:pStyle w:val="Zkladntext1"/>
        <w:shd w:val="clear" w:color="auto" w:fill="auto"/>
        <w:tabs>
          <w:tab w:val="left" w:pos="750"/>
        </w:tabs>
        <w:ind w:firstLine="400"/>
        <w:jc w:val="both"/>
      </w:pPr>
      <w:r>
        <w:rPr>
          <w:b/>
          <w:bCs/>
        </w:rPr>
        <w:t>•</w:t>
      </w:r>
      <w:r>
        <w:rPr>
          <w:b/>
          <w:bCs/>
        </w:rPr>
        <w:tab/>
      </w:r>
      <w:r w:rsidR="00173673">
        <w:rPr>
          <w:b/>
          <w:bCs/>
        </w:rPr>
        <w:t>xxx</w:t>
      </w:r>
      <w:r>
        <w:rPr>
          <w:b/>
          <w:bCs/>
        </w:rPr>
        <w:t>,- Kč na základě vystavené faktury - daňového dokladu - splatnost</w:t>
      </w:r>
    </w:p>
    <w:p w:rsidR="00DE62C8" w:rsidRDefault="005A712A">
      <w:pPr>
        <w:pStyle w:val="Zkladntext1"/>
        <w:shd w:val="clear" w:color="auto" w:fill="auto"/>
        <w:spacing w:after="260"/>
        <w:ind w:firstLine="760"/>
      </w:pPr>
      <w:r>
        <w:rPr>
          <w:b/>
          <w:bCs/>
        </w:rPr>
        <w:t>14 dní po dodání zboží.</w:t>
      </w:r>
    </w:p>
    <w:p w:rsidR="00DE62C8" w:rsidRDefault="005A712A">
      <w:pPr>
        <w:pStyle w:val="Zkladntext1"/>
        <w:shd w:val="clear" w:color="auto" w:fill="auto"/>
        <w:spacing w:after="1080"/>
        <w:jc w:val="both"/>
      </w:pPr>
      <w:r>
        <w:t xml:space="preserve">V případě prodlení kupujícího s placením kupní ceny je kupující povinen zaplatit prodávajícímu smluvní pokutu ve výši 0,05 % z dlužné částky denně. </w:t>
      </w:r>
      <w:r>
        <w:t>Smluvní pokutu je kupující povinen uhradit na základě faktury vystavené prodávajícím se splatností 7 dní od jejího vystavení. Prodávající je oprávněn požadovat náhradu škody způsobené porušením povinnosti, na kterou se vztahuje smluvní pokuta, a to i v čás</w:t>
      </w:r>
      <w:r>
        <w:t>tce přesahující smluvní pokutu.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t>IV.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t>Záruka</w:t>
      </w:r>
    </w:p>
    <w:p w:rsidR="00DE62C8" w:rsidRDefault="005A712A">
      <w:pPr>
        <w:pStyle w:val="Zkladntext1"/>
        <w:shd w:val="clear" w:color="auto" w:fill="auto"/>
        <w:spacing w:after="540"/>
      </w:pPr>
      <w:r>
        <w:t xml:space="preserve">Prodávající poskytuje na nové komunální vozidlo </w:t>
      </w:r>
      <w:r>
        <w:rPr>
          <w:lang w:val="en-US" w:eastAsia="en-US" w:bidi="en-US"/>
        </w:rPr>
        <w:t xml:space="preserve">Multicar </w:t>
      </w:r>
      <w:r>
        <w:t>M31 C záruku v trvání 24 měsíců, viz. záruční podmínky výrobce. Záruční lhůta počne běžet dnem převzetí zboží kupujícím.</w:t>
      </w:r>
    </w:p>
    <w:p w:rsidR="00DE62C8" w:rsidRDefault="005A712A">
      <w:pPr>
        <w:pStyle w:val="Zkladntext1"/>
        <w:shd w:val="clear" w:color="auto" w:fill="auto"/>
      </w:pPr>
      <w:r>
        <w:t xml:space="preserve">Za </w:t>
      </w:r>
      <w:r>
        <w:rPr>
          <w:i/>
          <w:iCs/>
        </w:rPr>
        <w:t xml:space="preserve">záruční vadu se nepovažuje vada </w:t>
      </w:r>
      <w:r>
        <w:rPr>
          <w:i/>
          <w:iCs/>
        </w:rPr>
        <w:t>způsobená: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jc w:val="both"/>
      </w:pPr>
      <w:r>
        <w:t>živelnými pohromami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jc w:val="both"/>
      </w:pPr>
      <w:r>
        <w:t>přepravou a skladováním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ind w:left="480" w:hanging="480"/>
        <w:jc w:val="both"/>
      </w:pPr>
      <w:r>
        <w:t>nesprávným, nedovoleným nebo nedbalým zacházením a zásahem neoprávněných osob bez písemného souhlasu prodávajícího, včetně výměny části zboží</w:t>
      </w:r>
    </w:p>
    <w:p w:rsidR="00DE62C8" w:rsidRDefault="005A712A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jc w:val="both"/>
      </w:pPr>
      <w:r>
        <w:t>nedodržením základní předepsané údržby, uvedené v Návodu na</w:t>
      </w:r>
      <w:r>
        <w:t xml:space="preserve"> obsluhu a údržbu instalací zboží provedenou jinou osobou než prodávajícím nebo osobou jím zmocněnou úmyslným poškozením zboží</w:t>
      </w:r>
    </w:p>
    <w:p w:rsidR="00DE62C8" w:rsidRDefault="005A712A">
      <w:pPr>
        <w:pStyle w:val="Zkladntext1"/>
        <w:shd w:val="clear" w:color="auto" w:fill="auto"/>
        <w:spacing w:after="220"/>
        <w:jc w:val="both"/>
      </w:pPr>
      <w:r>
        <w:rPr>
          <w:vertAlign w:val="superscript"/>
        </w:rPr>
        <w:lastRenderedPageBreak/>
        <w:t>f</w:t>
      </w:r>
      <w:r>
        <w:t xml:space="preserve"> běžným opotřebením.</w:t>
      </w:r>
    </w:p>
    <w:p w:rsidR="00DE62C8" w:rsidRDefault="005A712A">
      <w:pPr>
        <w:pStyle w:val="Zkladntext1"/>
        <w:shd w:val="clear" w:color="auto" w:fill="auto"/>
        <w:spacing w:after="260"/>
        <w:jc w:val="both"/>
      </w:pPr>
      <w:r>
        <w:t xml:space="preserve">Kupující ztrácí veškerá práva ze záruky, pokud nedodrží povinnost provádět servisní prohlídky v intervalu </w:t>
      </w:r>
      <w:r>
        <w:t>uvedeném v záručních podmínkách. Servisní prohlídky je oprávněn provádět pouze prodávající.</w:t>
      </w:r>
    </w:p>
    <w:p w:rsidR="00DE62C8" w:rsidRDefault="005A712A">
      <w:pPr>
        <w:pStyle w:val="Zkladntext1"/>
        <w:shd w:val="clear" w:color="auto" w:fill="auto"/>
        <w:spacing w:after="1100"/>
        <w:jc w:val="both"/>
      </w:pPr>
      <w:r>
        <w:t>Vady zboží je kupující povinen písemně oznámit prodávajícímu bez zbytečného odkladu poté, co je zjistil nebo při vynaložení odborné péče měl zjistit při prohlídce z</w:t>
      </w:r>
      <w:r>
        <w:t>boží, nejpozději však do 7 dní od převzetí zboží. Oznámení o vadách musí obsahovat popis vady nebo přesné určení, jak se vada projevuje.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t>V.</w:t>
      </w:r>
    </w:p>
    <w:p w:rsidR="00DE62C8" w:rsidRDefault="005A712A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Odstoupení od smlouvy</w:t>
      </w:r>
      <w:bookmarkEnd w:id="6"/>
      <w:bookmarkEnd w:id="7"/>
    </w:p>
    <w:p w:rsidR="00DE62C8" w:rsidRDefault="005A712A">
      <w:pPr>
        <w:pStyle w:val="Zkladntext1"/>
        <w:shd w:val="clear" w:color="auto" w:fill="auto"/>
        <w:jc w:val="both"/>
      </w:pPr>
      <w:r>
        <w:t>Prodávající je v případě podstatného porušení smlouvy kupujícím oprávněn od smlouvy odstoupit.</w:t>
      </w:r>
      <w:r>
        <w:t xml:space="preserve"> Podstatným porušením smlouvy kupujícím se rozumí zejména prodlení kupujícího s placením kupní ceny o více než 21 dní.</w:t>
      </w:r>
    </w:p>
    <w:p w:rsidR="00DE62C8" w:rsidRDefault="005A712A">
      <w:pPr>
        <w:pStyle w:val="Zkladntext1"/>
        <w:shd w:val="clear" w:color="auto" w:fill="auto"/>
        <w:spacing w:after="1100"/>
        <w:jc w:val="both"/>
      </w:pPr>
      <w:r>
        <w:t>Odstoupení od smlouvy musí mít písemnou formu a musí být doručeno kupujícímu. Odstoupení od smlouvy se nedotýká nároku na zaplacení smluv</w:t>
      </w:r>
      <w:r>
        <w:t>ní pokuty.</w:t>
      </w:r>
    </w:p>
    <w:p w:rsidR="00DE62C8" w:rsidRDefault="005A712A">
      <w:pPr>
        <w:pStyle w:val="Zkladntext1"/>
        <w:shd w:val="clear" w:color="auto" w:fill="auto"/>
        <w:jc w:val="center"/>
      </w:pPr>
      <w:r>
        <w:rPr>
          <w:b/>
          <w:bCs/>
        </w:rPr>
        <w:t>VI.</w:t>
      </w:r>
    </w:p>
    <w:p w:rsidR="00DE62C8" w:rsidRDefault="005A712A">
      <w:pPr>
        <w:pStyle w:val="Nadpis30"/>
        <w:keepNext/>
        <w:keepLines/>
        <w:shd w:val="clear" w:color="auto" w:fill="auto"/>
        <w:spacing w:after="260"/>
      </w:pPr>
      <w:bookmarkStart w:id="8" w:name="bookmark8"/>
      <w:bookmarkStart w:id="9" w:name="bookmark9"/>
      <w:r>
        <w:t>Ostatní ujednání</w:t>
      </w:r>
      <w:bookmarkEnd w:id="8"/>
      <w:bookmarkEnd w:id="9"/>
    </w:p>
    <w:p w:rsidR="00DE62C8" w:rsidRDefault="005A712A">
      <w:pPr>
        <w:pStyle w:val="Zkladntext1"/>
        <w:shd w:val="clear" w:color="auto" w:fill="auto"/>
        <w:spacing w:after="260"/>
        <w:jc w:val="both"/>
      </w:pPr>
      <w:r>
        <w:t xml:space="preserve">Vztahy mezi prodávajícím a kupujícím vyplývající z této smlouvy a právní následky s ní související se řídí českým právem. V otázkách, které nejsou výslovně upraveny touto smlouvou, se tedy budou smluvní strany řídit zák. č. </w:t>
      </w:r>
      <w:r>
        <w:t>89/2012 Sb., občanským zákoníkem, jakož i dalšími právními předpisy platnými v České republice.</w:t>
      </w:r>
    </w:p>
    <w:p w:rsidR="00DE62C8" w:rsidRDefault="005A712A">
      <w:pPr>
        <w:pStyle w:val="Zkladntext1"/>
        <w:shd w:val="clear" w:color="auto" w:fill="auto"/>
        <w:spacing w:after="260"/>
        <w:jc w:val="both"/>
      </w:pPr>
      <w:r>
        <w:t>Pro případ sporu v otázkách, které vyplývají z této smlouvy nebo s ní souvisí, dohodly se smluvní strany na tom, že takový spor budou řešit především smírnou ce</w:t>
      </w:r>
      <w:r>
        <w:t>stou.</w:t>
      </w:r>
    </w:p>
    <w:p w:rsidR="00DE62C8" w:rsidRDefault="005A712A">
      <w:pPr>
        <w:pStyle w:val="Zkladntext1"/>
        <w:shd w:val="clear" w:color="auto" w:fill="auto"/>
        <w:spacing w:after="260"/>
        <w:jc w:val="both"/>
      </w:pPr>
      <w:r>
        <w:t>Jestliže některé ustanovení této smlouvy bude shledáno neplatným, zůstává platnost ostatních ujednání smlouvy nedotčena. Je ujednáno, že neplatné ustanovení nahradí strany ustanovením novým, které bude v souladu s platným právem a bude co nejvíce sle</w:t>
      </w:r>
      <w:r>
        <w:t>dovat původní úmysl smluvních stran.</w:t>
      </w:r>
    </w:p>
    <w:p w:rsidR="00DE62C8" w:rsidRDefault="005A712A">
      <w:pPr>
        <w:pStyle w:val="Zkladntext1"/>
        <w:shd w:val="clear" w:color="auto" w:fill="auto"/>
        <w:spacing w:line="233" w:lineRule="auto"/>
        <w:jc w:val="both"/>
      </w:pPr>
      <w:r>
        <w:t>Tato smlouva může být měněna či doplňována pouze písemnými dodatky podepsanými oběma smluvními stranami.</w:t>
      </w:r>
    </w:p>
    <w:p w:rsidR="00DE62C8" w:rsidRDefault="005A712A">
      <w:pPr>
        <w:pStyle w:val="Zkladntext1"/>
        <w:shd w:val="clear" w:color="auto" w:fill="auto"/>
        <w:spacing w:after="260" w:line="233" w:lineRule="auto"/>
        <w:jc w:val="both"/>
        <w:sectPr w:rsidR="00DE62C8">
          <w:pgSz w:w="11900" w:h="16840"/>
          <w:pgMar w:top="1358" w:right="1106" w:bottom="1405" w:left="1481" w:header="930" w:footer="977" w:gutter="0"/>
          <w:pgNumType w:start="1"/>
          <w:cols w:space="720"/>
          <w:noEndnote/>
          <w:docGrid w:linePitch="360"/>
        </w:sectPr>
      </w:pPr>
      <w:r>
        <w:t>Smlouvaje vyhotovena ve dvou stejnopisech, z nichž každá ze stran obdrží po jednom.</w:t>
      </w:r>
    </w:p>
    <w:p w:rsidR="00DE62C8" w:rsidRDefault="005A712A">
      <w:pPr>
        <w:pStyle w:val="Zkladntext1"/>
        <w:framePr w:w="8674" w:h="614" w:wrap="none" w:hAnchor="page" w:x="1526" w:y="1"/>
        <w:shd w:val="clear" w:color="auto" w:fill="auto"/>
      </w:pPr>
      <w:r>
        <w:lastRenderedPageBreak/>
        <w:t>Smluvní strany prohlašují, že se s obsahem této smlouvy řádně seznámily a že tato smlo projevem jejich svobodné a pravé vůle, na důkaz čehož připojují své podpisy.</w:t>
      </w:r>
    </w:p>
    <w:p w:rsidR="00DE62C8" w:rsidRDefault="005A712A">
      <w:pPr>
        <w:pStyle w:val="Zkladntext1"/>
        <w:framePr w:w="2126" w:h="398" w:wrap="none" w:hAnchor="page" w:x="1531" w:y="1316"/>
        <w:shd w:val="clear" w:color="auto" w:fill="auto"/>
      </w:pPr>
      <w:r>
        <w:t>V</w:t>
      </w:r>
      <w:r w:rsidR="00173673">
        <w:t> </w:t>
      </w:r>
      <w:r>
        <w:t>Praze</w:t>
      </w:r>
      <w:r w:rsidR="00173673">
        <w:t xml:space="preserve"> </w:t>
      </w:r>
      <w:r>
        <w:t>dne</w:t>
      </w:r>
      <w:r w:rsidR="00173673">
        <w:t>11.5.2022</w:t>
      </w:r>
    </w:p>
    <w:p w:rsidR="00DE62C8" w:rsidRDefault="005A712A">
      <w:pPr>
        <w:pStyle w:val="Zkladntext1"/>
        <w:framePr w:w="3053" w:h="898" w:wrap="none" w:hAnchor="page" w:x="1785" w:y="6083"/>
        <w:shd w:val="clear" w:color="auto" w:fill="auto"/>
        <w:ind w:firstLine="500"/>
      </w:pPr>
      <w:r>
        <w:t>za prodávajícího</w:t>
      </w:r>
    </w:p>
    <w:p w:rsidR="00DE62C8" w:rsidRDefault="005A712A">
      <w:pPr>
        <w:pStyle w:val="Zkladntext1"/>
        <w:framePr w:w="3053" w:h="898" w:wrap="none" w:hAnchor="page" w:x="1785" w:y="6083"/>
        <w:shd w:val="clear" w:color="auto" w:fill="auto"/>
        <w:spacing w:line="290" w:lineRule="auto"/>
        <w:ind w:firstLine="260"/>
        <w:rPr>
          <w:sz w:val="16"/>
          <w:szCs w:val="16"/>
        </w:rPr>
      </w:pPr>
      <w:r>
        <w:t xml:space="preserve">Mgr. Hana Folkmanová </w:t>
      </w:r>
      <w:r>
        <w:rPr>
          <w:sz w:val="16"/>
          <w:szCs w:val="16"/>
        </w:rPr>
        <w:t xml:space="preserve">jednatelka společnosti </w:t>
      </w:r>
      <w:r>
        <w:t xml:space="preserve">Auto SAS </w:t>
      </w:r>
      <w:r>
        <w:rPr>
          <w:sz w:val="16"/>
          <w:szCs w:val="16"/>
        </w:rPr>
        <w:t>S.r.O.</w:t>
      </w:r>
    </w:p>
    <w:p w:rsidR="00DE62C8" w:rsidRDefault="005A712A">
      <w:pPr>
        <w:pStyle w:val="Zkladntext1"/>
        <w:framePr w:w="3874" w:h="1152" w:wrap="none" w:hAnchor="page" w:x="6624" w:y="6083"/>
        <w:shd w:val="clear" w:color="auto" w:fill="auto"/>
        <w:jc w:val="center"/>
      </w:pPr>
      <w:r>
        <w:t>za kupujícího</w:t>
      </w:r>
    </w:p>
    <w:p w:rsidR="00DE62C8" w:rsidRDefault="005A712A">
      <w:pPr>
        <w:pStyle w:val="Zkladntext1"/>
        <w:framePr w:w="3874" w:h="1152" w:wrap="none" w:hAnchor="page" w:x="6624" w:y="6083"/>
        <w:shd w:val="clear" w:color="auto" w:fill="auto"/>
        <w:jc w:val="center"/>
      </w:pPr>
      <w:r>
        <w:t>Bc. Petr Kupský</w:t>
      </w:r>
      <w:r>
        <w:br/>
      </w:r>
      <w:r>
        <w:rPr>
          <w:sz w:val="16"/>
          <w:szCs w:val="16"/>
        </w:rPr>
        <w:t xml:space="preserve">jednatel společnosti </w:t>
      </w:r>
      <w:r>
        <w:t>Lesy města Dvůr Králové</w:t>
      </w:r>
      <w:r>
        <w:br/>
        <w:t>nad Labem s.r.o.</w:t>
      </w:r>
    </w:p>
    <w:p w:rsidR="00DE62C8" w:rsidRDefault="00DE62C8">
      <w:pPr>
        <w:spacing w:line="360" w:lineRule="exact"/>
      </w:pPr>
      <w:bookmarkStart w:id="10" w:name="_GoBack"/>
      <w:bookmarkEnd w:id="10"/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line="360" w:lineRule="exact"/>
      </w:pPr>
    </w:p>
    <w:p w:rsidR="00DE62C8" w:rsidRDefault="00DE62C8">
      <w:pPr>
        <w:spacing w:after="393" w:line="1" w:lineRule="exact"/>
      </w:pPr>
    </w:p>
    <w:p w:rsidR="00DE62C8" w:rsidRDefault="00DE62C8">
      <w:pPr>
        <w:spacing w:line="1" w:lineRule="exact"/>
      </w:pPr>
    </w:p>
    <w:sectPr w:rsidR="00DE62C8">
      <w:pgSz w:w="11900" w:h="16840"/>
      <w:pgMar w:top="1340" w:right="1125" w:bottom="1340" w:left="1525" w:header="912" w:footer="9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2A" w:rsidRDefault="005A712A">
      <w:r>
        <w:separator/>
      </w:r>
    </w:p>
  </w:endnote>
  <w:endnote w:type="continuationSeparator" w:id="0">
    <w:p w:rsidR="005A712A" w:rsidRDefault="005A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2A" w:rsidRDefault="005A712A"/>
  </w:footnote>
  <w:footnote w:type="continuationSeparator" w:id="0">
    <w:p w:rsidR="005A712A" w:rsidRDefault="005A71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306B"/>
    <w:multiLevelType w:val="multilevel"/>
    <w:tmpl w:val="90DA7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662C3"/>
    <w:multiLevelType w:val="multilevel"/>
    <w:tmpl w:val="328803F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C8"/>
    <w:rsid w:val="00173673"/>
    <w:rsid w:val="005A712A"/>
    <w:rsid w:val="00D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1397-9460-486D-BC6D-267BBC5D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50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4" w:lineRule="auto"/>
    </w:pPr>
    <w:rPr>
      <w:rFonts w:ascii="Cambria" w:eastAsia="Cambria" w:hAnsi="Cambria" w:cs="Cambri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2022-05-30T10:09:00Z</dcterms:created>
  <dcterms:modified xsi:type="dcterms:W3CDTF">2022-05-30T10:10:00Z</dcterms:modified>
</cp:coreProperties>
</file>