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81DD" w14:textId="77777777" w:rsidR="000C3778" w:rsidRDefault="000C3778" w:rsidP="000C3778">
      <w:pPr>
        <w:jc w:val="center"/>
        <w:rPr>
          <w:rFonts w:ascii="Tahoma" w:hAnsi="Tahoma" w:cs="Tahoma"/>
          <w:b/>
          <w:sz w:val="28"/>
          <w:szCs w:val="28"/>
        </w:rPr>
      </w:pPr>
      <w:r>
        <w:rPr>
          <w:rFonts w:ascii="Tahoma" w:hAnsi="Tahoma" w:cs="Tahoma"/>
          <w:b/>
          <w:sz w:val="28"/>
          <w:szCs w:val="28"/>
        </w:rPr>
        <w:t xml:space="preserve">Smlouva o dílo </w:t>
      </w:r>
    </w:p>
    <w:p w14:paraId="260BC012" w14:textId="77777777" w:rsidR="000C3778" w:rsidRPr="004E6BFE" w:rsidRDefault="000C3778" w:rsidP="000C3778">
      <w:pPr>
        <w:jc w:val="center"/>
        <w:rPr>
          <w:rFonts w:ascii="Tahoma" w:hAnsi="Tahoma" w:cs="Tahoma"/>
          <w:bCs/>
          <w:sz w:val="20"/>
          <w:szCs w:val="20"/>
        </w:rPr>
      </w:pPr>
    </w:p>
    <w:p w14:paraId="2BD442A4" w14:textId="77777777" w:rsidR="000C3778" w:rsidRPr="004E6BFE" w:rsidRDefault="000C3778" w:rsidP="000C3778">
      <w:pPr>
        <w:jc w:val="center"/>
        <w:rPr>
          <w:rFonts w:ascii="Tahoma" w:hAnsi="Tahoma" w:cs="Tahoma"/>
          <w:bCs/>
          <w:sz w:val="20"/>
          <w:szCs w:val="20"/>
        </w:rPr>
      </w:pPr>
      <w:r w:rsidRPr="004E6BFE">
        <w:rPr>
          <w:rFonts w:ascii="Tahoma" w:hAnsi="Tahoma" w:cs="Tahoma"/>
          <w:bCs/>
          <w:sz w:val="20"/>
          <w:szCs w:val="20"/>
        </w:rPr>
        <w:t>podle § 2586 a násl. a § 2623 a násl. zákona č. 89/2012 Sb. (občanský zákoník)</w:t>
      </w:r>
    </w:p>
    <w:p w14:paraId="090D47BA"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5D855C3F"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6030C722" w14:textId="0E928D7C" w:rsidR="000C3778" w:rsidRDefault="000C3778" w:rsidP="000C3778">
      <w:pPr>
        <w:tabs>
          <w:tab w:val="left" w:pos="1984"/>
          <w:tab w:val="left" w:pos="2835"/>
          <w:tab w:val="left" w:pos="6520"/>
        </w:tabs>
        <w:jc w:val="center"/>
        <w:rPr>
          <w:rFonts w:ascii="Tahoma" w:hAnsi="Tahoma" w:cs="Tahoma"/>
          <w:b/>
          <w:sz w:val="20"/>
          <w:szCs w:val="20"/>
        </w:rPr>
      </w:pPr>
      <w:r w:rsidRPr="003A6C58">
        <w:rPr>
          <w:rFonts w:ascii="Tahoma" w:hAnsi="Tahoma" w:cs="Tahoma"/>
          <w:b/>
          <w:sz w:val="20"/>
          <w:szCs w:val="20"/>
        </w:rPr>
        <w:t>„</w:t>
      </w:r>
      <w:r w:rsidR="00421CFD" w:rsidRPr="003A6C58">
        <w:rPr>
          <w:rFonts w:ascii="Tahoma" w:hAnsi="Tahoma" w:cs="Tahoma"/>
          <w:b/>
          <w:sz w:val="20"/>
          <w:szCs w:val="20"/>
        </w:rPr>
        <w:t>Údržba veřejné zeleně MČ Praha Štěrboholy</w:t>
      </w:r>
      <w:r w:rsidRPr="003A6C58">
        <w:rPr>
          <w:rFonts w:ascii="Tahoma" w:hAnsi="Tahoma" w:cs="Tahoma"/>
          <w:b/>
          <w:sz w:val="20"/>
          <w:szCs w:val="20"/>
        </w:rPr>
        <w:t>“</w:t>
      </w:r>
    </w:p>
    <w:p w14:paraId="4A5452EB"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1FFDECF8" w14:textId="77777777" w:rsidR="000C3778" w:rsidRDefault="000C3778" w:rsidP="000C3778">
      <w:pPr>
        <w:tabs>
          <w:tab w:val="left" w:pos="1984"/>
          <w:tab w:val="left" w:pos="2835"/>
          <w:tab w:val="left" w:pos="6520"/>
        </w:tabs>
        <w:jc w:val="center"/>
        <w:rPr>
          <w:rFonts w:ascii="Tahoma" w:hAnsi="Tahoma" w:cs="Tahoma"/>
          <w:b/>
          <w:sz w:val="20"/>
          <w:szCs w:val="20"/>
          <w:u w:val="single"/>
        </w:rPr>
      </w:pPr>
    </w:p>
    <w:p w14:paraId="6B78B9A3"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1176905D"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0C8CF3DD"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67421FB"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0048529C" w14:textId="7B73B6BA" w:rsidR="000C3778" w:rsidRDefault="000C3778" w:rsidP="00224BE5">
      <w:pPr>
        <w:spacing w:after="120"/>
        <w:ind w:left="2829" w:hanging="2829"/>
        <w:jc w:val="both"/>
        <w:rPr>
          <w:rFonts w:ascii="Tahoma" w:hAnsi="Tahoma" w:cs="Tahoma"/>
          <w:bCs/>
          <w:sz w:val="20"/>
          <w:szCs w:val="20"/>
        </w:rPr>
      </w:pPr>
      <w:r>
        <w:rPr>
          <w:rFonts w:ascii="Tahoma" w:hAnsi="Tahoma" w:cs="Tahoma"/>
          <w:b/>
          <w:sz w:val="20"/>
          <w:szCs w:val="20"/>
        </w:rPr>
        <w:t>OBJEDNATEL</w:t>
      </w:r>
      <w:r>
        <w:rPr>
          <w:rFonts w:ascii="Tahoma" w:hAnsi="Tahoma" w:cs="Tahoma"/>
          <w:sz w:val="20"/>
          <w:szCs w:val="20"/>
        </w:rPr>
        <w:t>:</w:t>
      </w:r>
      <w:r>
        <w:rPr>
          <w:rFonts w:ascii="Tahoma" w:hAnsi="Tahoma" w:cs="Tahoma"/>
          <w:color w:val="00B050"/>
          <w:sz w:val="20"/>
          <w:szCs w:val="20"/>
        </w:rPr>
        <w:tab/>
      </w:r>
      <w:r w:rsidR="00224BE5" w:rsidRPr="00466B3A">
        <w:rPr>
          <w:rFonts w:ascii="Tahoma" w:hAnsi="Tahoma" w:cs="Tahoma"/>
          <w:b/>
          <w:sz w:val="20"/>
          <w:szCs w:val="20"/>
        </w:rPr>
        <w:t xml:space="preserve">Městská část </w:t>
      </w:r>
      <w:proofErr w:type="gramStart"/>
      <w:r w:rsidR="00224BE5" w:rsidRPr="00466B3A">
        <w:rPr>
          <w:rFonts w:ascii="Tahoma" w:hAnsi="Tahoma" w:cs="Tahoma"/>
          <w:b/>
          <w:sz w:val="20"/>
          <w:szCs w:val="20"/>
        </w:rPr>
        <w:t>Praha - Štěrboholy</w:t>
      </w:r>
      <w:proofErr w:type="gramEnd"/>
      <w:r>
        <w:rPr>
          <w:rFonts w:ascii="Tahoma" w:hAnsi="Tahoma" w:cs="Tahoma"/>
          <w:bCs/>
          <w:sz w:val="20"/>
          <w:szCs w:val="20"/>
        </w:rPr>
        <w:t xml:space="preserve"> </w:t>
      </w:r>
    </w:p>
    <w:p w14:paraId="7195D587" w14:textId="09BACEB3" w:rsidR="000C3778" w:rsidRPr="00264FE7" w:rsidRDefault="000C3778" w:rsidP="000C3778">
      <w:pPr>
        <w:jc w:val="both"/>
        <w:rPr>
          <w:rFonts w:ascii="Tahoma" w:hAnsi="Tahoma" w:cs="Tahoma"/>
          <w:bCs/>
          <w:sz w:val="20"/>
          <w:szCs w:val="20"/>
        </w:rPr>
      </w:pPr>
      <w:r>
        <w:rPr>
          <w:rFonts w:ascii="Tahoma" w:hAnsi="Tahoma" w:cs="Tahoma"/>
          <w:bCs/>
          <w:sz w:val="20"/>
          <w:szCs w:val="20"/>
        </w:rPr>
        <w:t>Sídlo:</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224BE5" w:rsidRPr="00DC77FF">
        <w:rPr>
          <w:rFonts w:ascii="Tahoma" w:hAnsi="Tahoma" w:cs="Tahoma"/>
          <w:sz w:val="20"/>
          <w:szCs w:val="20"/>
        </w:rPr>
        <w:t>Ústřední 527/14, 102 00 Praha 10 - Štěrboholy</w:t>
      </w:r>
    </w:p>
    <w:p w14:paraId="1C2D985A" w14:textId="1DF18ED4" w:rsidR="000C3778" w:rsidRDefault="000C3778" w:rsidP="000C3778">
      <w:pPr>
        <w:jc w:val="both"/>
        <w:rPr>
          <w:rFonts w:ascii="Tahoma" w:hAnsi="Tahoma" w:cs="Tahoma"/>
          <w:bCs/>
          <w:sz w:val="20"/>
          <w:szCs w:val="20"/>
        </w:rPr>
      </w:pPr>
      <w:r>
        <w:rPr>
          <w:rFonts w:ascii="Tahoma" w:hAnsi="Tahoma" w:cs="Tahoma"/>
          <w:bCs/>
          <w:sz w:val="20"/>
          <w:szCs w:val="20"/>
        </w:rPr>
        <w:t xml:space="preserve">IČO: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224BE5" w:rsidRPr="00DC77FF">
        <w:rPr>
          <w:rFonts w:ascii="Tahoma" w:hAnsi="Tahoma" w:cs="Tahoma"/>
          <w:sz w:val="20"/>
          <w:szCs w:val="20"/>
        </w:rPr>
        <w:t>00231371</w:t>
      </w:r>
    </w:p>
    <w:p w14:paraId="1C3A83BF" w14:textId="479CCEB0" w:rsidR="000C3778" w:rsidRDefault="000C3778" w:rsidP="000C3778">
      <w:pPr>
        <w:tabs>
          <w:tab w:val="left" w:pos="1984"/>
          <w:tab w:val="left" w:pos="2835"/>
          <w:tab w:val="left" w:pos="6520"/>
        </w:tabs>
        <w:ind w:left="2832" w:hanging="2832"/>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rPr>
        <w:tab/>
      </w:r>
      <w:r w:rsidR="00556CCF">
        <w:rPr>
          <w:rFonts w:ascii="Tahoma" w:hAnsi="Tahoma" w:cs="Tahoma"/>
          <w:sz w:val="20"/>
          <w:szCs w:val="20"/>
        </w:rPr>
        <w:t>Česká spořitelna, a.s.</w:t>
      </w:r>
    </w:p>
    <w:p w14:paraId="490EF663" w14:textId="77777777" w:rsidR="00556CCF" w:rsidRDefault="000C3778" w:rsidP="00556CCF">
      <w:pPr>
        <w:tabs>
          <w:tab w:val="left" w:pos="1984"/>
          <w:tab w:val="left" w:pos="2835"/>
          <w:tab w:val="left" w:pos="6520"/>
        </w:tabs>
        <w:ind w:left="2832" w:hanging="2832"/>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sidR="00556CCF">
        <w:rPr>
          <w:rFonts w:ascii="Tahoma" w:hAnsi="Tahoma" w:cs="Tahoma"/>
          <w:sz w:val="20"/>
          <w:szCs w:val="20"/>
        </w:rPr>
        <w:t>2000718329/0800</w:t>
      </w:r>
    </w:p>
    <w:p w14:paraId="38A50B2F" w14:textId="10BE7EA8" w:rsidR="000C3778" w:rsidRDefault="000C3778" w:rsidP="000C3778">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Zastoupený:</w:t>
      </w:r>
      <w:r>
        <w:rPr>
          <w:rFonts w:ascii="Tahoma" w:hAnsi="Tahoma" w:cs="Tahoma"/>
          <w:sz w:val="20"/>
          <w:szCs w:val="20"/>
        </w:rPr>
        <w:tab/>
      </w:r>
      <w:r>
        <w:rPr>
          <w:rFonts w:ascii="Tahoma" w:hAnsi="Tahoma" w:cs="Tahoma"/>
          <w:sz w:val="20"/>
          <w:szCs w:val="20"/>
        </w:rPr>
        <w:tab/>
      </w:r>
      <w:r w:rsidR="00BF7751" w:rsidRPr="00DC77FF">
        <w:rPr>
          <w:rFonts w:ascii="Tahoma" w:hAnsi="Tahoma" w:cs="Tahoma"/>
          <w:sz w:val="20"/>
          <w:szCs w:val="20"/>
        </w:rPr>
        <w:t>Františ</w:t>
      </w:r>
      <w:r w:rsidR="00BF7751">
        <w:rPr>
          <w:rFonts w:ascii="Tahoma" w:hAnsi="Tahoma" w:cs="Tahoma"/>
          <w:sz w:val="20"/>
          <w:szCs w:val="20"/>
        </w:rPr>
        <w:t>kem</w:t>
      </w:r>
      <w:r w:rsidR="00BF7751" w:rsidRPr="00DC77FF">
        <w:rPr>
          <w:rFonts w:ascii="Tahoma" w:hAnsi="Tahoma" w:cs="Tahoma"/>
          <w:sz w:val="20"/>
          <w:szCs w:val="20"/>
        </w:rPr>
        <w:t xml:space="preserve"> </w:t>
      </w:r>
      <w:proofErr w:type="spellStart"/>
      <w:r w:rsidR="00BF7751" w:rsidRPr="00DC77FF">
        <w:rPr>
          <w:rFonts w:ascii="Tahoma" w:hAnsi="Tahoma" w:cs="Tahoma"/>
          <w:sz w:val="20"/>
          <w:szCs w:val="20"/>
        </w:rPr>
        <w:t>Ševít</w:t>
      </w:r>
      <w:r w:rsidR="00BF7751">
        <w:rPr>
          <w:rFonts w:ascii="Tahoma" w:hAnsi="Tahoma" w:cs="Tahoma"/>
          <w:sz w:val="20"/>
          <w:szCs w:val="20"/>
        </w:rPr>
        <w:t>em</w:t>
      </w:r>
      <w:proofErr w:type="spellEnd"/>
      <w:r w:rsidR="00BF7751" w:rsidRPr="00DC77FF">
        <w:rPr>
          <w:rFonts w:ascii="Tahoma" w:hAnsi="Tahoma" w:cs="Tahoma"/>
          <w:sz w:val="20"/>
          <w:szCs w:val="20"/>
        </w:rPr>
        <w:t>, starost</w:t>
      </w:r>
      <w:r w:rsidR="00BF7751">
        <w:rPr>
          <w:rFonts w:ascii="Tahoma" w:hAnsi="Tahoma" w:cs="Tahoma"/>
          <w:sz w:val="20"/>
          <w:szCs w:val="20"/>
        </w:rPr>
        <w:t>ou</w:t>
      </w:r>
    </w:p>
    <w:p w14:paraId="2EAAEF14" w14:textId="77777777" w:rsidR="000C3778" w:rsidRDefault="000C3778" w:rsidP="000C3778">
      <w:pPr>
        <w:tabs>
          <w:tab w:val="left" w:pos="1984"/>
          <w:tab w:val="left" w:pos="2835"/>
          <w:tab w:val="left" w:pos="4962"/>
        </w:tabs>
        <w:ind w:left="2832" w:hanging="2832"/>
        <w:jc w:val="both"/>
        <w:rPr>
          <w:rFonts w:ascii="Tahoma" w:hAnsi="Tahoma" w:cs="Tahoma"/>
          <w:sz w:val="20"/>
          <w:szCs w:val="20"/>
        </w:rPr>
      </w:pPr>
    </w:p>
    <w:p w14:paraId="6EA2A668" w14:textId="6C72D296" w:rsidR="000C3778" w:rsidRDefault="000C3778" w:rsidP="000C3778">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Osoba oprávněná jednat:</w:t>
      </w:r>
      <w:r>
        <w:rPr>
          <w:rFonts w:ascii="Tahoma" w:hAnsi="Tahoma" w:cs="Tahoma"/>
          <w:color w:val="76923C"/>
          <w:sz w:val="20"/>
          <w:szCs w:val="20"/>
        </w:rPr>
        <w:tab/>
      </w:r>
      <w:r>
        <w:rPr>
          <w:rFonts w:ascii="Tahoma" w:hAnsi="Tahoma" w:cs="Tahoma"/>
          <w:sz w:val="20"/>
          <w:szCs w:val="20"/>
        </w:rPr>
        <w:t>ve věcech smluvních:</w:t>
      </w:r>
      <w:r>
        <w:rPr>
          <w:rFonts w:ascii="Tahoma" w:hAnsi="Tahoma" w:cs="Tahoma"/>
          <w:sz w:val="20"/>
          <w:szCs w:val="20"/>
        </w:rPr>
        <w:tab/>
      </w:r>
      <w:r w:rsidR="00556CCF">
        <w:rPr>
          <w:rFonts w:ascii="Tahoma" w:hAnsi="Tahoma" w:cs="Tahoma"/>
          <w:sz w:val="20"/>
          <w:szCs w:val="20"/>
        </w:rPr>
        <w:t>František Ševít</w:t>
      </w:r>
    </w:p>
    <w:p w14:paraId="70D6E34E" w14:textId="77777777" w:rsidR="000C3778" w:rsidRDefault="000C3778" w:rsidP="000C3778">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7EDB2D87" w14:textId="6E070826" w:rsidR="000C3778" w:rsidRDefault="000C3778" w:rsidP="000C3778">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ve věcech technických: </w:t>
      </w:r>
      <w:r>
        <w:rPr>
          <w:rFonts w:ascii="Tahoma" w:hAnsi="Tahoma" w:cs="Tahoma"/>
          <w:sz w:val="20"/>
          <w:szCs w:val="20"/>
        </w:rPr>
        <w:tab/>
      </w:r>
      <w:r w:rsidR="00556CCF">
        <w:rPr>
          <w:rFonts w:ascii="Tahoma" w:hAnsi="Tahoma" w:cs="Tahoma"/>
          <w:sz w:val="20"/>
          <w:szCs w:val="20"/>
        </w:rPr>
        <w:t>František Ševít</w:t>
      </w:r>
      <w:r>
        <w:rPr>
          <w:rFonts w:ascii="Tahoma" w:hAnsi="Tahoma" w:cs="Tahoma"/>
          <w:sz w:val="20"/>
          <w:szCs w:val="20"/>
        </w:rPr>
        <w:t xml:space="preserve"> </w:t>
      </w:r>
    </w:p>
    <w:p w14:paraId="396EA089" w14:textId="77777777" w:rsidR="000C3778" w:rsidRDefault="000C3778" w:rsidP="000C3778">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6411716C" w14:textId="77777777"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0C392B48" w14:textId="77777777" w:rsidR="000C3778" w:rsidRDefault="000C3778" w:rsidP="000C3778">
      <w:pPr>
        <w:jc w:val="both"/>
        <w:rPr>
          <w:rFonts w:ascii="Tahoma" w:hAnsi="Tahoma" w:cs="Tahoma"/>
          <w:color w:val="00B050"/>
          <w:sz w:val="20"/>
          <w:szCs w:val="20"/>
        </w:rPr>
      </w:pPr>
    </w:p>
    <w:p w14:paraId="083E23FB" w14:textId="77777777" w:rsidR="000C3778" w:rsidRDefault="000C3778" w:rsidP="000C3778">
      <w:pPr>
        <w:jc w:val="both"/>
        <w:rPr>
          <w:rFonts w:ascii="Tahoma" w:hAnsi="Tahoma" w:cs="Tahoma"/>
          <w:sz w:val="20"/>
          <w:szCs w:val="20"/>
        </w:rPr>
      </w:pPr>
      <w:r>
        <w:rPr>
          <w:rFonts w:ascii="Tahoma" w:hAnsi="Tahoma" w:cs="Tahoma"/>
          <w:sz w:val="20"/>
          <w:szCs w:val="20"/>
        </w:rPr>
        <w:t>a</w:t>
      </w:r>
    </w:p>
    <w:p w14:paraId="52F6F7D9" w14:textId="77777777" w:rsidR="000C3778" w:rsidRDefault="000C3778" w:rsidP="000C3778">
      <w:pPr>
        <w:tabs>
          <w:tab w:val="left" w:pos="1984"/>
          <w:tab w:val="left" w:pos="2835"/>
          <w:tab w:val="left" w:pos="6520"/>
        </w:tabs>
        <w:jc w:val="both"/>
        <w:rPr>
          <w:rFonts w:ascii="Tahoma" w:hAnsi="Tahoma" w:cs="Tahoma"/>
          <w:b/>
          <w:sz w:val="20"/>
          <w:szCs w:val="20"/>
        </w:rPr>
      </w:pPr>
    </w:p>
    <w:p w14:paraId="678F2B5A" w14:textId="355FA728" w:rsidR="000C3778" w:rsidRDefault="000C3778" w:rsidP="000C3778">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proofErr w:type="spellStart"/>
      <w:r w:rsidR="004C0AD2">
        <w:rPr>
          <w:rFonts w:ascii="Tahoma" w:hAnsi="Tahoma" w:cs="Tahoma"/>
          <w:b/>
          <w:bCs/>
          <w:sz w:val="20"/>
          <w:szCs w:val="20"/>
        </w:rPr>
        <w:t>Bonsoft</w:t>
      </w:r>
      <w:proofErr w:type="spellEnd"/>
      <w:r w:rsidR="004C0AD2">
        <w:rPr>
          <w:rFonts w:ascii="Tahoma" w:hAnsi="Tahoma" w:cs="Tahoma"/>
          <w:b/>
          <w:bCs/>
          <w:sz w:val="20"/>
          <w:szCs w:val="20"/>
        </w:rPr>
        <w:t xml:space="preserve"> s.r.o.</w:t>
      </w:r>
    </w:p>
    <w:p w14:paraId="7A7F0EA2" w14:textId="510A0FA8"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sidR="00126B16">
        <w:rPr>
          <w:rFonts w:ascii="Tahoma" w:hAnsi="Tahoma" w:cs="Tahoma"/>
          <w:sz w:val="20"/>
          <w:szCs w:val="20"/>
        </w:rPr>
        <w:t>Milíčova 377/23, 130 00 Praha 3</w:t>
      </w:r>
    </w:p>
    <w:p w14:paraId="77614F1D" w14:textId="720B612B"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rPr>
        <w:tab/>
      </w:r>
      <w:r w:rsidR="00126B16">
        <w:rPr>
          <w:rFonts w:ascii="Tahoma" w:hAnsi="Tahoma" w:cs="Tahoma"/>
          <w:sz w:val="20"/>
          <w:szCs w:val="20"/>
        </w:rPr>
        <w:t>45272301</w:t>
      </w:r>
    </w:p>
    <w:p w14:paraId="6B250BE3" w14:textId="382DD0BB"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sidR="00126B16">
        <w:rPr>
          <w:rFonts w:ascii="Tahoma" w:hAnsi="Tahoma" w:cs="Tahoma"/>
          <w:sz w:val="20"/>
          <w:szCs w:val="20"/>
        </w:rPr>
        <w:t>CZ45272301</w:t>
      </w:r>
    </w:p>
    <w:p w14:paraId="0745E327" w14:textId="6CF4CB5A"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rPr>
        <w:tab/>
      </w:r>
      <w:r w:rsidR="00126B16">
        <w:rPr>
          <w:rFonts w:ascii="Tahoma" w:hAnsi="Tahoma" w:cs="Tahoma"/>
          <w:sz w:val="20"/>
          <w:szCs w:val="20"/>
        </w:rPr>
        <w:t>Komerční banka a.s.</w:t>
      </w:r>
    </w:p>
    <w:p w14:paraId="1F2800FF" w14:textId="470CCC20"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sidR="00126B16">
        <w:rPr>
          <w:rFonts w:ascii="Tahoma" w:hAnsi="Tahoma" w:cs="Tahoma"/>
          <w:sz w:val="20"/>
          <w:szCs w:val="20"/>
        </w:rPr>
        <w:t>43-9891410257/0100</w:t>
      </w:r>
    </w:p>
    <w:p w14:paraId="5CBB0875" w14:textId="512FF2D0"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Zastoupený:</w:t>
      </w:r>
      <w:r>
        <w:rPr>
          <w:rFonts w:ascii="Tahoma" w:hAnsi="Tahoma" w:cs="Tahoma"/>
          <w:sz w:val="20"/>
          <w:szCs w:val="20"/>
        </w:rPr>
        <w:tab/>
      </w:r>
      <w:r>
        <w:rPr>
          <w:rFonts w:ascii="Tahoma" w:hAnsi="Tahoma" w:cs="Tahoma"/>
          <w:sz w:val="20"/>
          <w:szCs w:val="20"/>
        </w:rPr>
        <w:tab/>
      </w:r>
      <w:r w:rsidR="00126B16">
        <w:rPr>
          <w:rFonts w:ascii="Tahoma" w:hAnsi="Tahoma" w:cs="Tahoma"/>
          <w:sz w:val="20"/>
          <w:szCs w:val="20"/>
        </w:rPr>
        <w:t>Michalem Burešem, jednatelem</w:t>
      </w:r>
    </w:p>
    <w:p w14:paraId="0E4057D5"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ab/>
      </w:r>
    </w:p>
    <w:p w14:paraId="55764C5C" w14:textId="3EACEBDD" w:rsidR="000C3778" w:rsidRDefault="000C3778" w:rsidP="000C3778">
      <w:pPr>
        <w:tabs>
          <w:tab w:val="left" w:pos="1984"/>
          <w:tab w:val="left" w:pos="2835"/>
          <w:tab w:val="left" w:pos="4962"/>
        </w:tabs>
        <w:jc w:val="both"/>
        <w:rPr>
          <w:rFonts w:ascii="Tahoma" w:hAnsi="Tahoma" w:cs="Tahoma"/>
          <w:color w:val="1F497D"/>
          <w:sz w:val="20"/>
          <w:szCs w:val="20"/>
        </w:rPr>
      </w:pPr>
      <w:r>
        <w:rPr>
          <w:rFonts w:ascii="Tahoma" w:hAnsi="Tahoma" w:cs="Tahoma"/>
          <w:sz w:val="20"/>
          <w:szCs w:val="20"/>
        </w:rPr>
        <w:t>Osoby oprávněné jednat:</w:t>
      </w:r>
      <w:r>
        <w:rPr>
          <w:rFonts w:ascii="Tahoma" w:hAnsi="Tahoma" w:cs="Tahoma"/>
          <w:color w:val="76923C"/>
          <w:sz w:val="20"/>
          <w:szCs w:val="20"/>
        </w:rPr>
        <w:tab/>
      </w:r>
      <w:r>
        <w:rPr>
          <w:rFonts w:ascii="Tahoma" w:hAnsi="Tahoma" w:cs="Tahoma"/>
          <w:sz w:val="20"/>
          <w:szCs w:val="20"/>
        </w:rPr>
        <w:t>ve věcech smluvních:</w:t>
      </w:r>
      <w:r>
        <w:rPr>
          <w:rFonts w:ascii="Tahoma" w:hAnsi="Tahoma" w:cs="Tahoma"/>
          <w:sz w:val="20"/>
          <w:szCs w:val="20"/>
        </w:rPr>
        <w:tab/>
      </w:r>
      <w:r w:rsidR="00ED4272">
        <w:rPr>
          <w:rFonts w:ascii="Tahoma" w:hAnsi="Tahoma" w:cs="Tahoma"/>
          <w:sz w:val="20"/>
          <w:szCs w:val="20"/>
        </w:rPr>
        <w:t>Michal Bureš</w:t>
      </w:r>
    </w:p>
    <w:p w14:paraId="365C584A"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color w:val="1F497D"/>
          <w:sz w:val="20"/>
          <w:szCs w:val="20"/>
        </w:rPr>
        <w:tab/>
      </w:r>
      <w:r>
        <w:rPr>
          <w:rFonts w:ascii="Tahoma" w:hAnsi="Tahoma" w:cs="Tahoma"/>
          <w:color w:val="1F497D"/>
          <w:sz w:val="20"/>
          <w:szCs w:val="20"/>
        </w:rPr>
        <w:tab/>
      </w:r>
    </w:p>
    <w:p w14:paraId="0FB3D3D2" w14:textId="5C19237A" w:rsidR="000C3778" w:rsidRDefault="000C3778" w:rsidP="000C3778">
      <w:pPr>
        <w:tabs>
          <w:tab w:val="left" w:pos="1984"/>
          <w:tab w:val="left" w:pos="2835"/>
          <w:tab w:val="left" w:pos="4962"/>
        </w:tabs>
        <w:jc w:val="both"/>
        <w:rPr>
          <w:rFonts w:ascii="Tahoma" w:hAnsi="Tahoma" w:cs="Tahoma"/>
          <w:sz w:val="20"/>
          <w:szCs w:val="20"/>
        </w:rPr>
      </w:pPr>
      <w:r>
        <w:rPr>
          <w:rFonts w:ascii="Tahoma" w:hAnsi="Tahoma" w:cs="Tahoma"/>
          <w:color w:val="76923C"/>
          <w:sz w:val="20"/>
          <w:szCs w:val="20"/>
        </w:rPr>
        <w:tab/>
      </w:r>
      <w:r>
        <w:rPr>
          <w:rFonts w:ascii="Tahoma" w:hAnsi="Tahoma" w:cs="Tahoma"/>
          <w:color w:val="76923C"/>
          <w:sz w:val="20"/>
          <w:szCs w:val="20"/>
        </w:rPr>
        <w:tab/>
      </w:r>
      <w:r>
        <w:rPr>
          <w:rFonts w:ascii="Tahoma" w:hAnsi="Tahoma" w:cs="Tahoma"/>
          <w:sz w:val="20"/>
          <w:szCs w:val="20"/>
        </w:rPr>
        <w:t>ve věcech technických:</w:t>
      </w:r>
      <w:r>
        <w:rPr>
          <w:rFonts w:ascii="Tahoma" w:hAnsi="Tahoma" w:cs="Tahoma"/>
          <w:sz w:val="20"/>
          <w:szCs w:val="20"/>
        </w:rPr>
        <w:tab/>
      </w:r>
      <w:r w:rsidR="00AE1519">
        <w:rPr>
          <w:rFonts w:ascii="Tahoma" w:hAnsi="Tahoma" w:cs="Tahoma"/>
          <w:sz w:val="20"/>
          <w:szCs w:val="20"/>
        </w:rPr>
        <w:t>Michal Bureš</w:t>
      </w:r>
    </w:p>
    <w:p w14:paraId="00D1D6F7"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p>
    <w:p w14:paraId="0D3073A3" w14:textId="77777777" w:rsidR="000C3778" w:rsidRDefault="000C3778" w:rsidP="000C3778">
      <w:pPr>
        <w:tabs>
          <w:tab w:val="left" w:pos="1984"/>
          <w:tab w:val="left" w:pos="2835"/>
          <w:tab w:val="left" w:pos="6520"/>
        </w:tabs>
        <w:jc w:val="both"/>
        <w:rPr>
          <w:rFonts w:ascii="Tahoma" w:hAnsi="Tahoma" w:cs="Tahoma"/>
          <w:color w:val="76923C"/>
          <w:sz w:val="20"/>
          <w:szCs w:val="20"/>
        </w:rPr>
      </w:pPr>
    </w:p>
    <w:p w14:paraId="16D0E6A5" w14:textId="77777777" w:rsidR="000C3778" w:rsidRPr="00726AE7"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dále </w:t>
      </w:r>
      <w:r w:rsidRPr="00726AE7">
        <w:rPr>
          <w:rFonts w:ascii="Tahoma" w:hAnsi="Tahoma" w:cs="Tahoma"/>
          <w:sz w:val="20"/>
          <w:szCs w:val="20"/>
        </w:rPr>
        <w:t>jen „zhotovitel“</w:t>
      </w:r>
      <w:r>
        <w:rPr>
          <w:rFonts w:ascii="Tahoma" w:hAnsi="Tahoma" w:cs="Tahoma"/>
          <w:sz w:val="20"/>
          <w:szCs w:val="20"/>
        </w:rPr>
        <w:t xml:space="preserve">. </w:t>
      </w:r>
    </w:p>
    <w:p w14:paraId="672D1048" w14:textId="77777777" w:rsidR="000C3778" w:rsidRDefault="000C3778" w:rsidP="000C3778">
      <w:pPr>
        <w:jc w:val="both"/>
        <w:rPr>
          <w:rFonts w:ascii="Tahoma" w:hAnsi="Tahoma" w:cs="Tahoma"/>
          <w:sz w:val="20"/>
          <w:szCs w:val="20"/>
        </w:rPr>
      </w:pPr>
    </w:p>
    <w:p w14:paraId="46D69587" w14:textId="77777777" w:rsidR="000C3778" w:rsidRDefault="000C3778" w:rsidP="000C3778">
      <w:pPr>
        <w:jc w:val="both"/>
        <w:rPr>
          <w:rFonts w:ascii="Tahoma" w:hAnsi="Tahoma" w:cs="Tahoma"/>
          <w:sz w:val="20"/>
          <w:szCs w:val="20"/>
        </w:rPr>
      </w:pPr>
    </w:p>
    <w:p w14:paraId="31332579" w14:textId="77777777"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12316D19" w14:textId="77777777" w:rsidR="000C3778" w:rsidRDefault="000C3778" w:rsidP="000C3778">
      <w:pPr>
        <w:numPr>
          <w:ilvl w:val="12"/>
          <w:numId w:val="0"/>
        </w:numPr>
        <w:jc w:val="center"/>
        <w:rPr>
          <w:rFonts w:ascii="Tahoma" w:hAnsi="Tahoma" w:cs="Tahoma"/>
          <w:b/>
          <w:color w:val="000000"/>
          <w:sz w:val="20"/>
          <w:szCs w:val="20"/>
        </w:rPr>
      </w:pPr>
    </w:p>
    <w:p w14:paraId="0D331F44" w14:textId="64823519" w:rsidR="000C3778" w:rsidRDefault="000C3778" w:rsidP="000C3778">
      <w:pPr>
        <w:jc w:val="both"/>
        <w:rPr>
          <w:rFonts w:ascii="Tahoma" w:hAnsi="Tahoma" w:cs="Tahoma"/>
          <w:color w:val="000000"/>
          <w:sz w:val="20"/>
          <w:szCs w:val="20"/>
        </w:rPr>
      </w:pPr>
      <w:r>
        <w:rPr>
          <w:rFonts w:ascii="Tahoma" w:hAnsi="Tahoma" w:cs="Tahoma"/>
          <w:color w:val="000000"/>
          <w:sz w:val="20"/>
          <w:szCs w:val="20"/>
        </w:rPr>
        <w:t>Tato smlouva je uzavírána na základě výsledků zadávacího řízení</w:t>
      </w:r>
      <w:r>
        <w:rPr>
          <w:rFonts w:ascii="Tahoma" w:hAnsi="Tahoma" w:cs="Tahoma"/>
          <w:sz w:val="20"/>
          <w:szCs w:val="20"/>
        </w:rPr>
        <w:t xml:space="preserve"> s </w:t>
      </w:r>
      <w:r>
        <w:rPr>
          <w:rFonts w:ascii="Tahoma" w:hAnsi="Tahoma" w:cs="Tahoma"/>
          <w:color w:val="000000"/>
          <w:sz w:val="20"/>
          <w:szCs w:val="20"/>
        </w:rPr>
        <w:t xml:space="preserve">názvem </w:t>
      </w:r>
      <w:r w:rsidRPr="00A97F03">
        <w:rPr>
          <w:rFonts w:ascii="Tahoma" w:hAnsi="Tahoma" w:cs="Tahoma"/>
          <w:sz w:val="20"/>
          <w:szCs w:val="20"/>
        </w:rPr>
        <w:t>„</w:t>
      </w:r>
      <w:r w:rsidR="00E05D4C" w:rsidRPr="00E05D4C">
        <w:rPr>
          <w:rFonts w:ascii="Tahoma" w:hAnsi="Tahoma" w:cs="Tahoma"/>
          <w:sz w:val="20"/>
          <w:szCs w:val="20"/>
        </w:rPr>
        <w:t>Údržba veřejné zeleně MČ Praha Štěrboholy</w:t>
      </w:r>
      <w:r w:rsidRPr="00DF4137">
        <w:rPr>
          <w:rFonts w:ascii="Tahoma" w:hAnsi="Tahoma" w:cs="Tahoma"/>
          <w:sz w:val="20"/>
          <w:szCs w:val="20"/>
        </w:rPr>
        <w:t>“</w:t>
      </w:r>
      <w:r>
        <w:rPr>
          <w:rFonts w:ascii="Tahoma" w:hAnsi="Tahoma" w:cs="Tahoma"/>
          <w:sz w:val="20"/>
          <w:szCs w:val="20"/>
        </w:rPr>
        <w:t xml:space="preserve"> (dále též „Zadávací řízení“), konaného objednatelem </w:t>
      </w:r>
      <w:r>
        <w:rPr>
          <w:rFonts w:ascii="Tahoma" w:hAnsi="Tahoma" w:cs="Tahoma"/>
          <w:color w:val="000000"/>
          <w:sz w:val="20"/>
          <w:szCs w:val="20"/>
        </w:rPr>
        <w:t xml:space="preserve">ve smyslu zákona č. 134/2016 Sb., o zadávání veřejných zakázek, v účinném znění (dále též „ZZVZ“). </w:t>
      </w:r>
    </w:p>
    <w:p w14:paraId="7D433C9B" w14:textId="77777777" w:rsidR="000C3778" w:rsidRDefault="000C3778" w:rsidP="000C3778">
      <w:pPr>
        <w:jc w:val="both"/>
        <w:rPr>
          <w:rFonts w:ascii="Tahoma" w:hAnsi="Tahoma" w:cs="Tahoma"/>
          <w:color w:val="000000"/>
          <w:sz w:val="20"/>
          <w:szCs w:val="20"/>
        </w:rPr>
      </w:pPr>
    </w:p>
    <w:p w14:paraId="1778FC66" w14:textId="77777777" w:rsidR="000C3778" w:rsidRDefault="000C3778" w:rsidP="000C3778">
      <w:pPr>
        <w:jc w:val="both"/>
        <w:rPr>
          <w:rFonts w:ascii="Tahoma" w:hAnsi="Tahoma" w:cs="Tahoma"/>
          <w:b/>
          <w:bCs/>
          <w:sz w:val="20"/>
          <w:szCs w:val="20"/>
          <w:u w:val="single"/>
        </w:rPr>
      </w:pPr>
    </w:p>
    <w:p w14:paraId="1A865060" w14:textId="77777777" w:rsidR="00B9277D" w:rsidRDefault="00B9277D" w:rsidP="000C3778">
      <w:pPr>
        <w:jc w:val="both"/>
        <w:rPr>
          <w:rFonts w:ascii="Tahoma" w:hAnsi="Tahoma" w:cs="Tahoma"/>
          <w:b/>
          <w:bCs/>
          <w:sz w:val="20"/>
          <w:szCs w:val="20"/>
          <w:u w:val="single"/>
        </w:rPr>
      </w:pPr>
    </w:p>
    <w:p w14:paraId="66B528D3" w14:textId="77777777" w:rsidR="00F9116F" w:rsidRDefault="00F9116F" w:rsidP="000C3778">
      <w:pPr>
        <w:jc w:val="both"/>
        <w:rPr>
          <w:rFonts w:ascii="Tahoma" w:hAnsi="Tahoma" w:cs="Tahoma"/>
          <w:b/>
          <w:bCs/>
          <w:sz w:val="20"/>
          <w:szCs w:val="20"/>
          <w:u w:val="single"/>
        </w:rPr>
      </w:pPr>
    </w:p>
    <w:p w14:paraId="50EC9BA6" w14:textId="77777777" w:rsidR="00F9116F" w:rsidRDefault="00F9116F" w:rsidP="000C3778">
      <w:pPr>
        <w:jc w:val="both"/>
        <w:rPr>
          <w:rFonts w:ascii="Tahoma" w:hAnsi="Tahoma" w:cs="Tahoma"/>
          <w:b/>
          <w:bCs/>
          <w:sz w:val="20"/>
          <w:szCs w:val="20"/>
          <w:u w:val="single"/>
        </w:rPr>
      </w:pPr>
    </w:p>
    <w:p w14:paraId="6FDF535E" w14:textId="77777777" w:rsidR="00F9116F" w:rsidRDefault="00F9116F" w:rsidP="000C3778">
      <w:pPr>
        <w:jc w:val="both"/>
        <w:rPr>
          <w:rFonts w:ascii="Tahoma" w:hAnsi="Tahoma" w:cs="Tahoma"/>
          <w:b/>
          <w:bCs/>
          <w:sz w:val="20"/>
          <w:szCs w:val="20"/>
          <w:u w:val="single"/>
        </w:rPr>
      </w:pPr>
    </w:p>
    <w:p w14:paraId="1B590884" w14:textId="37830189" w:rsidR="00F9116F" w:rsidRDefault="00F9116F" w:rsidP="000C3778">
      <w:pPr>
        <w:jc w:val="both"/>
        <w:rPr>
          <w:rFonts w:ascii="Tahoma" w:hAnsi="Tahoma" w:cs="Tahoma"/>
          <w:b/>
          <w:bCs/>
          <w:sz w:val="20"/>
          <w:szCs w:val="20"/>
          <w:u w:val="single"/>
        </w:rPr>
      </w:pPr>
    </w:p>
    <w:p w14:paraId="37DEC042" w14:textId="77777777" w:rsidR="00126B16" w:rsidRDefault="00126B16" w:rsidP="000C3778">
      <w:pPr>
        <w:jc w:val="both"/>
        <w:rPr>
          <w:rFonts w:ascii="Tahoma" w:hAnsi="Tahoma" w:cs="Tahoma"/>
          <w:b/>
          <w:bCs/>
          <w:sz w:val="20"/>
          <w:szCs w:val="20"/>
          <w:u w:val="single"/>
        </w:rPr>
      </w:pPr>
    </w:p>
    <w:p w14:paraId="25A8DD25" w14:textId="77777777" w:rsidR="00B9277D" w:rsidRDefault="00B9277D" w:rsidP="000C3778">
      <w:pPr>
        <w:jc w:val="both"/>
        <w:rPr>
          <w:rFonts w:ascii="Tahoma" w:hAnsi="Tahoma" w:cs="Tahoma"/>
          <w:b/>
          <w:bCs/>
          <w:sz w:val="20"/>
          <w:szCs w:val="20"/>
          <w:u w:val="single"/>
        </w:rPr>
      </w:pPr>
    </w:p>
    <w:p w14:paraId="7B4BE7E9"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II. </w:t>
      </w:r>
    </w:p>
    <w:p w14:paraId="2A0CC630"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 provedení díla</w:t>
      </w:r>
    </w:p>
    <w:p w14:paraId="471BF2AF" w14:textId="77777777" w:rsidR="000C3778" w:rsidRPr="001522F6" w:rsidRDefault="000C3778" w:rsidP="000C3778">
      <w:pPr>
        <w:jc w:val="center"/>
        <w:rPr>
          <w:rFonts w:ascii="Tahoma" w:hAnsi="Tahoma" w:cs="Tahoma"/>
          <w:b/>
          <w:bCs/>
          <w:sz w:val="20"/>
          <w:szCs w:val="20"/>
        </w:rPr>
      </w:pPr>
    </w:p>
    <w:p w14:paraId="1639F5D9" w14:textId="77777777" w:rsidR="000C3778" w:rsidRPr="00D300D1" w:rsidRDefault="000C3778"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Dílo</w:t>
      </w:r>
      <w:r w:rsidRPr="00D300D1">
        <w:rPr>
          <w:rFonts w:ascii="Tahoma" w:hAnsi="Tahoma" w:cs="Tahoma"/>
          <w:b/>
          <w:bCs/>
          <w:sz w:val="20"/>
          <w:szCs w:val="20"/>
        </w:rPr>
        <w:t xml:space="preserve"> a závazek jeho provedení</w:t>
      </w:r>
    </w:p>
    <w:p w14:paraId="48994A3E" w14:textId="77777777" w:rsidR="000C3778" w:rsidRDefault="000C3778" w:rsidP="000C3778">
      <w:pPr>
        <w:pStyle w:val="Odstavecseseznamem"/>
        <w:ind w:left="567"/>
        <w:jc w:val="both"/>
        <w:rPr>
          <w:rFonts w:ascii="Tahoma" w:hAnsi="Tahoma" w:cs="Tahoma"/>
          <w:sz w:val="20"/>
          <w:szCs w:val="20"/>
        </w:rPr>
      </w:pPr>
    </w:p>
    <w:p w14:paraId="3BC20025" w14:textId="6C197E36" w:rsidR="000C3778" w:rsidRDefault="00C04DB2"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Předmětem této smlouvy je závazek zhotovitele provést pro objednatele řádně a včas dílo, spočívající</w:t>
      </w:r>
      <w:r>
        <w:rPr>
          <w:rFonts w:ascii="Tahoma" w:hAnsi="Tahoma" w:cs="Tahoma"/>
          <w:sz w:val="20"/>
          <w:szCs w:val="20"/>
        </w:rPr>
        <w:t xml:space="preserve"> v</w:t>
      </w:r>
      <w:r w:rsidR="003B6E54">
        <w:rPr>
          <w:rFonts w:ascii="Tahoma" w:hAnsi="Tahoma" w:cs="Tahoma"/>
          <w:sz w:val="20"/>
          <w:szCs w:val="20"/>
        </w:rPr>
        <w:t> </w:t>
      </w:r>
      <w:r>
        <w:rPr>
          <w:rFonts w:ascii="Tahoma" w:hAnsi="Tahoma" w:cs="Tahoma"/>
          <w:sz w:val="20"/>
          <w:szCs w:val="20"/>
        </w:rPr>
        <w:t>poskytování</w:t>
      </w:r>
      <w:r w:rsidR="003B6E54">
        <w:rPr>
          <w:rFonts w:ascii="Tahoma" w:hAnsi="Tahoma" w:cs="Tahoma"/>
          <w:sz w:val="20"/>
          <w:szCs w:val="20"/>
        </w:rPr>
        <w:t xml:space="preserve"> služeb údržby</w:t>
      </w:r>
      <w:r w:rsidR="00CA7C78">
        <w:rPr>
          <w:rFonts w:ascii="Tahoma" w:hAnsi="Tahoma" w:cs="Tahoma"/>
          <w:sz w:val="20"/>
          <w:szCs w:val="20"/>
        </w:rPr>
        <w:t xml:space="preserve"> </w:t>
      </w:r>
      <w:r w:rsidR="006E0CC8">
        <w:rPr>
          <w:rFonts w:ascii="Tahoma" w:hAnsi="Tahoma" w:cs="Tahoma"/>
          <w:sz w:val="20"/>
          <w:szCs w:val="20"/>
        </w:rPr>
        <w:t>zelených ploch MČ Praha – Štěrboholy, zejm. sekání trávníků</w:t>
      </w:r>
      <w:r w:rsidR="00FD799B">
        <w:rPr>
          <w:rFonts w:ascii="Tahoma" w:hAnsi="Tahoma" w:cs="Tahoma"/>
          <w:sz w:val="20"/>
          <w:szCs w:val="20"/>
        </w:rPr>
        <w:t>, úklid</w:t>
      </w:r>
      <w:r w:rsidR="00203143">
        <w:rPr>
          <w:rFonts w:ascii="Tahoma" w:hAnsi="Tahoma" w:cs="Tahoma"/>
          <w:sz w:val="20"/>
          <w:szCs w:val="20"/>
        </w:rPr>
        <w:t>u</w:t>
      </w:r>
      <w:r w:rsidR="00FD799B">
        <w:rPr>
          <w:rFonts w:ascii="Tahoma" w:hAnsi="Tahoma" w:cs="Tahoma"/>
          <w:sz w:val="20"/>
          <w:szCs w:val="20"/>
        </w:rPr>
        <w:t xml:space="preserve"> trávy a listí, jednorázov</w:t>
      </w:r>
      <w:r w:rsidR="00203143">
        <w:rPr>
          <w:rFonts w:ascii="Tahoma" w:hAnsi="Tahoma" w:cs="Tahoma"/>
          <w:sz w:val="20"/>
          <w:szCs w:val="20"/>
        </w:rPr>
        <w:t>ých</w:t>
      </w:r>
      <w:r w:rsidR="00FD799B">
        <w:rPr>
          <w:rFonts w:ascii="Tahoma" w:hAnsi="Tahoma" w:cs="Tahoma"/>
          <w:sz w:val="20"/>
          <w:szCs w:val="20"/>
        </w:rPr>
        <w:t xml:space="preserve"> i občasn</w:t>
      </w:r>
      <w:r w:rsidR="00203143">
        <w:rPr>
          <w:rFonts w:ascii="Tahoma" w:hAnsi="Tahoma" w:cs="Tahoma"/>
          <w:sz w:val="20"/>
          <w:szCs w:val="20"/>
        </w:rPr>
        <w:t>ých</w:t>
      </w:r>
      <w:r w:rsidR="00FD799B">
        <w:rPr>
          <w:rFonts w:ascii="Tahoma" w:hAnsi="Tahoma" w:cs="Tahoma"/>
          <w:sz w:val="20"/>
          <w:szCs w:val="20"/>
        </w:rPr>
        <w:t xml:space="preserve"> zahradnick</w:t>
      </w:r>
      <w:r w:rsidR="00203143">
        <w:rPr>
          <w:rFonts w:ascii="Tahoma" w:hAnsi="Tahoma" w:cs="Tahoma"/>
          <w:sz w:val="20"/>
          <w:szCs w:val="20"/>
        </w:rPr>
        <w:t>ých</w:t>
      </w:r>
      <w:r w:rsidR="00FD799B">
        <w:rPr>
          <w:rFonts w:ascii="Tahoma" w:hAnsi="Tahoma" w:cs="Tahoma"/>
          <w:sz w:val="20"/>
          <w:szCs w:val="20"/>
        </w:rPr>
        <w:t xml:space="preserve"> p</w:t>
      </w:r>
      <w:r w:rsidR="00203143">
        <w:rPr>
          <w:rFonts w:ascii="Tahoma" w:hAnsi="Tahoma" w:cs="Tahoma"/>
          <w:sz w:val="20"/>
          <w:szCs w:val="20"/>
        </w:rPr>
        <w:t>rací</w:t>
      </w:r>
      <w:r w:rsidR="00FD799B">
        <w:rPr>
          <w:rFonts w:ascii="Tahoma" w:hAnsi="Tahoma" w:cs="Tahoma"/>
          <w:sz w:val="20"/>
          <w:szCs w:val="20"/>
        </w:rPr>
        <w:t>, arboristick</w:t>
      </w:r>
      <w:r w:rsidR="00203143">
        <w:rPr>
          <w:rFonts w:ascii="Tahoma" w:hAnsi="Tahoma" w:cs="Tahoma"/>
          <w:sz w:val="20"/>
          <w:szCs w:val="20"/>
        </w:rPr>
        <w:t>ých</w:t>
      </w:r>
      <w:r w:rsidR="00FD799B">
        <w:rPr>
          <w:rFonts w:ascii="Tahoma" w:hAnsi="Tahoma" w:cs="Tahoma"/>
          <w:sz w:val="20"/>
          <w:szCs w:val="20"/>
        </w:rPr>
        <w:t xml:space="preserve"> pr</w:t>
      </w:r>
      <w:r w:rsidR="00203143">
        <w:rPr>
          <w:rFonts w:ascii="Tahoma" w:hAnsi="Tahoma" w:cs="Tahoma"/>
          <w:sz w:val="20"/>
          <w:szCs w:val="20"/>
        </w:rPr>
        <w:t>ací</w:t>
      </w:r>
      <w:r w:rsidR="00FD799B">
        <w:rPr>
          <w:rFonts w:ascii="Tahoma" w:hAnsi="Tahoma" w:cs="Tahoma"/>
          <w:sz w:val="20"/>
          <w:szCs w:val="20"/>
        </w:rPr>
        <w:t>, údržb</w:t>
      </w:r>
      <w:r w:rsidR="00203143">
        <w:rPr>
          <w:rFonts w:ascii="Tahoma" w:hAnsi="Tahoma" w:cs="Tahoma"/>
          <w:sz w:val="20"/>
          <w:szCs w:val="20"/>
        </w:rPr>
        <w:t>y</w:t>
      </w:r>
      <w:r w:rsidR="006F1130">
        <w:rPr>
          <w:rFonts w:ascii="Tahoma" w:hAnsi="Tahoma" w:cs="Tahoma"/>
          <w:sz w:val="20"/>
          <w:szCs w:val="20"/>
        </w:rPr>
        <w:t xml:space="preserve"> mlatových cest, úklidu sněhu a v dalších činnostech v rozsahu této smlouvy a jejích příloh. </w:t>
      </w:r>
    </w:p>
    <w:p w14:paraId="1C8C5A32" w14:textId="77777777" w:rsidR="000C3778" w:rsidRDefault="000C3778" w:rsidP="000C3778">
      <w:pPr>
        <w:pStyle w:val="Odstavecseseznamem"/>
        <w:ind w:left="1418"/>
        <w:jc w:val="both"/>
        <w:rPr>
          <w:rFonts w:ascii="Tahoma" w:hAnsi="Tahoma" w:cs="Tahoma"/>
          <w:sz w:val="20"/>
          <w:szCs w:val="20"/>
        </w:rPr>
      </w:pPr>
    </w:p>
    <w:p w14:paraId="4F6CDFF8" w14:textId="274ECE8B" w:rsidR="000C3778" w:rsidRPr="00CA7C78" w:rsidRDefault="00264C11"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Zhotovením díla se rozumí úplné a bezvadné provedení všech prací</w:t>
      </w:r>
      <w:r w:rsidR="009F419F">
        <w:rPr>
          <w:rFonts w:ascii="Tahoma" w:hAnsi="Tahoma" w:cs="Tahoma"/>
          <w:sz w:val="20"/>
          <w:szCs w:val="20"/>
        </w:rPr>
        <w:t xml:space="preserve"> v rozsahu a za podmínek</w:t>
      </w:r>
      <w:r w:rsidR="00673433">
        <w:rPr>
          <w:rFonts w:ascii="Tahoma" w:hAnsi="Tahoma" w:cs="Tahoma"/>
          <w:sz w:val="20"/>
          <w:szCs w:val="20"/>
        </w:rPr>
        <w:t>, určených touto smlouvou</w:t>
      </w:r>
      <w:r w:rsidR="00A367FA">
        <w:rPr>
          <w:rFonts w:ascii="Tahoma" w:hAnsi="Tahoma" w:cs="Tahoma"/>
          <w:sz w:val="20"/>
          <w:szCs w:val="20"/>
        </w:rPr>
        <w:t xml:space="preserve"> a jejími přílohami</w:t>
      </w:r>
      <w:r w:rsidR="00673433">
        <w:rPr>
          <w:rFonts w:ascii="Tahoma" w:hAnsi="Tahoma" w:cs="Tahoma"/>
          <w:sz w:val="20"/>
          <w:szCs w:val="20"/>
        </w:rPr>
        <w:t xml:space="preserve">, </w:t>
      </w:r>
      <w:r>
        <w:rPr>
          <w:rFonts w:ascii="Tahoma" w:hAnsi="Tahoma" w:cs="Tahoma"/>
          <w:sz w:val="20"/>
          <w:szCs w:val="20"/>
        </w:rPr>
        <w:t xml:space="preserve">a dále provedení všech souvisejících činností, kterých je třeba pro </w:t>
      </w:r>
      <w:r w:rsidRPr="00820F3C">
        <w:rPr>
          <w:rFonts w:ascii="Tahoma" w:hAnsi="Tahoma" w:cs="Tahoma"/>
          <w:sz w:val="20"/>
          <w:szCs w:val="20"/>
        </w:rPr>
        <w:t>řádné dokončení díla</w:t>
      </w:r>
      <w:r w:rsidR="000C3778" w:rsidRPr="00CA7C78">
        <w:rPr>
          <w:rFonts w:ascii="Tahoma" w:hAnsi="Tahoma" w:cs="Tahoma"/>
          <w:sz w:val="20"/>
          <w:szCs w:val="20"/>
        </w:rPr>
        <w:t>.</w:t>
      </w:r>
    </w:p>
    <w:p w14:paraId="1ED90297" w14:textId="77777777" w:rsidR="000C3778" w:rsidRDefault="000C3778" w:rsidP="000C3778">
      <w:pPr>
        <w:pStyle w:val="Odstavecseseznamem"/>
        <w:ind w:left="1418"/>
        <w:jc w:val="both"/>
        <w:rPr>
          <w:rFonts w:ascii="Tahoma" w:hAnsi="Tahoma" w:cs="Tahoma"/>
          <w:sz w:val="20"/>
          <w:szCs w:val="20"/>
        </w:rPr>
      </w:pPr>
    </w:p>
    <w:p w14:paraId="06451800" w14:textId="6096035E" w:rsidR="000C3778" w:rsidRDefault="0001436C" w:rsidP="00C854BC">
      <w:pPr>
        <w:pStyle w:val="Odstavecseseznamem"/>
        <w:numPr>
          <w:ilvl w:val="2"/>
          <w:numId w:val="5"/>
        </w:numPr>
        <w:ind w:left="1418" w:hanging="862"/>
        <w:contextualSpacing w:val="0"/>
        <w:jc w:val="both"/>
        <w:rPr>
          <w:rFonts w:ascii="Tahoma" w:hAnsi="Tahoma" w:cs="Tahoma"/>
          <w:sz w:val="20"/>
          <w:szCs w:val="20"/>
        </w:rPr>
      </w:pPr>
      <w:r>
        <w:rPr>
          <w:rFonts w:ascii="Tahoma" w:hAnsi="Tahoma" w:cs="Tahoma"/>
          <w:sz w:val="20"/>
          <w:szCs w:val="20"/>
        </w:rPr>
        <w:t>Rozsah díla a jednotlivých činností je definován</w:t>
      </w:r>
      <w:r w:rsidR="00DE7E3A">
        <w:rPr>
          <w:rFonts w:ascii="Tahoma" w:hAnsi="Tahoma" w:cs="Tahoma"/>
          <w:sz w:val="20"/>
          <w:szCs w:val="20"/>
        </w:rPr>
        <w:t xml:space="preserve"> v</w:t>
      </w:r>
      <w:r w:rsidR="00E6737B">
        <w:rPr>
          <w:rFonts w:ascii="Tahoma" w:hAnsi="Tahoma" w:cs="Tahoma"/>
          <w:sz w:val="20"/>
          <w:szCs w:val="20"/>
        </w:rPr>
        <w:t> </w:t>
      </w:r>
      <w:r w:rsidR="00DE7E3A">
        <w:rPr>
          <w:rFonts w:ascii="Tahoma" w:hAnsi="Tahoma" w:cs="Tahoma"/>
          <w:sz w:val="20"/>
          <w:szCs w:val="20"/>
        </w:rPr>
        <w:t>příloze</w:t>
      </w:r>
      <w:r w:rsidR="00E6737B">
        <w:rPr>
          <w:rFonts w:ascii="Tahoma" w:hAnsi="Tahoma" w:cs="Tahoma"/>
          <w:sz w:val="20"/>
          <w:szCs w:val="20"/>
        </w:rPr>
        <w:t xml:space="preserve"> Položkový rozpočet s rozpisem udržovaných ploch (dále též „Položkový rozpočet“), </w:t>
      </w:r>
      <w:r w:rsidR="002F267B">
        <w:rPr>
          <w:rFonts w:ascii="Tahoma" w:hAnsi="Tahoma" w:cs="Tahoma"/>
          <w:sz w:val="20"/>
          <w:szCs w:val="20"/>
        </w:rPr>
        <w:t>která tvoří nedílnou součást této smlouvy</w:t>
      </w:r>
      <w:r w:rsidR="000C3778" w:rsidRPr="00FC0002">
        <w:rPr>
          <w:rFonts w:ascii="Tahoma" w:hAnsi="Tahoma" w:cs="Tahoma"/>
          <w:sz w:val="20"/>
          <w:szCs w:val="20"/>
        </w:rPr>
        <w:t>.</w:t>
      </w:r>
    </w:p>
    <w:p w14:paraId="23B673DF" w14:textId="77777777" w:rsidR="000C3778" w:rsidRDefault="000C3778" w:rsidP="000C3778">
      <w:pPr>
        <w:pStyle w:val="Odstavecseseznamem"/>
        <w:ind w:left="1418"/>
        <w:jc w:val="both"/>
        <w:rPr>
          <w:rFonts w:ascii="Tahoma" w:hAnsi="Tahoma" w:cs="Tahoma"/>
          <w:sz w:val="20"/>
          <w:szCs w:val="20"/>
        </w:rPr>
      </w:pPr>
    </w:p>
    <w:p w14:paraId="0C2DD2CB" w14:textId="77777777" w:rsidR="009E1DDB" w:rsidRDefault="000C3778" w:rsidP="00C854BC">
      <w:pPr>
        <w:pStyle w:val="Odstavecseseznamem"/>
        <w:numPr>
          <w:ilvl w:val="2"/>
          <w:numId w:val="5"/>
        </w:numPr>
        <w:ind w:left="1418" w:hanging="862"/>
        <w:contextualSpacing w:val="0"/>
        <w:jc w:val="both"/>
        <w:rPr>
          <w:rFonts w:ascii="Tahoma" w:hAnsi="Tahoma" w:cs="Tahoma"/>
          <w:sz w:val="20"/>
          <w:szCs w:val="20"/>
        </w:rPr>
      </w:pPr>
      <w:r>
        <w:rPr>
          <w:rFonts w:ascii="Tahoma" w:hAnsi="Tahoma" w:cs="Tahoma"/>
          <w:sz w:val="20"/>
          <w:szCs w:val="20"/>
        </w:rPr>
        <w:t xml:space="preserve">Dílo bude prováděno a předáváno </w:t>
      </w:r>
      <w:r w:rsidR="002917D7">
        <w:rPr>
          <w:rFonts w:ascii="Tahoma" w:hAnsi="Tahoma" w:cs="Tahoma"/>
          <w:sz w:val="20"/>
          <w:szCs w:val="20"/>
        </w:rPr>
        <w:t>v souladu s dohodnutým harmonogramem</w:t>
      </w:r>
      <w:r w:rsidR="007B4ADE">
        <w:rPr>
          <w:rFonts w:ascii="Tahoma" w:hAnsi="Tahoma" w:cs="Tahoma"/>
          <w:sz w:val="20"/>
          <w:szCs w:val="20"/>
        </w:rPr>
        <w:t xml:space="preserve"> díla, přičemž objednatel je oprávněn požadovat úpravu daného harmonogramu v závislosti na aktuálních potřebách</w:t>
      </w:r>
      <w:r>
        <w:rPr>
          <w:rFonts w:ascii="Tahoma" w:hAnsi="Tahoma" w:cs="Tahoma"/>
          <w:sz w:val="20"/>
          <w:szCs w:val="20"/>
        </w:rPr>
        <w:t xml:space="preserve">. </w:t>
      </w:r>
    </w:p>
    <w:p w14:paraId="734EF683" w14:textId="77777777" w:rsidR="009E1DDB" w:rsidRDefault="009E1DDB" w:rsidP="009E1DDB">
      <w:pPr>
        <w:pStyle w:val="Odstavecseseznamem"/>
        <w:ind w:left="1418"/>
        <w:contextualSpacing w:val="0"/>
        <w:jc w:val="both"/>
        <w:rPr>
          <w:rFonts w:ascii="Tahoma" w:hAnsi="Tahoma" w:cs="Tahoma"/>
          <w:sz w:val="20"/>
          <w:szCs w:val="20"/>
        </w:rPr>
      </w:pPr>
    </w:p>
    <w:p w14:paraId="2987EA82" w14:textId="295DBD24" w:rsidR="000C3778" w:rsidRPr="00FC0002" w:rsidRDefault="000C3778" w:rsidP="00C854BC">
      <w:pPr>
        <w:pStyle w:val="Odstavecseseznamem"/>
        <w:numPr>
          <w:ilvl w:val="2"/>
          <w:numId w:val="5"/>
        </w:numPr>
        <w:ind w:left="1418" w:hanging="862"/>
        <w:contextualSpacing w:val="0"/>
        <w:jc w:val="both"/>
        <w:rPr>
          <w:rFonts w:ascii="Tahoma" w:hAnsi="Tahoma" w:cs="Tahoma"/>
          <w:sz w:val="20"/>
          <w:szCs w:val="20"/>
        </w:rPr>
      </w:pPr>
      <w:r>
        <w:rPr>
          <w:rFonts w:ascii="Tahoma" w:hAnsi="Tahoma" w:cs="Tahoma"/>
          <w:sz w:val="20"/>
          <w:szCs w:val="20"/>
        </w:rPr>
        <w:t xml:space="preserve">Není-li stanoveno v této smlouvě jinak, rozumí se „dílem“ každá jeho samostatná část </w:t>
      </w:r>
      <w:r w:rsidR="00254305">
        <w:rPr>
          <w:rFonts w:ascii="Tahoma" w:hAnsi="Tahoma" w:cs="Tahoma"/>
          <w:sz w:val="20"/>
          <w:szCs w:val="20"/>
        </w:rPr>
        <w:t>(samostatně provedená a předaná činnost)</w:t>
      </w:r>
      <w:r>
        <w:rPr>
          <w:rFonts w:ascii="Tahoma" w:hAnsi="Tahoma" w:cs="Tahoma"/>
          <w:sz w:val="20"/>
          <w:szCs w:val="20"/>
        </w:rPr>
        <w:t xml:space="preserve">. Jednotlivá ustanovení smlouvy, hovořící o „díle“ se v takovém případě vztahují ke každé části díla samostatně.    </w:t>
      </w:r>
      <w:r w:rsidRPr="00FC0002">
        <w:rPr>
          <w:rFonts w:ascii="Tahoma" w:hAnsi="Tahoma" w:cs="Tahoma"/>
          <w:sz w:val="20"/>
          <w:szCs w:val="20"/>
        </w:rPr>
        <w:t xml:space="preserve">    </w:t>
      </w:r>
    </w:p>
    <w:p w14:paraId="5E3C556A" w14:textId="77777777" w:rsidR="000C3778" w:rsidRDefault="000C3778" w:rsidP="000C3778">
      <w:pPr>
        <w:ind w:left="1406" w:hanging="839"/>
        <w:jc w:val="both"/>
        <w:rPr>
          <w:rFonts w:ascii="Tahoma" w:hAnsi="Tahoma" w:cs="Tahoma"/>
          <w:sz w:val="20"/>
          <w:szCs w:val="20"/>
        </w:rPr>
      </w:pPr>
    </w:p>
    <w:p w14:paraId="4BA5BBB1"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2.2</w:t>
      </w:r>
      <w:r>
        <w:rPr>
          <w:rFonts w:ascii="Tahoma" w:hAnsi="Tahoma" w:cs="Tahoma"/>
          <w:b/>
          <w:bCs/>
          <w:sz w:val="20"/>
          <w:szCs w:val="20"/>
        </w:rPr>
        <w:tab/>
      </w:r>
      <w:r w:rsidRPr="00B5353C">
        <w:rPr>
          <w:rFonts w:ascii="Tahoma" w:hAnsi="Tahoma" w:cs="Tahoma"/>
          <w:b/>
          <w:bCs/>
          <w:sz w:val="20"/>
          <w:szCs w:val="20"/>
        </w:rPr>
        <w:t>Závazek zaplacení dohodnuté ceny</w:t>
      </w:r>
    </w:p>
    <w:p w14:paraId="07248C1F" w14:textId="77777777" w:rsidR="00D0705A" w:rsidRDefault="00D0705A" w:rsidP="000C3778">
      <w:pPr>
        <w:tabs>
          <w:tab w:val="left" w:pos="567"/>
        </w:tabs>
        <w:jc w:val="both"/>
        <w:rPr>
          <w:rFonts w:ascii="Tahoma" w:hAnsi="Tahoma" w:cs="Tahoma"/>
          <w:sz w:val="20"/>
          <w:szCs w:val="20"/>
        </w:rPr>
      </w:pPr>
    </w:p>
    <w:p w14:paraId="301E5CA1" w14:textId="77777777"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dílo dohodnutou cenu dle podmínek této smlouvy.</w:t>
      </w:r>
    </w:p>
    <w:p w14:paraId="17D45279" w14:textId="77777777" w:rsidR="000C3778" w:rsidRDefault="000C3778" w:rsidP="000C3778">
      <w:pPr>
        <w:pStyle w:val="Odstavecseseznamem"/>
        <w:ind w:left="567" w:hanging="567"/>
        <w:rPr>
          <w:rFonts w:ascii="Tahoma" w:hAnsi="Tahoma" w:cs="Tahoma"/>
          <w:sz w:val="20"/>
          <w:szCs w:val="20"/>
        </w:rPr>
      </w:pPr>
    </w:p>
    <w:p w14:paraId="476CB875" w14:textId="1A45A73C" w:rsidR="000C3778" w:rsidRPr="00D300D1" w:rsidRDefault="00A617C3" w:rsidP="00C854BC">
      <w:pPr>
        <w:numPr>
          <w:ilvl w:val="1"/>
          <w:numId w:val="6"/>
        </w:numPr>
        <w:ind w:left="567" w:hanging="567"/>
        <w:jc w:val="both"/>
        <w:rPr>
          <w:rFonts w:ascii="Tahoma" w:hAnsi="Tahoma" w:cs="Tahoma"/>
          <w:b/>
          <w:bCs/>
          <w:sz w:val="20"/>
          <w:szCs w:val="20"/>
        </w:rPr>
      </w:pPr>
      <w:r>
        <w:rPr>
          <w:rFonts w:ascii="Tahoma" w:hAnsi="Tahoma" w:cs="Tahoma"/>
          <w:b/>
          <w:bCs/>
          <w:sz w:val="20"/>
          <w:szCs w:val="20"/>
        </w:rPr>
        <w:t>Položkový rozpočet</w:t>
      </w:r>
    </w:p>
    <w:p w14:paraId="30ED4BCD" w14:textId="77777777" w:rsidR="000C3778" w:rsidRDefault="000C3778" w:rsidP="000C3778">
      <w:pPr>
        <w:ind w:left="567"/>
        <w:jc w:val="both"/>
        <w:rPr>
          <w:rFonts w:ascii="Tahoma" w:hAnsi="Tahoma" w:cs="Tahoma"/>
          <w:sz w:val="20"/>
          <w:szCs w:val="20"/>
        </w:rPr>
      </w:pPr>
    </w:p>
    <w:p w14:paraId="2DA35C79" w14:textId="77777777" w:rsidR="0014076C" w:rsidRDefault="000C3778" w:rsidP="000C3778">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r>
      <w:r w:rsidR="00E27594">
        <w:rPr>
          <w:rFonts w:ascii="Tahoma" w:hAnsi="Tahoma" w:cs="Tahoma"/>
          <w:sz w:val="20"/>
          <w:szCs w:val="20"/>
        </w:rPr>
        <w:t xml:space="preserve">Příloha Položkový rozpočet definuje druh prací, jejich množství ve vztahu </w:t>
      </w:r>
      <w:r w:rsidR="00285A57">
        <w:rPr>
          <w:rFonts w:ascii="Tahoma" w:hAnsi="Tahoma" w:cs="Tahoma"/>
          <w:sz w:val="20"/>
          <w:szCs w:val="20"/>
        </w:rPr>
        <w:t>k velikosti udržovaných ploch a jejich předpokládanou četnost za 1 rok.</w:t>
      </w:r>
    </w:p>
    <w:p w14:paraId="1E4EC34A" w14:textId="77777777" w:rsidR="0014076C" w:rsidRDefault="0014076C" w:rsidP="000C3778">
      <w:pPr>
        <w:ind w:left="1418" w:hanging="851"/>
        <w:jc w:val="both"/>
        <w:rPr>
          <w:rFonts w:ascii="Tahoma" w:hAnsi="Tahoma" w:cs="Tahoma"/>
          <w:sz w:val="20"/>
          <w:szCs w:val="20"/>
        </w:rPr>
      </w:pPr>
    </w:p>
    <w:p w14:paraId="688973E5" w14:textId="1FBF4D97" w:rsidR="0014076C" w:rsidRDefault="0014076C" w:rsidP="00903063">
      <w:pPr>
        <w:ind w:left="1416" w:hanging="849"/>
        <w:jc w:val="both"/>
        <w:rPr>
          <w:rFonts w:ascii="Tahoma" w:hAnsi="Tahoma" w:cs="Tahoma"/>
          <w:sz w:val="20"/>
          <w:szCs w:val="20"/>
        </w:rPr>
      </w:pPr>
      <w:r w:rsidRPr="00903063">
        <w:rPr>
          <w:rFonts w:ascii="Tahoma" w:hAnsi="Tahoma" w:cs="Tahoma"/>
          <w:sz w:val="20"/>
          <w:szCs w:val="20"/>
        </w:rPr>
        <w:t>2.3.2</w:t>
      </w:r>
      <w:r w:rsidRPr="00903063">
        <w:rPr>
          <w:rFonts w:ascii="Tahoma" w:hAnsi="Tahoma" w:cs="Tahoma"/>
          <w:sz w:val="20"/>
          <w:szCs w:val="20"/>
        </w:rPr>
        <w:tab/>
        <w:t>Smluvní strany berou na vědomí, že četnost příslušných prací v daném roce je stanovena jako předpokládaná, přičemž objednatel je oprávněn v případě potřeby</w:t>
      </w:r>
      <w:r w:rsidR="00F829C5">
        <w:rPr>
          <w:rFonts w:ascii="Tahoma" w:hAnsi="Tahoma" w:cs="Tahoma"/>
          <w:sz w:val="20"/>
          <w:szCs w:val="20"/>
        </w:rPr>
        <w:t xml:space="preserve"> </w:t>
      </w:r>
      <w:r w:rsidRPr="00903063">
        <w:rPr>
          <w:rFonts w:ascii="Tahoma" w:hAnsi="Tahoma" w:cs="Tahoma"/>
          <w:sz w:val="20"/>
          <w:szCs w:val="20"/>
        </w:rPr>
        <w:t xml:space="preserve">četnost prací navýšit nebo ji naopak snížit, případně určitou část prací nevyužít vůbec. Tyto skutečnosti nemají vliv na sjednanou jednotkovou cenu příslušných položek Položkového rozpočtu. </w:t>
      </w:r>
    </w:p>
    <w:p w14:paraId="28EFFFCA" w14:textId="77777777" w:rsidR="000C3778" w:rsidRDefault="000C3778" w:rsidP="000C3778">
      <w:pPr>
        <w:jc w:val="both"/>
        <w:rPr>
          <w:rFonts w:ascii="Tahoma" w:hAnsi="Tahoma" w:cs="Tahoma"/>
          <w:sz w:val="20"/>
          <w:szCs w:val="20"/>
        </w:rPr>
      </w:pPr>
    </w:p>
    <w:p w14:paraId="5240B090" w14:textId="77777777" w:rsidR="00F95EE1" w:rsidRDefault="000C3778" w:rsidP="000C3778">
      <w:pPr>
        <w:ind w:left="1407" w:hanging="840"/>
        <w:jc w:val="both"/>
        <w:rPr>
          <w:rFonts w:ascii="Tahoma" w:hAnsi="Tahoma" w:cs="Tahoma"/>
          <w:sz w:val="20"/>
          <w:szCs w:val="20"/>
        </w:rPr>
      </w:pPr>
      <w:r>
        <w:rPr>
          <w:rFonts w:ascii="Tahoma" w:hAnsi="Tahoma" w:cs="Tahoma"/>
          <w:sz w:val="20"/>
          <w:szCs w:val="20"/>
        </w:rPr>
        <w:t>2.3.</w:t>
      </w:r>
      <w:r w:rsidR="002E7F23">
        <w:rPr>
          <w:rFonts w:ascii="Tahoma" w:hAnsi="Tahoma" w:cs="Tahoma"/>
          <w:sz w:val="20"/>
          <w:szCs w:val="20"/>
        </w:rPr>
        <w:t>3</w:t>
      </w:r>
      <w:r>
        <w:rPr>
          <w:rFonts w:ascii="Tahoma" w:hAnsi="Tahoma" w:cs="Tahoma"/>
          <w:sz w:val="20"/>
          <w:szCs w:val="20"/>
        </w:rPr>
        <w:tab/>
        <w:t xml:space="preserve">Uvedené </w:t>
      </w:r>
      <w:r w:rsidR="002E7F23">
        <w:rPr>
          <w:rFonts w:ascii="Tahoma" w:hAnsi="Tahoma" w:cs="Tahoma"/>
          <w:sz w:val="20"/>
          <w:szCs w:val="20"/>
        </w:rPr>
        <w:t xml:space="preserve">rozsahy plnění </w:t>
      </w:r>
      <w:r>
        <w:rPr>
          <w:rFonts w:ascii="Tahoma" w:hAnsi="Tahoma" w:cs="Tahoma"/>
          <w:sz w:val="20"/>
          <w:szCs w:val="20"/>
        </w:rPr>
        <w:t>jsou závazné</w:t>
      </w:r>
      <w:r w:rsidR="002E7F23">
        <w:rPr>
          <w:rFonts w:ascii="Tahoma" w:hAnsi="Tahoma" w:cs="Tahoma"/>
          <w:sz w:val="20"/>
          <w:szCs w:val="20"/>
        </w:rPr>
        <w:t xml:space="preserve"> s tím, </w:t>
      </w:r>
      <w:r w:rsidR="00B91FC7">
        <w:rPr>
          <w:rFonts w:ascii="Tahoma" w:hAnsi="Tahoma" w:cs="Tahoma"/>
          <w:sz w:val="20"/>
          <w:szCs w:val="20"/>
        </w:rPr>
        <w:t xml:space="preserve">že zhotovitel není oprávněn odmítnout případné navýšení </w:t>
      </w:r>
      <w:r w:rsidR="005155EE">
        <w:rPr>
          <w:rFonts w:ascii="Tahoma" w:hAnsi="Tahoma" w:cs="Tahoma"/>
          <w:sz w:val="20"/>
          <w:szCs w:val="20"/>
        </w:rPr>
        <w:t xml:space="preserve">rozsahu činností, </w:t>
      </w:r>
      <w:r w:rsidR="00B91FC7">
        <w:rPr>
          <w:rFonts w:ascii="Tahoma" w:hAnsi="Tahoma" w:cs="Tahoma"/>
          <w:sz w:val="20"/>
          <w:szCs w:val="20"/>
        </w:rPr>
        <w:t>množství prací</w:t>
      </w:r>
      <w:r w:rsidR="005155EE">
        <w:rPr>
          <w:rFonts w:ascii="Tahoma" w:hAnsi="Tahoma" w:cs="Tahoma"/>
          <w:sz w:val="20"/>
          <w:szCs w:val="20"/>
        </w:rPr>
        <w:t xml:space="preserve"> ani</w:t>
      </w:r>
      <w:r w:rsidR="00B91FC7">
        <w:rPr>
          <w:rFonts w:ascii="Tahoma" w:hAnsi="Tahoma" w:cs="Tahoma"/>
          <w:sz w:val="20"/>
          <w:szCs w:val="20"/>
        </w:rPr>
        <w:t xml:space="preserve"> </w:t>
      </w:r>
      <w:r w:rsidR="005155EE">
        <w:rPr>
          <w:rFonts w:ascii="Tahoma" w:hAnsi="Tahoma" w:cs="Tahoma"/>
          <w:sz w:val="20"/>
          <w:szCs w:val="20"/>
        </w:rPr>
        <w:t>jejich četnosti</w:t>
      </w:r>
      <w:r w:rsidR="00590EA1">
        <w:rPr>
          <w:rFonts w:ascii="Tahoma" w:hAnsi="Tahoma" w:cs="Tahoma"/>
          <w:sz w:val="20"/>
          <w:szCs w:val="20"/>
        </w:rPr>
        <w:t xml:space="preserve"> oproti předpokladům, stanoveným v Položkovém rozpočtu</w:t>
      </w:r>
      <w:r>
        <w:rPr>
          <w:rFonts w:ascii="Tahoma" w:hAnsi="Tahoma" w:cs="Tahoma"/>
          <w:sz w:val="20"/>
          <w:szCs w:val="20"/>
        </w:rPr>
        <w:t>.</w:t>
      </w:r>
    </w:p>
    <w:p w14:paraId="39B6EEEF" w14:textId="77777777" w:rsidR="00F95EE1" w:rsidRDefault="00F95EE1" w:rsidP="000C3778">
      <w:pPr>
        <w:ind w:left="1407" w:hanging="840"/>
        <w:jc w:val="both"/>
        <w:rPr>
          <w:rFonts w:ascii="Tahoma" w:hAnsi="Tahoma" w:cs="Tahoma"/>
          <w:sz w:val="20"/>
          <w:szCs w:val="20"/>
        </w:rPr>
      </w:pPr>
    </w:p>
    <w:p w14:paraId="1A34BC28" w14:textId="40A9FF61" w:rsidR="000C3778" w:rsidRDefault="00F95EE1" w:rsidP="000C3778">
      <w:pPr>
        <w:ind w:left="1407" w:hanging="840"/>
        <w:jc w:val="both"/>
        <w:rPr>
          <w:rFonts w:ascii="Tahoma" w:hAnsi="Tahoma" w:cs="Tahoma"/>
          <w:sz w:val="20"/>
          <w:szCs w:val="20"/>
        </w:rPr>
      </w:pPr>
      <w:r>
        <w:rPr>
          <w:rFonts w:ascii="Tahoma" w:hAnsi="Tahoma" w:cs="Tahoma"/>
          <w:sz w:val="20"/>
          <w:szCs w:val="20"/>
        </w:rPr>
        <w:t>2.3.4</w:t>
      </w:r>
      <w:r>
        <w:rPr>
          <w:rFonts w:ascii="Tahoma" w:hAnsi="Tahoma" w:cs="Tahoma"/>
          <w:sz w:val="20"/>
          <w:szCs w:val="20"/>
        </w:rPr>
        <w:tab/>
      </w:r>
      <w:r w:rsidR="000C3778">
        <w:rPr>
          <w:rFonts w:ascii="Tahoma" w:hAnsi="Tahoma" w:cs="Tahoma"/>
          <w:sz w:val="20"/>
          <w:szCs w:val="20"/>
        </w:rPr>
        <w:t>Změny podoby definovaného díla nebo změny podmínek jeho provádění mohou být provedeny pouze pokud takovou změnu připouští příslušné právní předpisy</w:t>
      </w:r>
      <w:r>
        <w:rPr>
          <w:rFonts w:ascii="Tahoma" w:hAnsi="Tahoma" w:cs="Tahoma"/>
          <w:sz w:val="20"/>
          <w:szCs w:val="20"/>
        </w:rPr>
        <w:t xml:space="preserve"> a </w:t>
      </w:r>
      <w:r w:rsidR="000C3778">
        <w:rPr>
          <w:rFonts w:ascii="Tahoma" w:hAnsi="Tahoma" w:cs="Tahoma"/>
          <w:sz w:val="20"/>
          <w:szCs w:val="20"/>
        </w:rPr>
        <w:t xml:space="preserve">tato smlouva.  </w:t>
      </w:r>
    </w:p>
    <w:p w14:paraId="742300DA" w14:textId="77777777" w:rsidR="000C3778" w:rsidRDefault="000C3778" w:rsidP="000C3778">
      <w:pPr>
        <w:ind w:left="1407" w:hanging="840"/>
        <w:jc w:val="both"/>
        <w:rPr>
          <w:rFonts w:ascii="Tahoma" w:hAnsi="Tahoma" w:cs="Tahoma"/>
          <w:sz w:val="20"/>
          <w:szCs w:val="20"/>
        </w:rPr>
      </w:pPr>
    </w:p>
    <w:p w14:paraId="6247A96B" w14:textId="1DC9B3EA" w:rsidR="000C3778" w:rsidRDefault="000C3778" w:rsidP="000C3778">
      <w:pPr>
        <w:ind w:left="1407" w:hanging="840"/>
        <w:jc w:val="both"/>
        <w:rPr>
          <w:rFonts w:ascii="Tahoma" w:hAnsi="Tahoma" w:cs="Tahoma"/>
          <w:sz w:val="20"/>
          <w:szCs w:val="20"/>
        </w:rPr>
      </w:pPr>
      <w:r>
        <w:rPr>
          <w:rFonts w:ascii="Tahoma" w:hAnsi="Tahoma" w:cs="Tahoma"/>
          <w:sz w:val="20"/>
          <w:szCs w:val="20"/>
        </w:rPr>
        <w:t>2.3.</w:t>
      </w:r>
      <w:r w:rsidR="0075760B">
        <w:rPr>
          <w:rFonts w:ascii="Tahoma" w:hAnsi="Tahoma" w:cs="Tahoma"/>
          <w:sz w:val="20"/>
          <w:szCs w:val="20"/>
        </w:rPr>
        <w:t>5</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 xml:space="preserve">disponuje kapacitami a odbornými znalostmi, potřebnými k řádnému plnění této smlouvy, a že mu nejsou známy žádné okolnosti, které by mu bránily v řádném provádění díla dle této smlouvy a jejích příloh.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Pr>
          <w:rFonts w:ascii="Tahoma" w:hAnsi="Tahoma" w:cs="Tahoma"/>
          <w:sz w:val="20"/>
          <w:szCs w:val="20"/>
        </w:rPr>
        <w:t>této smlouvy</w:t>
      </w:r>
      <w:r w:rsidRPr="00777FE0">
        <w:rPr>
          <w:rFonts w:ascii="Tahoma" w:hAnsi="Tahoma" w:cs="Tahoma"/>
          <w:sz w:val="20"/>
          <w:szCs w:val="20"/>
        </w:rPr>
        <w:t xml:space="preserve"> zapotřebí</w:t>
      </w:r>
      <w:r>
        <w:rPr>
          <w:rFonts w:ascii="Tahoma" w:hAnsi="Tahoma" w:cs="Tahoma"/>
          <w:sz w:val="20"/>
          <w:szCs w:val="20"/>
        </w:rPr>
        <w:t xml:space="preserve">.  </w:t>
      </w:r>
    </w:p>
    <w:p w14:paraId="723B5438" w14:textId="77777777" w:rsidR="000C3778" w:rsidRDefault="000C3778" w:rsidP="000C3778">
      <w:pPr>
        <w:jc w:val="both"/>
        <w:rPr>
          <w:rFonts w:ascii="Tahoma" w:hAnsi="Tahoma" w:cs="Tahoma"/>
          <w:sz w:val="20"/>
          <w:szCs w:val="20"/>
        </w:rPr>
      </w:pPr>
    </w:p>
    <w:p w14:paraId="691AED30" w14:textId="5E1F9D12" w:rsidR="000C3778" w:rsidRPr="00066A73" w:rsidRDefault="000C3778" w:rsidP="00C854BC">
      <w:pPr>
        <w:pStyle w:val="Odstavecseseznamem"/>
        <w:numPr>
          <w:ilvl w:val="1"/>
          <w:numId w:val="6"/>
        </w:numPr>
        <w:ind w:left="567" w:hanging="567"/>
        <w:contextualSpacing w:val="0"/>
        <w:jc w:val="both"/>
        <w:rPr>
          <w:rFonts w:ascii="Tahoma" w:hAnsi="Tahoma" w:cs="Tahoma"/>
          <w:b/>
          <w:bCs/>
          <w:sz w:val="20"/>
          <w:szCs w:val="20"/>
        </w:rPr>
      </w:pPr>
      <w:r w:rsidRPr="00066A73">
        <w:rPr>
          <w:rFonts w:ascii="Tahoma" w:hAnsi="Tahoma" w:cs="Tahoma"/>
          <w:b/>
          <w:bCs/>
          <w:sz w:val="20"/>
          <w:szCs w:val="20"/>
        </w:rPr>
        <w:t>Harmonogram prací</w:t>
      </w:r>
    </w:p>
    <w:p w14:paraId="490A4C96" w14:textId="77777777" w:rsidR="000C3778" w:rsidRPr="00066A73" w:rsidRDefault="000C3778" w:rsidP="000C3778">
      <w:pPr>
        <w:pStyle w:val="Odstavecseseznamem"/>
        <w:ind w:left="567"/>
        <w:jc w:val="both"/>
        <w:rPr>
          <w:rFonts w:ascii="Tahoma" w:hAnsi="Tahoma" w:cs="Tahoma"/>
          <w:sz w:val="20"/>
          <w:szCs w:val="20"/>
        </w:rPr>
      </w:pPr>
    </w:p>
    <w:p w14:paraId="2B2903E4" w14:textId="42FFFE23" w:rsidR="000C3778" w:rsidRDefault="000C3778" w:rsidP="000C3778">
      <w:pPr>
        <w:pStyle w:val="Odstavecseseznamem"/>
        <w:ind w:left="1416" w:hanging="849"/>
        <w:jc w:val="both"/>
        <w:rPr>
          <w:rFonts w:ascii="Tahoma" w:hAnsi="Tahoma" w:cs="Tahoma"/>
          <w:sz w:val="20"/>
          <w:szCs w:val="20"/>
        </w:rPr>
      </w:pPr>
      <w:r w:rsidRPr="00066A73">
        <w:rPr>
          <w:rFonts w:ascii="Tahoma" w:hAnsi="Tahoma" w:cs="Tahoma"/>
          <w:sz w:val="20"/>
          <w:szCs w:val="20"/>
        </w:rPr>
        <w:t>2.</w:t>
      </w:r>
      <w:r>
        <w:rPr>
          <w:rFonts w:ascii="Tahoma" w:hAnsi="Tahoma" w:cs="Tahoma"/>
          <w:sz w:val="20"/>
          <w:szCs w:val="20"/>
        </w:rPr>
        <w:t>4</w:t>
      </w:r>
      <w:r w:rsidRPr="00066A73">
        <w:rPr>
          <w:rFonts w:ascii="Tahoma" w:hAnsi="Tahoma" w:cs="Tahoma"/>
          <w:sz w:val="20"/>
          <w:szCs w:val="20"/>
        </w:rPr>
        <w:t>.1</w:t>
      </w:r>
      <w:r w:rsidRPr="00066A73">
        <w:rPr>
          <w:rFonts w:ascii="Tahoma" w:hAnsi="Tahoma" w:cs="Tahoma"/>
          <w:sz w:val="20"/>
          <w:szCs w:val="20"/>
        </w:rPr>
        <w:tab/>
        <w:t xml:space="preserve">Harmonogram prací </w:t>
      </w:r>
      <w:r>
        <w:rPr>
          <w:rFonts w:ascii="Tahoma" w:hAnsi="Tahoma" w:cs="Tahoma"/>
          <w:sz w:val="20"/>
          <w:szCs w:val="20"/>
        </w:rPr>
        <w:t xml:space="preserve">definuje </w:t>
      </w:r>
      <w:r w:rsidR="001B4D2E">
        <w:rPr>
          <w:rFonts w:ascii="Tahoma" w:hAnsi="Tahoma" w:cs="Tahoma"/>
          <w:sz w:val="20"/>
          <w:szCs w:val="20"/>
        </w:rPr>
        <w:t>základní závazný rámec lhůt</w:t>
      </w:r>
      <w:r>
        <w:rPr>
          <w:rFonts w:ascii="Tahoma" w:hAnsi="Tahoma" w:cs="Tahoma"/>
          <w:sz w:val="20"/>
          <w:szCs w:val="20"/>
        </w:rPr>
        <w:t xml:space="preserve"> provádění jednotlivých činností</w:t>
      </w:r>
      <w:r w:rsidR="001B4D2E">
        <w:rPr>
          <w:rFonts w:ascii="Tahoma" w:hAnsi="Tahoma" w:cs="Tahoma"/>
          <w:sz w:val="20"/>
          <w:szCs w:val="20"/>
        </w:rPr>
        <w:t xml:space="preserve"> a</w:t>
      </w:r>
      <w:r>
        <w:rPr>
          <w:rFonts w:ascii="Tahoma" w:hAnsi="Tahoma" w:cs="Tahoma"/>
          <w:sz w:val="20"/>
          <w:szCs w:val="20"/>
        </w:rPr>
        <w:t xml:space="preserve"> částí díla</w:t>
      </w:r>
      <w:r w:rsidR="001B4D2E">
        <w:rPr>
          <w:rFonts w:ascii="Tahoma" w:hAnsi="Tahoma" w:cs="Tahoma"/>
          <w:sz w:val="20"/>
          <w:szCs w:val="20"/>
        </w:rPr>
        <w:t xml:space="preserve">. </w:t>
      </w:r>
      <w:r w:rsidRPr="00066A73">
        <w:rPr>
          <w:rFonts w:ascii="Tahoma" w:hAnsi="Tahoma" w:cs="Tahoma"/>
          <w:sz w:val="20"/>
          <w:szCs w:val="20"/>
        </w:rPr>
        <w:t xml:space="preserve"> </w:t>
      </w:r>
    </w:p>
    <w:p w14:paraId="5F86FCCC" w14:textId="77777777" w:rsidR="000C3778" w:rsidRDefault="000C3778" w:rsidP="000C3778">
      <w:pPr>
        <w:pStyle w:val="Odstavecseseznamem"/>
        <w:ind w:left="1416" w:hanging="849"/>
        <w:jc w:val="both"/>
        <w:rPr>
          <w:rFonts w:ascii="Tahoma" w:hAnsi="Tahoma" w:cs="Tahoma"/>
          <w:sz w:val="20"/>
          <w:szCs w:val="20"/>
        </w:rPr>
      </w:pPr>
    </w:p>
    <w:p w14:paraId="589CF613" w14:textId="5783E644" w:rsidR="000C3778" w:rsidRPr="00066A73"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t xml:space="preserve">Úprava Harmonogramu prací je </w:t>
      </w:r>
      <w:r w:rsidRPr="00066A73">
        <w:rPr>
          <w:rFonts w:ascii="Tahoma" w:hAnsi="Tahoma" w:cs="Tahoma"/>
          <w:sz w:val="20"/>
          <w:szCs w:val="20"/>
        </w:rPr>
        <w:t>možn</w:t>
      </w:r>
      <w:r>
        <w:rPr>
          <w:rFonts w:ascii="Tahoma" w:hAnsi="Tahoma" w:cs="Tahoma"/>
          <w:sz w:val="20"/>
          <w:szCs w:val="20"/>
        </w:rPr>
        <w:t xml:space="preserve">á </w:t>
      </w:r>
      <w:r w:rsidR="0071384D">
        <w:rPr>
          <w:rFonts w:ascii="Tahoma" w:hAnsi="Tahoma" w:cs="Tahoma"/>
          <w:sz w:val="20"/>
          <w:szCs w:val="20"/>
        </w:rPr>
        <w:t>na základě pokynu objednatele, který je oprávněn</w:t>
      </w:r>
      <w:r w:rsidR="000E434F">
        <w:rPr>
          <w:rFonts w:ascii="Tahoma" w:hAnsi="Tahoma" w:cs="Tahoma"/>
          <w:sz w:val="20"/>
          <w:szCs w:val="20"/>
        </w:rPr>
        <w:t xml:space="preserve"> s ohledem na aktuální potřebu rozšířit nebo zúžit rozsah obvykle prováděných prací v daném období roku. </w:t>
      </w:r>
      <w:r w:rsidRPr="00066A73">
        <w:rPr>
          <w:rFonts w:ascii="Tahoma" w:hAnsi="Tahoma" w:cs="Tahoma"/>
          <w:sz w:val="20"/>
          <w:szCs w:val="20"/>
        </w:rPr>
        <w:t xml:space="preserve"> </w:t>
      </w:r>
    </w:p>
    <w:p w14:paraId="18991A2F" w14:textId="77777777" w:rsidR="000C3778" w:rsidRPr="001B0D74" w:rsidRDefault="000C3778" w:rsidP="000C3778">
      <w:pPr>
        <w:pStyle w:val="Odstavecseseznamem"/>
        <w:ind w:left="1416" w:hanging="849"/>
        <w:jc w:val="both"/>
        <w:rPr>
          <w:rFonts w:ascii="Tahoma" w:hAnsi="Tahoma" w:cs="Tahoma"/>
          <w:sz w:val="20"/>
          <w:szCs w:val="20"/>
          <w:highlight w:val="cyan"/>
        </w:rPr>
      </w:pPr>
    </w:p>
    <w:p w14:paraId="645ED908" w14:textId="37FE5C95" w:rsidR="00644B8A" w:rsidRDefault="000C3778" w:rsidP="000C3778">
      <w:pPr>
        <w:pStyle w:val="Odstavecseseznamem"/>
        <w:ind w:left="1416" w:hanging="849"/>
        <w:jc w:val="both"/>
        <w:rPr>
          <w:rFonts w:ascii="Tahoma" w:hAnsi="Tahoma" w:cs="Tahoma"/>
          <w:sz w:val="20"/>
          <w:szCs w:val="20"/>
        </w:rPr>
      </w:pPr>
      <w:r w:rsidRPr="00777FE0">
        <w:rPr>
          <w:rFonts w:ascii="Tahoma" w:hAnsi="Tahoma" w:cs="Tahoma"/>
          <w:sz w:val="20"/>
          <w:szCs w:val="20"/>
        </w:rPr>
        <w:t>2.</w:t>
      </w:r>
      <w:r>
        <w:rPr>
          <w:rFonts w:ascii="Tahoma" w:hAnsi="Tahoma" w:cs="Tahoma"/>
          <w:sz w:val="20"/>
          <w:szCs w:val="20"/>
        </w:rPr>
        <w:t>4</w:t>
      </w:r>
      <w:r w:rsidRPr="00777FE0">
        <w:rPr>
          <w:rFonts w:ascii="Tahoma" w:hAnsi="Tahoma" w:cs="Tahoma"/>
          <w:sz w:val="20"/>
          <w:szCs w:val="20"/>
        </w:rPr>
        <w:t>.</w:t>
      </w:r>
      <w:r>
        <w:rPr>
          <w:rFonts w:ascii="Tahoma" w:hAnsi="Tahoma" w:cs="Tahoma"/>
          <w:sz w:val="20"/>
          <w:szCs w:val="20"/>
        </w:rPr>
        <w:t>3</w:t>
      </w:r>
      <w:r w:rsidRPr="00777FE0">
        <w:rPr>
          <w:rFonts w:ascii="Tahoma" w:hAnsi="Tahoma" w:cs="Tahoma"/>
          <w:sz w:val="20"/>
          <w:szCs w:val="20"/>
        </w:rPr>
        <w:tab/>
      </w:r>
      <w:bookmarkStart w:id="0" w:name="_Hlk67483948"/>
      <w:r w:rsidR="00514447">
        <w:rPr>
          <w:rFonts w:ascii="Tahoma" w:hAnsi="Tahoma" w:cs="Tahoma"/>
          <w:sz w:val="20"/>
          <w:szCs w:val="20"/>
        </w:rPr>
        <w:t xml:space="preserve">Předpokládaný </w:t>
      </w:r>
      <w:r w:rsidR="0060302D">
        <w:rPr>
          <w:rFonts w:ascii="Tahoma" w:hAnsi="Tahoma" w:cs="Tahoma"/>
          <w:sz w:val="20"/>
          <w:szCs w:val="20"/>
        </w:rPr>
        <w:t>H</w:t>
      </w:r>
      <w:r w:rsidR="00514447">
        <w:rPr>
          <w:rFonts w:ascii="Tahoma" w:hAnsi="Tahoma" w:cs="Tahoma"/>
          <w:sz w:val="20"/>
          <w:szCs w:val="20"/>
        </w:rPr>
        <w:t xml:space="preserve">armonogram prací </w:t>
      </w:r>
      <w:r w:rsidR="00644B8A">
        <w:rPr>
          <w:rFonts w:ascii="Tahoma" w:hAnsi="Tahoma" w:cs="Tahoma"/>
          <w:sz w:val="20"/>
          <w:szCs w:val="20"/>
        </w:rPr>
        <w:t xml:space="preserve">je stanoven takto: </w:t>
      </w:r>
    </w:p>
    <w:p w14:paraId="43261220" w14:textId="77777777" w:rsidR="00644B8A" w:rsidRDefault="00644B8A" w:rsidP="000C3778">
      <w:pPr>
        <w:pStyle w:val="Odstavecseseznamem"/>
        <w:ind w:left="1416" w:hanging="849"/>
        <w:jc w:val="both"/>
        <w:rPr>
          <w:rFonts w:ascii="Tahoma" w:hAnsi="Tahoma" w:cs="Tahoma"/>
          <w:sz w:val="20"/>
          <w:szCs w:val="20"/>
        </w:rPr>
      </w:pPr>
    </w:p>
    <w:tbl>
      <w:tblPr>
        <w:tblW w:w="6540" w:type="dxa"/>
        <w:tblInd w:w="1403" w:type="dxa"/>
        <w:tblCellMar>
          <w:left w:w="70" w:type="dxa"/>
          <w:right w:w="70" w:type="dxa"/>
        </w:tblCellMar>
        <w:tblLook w:val="04A0" w:firstRow="1" w:lastRow="0" w:firstColumn="1" w:lastColumn="0" w:noHBand="0" w:noVBand="1"/>
      </w:tblPr>
      <w:tblGrid>
        <w:gridCol w:w="1440"/>
        <w:gridCol w:w="5100"/>
      </w:tblGrid>
      <w:tr w:rsidR="003607A7" w:rsidRPr="00C311D5" w14:paraId="0D7D5CEE"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62830" w14:textId="77777777" w:rsidR="003607A7" w:rsidRPr="00C311D5" w:rsidRDefault="003607A7" w:rsidP="00E11B60">
            <w:pPr>
              <w:ind w:left="-466" w:firstLine="466"/>
              <w:jc w:val="center"/>
              <w:rPr>
                <w:rFonts w:ascii="Arial" w:hAnsi="Arial" w:cs="Arial"/>
                <w:b/>
                <w:bCs/>
                <w:color w:val="000000"/>
                <w:sz w:val="20"/>
                <w:szCs w:val="20"/>
              </w:rPr>
            </w:pPr>
            <w:r w:rsidRPr="00C311D5">
              <w:rPr>
                <w:rFonts w:ascii="Arial" w:hAnsi="Arial" w:cs="Arial"/>
                <w:b/>
                <w:bCs/>
                <w:color w:val="000000"/>
                <w:sz w:val="20"/>
                <w:szCs w:val="20"/>
              </w:rPr>
              <w:t>Období</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08F08079" w14:textId="77777777" w:rsidR="003607A7" w:rsidRPr="00C311D5" w:rsidRDefault="003607A7" w:rsidP="00E11B60">
            <w:pPr>
              <w:ind w:left="-466" w:firstLine="466"/>
              <w:jc w:val="center"/>
              <w:rPr>
                <w:rFonts w:ascii="Arial" w:hAnsi="Arial" w:cs="Arial"/>
                <w:b/>
                <w:bCs/>
                <w:color w:val="000000"/>
                <w:sz w:val="20"/>
                <w:szCs w:val="20"/>
              </w:rPr>
            </w:pPr>
            <w:r w:rsidRPr="00C311D5">
              <w:rPr>
                <w:rFonts w:ascii="Arial" w:hAnsi="Arial" w:cs="Arial"/>
                <w:b/>
                <w:bCs/>
                <w:color w:val="000000"/>
                <w:sz w:val="20"/>
                <w:szCs w:val="20"/>
              </w:rPr>
              <w:t>Obvykle prováděné práce</w:t>
            </w:r>
          </w:p>
        </w:tc>
      </w:tr>
      <w:tr w:rsidR="003607A7" w:rsidRPr="00C311D5" w14:paraId="753AD837"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1F117"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Leden</w:t>
            </w:r>
          </w:p>
        </w:tc>
        <w:tc>
          <w:tcPr>
            <w:tcW w:w="5100" w:type="dxa"/>
            <w:tcBorders>
              <w:top w:val="nil"/>
              <w:left w:val="nil"/>
              <w:bottom w:val="single" w:sz="4" w:space="0" w:color="auto"/>
              <w:right w:val="single" w:sz="4" w:space="0" w:color="auto"/>
            </w:tcBorders>
            <w:shd w:val="clear" w:color="auto" w:fill="auto"/>
            <w:vAlign w:val="center"/>
            <w:hideMark/>
          </w:tcPr>
          <w:p w14:paraId="6CAAF30B" w14:textId="7216D9F7" w:rsidR="003607A7" w:rsidRPr="00C311D5" w:rsidRDefault="003607A7" w:rsidP="00E11B60">
            <w:pPr>
              <w:ind w:left="-466" w:firstLine="466"/>
              <w:rPr>
                <w:rFonts w:ascii="Arial" w:hAnsi="Arial" w:cs="Arial"/>
                <w:color w:val="000000"/>
                <w:sz w:val="20"/>
                <w:szCs w:val="20"/>
              </w:rPr>
            </w:pPr>
            <w:r>
              <w:rPr>
                <w:rFonts w:ascii="Arial" w:hAnsi="Arial" w:cs="Arial"/>
                <w:color w:val="000000"/>
                <w:sz w:val="20"/>
                <w:szCs w:val="20"/>
              </w:rPr>
              <w:t xml:space="preserve">úklid sněhu </w:t>
            </w:r>
          </w:p>
        </w:tc>
      </w:tr>
      <w:tr w:rsidR="003607A7" w:rsidRPr="00C311D5" w14:paraId="446984FB"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37F7A"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Únor</w:t>
            </w:r>
          </w:p>
        </w:tc>
        <w:tc>
          <w:tcPr>
            <w:tcW w:w="5100" w:type="dxa"/>
            <w:tcBorders>
              <w:top w:val="nil"/>
              <w:left w:val="nil"/>
              <w:bottom w:val="single" w:sz="4" w:space="0" w:color="auto"/>
              <w:right w:val="single" w:sz="4" w:space="0" w:color="auto"/>
            </w:tcBorders>
            <w:shd w:val="clear" w:color="auto" w:fill="auto"/>
            <w:noWrap/>
            <w:vAlign w:val="center"/>
            <w:hideMark/>
          </w:tcPr>
          <w:p w14:paraId="617E46A8"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arboristické práce na stromech a keřích</w:t>
            </w:r>
          </w:p>
        </w:tc>
      </w:tr>
      <w:tr w:rsidR="003607A7" w:rsidRPr="00C311D5" w14:paraId="6CE75217"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DE176"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Březen</w:t>
            </w:r>
          </w:p>
        </w:tc>
        <w:tc>
          <w:tcPr>
            <w:tcW w:w="5100" w:type="dxa"/>
            <w:tcBorders>
              <w:top w:val="nil"/>
              <w:left w:val="nil"/>
              <w:bottom w:val="single" w:sz="4" w:space="0" w:color="auto"/>
              <w:right w:val="single" w:sz="4" w:space="0" w:color="auto"/>
            </w:tcBorders>
            <w:shd w:val="clear" w:color="auto" w:fill="auto"/>
            <w:noWrap/>
            <w:vAlign w:val="center"/>
            <w:hideMark/>
          </w:tcPr>
          <w:p w14:paraId="1C6F178E"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úpravy živých plotů a keřů</w:t>
            </w:r>
          </w:p>
        </w:tc>
      </w:tr>
      <w:tr w:rsidR="003607A7" w:rsidRPr="00C311D5" w14:paraId="75CBE08E"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D034E"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Duben</w:t>
            </w:r>
          </w:p>
        </w:tc>
        <w:tc>
          <w:tcPr>
            <w:tcW w:w="5100" w:type="dxa"/>
            <w:tcBorders>
              <w:top w:val="nil"/>
              <w:left w:val="nil"/>
              <w:bottom w:val="single" w:sz="4" w:space="0" w:color="auto"/>
              <w:right w:val="single" w:sz="4" w:space="0" w:color="auto"/>
            </w:tcBorders>
            <w:shd w:val="clear" w:color="auto" w:fill="auto"/>
            <w:noWrap/>
            <w:vAlign w:val="center"/>
            <w:hideMark/>
          </w:tcPr>
          <w:p w14:paraId="3254AF0A"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seč travnatých ploch</w:t>
            </w:r>
          </w:p>
        </w:tc>
      </w:tr>
      <w:tr w:rsidR="003607A7" w:rsidRPr="00C311D5" w14:paraId="4BF5B2B4"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1C857"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Květen</w:t>
            </w:r>
          </w:p>
        </w:tc>
        <w:tc>
          <w:tcPr>
            <w:tcW w:w="5100" w:type="dxa"/>
            <w:tcBorders>
              <w:top w:val="nil"/>
              <w:left w:val="nil"/>
              <w:bottom w:val="single" w:sz="4" w:space="0" w:color="auto"/>
              <w:right w:val="single" w:sz="4" w:space="0" w:color="auto"/>
            </w:tcBorders>
            <w:shd w:val="clear" w:color="auto" w:fill="auto"/>
            <w:noWrap/>
            <w:vAlign w:val="center"/>
            <w:hideMark/>
          </w:tcPr>
          <w:p w14:paraId="7B3F7197"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seč travnatých ploch</w:t>
            </w:r>
          </w:p>
        </w:tc>
      </w:tr>
      <w:tr w:rsidR="003607A7" w:rsidRPr="00C311D5" w14:paraId="4C8FEB06"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CCEBE"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Červen</w:t>
            </w:r>
          </w:p>
        </w:tc>
        <w:tc>
          <w:tcPr>
            <w:tcW w:w="5100" w:type="dxa"/>
            <w:tcBorders>
              <w:top w:val="nil"/>
              <w:left w:val="nil"/>
              <w:bottom w:val="single" w:sz="4" w:space="0" w:color="auto"/>
              <w:right w:val="single" w:sz="4" w:space="0" w:color="auto"/>
            </w:tcBorders>
            <w:shd w:val="clear" w:color="auto" w:fill="auto"/>
            <w:noWrap/>
            <w:vAlign w:val="center"/>
            <w:hideMark/>
          </w:tcPr>
          <w:p w14:paraId="2714305B"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seč travnatých ploch, řez živých plotů</w:t>
            </w:r>
          </w:p>
        </w:tc>
      </w:tr>
      <w:tr w:rsidR="003607A7" w:rsidRPr="00C311D5" w14:paraId="04303840"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50432"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Červenec</w:t>
            </w:r>
          </w:p>
        </w:tc>
        <w:tc>
          <w:tcPr>
            <w:tcW w:w="5100" w:type="dxa"/>
            <w:tcBorders>
              <w:top w:val="nil"/>
              <w:left w:val="nil"/>
              <w:bottom w:val="single" w:sz="4" w:space="0" w:color="auto"/>
              <w:right w:val="single" w:sz="4" w:space="0" w:color="auto"/>
            </w:tcBorders>
            <w:shd w:val="clear" w:color="auto" w:fill="auto"/>
            <w:noWrap/>
            <w:vAlign w:val="center"/>
            <w:hideMark/>
          </w:tcPr>
          <w:p w14:paraId="7D2EB705"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seč travnatých ploch</w:t>
            </w:r>
          </w:p>
        </w:tc>
      </w:tr>
      <w:tr w:rsidR="003607A7" w:rsidRPr="00C311D5" w14:paraId="5FED009B"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90696"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Srpen</w:t>
            </w:r>
          </w:p>
        </w:tc>
        <w:tc>
          <w:tcPr>
            <w:tcW w:w="5100" w:type="dxa"/>
            <w:tcBorders>
              <w:top w:val="nil"/>
              <w:left w:val="nil"/>
              <w:bottom w:val="single" w:sz="4" w:space="0" w:color="auto"/>
              <w:right w:val="single" w:sz="4" w:space="0" w:color="auto"/>
            </w:tcBorders>
            <w:shd w:val="clear" w:color="auto" w:fill="auto"/>
            <w:noWrap/>
            <w:vAlign w:val="center"/>
            <w:hideMark/>
          </w:tcPr>
          <w:p w14:paraId="5CDE86FA"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seč travnatých ploch</w:t>
            </w:r>
          </w:p>
        </w:tc>
      </w:tr>
      <w:tr w:rsidR="003607A7" w:rsidRPr="00C311D5" w14:paraId="793C1543"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905BA"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Září</w:t>
            </w:r>
          </w:p>
        </w:tc>
        <w:tc>
          <w:tcPr>
            <w:tcW w:w="5100" w:type="dxa"/>
            <w:tcBorders>
              <w:top w:val="nil"/>
              <w:left w:val="nil"/>
              <w:bottom w:val="single" w:sz="4" w:space="0" w:color="auto"/>
              <w:right w:val="single" w:sz="4" w:space="0" w:color="auto"/>
            </w:tcBorders>
            <w:shd w:val="clear" w:color="auto" w:fill="auto"/>
            <w:noWrap/>
            <w:vAlign w:val="center"/>
            <w:hideMark/>
          </w:tcPr>
          <w:p w14:paraId="03CD622D"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seč travnatých ploch</w:t>
            </w:r>
          </w:p>
        </w:tc>
      </w:tr>
      <w:tr w:rsidR="003607A7" w:rsidRPr="00C311D5" w14:paraId="3225DB74"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BAC5"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Říjen</w:t>
            </w:r>
          </w:p>
        </w:tc>
        <w:tc>
          <w:tcPr>
            <w:tcW w:w="5100" w:type="dxa"/>
            <w:tcBorders>
              <w:top w:val="nil"/>
              <w:left w:val="nil"/>
              <w:bottom w:val="single" w:sz="4" w:space="0" w:color="auto"/>
              <w:right w:val="single" w:sz="4" w:space="0" w:color="auto"/>
            </w:tcBorders>
            <w:shd w:val="clear" w:color="auto" w:fill="auto"/>
            <w:noWrap/>
            <w:vAlign w:val="center"/>
            <w:hideMark/>
          </w:tcPr>
          <w:p w14:paraId="600EC845"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seč travnatých ploch</w:t>
            </w:r>
          </w:p>
        </w:tc>
      </w:tr>
      <w:tr w:rsidR="003607A7" w:rsidRPr="00C311D5" w14:paraId="7DDF3684"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13350"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Listopad</w:t>
            </w:r>
          </w:p>
        </w:tc>
        <w:tc>
          <w:tcPr>
            <w:tcW w:w="5100" w:type="dxa"/>
            <w:tcBorders>
              <w:top w:val="nil"/>
              <w:left w:val="nil"/>
              <w:bottom w:val="single" w:sz="4" w:space="0" w:color="auto"/>
              <w:right w:val="single" w:sz="4" w:space="0" w:color="auto"/>
            </w:tcBorders>
            <w:shd w:val="clear" w:color="auto" w:fill="auto"/>
            <w:noWrap/>
            <w:vAlign w:val="center"/>
            <w:hideMark/>
          </w:tcPr>
          <w:p w14:paraId="79BA5F19"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úklid listí a arboristické práce</w:t>
            </w:r>
          </w:p>
        </w:tc>
      </w:tr>
      <w:tr w:rsidR="003607A7" w:rsidRPr="00C311D5" w14:paraId="6122A087" w14:textId="77777777" w:rsidTr="003607A7">
        <w:trPr>
          <w:trHeight w:val="358"/>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4C2C" w14:textId="77777777" w:rsidR="003607A7" w:rsidRPr="00C311D5" w:rsidRDefault="003607A7" w:rsidP="00E11B60">
            <w:pPr>
              <w:ind w:left="-466" w:firstLine="466"/>
              <w:rPr>
                <w:rFonts w:ascii="Arial" w:hAnsi="Arial" w:cs="Arial"/>
                <w:color w:val="000000"/>
                <w:sz w:val="20"/>
                <w:szCs w:val="20"/>
              </w:rPr>
            </w:pPr>
            <w:r w:rsidRPr="00C311D5">
              <w:rPr>
                <w:rFonts w:ascii="Arial" w:hAnsi="Arial" w:cs="Arial"/>
                <w:color w:val="000000"/>
                <w:sz w:val="20"/>
                <w:szCs w:val="20"/>
              </w:rPr>
              <w:t>Prosinec</w:t>
            </w:r>
          </w:p>
        </w:tc>
        <w:tc>
          <w:tcPr>
            <w:tcW w:w="5100" w:type="dxa"/>
            <w:tcBorders>
              <w:top w:val="nil"/>
              <w:left w:val="nil"/>
              <w:bottom w:val="single" w:sz="4" w:space="0" w:color="auto"/>
              <w:right w:val="single" w:sz="4" w:space="0" w:color="auto"/>
            </w:tcBorders>
            <w:shd w:val="clear" w:color="auto" w:fill="auto"/>
            <w:noWrap/>
            <w:vAlign w:val="center"/>
            <w:hideMark/>
          </w:tcPr>
          <w:p w14:paraId="1C4012EC" w14:textId="71B4D0B0" w:rsidR="003607A7" w:rsidRPr="00C311D5" w:rsidRDefault="003607A7" w:rsidP="00E11B60">
            <w:pPr>
              <w:ind w:left="-466" w:firstLine="466"/>
              <w:rPr>
                <w:rFonts w:ascii="Arial" w:hAnsi="Arial" w:cs="Arial"/>
                <w:color w:val="000000"/>
                <w:sz w:val="20"/>
                <w:szCs w:val="20"/>
              </w:rPr>
            </w:pPr>
            <w:r>
              <w:rPr>
                <w:rFonts w:ascii="Arial" w:hAnsi="Arial" w:cs="Arial"/>
                <w:color w:val="000000"/>
                <w:sz w:val="20"/>
                <w:szCs w:val="20"/>
              </w:rPr>
              <w:t xml:space="preserve">úklid sněhu </w:t>
            </w:r>
          </w:p>
        </w:tc>
      </w:tr>
    </w:tbl>
    <w:p w14:paraId="1467AA9F" w14:textId="77777777" w:rsidR="00644B8A" w:rsidRDefault="00644B8A" w:rsidP="000C3778">
      <w:pPr>
        <w:pStyle w:val="Odstavecseseznamem"/>
        <w:ind w:left="1416" w:hanging="849"/>
        <w:jc w:val="both"/>
        <w:rPr>
          <w:rFonts w:ascii="Tahoma" w:hAnsi="Tahoma" w:cs="Tahoma"/>
          <w:sz w:val="20"/>
          <w:szCs w:val="20"/>
        </w:rPr>
      </w:pPr>
    </w:p>
    <w:bookmarkEnd w:id="0"/>
    <w:p w14:paraId="3A6878DC" w14:textId="7B4C3326" w:rsidR="000C3778" w:rsidRPr="00D300D1" w:rsidRDefault="005B03FE" w:rsidP="00221D70">
      <w:pPr>
        <w:numPr>
          <w:ilvl w:val="1"/>
          <w:numId w:val="6"/>
        </w:numPr>
        <w:spacing w:before="120"/>
        <w:ind w:left="567" w:hanging="567"/>
        <w:jc w:val="both"/>
        <w:rPr>
          <w:rFonts w:ascii="Tahoma" w:hAnsi="Tahoma" w:cs="Tahoma"/>
          <w:b/>
          <w:bCs/>
          <w:sz w:val="20"/>
          <w:szCs w:val="20"/>
        </w:rPr>
      </w:pPr>
      <w:r>
        <w:rPr>
          <w:rFonts w:ascii="Tahoma" w:hAnsi="Tahoma" w:cs="Tahoma"/>
          <w:b/>
          <w:bCs/>
          <w:sz w:val="20"/>
          <w:szCs w:val="20"/>
        </w:rPr>
        <w:t>Informační povinnost stran</w:t>
      </w:r>
    </w:p>
    <w:p w14:paraId="54F16C4F" w14:textId="77777777" w:rsidR="000C3778" w:rsidRDefault="000C3778" w:rsidP="000C3778">
      <w:pPr>
        <w:ind w:left="567"/>
        <w:jc w:val="both"/>
        <w:rPr>
          <w:rFonts w:ascii="Tahoma" w:hAnsi="Tahoma" w:cs="Tahoma"/>
          <w:sz w:val="20"/>
          <w:szCs w:val="20"/>
        </w:rPr>
      </w:pPr>
    </w:p>
    <w:p w14:paraId="4CD4EB1D"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2.5.1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1F4C9E4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59604B4D" w14:textId="209DABBF" w:rsidR="000C3778" w:rsidRPr="00055E55" w:rsidRDefault="000C3778" w:rsidP="00C854BC">
      <w:pPr>
        <w:pStyle w:val="Odstavecseseznamem"/>
        <w:numPr>
          <w:ilvl w:val="2"/>
          <w:numId w:val="10"/>
        </w:numPr>
        <w:ind w:left="1418" w:hanging="852"/>
        <w:contextualSpacing w:val="0"/>
        <w:jc w:val="both"/>
        <w:rPr>
          <w:rFonts w:ascii="Tahoma" w:hAnsi="Tahoma" w:cs="Tahoma"/>
          <w:sz w:val="20"/>
          <w:szCs w:val="20"/>
        </w:rPr>
      </w:pPr>
      <w:r w:rsidRPr="00055E55">
        <w:rPr>
          <w:rFonts w:ascii="Tahoma" w:hAnsi="Tahoma" w:cs="Tahoma"/>
          <w:sz w:val="20"/>
          <w:szCs w:val="20"/>
        </w:rPr>
        <w:t xml:space="preserve">Objednatel na základě předložených informací rozhodne o </w:t>
      </w:r>
      <w:r>
        <w:rPr>
          <w:rFonts w:ascii="Tahoma" w:hAnsi="Tahoma" w:cs="Tahoma"/>
          <w:sz w:val="20"/>
          <w:szCs w:val="20"/>
        </w:rPr>
        <w:t xml:space="preserve">přípustnosti, zatřídění a formě </w:t>
      </w:r>
      <w:r w:rsidR="00221D70">
        <w:rPr>
          <w:rFonts w:ascii="Tahoma" w:hAnsi="Tahoma" w:cs="Tahoma"/>
          <w:sz w:val="20"/>
          <w:szCs w:val="20"/>
        </w:rPr>
        <w:t>případné</w:t>
      </w:r>
      <w:r>
        <w:rPr>
          <w:rFonts w:ascii="Tahoma" w:hAnsi="Tahoma" w:cs="Tahoma"/>
          <w:sz w:val="20"/>
          <w:szCs w:val="20"/>
        </w:rPr>
        <w:t xml:space="preserve"> změny </w:t>
      </w:r>
      <w:r w:rsidRPr="00055E55">
        <w:rPr>
          <w:rFonts w:ascii="Tahoma" w:hAnsi="Tahoma" w:cs="Tahoma"/>
          <w:sz w:val="20"/>
          <w:szCs w:val="20"/>
        </w:rPr>
        <w:t>z hlediska právních předpisů</w:t>
      </w:r>
      <w:r>
        <w:rPr>
          <w:rFonts w:ascii="Tahoma" w:hAnsi="Tahoma" w:cs="Tahoma"/>
          <w:sz w:val="20"/>
          <w:szCs w:val="20"/>
        </w:rPr>
        <w:t xml:space="preserve"> a této smlouvy</w:t>
      </w:r>
      <w:r w:rsidR="00221D70">
        <w:rPr>
          <w:rFonts w:ascii="Tahoma" w:hAnsi="Tahoma" w:cs="Tahoma"/>
          <w:sz w:val="20"/>
          <w:szCs w:val="20"/>
        </w:rPr>
        <w:t>.</w:t>
      </w:r>
      <w:r>
        <w:rPr>
          <w:rFonts w:ascii="Tahoma" w:hAnsi="Tahoma" w:cs="Tahoma"/>
          <w:sz w:val="20"/>
          <w:szCs w:val="20"/>
        </w:rPr>
        <w:t xml:space="preserve"> </w:t>
      </w:r>
    </w:p>
    <w:p w14:paraId="5E35B671" w14:textId="77777777" w:rsidR="000C3778" w:rsidRDefault="000C3778" w:rsidP="000C3778">
      <w:pPr>
        <w:ind w:left="1416" w:hanging="849"/>
        <w:jc w:val="both"/>
        <w:rPr>
          <w:rFonts w:ascii="Tahoma" w:hAnsi="Tahoma" w:cs="Tahoma"/>
          <w:sz w:val="20"/>
          <w:szCs w:val="20"/>
        </w:rPr>
      </w:pPr>
    </w:p>
    <w:p w14:paraId="3D5185B0" w14:textId="77777777" w:rsidR="00A55CBB" w:rsidRDefault="000C3778" w:rsidP="000C3778">
      <w:pPr>
        <w:ind w:left="1416" w:hanging="849"/>
        <w:jc w:val="both"/>
        <w:rPr>
          <w:rFonts w:ascii="Tahoma" w:hAnsi="Tahoma" w:cs="Tahoma"/>
          <w:sz w:val="20"/>
          <w:szCs w:val="20"/>
        </w:rPr>
      </w:pPr>
      <w:r>
        <w:rPr>
          <w:rFonts w:ascii="Tahoma" w:hAnsi="Tahoma" w:cs="Tahoma"/>
          <w:sz w:val="20"/>
          <w:szCs w:val="20"/>
        </w:rPr>
        <w:t>2.5.3</w:t>
      </w:r>
      <w:r>
        <w:rPr>
          <w:rFonts w:ascii="Tahoma" w:hAnsi="Tahoma" w:cs="Tahoma"/>
          <w:sz w:val="20"/>
          <w:szCs w:val="20"/>
        </w:rPr>
        <w:tab/>
        <w:t>Zhotovitel není oprávněn o změnách rozhodnout sám nebo je realizovat v rozporu s uvedenými pravidly. Takový postup bude považován za hrubé porušení smlouvy.</w:t>
      </w:r>
    </w:p>
    <w:p w14:paraId="56F3A9EB" w14:textId="77777777" w:rsidR="00A55CBB" w:rsidRDefault="00A55CBB" w:rsidP="000C3778">
      <w:pPr>
        <w:ind w:left="1416" w:hanging="849"/>
        <w:jc w:val="both"/>
        <w:rPr>
          <w:rFonts w:ascii="Tahoma" w:hAnsi="Tahoma" w:cs="Tahoma"/>
          <w:sz w:val="20"/>
          <w:szCs w:val="20"/>
        </w:rPr>
      </w:pPr>
    </w:p>
    <w:p w14:paraId="4DA4F55A" w14:textId="7A55F534" w:rsidR="000C3778" w:rsidRDefault="00A55CBB" w:rsidP="00E37D0D">
      <w:pPr>
        <w:ind w:left="1416" w:hanging="849"/>
        <w:jc w:val="both"/>
        <w:rPr>
          <w:rFonts w:ascii="Tahoma" w:hAnsi="Tahoma" w:cs="Tahoma"/>
          <w:sz w:val="20"/>
          <w:szCs w:val="20"/>
        </w:rPr>
      </w:pPr>
      <w:r>
        <w:rPr>
          <w:rFonts w:ascii="Tahoma" w:hAnsi="Tahoma" w:cs="Tahoma"/>
          <w:sz w:val="20"/>
          <w:szCs w:val="20"/>
        </w:rPr>
        <w:t>2.5.4</w:t>
      </w:r>
      <w:r>
        <w:rPr>
          <w:rFonts w:ascii="Tahoma" w:hAnsi="Tahoma" w:cs="Tahoma"/>
          <w:sz w:val="20"/>
          <w:szCs w:val="20"/>
        </w:rPr>
        <w:tab/>
        <w:t>V případě, že objednatel</w:t>
      </w:r>
      <w:r w:rsidR="00203B49">
        <w:rPr>
          <w:rFonts w:ascii="Tahoma" w:hAnsi="Tahoma" w:cs="Tahoma"/>
          <w:sz w:val="20"/>
          <w:szCs w:val="20"/>
        </w:rPr>
        <w:t xml:space="preserve"> rozhodne o změně rozsahu, způsobu nebo době provádění</w:t>
      </w:r>
      <w:r w:rsidR="00F37630">
        <w:rPr>
          <w:rFonts w:ascii="Tahoma" w:hAnsi="Tahoma" w:cs="Tahoma"/>
          <w:sz w:val="20"/>
          <w:szCs w:val="20"/>
        </w:rPr>
        <w:t xml:space="preserve"> určité činnosti oprosti sjednanému </w:t>
      </w:r>
      <w:r w:rsidR="00B845AF">
        <w:rPr>
          <w:rFonts w:ascii="Tahoma" w:hAnsi="Tahoma" w:cs="Tahoma"/>
          <w:sz w:val="20"/>
          <w:szCs w:val="20"/>
        </w:rPr>
        <w:t>H</w:t>
      </w:r>
      <w:r w:rsidR="00F37630">
        <w:rPr>
          <w:rFonts w:ascii="Tahoma" w:hAnsi="Tahoma" w:cs="Tahoma"/>
          <w:sz w:val="20"/>
          <w:szCs w:val="20"/>
        </w:rPr>
        <w:t xml:space="preserve">armonogramu </w:t>
      </w:r>
      <w:r w:rsidR="00B845AF">
        <w:rPr>
          <w:rFonts w:ascii="Tahoma" w:hAnsi="Tahoma" w:cs="Tahoma"/>
          <w:sz w:val="20"/>
          <w:szCs w:val="20"/>
        </w:rPr>
        <w:t xml:space="preserve">prací </w:t>
      </w:r>
      <w:r w:rsidR="00F37630">
        <w:rPr>
          <w:rFonts w:ascii="Tahoma" w:hAnsi="Tahoma" w:cs="Tahoma"/>
          <w:sz w:val="20"/>
          <w:szCs w:val="20"/>
        </w:rPr>
        <w:t xml:space="preserve">ve smyslu této smlouvy, oznámí tuto skutečnost zhotoviteli nejpozději </w:t>
      </w:r>
      <w:r w:rsidR="00EF4F40" w:rsidRPr="0043620E">
        <w:rPr>
          <w:rFonts w:ascii="Tahoma" w:hAnsi="Tahoma" w:cs="Tahoma"/>
          <w:sz w:val="20"/>
          <w:szCs w:val="20"/>
        </w:rPr>
        <w:t>5 pracovních dnů</w:t>
      </w:r>
      <w:r w:rsidR="00EF4F40">
        <w:rPr>
          <w:rFonts w:ascii="Tahoma" w:hAnsi="Tahoma" w:cs="Tahoma"/>
          <w:sz w:val="20"/>
          <w:szCs w:val="20"/>
        </w:rPr>
        <w:t xml:space="preserve"> před</w:t>
      </w:r>
      <w:r w:rsidR="000C3778">
        <w:rPr>
          <w:rFonts w:ascii="Tahoma" w:hAnsi="Tahoma" w:cs="Tahoma"/>
          <w:sz w:val="20"/>
          <w:szCs w:val="20"/>
        </w:rPr>
        <w:t xml:space="preserve"> </w:t>
      </w:r>
      <w:r w:rsidR="00EF4F40">
        <w:rPr>
          <w:rFonts w:ascii="Tahoma" w:hAnsi="Tahoma" w:cs="Tahoma"/>
          <w:sz w:val="20"/>
          <w:szCs w:val="20"/>
        </w:rPr>
        <w:t>plánovaným zahájením daných činností. V případě pozdějšího oznámení je zhotovitel oprávněn žádat náhradu účelně vynaložených nákladů</w:t>
      </w:r>
      <w:r w:rsidR="009F7641">
        <w:rPr>
          <w:rFonts w:ascii="Tahoma" w:hAnsi="Tahoma" w:cs="Tahoma"/>
          <w:sz w:val="20"/>
          <w:szCs w:val="20"/>
        </w:rPr>
        <w:t xml:space="preserve"> na zajištění původně plánovaných činností, pokud již takové náklady vznikly</w:t>
      </w:r>
      <w:r w:rsidR="00B13436">
        <w:rPr>
          <w:rFonts w:ascii="Tahoma" w:hAnsi="Tahoma" w:cs="Tahoma"/>
          <w:sz w:val="20"/>
          <w:szCs w:val="20"/>
        </w:rPr>
        <w:t xml:space="preserve">, </w:t>
      </w:r>
      <w:r w:rsidR="00F0348F">
        <w:rPr>
          <w:rFonts w:ascii="Tahoma" w:hAnsi="Tahoma" w:cs="Tahoma"/>
          <w:sz w:val="20"/>
          <w:szCs w:val="20"/>
        </w:rPr>
        <w:t xml:space="preserve">nelze je minimalizovat </w:t>
      </w:r>
      <w:r w:rsidR="00B13436">
        <w:rPr>
          <w:rFonts w:ascii="Tahoma" w:hAnsi="Tahoma" w:cs="Tahoma"/>
          <w:sz w:val="20"/>
          <w:szCs w:val="20"/>
        </w:rPr>
        <w:t>a</w:t>
      </w:r>
      <w:r w:rsidR="00F0348F">
        <w:rPr>
          <w:rFonts w:ascii="Tahoma" w:hAnsi="Tahoma" w:cs="Tahoma"/>
          <w:sz w:val="20"/>
          <w:szCs w:val="20"/>
        </w:rPr>
        <w:t xml:space="preserve"> příslušné zdroje využít na provádění </w:t>
      </w:r>
      <w:r w:rsidR="00372B2D">
        <w:rPr>
          <w:rFonts w:ascii="Tahoma" w:hAnsi="Tahoma" w:cs="Tahoma"/>
          <w:sz w:val="20"/>
          <w:szCs w:val="20"/>
        </w:rPr>
        <w:t xml:space="preserve">díla v pozměněné podobě.  </w:t>
      </w:r>
      <w:r w:rsidR="003F44E1">
        <w:rPr>
          <w:rFonts w:ascii="Tahoma" w:hAnsi="Tahoma" w:cs="Tahoma"/>
          <w:sz w:val="20"/>
          <w:szCs w:val="20"/>
        </w:rPr>
        <w:t xml:space="preserve"> </w:t>
      </w:r>
    </w:p>
    <w:p w14:paraId="4C65518A" w14:textId="77777777" w:rsidR="000C3778" w:rsidRDefault="000C3778" w:rsidP="000C3778">
      <w:pPr>
        <w:ind w:left="1416" w:hanging="849"/>
        <w:jc w:val="both"/>
        <w:rPr>
          <w:rFonts w:ascii="Tahoma" w:hAnsi="Tahoma" w:cs="Tahoma"/>
          <w:sz w:val="20"/>
          <w:szCs w:val="20"/>
        </w:rPr>
      </w:pPr>
    </w:p>
    <w:p w14:paraId="0A9CE90F" w14:textId="77777777" w:rsidR="000C3778" w:rsidRDefault="000C3778" w:rsidP="000C3778">
      <w:pPr>
        <w:ind w:left="567" w:hanging="567"/>
        <w:jc w:val="both"/>
        <w:rPr>
          <w:rFonts w:ascii="Tahoma" w:hAnsi="Tahoma" w:cs="Tahoma"/>
          <w:b/>
          <w:bCs/>
          <w:sz w:val="20"/>
          <w:szCs w:val="20"/>
        </w:rPr>
      </w:pPr>
      <w:r w:rsidRPr="0076222C">
        <w:rPr>
          <w:rFonts w:ascii="Tahoma" w:hAnsi="Tahoma" w:cs="Tahoma"/>
          <w:b/>
          <w:bCs/>
          <w:sz w:val="20"/>
          <w:szCs w:val="20"/>
        </w:rPr>
        <w:t>2.</w:t>
      </w:r>
      <w:r>
        <w:rPr>
          <w:rFonts w:ascii="Tahoma" w:hAnsi="Tahoma" w:cs="Tahoma"/>
          <w:b/>
          <w:bCs/>
          <w:sz w:val="20"/>
          <w:szCs w:val="20"/>
        </w:rPr>
        <w:t>6</w:t>
      </w:r>
      <w:r>
        <w:rPr>
          <w:rFonts w:ascii="Tahoma" w:hAnsi="Tahoma" w:cs="Tahoma"/>
          <w:b/>
          <w:bCs/>
          <w:sz w:val="20"/>
          <w:szCs w:val="20"/>
        </w:rPr>
        <w:tab/>
        <w:t>Místo provádění díla</w:t>
      </w:r>
    </w:p>
    <w:p w14:paraId="40A59707" w14:textId="77777777" w:rsidR="000C3778" w:rsidRDefault="000C3778" w:rsidP="000C3778">
      <w:pPr>
        <w:ind w:left="567" w:hanging="567"/>
        <w:jc w:val="both"/>
        <w:rPr>
          <w:rFonts w:ascii="Tahoma" w:hAnsi="Tahoma" w:cs="Tahoma"/>
          <w:b/>
          <w:bCs/>
          <w:sz w:val="20"/>
          <w:szCs w:val="20"/>
        </w:rPr>
      </w:pPr>
    </w:p>
    <w:p w14:paraId="2B9FB253" w14:textId="45866140" w:rsidR="000C3778" w:rsidRPr="00264FE7" w:rsidRDefault="000C3778" w:rsidP="000C3778">
      <w:pPr>
        <w:ind w:left="1407" w:hanging="840"/>
        <w:jc w:val="both"/>
        <w:rPr>
          <w:rFonts w:ascii="Tahoma" w:hAnsi="Tahoma" w:cs="Tahoma"/>
          <w:bCs/>
          <w:sz w:val="20"/>
          <w:szCs w:val="20"/>
        </w:rPr>
      </w:pPr>
      <w:r>
        <w:rPr>
          <w:rFonts w:ascii="Tahoma" w:hAnsi="Tahoma" w:cs="Tahoma"/>
          <w:sz w:val="20"/>
          <w:szCs w:val="20"/>
        </w:rPr>
        <w:t>2.6.1</w:t>
      </w:r>
      <w:r>
        <w:rPr>
          <w:rFonts w:ascii="Tahoma" w:hAnsi="Tahoma" w:cs="Tahoma"/>
          <w:sz w:val="20"/>
          <w:szCs w:val="20"/>
        </w:rPr>
        <w:tab/>
      </w:r>
      <w:r w:rsidRPr="007C1D39">
        <w:rPr>
          <w:rFonts w:ascii="Tahoma" w:hAnsi="Tahoma" w:cs="Tahoma"/>
          <w:sz w:val="20"/>
          <w:szCs w:val="20"/>
        </w:rPr>
        <w:t xml:space="preserve">Místem </w:t>
      </w:r>
      <w:r>
        <w:rPr>
          <w:rFonts w:ascii="Tahoma" w:hAnsi="Tahoma" w:cs="Tahoma"/>
          <w:sz w:val="20"/>
          <w:szCs w:val="20"/>
        </w:rPr>
        <w:t>provádění díla</w:t>
      </w:r>
      <w:r w:rsidRPr="00B82F16">
        <w:rPr>
          <w:rFonts w:ascii="Tahoma" w:hAnsi="Tahoma" w:cs="Tahoma"/>
          <w:sz w:val="20"/>
          <w:szCs w:val="20"/>
        </w:rPr>
        <w:t xml:space="preserve"> je </w:t>
      </w:r>
      <w:r w:rsidR="002D516E">
        <w:rPr>
          <w:rFonts w:ascii="Tahoma" w:hAnsi="Tahoma" w:cs="Tahoma"/>
          <w:sz w:val="20"/>
          <w:szCs w:val="20"/>
        </w:rPr>
        <w:t xml:space="preserve">katastrální území MČ Praha – Štěrboholy. </w:t>
      </w:r>
    </w:p>
    <w:p w14:paraId="7A59DF75" w14:textId="77777777" w:rsidR="00B11E62" w:rsidRDefault="000C3778" w:rsidP="000C3778">
      <w:pPr>
        <w:ind w:left="1416" w:hanging="846"/>
        <w:jc w:val="both"/>
        <w:rPr>
          <w:rFonts w:ascii="Tahoma" w:hAnsi="Tahoma" w:cs="Tahoma"/>
          <w:sz w:val="20"/>
          <w:szCs w:val="20"/>
        </w:rPr>
      </w:pPr>
      <w:r>
        <w:rPr>
          <w:rFonts w:ascii="Tahoma" w:hAnsi="Tahoma" w:cs="Tahoma"/>
          <w:sz w:val="20"/>
          <w:szCs w:val="20"/>
        </w:rPr>
        <w:t>2.6.2</w:t>
      </w:r>
      <w:r>
        <w:rPr>
          <w:rFonts w:ascii="Tahoma" w:hAnsi="Tahoma" w:cs="Tahoma"/>
          <w:sz w:val="20"/>
          <w:szCs w:val="20"/>
        </w:rPr>
        <w:tab/>
      </w:r>
      <w:r w:rsidR="00CE55E6">
        <w:rPr>
          <w:rFonts w:ascii="Tahoma" w:hAnsi="Tahoma" w:cs="Tahoma"/>
          <w:sz w:val="20"/>
          <w:szCs w:val="20"/>
        </w:rPr>
        <w:t>Specifikace udržovaných ploch je součástí</w:t>
      </w:r>
      <w:r w:rsidR="00B11E62">
        <w:rPr>
          <w:rFonts w:ascii="Tahoma" w:hAnsi="Tahoma" w:cs="Tahoma"/>
          <w:sz w:val="20"/>
          <w:szCs w:val="20"/>
        </w:rPr>
        <w:t>:</w:t>
      </w:r>
    </w:p>
    <w:p w14:paraId="46CB05B6" w14:textId="77777777" w:rsidR="00B11E62" w:rsidRDefault="00B11E62" w:rsidP="000C3778">
      <w:pPr>
        <w:ind w:left="1416" w:hanging="846"/>
        <w:jc w:val="both"/>
        <w:rPr>
          <w:rFonts w:ascii="Tahoma" w:hAnsi="Tahoma" w:cs="Tahoma"/>
          <w:sz w:val="20"/>
          <w:szCs w:val="20"/>
        </w:rPr>
      </w:pPr>
    </w:p>
    <w:p w14:paraId="58F4C291" w14:textId="43F0E0A8" w:rsidR="00B11E62" w:rsidRDefault="00B11E62" w:rsidP="00B11E62">
      <w:pPr>
        <w:spacing w:after="120"/>
        <w:ind w:left="1418"/>
        <w:jc w:val="both"/>
        <w:rPr>
          <w:rFonts w:ascii="Tahoma" w:hAnsi="Tahoma" w:cs="Tahoma"/>
          <w:sz w:val="20"/>
          <w:szCs w:val="20"/>
        </w:rPr>
      </w:pPr>
      <w:r>
        <w:rPr>
          <w:rFonts w:ascii="Tahoma" w:hAnsi="Tahoma" w:cs="Tahoma"/>
          <w:sz w:val="20"/>
          <w:szCs w:val="20"/>
        </w:rPr>
        <w:t>a)</w:t>
      </w:r>
      <w:r w:rsidR="00CE55E6">
        <w:rPr>
          <w:rFonts w:ascii="Tahoma" w:hAnsi="Tahoma" w:cs="Tahoma"/>
          <w:sz w:val="20"/>
          <w:szCs w:val="20"/>
        </w:rPr>
        <w:t xml:space="preserve"> </w:t>
      </w:r>
      <w:r w:rsidR="00CF42CB">
        <w:rPr>
          <w:rFonts w:ascii="Tahoma" w:hAnsi="Tahoma" w:cs="Tahoma"/>
          <w:sz w:val="20"/>
          <w:szCs w:val="20"/>
        </w:rPr>
        <w:tab/>
      </w:r>
      <w:r w:rsidR="00CE55E6">
        <w:rPr>
          <w:rFonts w:ascii="Tahoma" w:hAnsi="Tahoma" w:cs="Tahoma"/>
          <w:sz w:val="20"/>
          <w:szCs w:val="20"/>
        </w:rPr>
        <w:t>Položkového rozpočtu (</w:t>
      </w:r>
      <w:r w:rsidR="0083166C">
        <w:rPr>
          <w:rFonts w:ascii="Tahoma" w:hAnsi="Tahoma" w:cs="Tahoma"/>
          <w:sz w:val="20"/>
          <w:szCs w:val="20"/>
        </w:rPr>
        <w:t xml:space="preserve">vč. </w:t>
      </w:r>
      <w:r w:rsidR="00CE55E6">
        <w:rPr>
          <w:rFonts w:ascii="Tahoma" w:hAnsi="Tahoma" w:cs="Tahoma"/>
          <w:sz w:val="20"/>
          <w:szCs w:val="20"/>
        </w:rPr>
        <w:t>část</w:t>
      </w:r>
      <w:r w:rsidR="0083166C">
        <w:rPr>
          <w:rFonts w:ascii="Tahoma" w:hAnsi="Tahoma" w:cs="Tahoma"/>
          <w:sz w:val="20"/>
          <w:szCs w:val="20"/>
        </w:rPr>
        <w:t>i</w:t>
      </w:r>
      <w:r w:rsidR="00CE55E6">
        <w:rPr>
          <w:rFonts w:ascii="Tahoma" w:hAnsi="Tahoma" w:cs="Tahoma"/>
          <w:sz w:val="20"/>
          <w:szCs w:val="20"/>
        </w:rPr>
        <w:t xml:space="preserve"> Rozpis udržovaných ploch)</w:t>
      </w:r>
    </w:p>
    <w:p w14:paraId="13C4A8B1" w14:textId="41117E13" w:rsidR="00E9116B" w:rsidRDefault="00B11E62" w:rsidP="00CF42CB">
      <w:pPr>
        <w:ind w:left="2124" w:hanging="706"/>
        <w:jc w:val="both"/>
        <w:rPr>
          <w:rFonts w:ascii="Tahoma" w:hAnsi="Tahoma" w:cs="Tahoma"/>
          <w:sz w:val="20"/>
          <w:szCs w:val="20"/>
        </w:rPr>
      </w:pPr>
      <w:r>
        <w:rPr>
          <w:rFonts w:ascii="Tahoma" w:hAnsi="Tahoma" w:cs="Tahoma"/>
          <w:sz w:val="20"/>
          <w:szCs w:val="20"/>
        </w:rPr>
        <w:t xml:space="preserve">b) </w:t>
      </w:r>
      <w:r w:rsidR="00CF42CB">
        <w:rPr>
          <w:rFonts w:ascii="Tahoma" w:hAnsi="Tahoma" w:cs="Tahoma"/>
          <w:sz w:val="20"/>
          <w:szCs w:val="20"/>
        </w:rPr>
        <w:tab/>
      </w:r>
      <w:r>
        <w:rPr>
          <w:rFonts w:ascii="Tahoma" w:hAnsi="Tahoma" w:cs="Tahoma"/>
          <w:sz w:val="20"/>
          <w:szCs w:val="20"/>
        </w:rPr>
        <w:t>Mapa sekání</w:t>
      </w:r>
      <w:r w:rsidR="00FA6B13">
        <w:rPr>
          <w:rFonts w:ascii="Tahoma" w:hAnsi="Tahoma" w:cs="Tahoma"/>
          <w:sz w:val="20"/>
          <w:szCs w:val="20"/>
        </w:rPr>
        <w:t>, ve které jsou graficky znázorněny oblasti sečí</w:t>
      </w:r>
      <w:r w:rsidR="00945E55">
        <w:rPr>
          <w:rFonts w:ascii="Tahoma" w:hAnsi="Tahoma" w:cs="Tahoma"/>
          <w:sz w:val="20"/>
          <w:szCs w:val="20"/>
        </w:rPr>
        <w:t xml:space="preserve"> (vč. předpokládan</w:t>
      </w:r>
      <w:r w:rsidR="00BF4308">
        <w:rPr>
          <w:rFonts w:ascii="Tahoma" w:hAnsi="Tahoma" w:cs="Tahoma"/>
          <w:sz w:val="20"/>
          <w:szCs w:val="20"/>
        </w:rPr>
        <w:t>ých</w:t>
      </w:r>
      <w:r w:rsidR="00945E55">
        <w:rPr>
          <w:rFonts w:ascii="Tahoma" w:hAnsi="Tahoma" w:cs="Tahoma"/>
          <w:sz w:val="20"/>
          <w:szCs w:val="20"/>
        </w:rPr>
        <w:t xml:space="preserve"> ploch priority </w:t>
      </w:r>
      <w:r w:rsidR="00B534D3">
        <w:rPr>
          <w:rFonts w:ascii="Tahoma" w:hAnsi="Tahoma" w:cs="Tahoma"/>
          <w:sz w:val="20"/>
          <w:szCs w:val="20"/>
        </w:rPr>
        <w:t xml:space="preserve">místa </w:t>
      </w:r>
      <w:r w:rsidR="00945E55">
        <w:rPr>
          <w:rFonts w:ascii="Tahoma" w:hAnsi="Tahoma" w:cs="Tahoma"/>
          <w:sz w:val="20"/>
          <w:szCs w:val="20"/>
        </w:rPr>
        <w:t>sečí</w:t>
      </w:r>
      <w:r w:rsidR="00CF42CB">
        <w:rPr>
          <w:rFonts w:ascii="Tahoma" w:hAnsi="Tahoma" w:cs="Tahoma"/>
          <w:sz w:val="20"/>
          <w:szCs w:val="20"/>
        </w:rPr>
        <w:t xml:space="preserve"> v</w:t>
      </w:r>
      <w:r w:rsidR="00B53CD1">
        <w:rPr>
          <w:rFonts w:ascii="Tahoma" w:hAnsi="Tahoma" w:cs="Tahoma"/>
          <w:sz w:val="20"/>
          <w:szCs w:val="20"/>
        </w:rPr>
        <w:t xml:space="preserve">e smyslu </w:t>
      </w:r>
      <w:r w:rsidR="00CF42CB">
        <w:rPr>
          <w:rFonts w:ascii="Tahoma" w:hAnsi="Tahoma" w:cs="Tahoma"/>
          <w:sz w:val="20"/>
          <w:szCs w:val="20"/>
        </w:rPr>
        <w:t>čl. 2.6.3 této smlouvy)</w:t>
      </w:r>
      <w:r w:rsidR="008B4295">
        <w:rPr>
          <w:rFonts w:ascii="Tahoma" w:hAnsi="Tahoma" w:cs="Tahoma"/>
          <w:sz w:val="20"/>
          <w:szCs w:val="20"/>
        </w:rPr>
        <w:t xml:space="preserve">. </w:t>
      </w:r>
    </w:p>
    <w:p w14:paraId="62EB617A" w14:textId="77777777" w:rsidR="00E9116B" w:rsidRDefault="00E9116B" w:rsidP="00E9116B">
      <w:pPr>
        <w:jc w:val="both"/>
        <w:rPr>
          <w:rFonts w:ascii="Tahoma" w:hAnsi="Tahoma" w:cs="Tahoma"/>
          <w:sz w:val="20"/>
          <w:szCs w:val="20"/>
        </w:rPr>
      </w:pPr>
    </w:p>
    <w:p w14:paraId="6938B423" w14:textId="5F6AD03E" w:rsidR="00FA6B13" w:rsidRDefault="00E9116B" w:rsidP="00CA1C21">
      <w:pPr>
        <w:ind w:left="1416" w:hanging="849"/>
        <w:jc w:val="both"/>
        <w:rPr>
          <w:rFonts w:ascii="Tahoma" w:hAnsi="Tahoma" w:cs="Tahoma"/>
          <w:sz w:val="20"/>
          <w:szCs w:val="20"/>
        </w:rPr>
      </w:pPr>
      <w:r>
        <w:rPr>
          <w:rFonts w:ascii="Tahoma" w:hAnsi="Tahoma" w:cs="Tahoma"/>
          <w:sz w:val="20"/>
          <w:szCs w:val="20"/>
        </w:rPr>
        <w:t>2.6.3</w:t>
      </w:r>
      <w:r>
        <w:rPr>
          <w:rFonts w:ascii="Tahoma" w:hAnsi="Tahoma" w:cs="Tahoma"/>
          <w:sz w:val="20"/>
          <w:szCs w:val="20"/>
        </w:rPr>
        <w:tab/>
      </w:r>
      <w:r w:rsidR="004C369C">
        <w:rPr>
          <w:rFonts w:ascii="Tahoma" w:hAnsi="Tahoma" w:cs="Tahoma"/>
          <w:sz w:val="20"/>
          <w:szCs w:val="20"/>
        </w:rPr>
        <w:t xml:space="preserve">Na </w:t>
      </w:r>
      <w:r w:rsidR="00FA39D3">
        <w:rPr>
          <w:rFonts w:ascii="Tahoma" w:hAnsi="Tahoma" w:cs="Tahoma"/>
          <w:sz w:val="20"/>
          <w:szCs w:val="20"/>
        </w:rPr>
        <w:t xml:space="preserve">pokyn </w:t>
      </w:r>
      <w:r w:rsidR="007239ED">
        <w:rPr>
          <w:rFonts w:ascii="Tahoma" w:hAnsi="Tahoma" w:cs="Tahoma"/>
          <w:sz w:val="20"/>
          <w:szCs w:val="20"/>
        </w:rPr>
        <w:t>o</w:t>
      </w:r>
      <w:r w:rsidR="00FA39D3">
        <w:rPr>
          <w:rFonts w:ascii="Tahoma" w:hAnsi="Tahoma" w:cs="Tahoma"/>
          <w:sz w:val="20"/>
          <w:szCs w:val="20"/>
        </w:rPr>
        <w:t xml:space="preserve">bjednatele je </w:t>
      </w:r>
      <w:r w:rsidR="00E204F3">
        <w:rPr>
          <w:rFonts w:ascii="Tahoma" w:hAnsi="Tahoma" w:cs="Tahoma"/>
          <w:sz w:val="20"/>
          <w:szCs w:val="20"/>
        </w:rPr>
        <w:t>z</w:t>
      </w:r>
      <w:r w:rsidR="00FA39D3">
        <w:rPr>
          <w:rFonts w:ascii="Tahoma" w:hAnsi="Tahoma" w:cs="Tahoma"/>
          <w:sz w:val="20"/>
          <w:szCs w:val="20"/>
        </w:rPr>
        <w:t>hotovitel povinen</w:t>
      </w:r>
      <w:r w:rsidR="00B03317">
        <w:rPr>
          <w:rFonts w:ascii="Tahoma" w:hAnsi="Tahoma" w:cs="Tahoma"/>
          <w:sz w:val="20"/>
          <w:szCs w:val="20"/>
        </w:rPr>
        <w:t xml:space="preserve"> provádět seče dle </w:t>
      </w:r>
      <w:r w:rsidR="00B534D3">
        <w:rPr>
          <w:rFonts w:ascii="Tahoma" w:hAnsi="Tahoma" w:cs="Tahoma"/>
          <w:sz w:val="20"/>
          <w:szCs w:val="20"/>
        </w:rPr>
        <w:t xml:space="preserve">priority místa </w:t>
      </w:r>
      <w:r w:rsidR="00B53CD1">
        <w:rPr>
          <w:rFonts w:ascii="Tahoma" w:hAnsi="Tahoma" w:cs="Tahoma"/>
          <w:sz w:val="20"/>
          <w:szCs w:val="20"/>
        </w:rPr>
        <w:t>sečí</w:t>
      </w:r>
      <w:r w:rsidR="0034693B">
        <w:rPr>
          <w:rFonts w:ascii="Tahoma" w:hAnsi="Tahoma" w:cs="Tahoma"/>
          <w:sz w:val="20"/>
          <w:szCs w:val="20"/>
        </w:rPr>
        <w:t>.</w:t>
      </w:r>
      <w:r w:rsidR="00CA1C21">
        <w:rPr>
          <w:rFonts w:ascii="Tahoma" w:hAnsi="Tahoma" w:cs="Tahoma"/>
          <w:sz w:val="20"/>
          <w:szCs w:val="20"/>
        </w:rPr>
        <w:t xml:space="preserve"> V takovém případě musí být provedeny seče nejprve v místě priority</w:t>
      </w:r>
      <w:r w:rsidR="00772840">
        <w:rPr>
          <w:rFonts w:ascii="Tahoma" w:hAnsi="Tahoma" w:cs="Tahoma"/>
          <w:sz w:val="20"/>
          <w:szCs w:val="20"/>
        </w:rPr>
        <w:t xml:space="preserve"> místa sečí, následně pak v ostatních oblastech. V Mapě sekání je zakreslena p</w:t>
      </w:r>
      <w:r w:rsidR="00613708">
        <w:rPr>
          <w:rFonts w:ascii="Tahoma" w:hAnsi="Tahoma" w:cs="Tahoma"/>
          <w:sz w:val="20"/>
          <w:szCs w:val="20"/>
        </w:rPr>
        <w:t>ředpokládaná plocha priority místa sečí. Objednatel je oprávněn prioritu místa sečí</w:t>
      </w:r>
      <w:r w:rsidR="000F3583" w:rsidRPr="000F3583">
        <w:rPr>
          <w:rFonts w:ascii="Tahoma" w:hAnsi="Tahoma" w:cs="Tahoma"/>
          <w:sz w:val="20"/>
          <w:szCs w:val="20"/>
        </w:rPr>
        <w:t xml:space="preserve"> </w:t>
      </w:r>
      <w:r w:rsidR="000F3583">
        <w:rPr>
          <w:rFonts w:ascii="Tahoma" w:hAnsi="Tahoma" w:cs="Tahoma"/>
          <w:sz w:val="20"/>
          <w:szCs w:val="20"/>
        </w:rPr>
        <w:t>změnit</w:t>
      </w:r>
      <w:r w:rsidR="001E2322">
        <w:rPr>
          <w:rFonts w:ascii="Tahoma" w:hAnsi="Tahoma" w:cs="Tahoma"/>
          <w:sz w:val="20"/>
          <w:szCs w:val="20"/>
        </w:rPr>
        <w:t>.</w:t>
      </w:r>
      <w:r w:rsidR="000F3583">
        <w:rPr>
          <w:rFonts w:ascii="Tahoma" w:hAnsi="Tahoma" w:cs="Tahoma"/>
          <w:sz w:val="20"/>
          <w:szCs w:val="20"/>
        </w:rPr>
        <w:t xml:space="preserve"> V případě, že v rámci dané seče nebude dán </w:t>
      </w:r>
      <w:r w:rsidR="007239ED">
        <w:rPr>
          <w:rFonts w:ascii="Tahoma" w:hAnsi="Tahoma" w:cs="Tahoma"/>
          <w:sz w:val="20"/>
          <w:szCs w:val="20"/>
        </w:rPr>
        <w:t>o</w:t>
      </w:r>
      <w:r w:rsidR="000F3583">
        <w:rPr>
          <w:rFonts w:ascii="Tahoma" w:hAnsi="Tahoma" w:cs="Tahoma"/>
          <w:sz w:val="20"/>
          <w:szCs w:val="20"/>
        </w:rPr>
        <w:t xml:space="preserve">bjednatelem pokyn dle tohoto článku, platí, že </w:t>
      </w:r>
      <w:r w:rsidR="00131EEB">
        <w:rPr>
          <w:rFonts w:ascii="Tahoma" w:hAnsi="Tahoma" w:cs="Tahoma"/>
          <w:sz w:val="20"/>
          <w:szCs w:val="20"/>
        </w:rPr>
        <w:t xml:space="preserve">priorita místa sečí není dána. </w:t>
      </w:r>
      <w:r w:rsidR="001E2322">
        <w:rPr>
          <w:rFonts w:ascii="Tahoma" w:hAnsi="Tahoma" w:cs="Tahoma"/>
          <w:sz w:val="20"/>
          <w:szCs w:val="20"/>
        </w:rPr>
        <w:t xml:space="preserve"> </w:t>
      </w:r>
      <w:r w:rsidR="00CA1C21">
        <w:rPr>
          <w:rFonts w:ascii="Tahoma" w:hAnsi="Tahoma" w:cs="Tahoma"/>
          <w:sz w:val="20"/>
          <w:szCs w:val="20"/>
        </w:rPr>
        <w:t xml:space="preserve"> </w:t>
      </w:r>
    </w:p>
    <w:p w14:paraId="27C5A17E" w14:textId="77777777" w:rsidR="0034693B" w:rsidRDefault="0034693B" w:rsidP="004C369C">
      <w:pPr>
        <w:jc w:val="both"/>
        <w:rPr>
          <w:rFonts w:ascii="Tahoma" w:hAnsi="Tahoma" w:cs="Tahoma"/>
          <w:color w:val="000000"/>
          <w:sz w:val="20"/>
          <w:szCs w:val="20"/>
        </w:rPr>
      </w:pPr>
    </w:p>
    <w:p w14:paraId="26772AF0" w14:textId="428338C7" w:rsidR="00301EDD" w:rsidRDefault="0034693B" w:rsidP="008D6B61">
      <w:pPr>
        <w:ind w:left="1418" w:hanging="851"/>
        <w:jc w:val="both"/>
        <w:rPr>
          <w:rFonts w:ascii="Tahoma" w:hAnsi="Tahoma" w:cs="Tahoma"/>
          <w:color w:val="000000"/>
          <w:sz w:val="20"/>
          <w:szCs w:val="20"/>
        </w:rPr>
      </w:pPr>
      <w:r>
        <w:rPr>
          <w:rFonts w:ascii="Tahoma" w:hAnsi="Tahoma" w:cs="Tahoma"/>
          <w:color w:val="000000"/>
          <w:sz w:val="20"/>
          <w:szCs w:val="20"/>
        </w:rPr>
        <w:t>2.6.</w:t>
      </w:r>
      <w:r w:rsidR="00E9116B">
        <w:rPr>
          <w:rFonts w:ascii="Tahoma" w:hAnsi="Tahoma" w:cs="Tahoma"/>
          <w:color w:val="000000"/>
          <w:sz w:val="20"/>
          <w:szCs w:val="20"/>
        </w:rPr>
        <w:t>4</w:t>
      </w:r>
      <w:r>
        <w:rPr>
          <w:rFonts w:ascii="Tahoma" w:hAnsi="Tahoma" w:cs="Tahoma"/>
          <w:color w:val="000000"/>
          <w:sz w:val="20"/>
          <w:szCs w:val="20"/>
        </w:rPr>
        <w:tab/>
      </w:r>
      <w:r w:rsidR="000C3778">
        <w:rPr>
          <w:rFonts w:ascii="Tahoma" w:hAnsi="Tahoma" w:cs="Tahoma"/>
          <w:color w:val="000000"/>
          <w:sz w:val="20"/>
          <w:szCs w:val="20"/>
        </w:rPr>
        <w:t>Místem pro jednání</w:t>
      </w:r>
      <w:r w:rsidR="00741885">
        <w:rPr>
          <w:rFonts w:ascii="Tahoma" w:hAnsi="Tahoma" w:cs="Tahoma"/>
          <w:color w:val="000000"/>
          <w:sz w:val="20"/>
          <w:szCs w:val="20"/>
        </w:rPr>
        <w:t xml:space="preserve"> a pro </w:t>
      </w:r>
      <w:r w:rsidR="00AA7909">
        <w:rPr>
          <w:rFonts w:ascii="Tahoma" w:hAnsi="Tahoma" w:cs="Tahoma"/>
          <w:color w:val="000000"/>
          <w:sz w:val="20"/>
          <w:szCs w:val="20"/>
        </w:rPr>
        <w:t>předávání výstupů zhotovitele</w:t>
      </w:r>
      <w:r w:rsidR="00741885">
        <w:rPr>
          <w:rFonts w:ascii="Tahoma" w:hAnsi="Tahoma" w:cs="Tahoma"/>
          <w:color w:val="000000"/>
          <w:sz w:val="20"/>
          <w:szCs w:val="20"/>
        </w:rPr>
        <w:t xml:space="preserve"> ve vztahu ke kontrolní činnosti objednatele, </w:t>
      </w:r>
      <w:r w:rsidR="003320F4">
        <w:rPr>
          <w:rFonts w:ascii="Tahoma" w:hAnsi="Tahoma" w:cs="Tahoma"/>
          <w:color w:val="000000"/>
          <w:sz w:val="20"/>
          <w:szCs w:val="20"/>
        </w:rPr>
        <w:t>je sídlo objednatele</w:t>
      </w:r>
      <w:r w:rsidR="00741885">
        <w:rPr>
          <w:rFonts w:ascii="Tahoma" w:hAnsi="Tahoma" w:cs="Tahoma"/>
          <w:color w:val="000000"/>
          <w:sz w:val="20"/>
          <w:szCs w:val="20"/>
        </w:rPr>
        <w:t>, příp. jiné místo určené objednatelem.</w:t>
      </w:r>
    </w:p>
    <w:p w14:paraId="60316025" w14:textId="77777777" w:rsidR="008D6B61" w:rsidRDefault="008D6B61" w:rsidP="008D6B61">
      <w:pPr>
        <w:ind w:left="1418" w:hanging="851"/>
        <w:jc w:val="both"/>
        <w:rPr>
          <w:rFonts w:ascii="Tahoma" w:hAnsi="Tahoma" w:cs="Tahoma"/>
          <w:color w:val="000000"/>
          <w:sz w:val="20"/>
          <w:szCs w:val="20"/>
        </w:rPr>
      </w:pPr>
    </w:p>
    <w:p w14:paraId="020959EC" w14:textId="30C6FA88" w:rsidR="00867E00" w:rsidRDefault="00867E00" w:rsidP="00741885">
      <w:pPr>
        <w:spacing w:after="120"/>
        <w:ind w:left="1416" w:hanging="849"/>
        <w:jc w:val="both"/>
        <w:rPr>
          <w:rFonts w:ascii="Tahoma" w:hAnsi="Tahoma" w:cs="Tahoma"/>
          <w:b/>
          <w:bCs/>
          <w:sz w:val="20"/>
          <w:szCs w:val="20"/>
        </w:rPr>
      </w:pPr>
      <w:r>
        <w:rPr>
          <w:rFonts w:ascii="Tahoma" w:hAnsi="Tahoma" w:cs="Tahoma"/>
          <w:color w:val="000000"/>
          <w:sz w:val="20"/>
          <w:szCs w:val="20"/>
        </w:rPr>
        <w:t>2.6.</w:t>
      </w:r>
      <w:r w:rsidR="00E9116B">
        <w:rPr>
          <w:rFonts w:ascii="Tahoma" w:hAnsi="Tahoma" w:cs="Tahoma"/>
          <w:color w:val="000000"/>
          <w:sz w:val="20"/>
          <w:szCs w:val="20"/>
        </w:rPr>
        <w:t>5</w:t>
      </w:r>
      <w:r>
        <w:rPr>
          <w:rFonts w:ascii="Tahoma" w:hAnsi="Tahoma" w:cs="Tahoma"/>
          <w:color w:val="000000"/>
          <w:sz w:val="20"/>
          <w:szCs w:val="20"/>
        </w:rPr>
        <w:tab/>
      </w:r>
      <w:r w:rsidR="008D6B61">
        <w:rPr>
          <w:rFonts w:ascii="Tahoma" w:hAnsi="Tahoma" w:cs="Tahoma"/>
          <w:color w:val="000000"/>
          <w:sz w:val="20"/>
          <w:szCs w:val="20"/>
        </w:rPr>
        <w:t>Zhotovitel se s místem plnění a veškerými provozními a technickými podmínkami a omezeními seznámil před podpisem této smlouvy</w:t>
      </w:r>
      <w:r w:rsidR="00276F7E">
        <w:rPr>
          <w:rFonts w:ascii="Tahoma" w:hAnsi="Tahoma" w:cs="Tahoma"/>
          <w:color w:val="000000"/>
          <w:sz w:val="20"/>
          <w:szCs w:val="20"/>
        </w:rPr>
        <w:t xml:space="preserve">. Příslušné podmínky jsou zohledněny v ceně díla. </w:t>
      </w:r>
    </w:p>
    <w:p w14:paraId="3111FDE5" w14:textId="77777777" w:rsidR="00301EDD" w:rsidRDefault="00301EDD" w:rsidP="000C3778">
      <w:pPr>
        <w:spacing w:before="120"/>
        <w:jc w:val="center"/>
        <w:rPr>
          <w:rFonts w:ascii="Tahoma" w:hAnsi="Tahoma" w:cs="Tahoma"/>
          <w:b/>
          <w:bCs/>
          <w:sz w:val="20"/>
          <w:szCs w:val="20"/>
        </w:rPr>
      </w:pPr>
    </w:p>
    <w:p w14:paraId="5D868489" w14:textId="56D0B84A"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w:t>
      </w:r>
      <w:r>
        <w:rPr>
          <w:rFonts w:ascii="Tahoma" w:hAnsi="Tahoma" w:cs="Tahoma"/>
          <w:b/>
          <w:bCs/>
          <w:sz w:val="20"/>
          <w:szCs w:val="20"/>
        </w:rPr>
        <w:t>I</w:t>
      </w:r>
      <w:r w:rsidRPr="001522F6">
        <w:rPr>
          <w:rFonts w:ascii="Tahoma" w:hAnsi="Tahoma" w:cs="Tahoma"/>
          <w:b/>
          <w:bCs/>
          <w:sz w:val="20"/>
          <w:szCs w:val="20"/>
        </w:rPr>
        <w:t xml:space="preserve">I. </w:t>
      </w:r>
    </w:p>
    <w:p w14:paraId="0C976C8A" w14:textId="2802582E" w:rsidR="000C3778" w:rsidRPr="001522F6" w:rsidRDefault="00FF509E" w:rsidP="000C3778">
      <w:pPr>
        <w:jc w:val="center"/>
        <w:rPr>
          <w:rFonts w:ascii="Tahoma" w:hAnsi="Tahoma" w:cs="Tahoma"/>
          <w:b/>
          <w:bCs/>
          <w:sz w:val="20"/>
          <w:szCs w:val="20"/>
        </w:rPr>
      </w:pPr>
      <w:r>
        <w:rPr>
          <w:rFonts w:ascii="Tahoma" w:hAnsi="Tahoma" w:cs="Tahoma"/>
          <w:b/>
          <w:bCs/>
          <w:sz w:val="20"/>
          <w:szCs w:val="20"/>
        </w:rPr>
        <w:t>Podmínky provádění díla</w:t>
      </w:r>
    </w:p>
    <w:p w14:paraId="282BABC6" w14:textId="77777777" w:rsidR="000C3778" w:rsidRDefault="000C3778" w:rsidP="000C3778">
      <w:pPr>
        <w:tabs>
          <w:tab w:val="left" w:pos="567"/>
        </w:tabs>
        <w:jc w:val="both"/>
        <w:rPr>
          <w:rFonts w:ascii="Tahoma" w:hAnsi="Tahoma" w:cs="Tahoma"/>
          <w:b/>
          <w:bCs/>
          <w:sz w:val="20"/>
          <w:szCs w:val="20"/>
        </w:rPr>
      </w:pPr>
    </w:p>
    <w:p w14:paraId="2E6982E7" w14:textId="7F550830"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3.1</w:t>
      </w:r>
      <w:r>
        <w:rPr>
          <w:rFonts w:ascii="Tahoma" w:hAnsi="Tahoma" w:cs="Tahoma"/>
          <w:b/>
          <w:bCs/>
          <w:sz w:val="20"/>
          <w:szCs w:val="20"/>
        </w:rPr>
        <w:tab/>
      </w:r>
      <w:r w:rsidR="00EE0417">
        <w:rPr>
          <w:rFonts w:ascii="Tahoma" w:hAnsi="Tahoma" w:cs="Tahoma"/>
          <w:b/>
          <w:bCs/>
          <w:sz w:val="20"/>
          <w:szCs w:val="20"/>
        </w:rPr>
        <w:t>Obecné podmínky</w:t>
      </w:r>
    </w:p>
    <w:p w14:paraId="20CFA5B2" w14:textId="77777777" w:rsidR="000C3778" w:rsidRPr="0038420D" w:rsidRDefault="000C3778" w:rsidP="000C3778">
      <w:pPr>
        <w:tabs>
          <w:tab w:val="left" w:pos="567"/>
        </w:tabs>
        <w:jc w:val="both"/>
        <w:rPr>
          <w:rFonts w:ascii="Tahoma" w:hAnsi="Tahoma" w:cs="Tahoma"/>
          <w:b/>
          <w:bCs/>
          <w:sz w:val="20"/>
          <w:szCs w:val="20"/>
        </w:rPr>
      </w:pPr>
    </w:p>
    <w:p w14:paraId="2259B30B" w14:textId="77777777" w:rsidR="0082508A" w:rsidRDefault="000C3778" w:rsidP="00EE0417">
      <w:pPr>
        <w:pStyle w:val="Odstavecseseznamem"/>
        <w:ind w:left="1406" w:hanging="839"/>
        <w:jc w:val="both"/>
        <w:rPr>
          <w:rFonts w:ascii="Tahoma" w:hAnsi="Tahoma" w:cs="Tahoma"/>
          <w:sz w:val="20"/>
          <w:szCs w:val="20"/>
        </w:rPr>
      </w:pPr>
      <w:r>
        <w:rPr>
          <w:rFonts w:ascii="Tahoma" w:hAnsi="Tahoma" w:cs="Tahoma"/>
          <w:sz w:val="20"/>
          <w:szCs w:val="20"/>
        </w:rPr>
        <w:t>3.1.1</w:t>
      </w:r>
      <w:r>
        <w:rPr>
          <w:rFonts w:ascii="Tahoma" w:hAnsi="Tahoma" w:cs="Tahoma"/>
          <w:sz w:val="20"/>
          <w:szCs w:val="20"/>
        </w:rPr>
        <w:tab/>
      </w:r>
      <w:r w:rsidR="00EE0417" w:rsidRPr="00EE0417">
        <w:rPr>
          <w:rFonts w:ascii="Tahoma" w:hAnsi="Tahoma" w:cs="Tahoma"/>
          <w:sz w:val="20"/>
          <w:szCs w:val="20"/>
        </w:rPr>
        <w:t xml:space="preserve">Zhotovitel je povinen provést dílo na svůj náklad a na své nebezpečí. </w:t>
      </w:r>
    </w:p>
    <w:p w14:paraId="34889E2C" w14:textId="77777777" w:rsidR="009B2455" w:rsidRDefault="009B2455" w:rsidP="00EE0417">
      <w:pPr>
        <w:pStyle w:val="Odstavecseseznamem"/>
        <w:ind w:left="1406" w:hanging="839"/>
        <w:jc w:val="both"/>
        <w:rPr>
          <w:rFonts w:ascii="Tahoma" w:hAnsi="Tahoma" w:cs="Tahoma"/>
          <w:sz w:val="20"/>
          <w:szCs w:val="20"/>
        </w:rPr>
      </w:pPr>
    </w:p>
    <w:p w14:paraId="4DAB1C57" w14:textId="029D7764" w:rsidR="009B2455" w:rsidRDefault="009B2455" w:rsidP="00EE0417">
      <w:pPr>
        <w:pStyle w:val="Odstavecseseznamem"/>
        <w:ind w:left="1406" w:hanging="839"/>
        <w:jc w:val="both"/>
        <w:rPr>
          <w:rFonts w:ascii="Tahoma" w:hAnsi="Tahoma" w:cs="Tahoma"/>
          <w:sz w:val="20"/>
          <w:szCs w:val="20"/>
        </w:rPr>
      </w:pPr>
      <w:r>
        <w:rPr>
          <w:rFonts w:ascii="Tahoma" w:hAnsi="Tahoma" w:cs="Tahoma"/>
          <w:sz w:val="20"/>
          <w:szCs w:val="20"/>
        </w:rPr>
        <w:t>3.1.2</w:t>
      </w:r>
      <w:r>
        <w:rPr>
          <w:rFonts w:ascii="Tahoma" w:hAnsi="Tahoma" w:cs="Tahoma"/>
          <w:sz w:val="20"/>
          <w:szCs w:val="20"/>
        </w:rPr>
        <w:tab/>
        <w:t>Veškeré věci, stroje, zařízení, lidské zdroje</w:t>
      </w:r>
      <w:r w:rsidR="0029289F">
        <w:rPr>
          <w:rFonts w:ascii="Tahoma" w:hAnsi="Tahoma" w:cs="Tahoma"/>
          <w:sz w:val="20"/>
          <w:szCs w:val="20"/>
        </w:rPr>
        <w:t>, média (např. zálivka</w:t>
      </w:r>
      <w:r w:rsidR="007A43CD">
        <w:rPr>
          <w:rFonts w:ascii="Tahoma" w:hAnsi="Tahoma" w:cs="Tahoma"/>
          <w:sz w:val="20"/>
          <w:szCs w:val="20"/>
        </w:rPr>
        <w:t>), služby třetích stran (</w:t>
      </w:r>
      <w:r w:rsidR="00E02A11">
        <w:rPr>
          <w:rFonts w:ascii="Tahoma" w:hAnsi="Tahoma" w:cs="Tahoma"/>
          <w:sz w:val="20"/>
          <w:szCs w:val="20"/>
        </w:rPr>
        <w:t xml:space="preserve">např. </w:t>
      </w:r>
      <w:r w:rsidR="007A43CD">
        <w:rPr>
          <w:rFonts w:ascii="Tahoma" w:hAnsi="Tahoma" w:cs="Tahoma"/>
          <w:sz w:val="20"/>
          <w:szCs w:val="20"/>
        </w:rPr>
        <w:t xml:space="preserve">odvoz veškerého odpadu) </w:t>
      </w:r>
      <w:r>
        <w:rPr>
          <w:rFonts w:ascii="Tahoma" w:hAnsi="Tahoma" w:cs="Tahoma"/>
          <w:sz w:val="20"/>
          <w:szCs w:val="20"/>
        </w:rPr>
        <w:t xml:space="preserve">a ostatní </w:t>
      </w:r>
      <w:r w:rsidR="00D81BB5">
        <w:rPr>
          <w:rFonts w:ascii="Tahoma" w:hAnsi="Tahoma" w:cs="Tahoma"/>
          <w:sz w:val="20"/>
          <w:szCs w:val="20"/>
        </w:rPr>
        <w:t xml:space="preserve">potřebné vstupy k provádění díla zajistí na své náklady zhotovitel. </w:t>
      </w:r>
    </w:p>
    <w:p w14:paraId="575AD674" w14:textId="77777777" w:rsidR="00B97A7E" w:rsidRDefault="00B97A7E" w:rsidP="00EE0417">
      <w:pPr>
        <w:pStyle w:val="Odstavecseseznamem"/>
        <w:ind w:left="1406" w:hanging="839"/>
        <w:jc w:val="both"/>
        <w:rPr>
          <w:rFonts w:ascii="Tahoma" w:hAnsi="Tahoma" w:cs="Tahoma"/>
          <w:sz w:val="20"/>
          <w:szCs w:val="20"/>
        </w:rPr>
      </w:pPr>
    </w:p>
    <w:p w14:paraId="4367F689" w14:textId="0B203A09" w:rsidR="00B97A7E" w:rsidRDefault="00B97A7E" w:rsidP="00EE0417">
      <w:pPr>
        <w:pStyle w:val="Odstavecseseznamem"/>
        <w:ind w:left="1406" w:hanging="839"/>
        <w:jc w:val="both"/>
        <w:rPr>
          <w:rFonts w:ascii="Tahoma" w:hAnsi="Tahoma" w:cs="Tahoma"/>
          <w:sz w:val="20"/>
          <w:szCs w:val="20"/>
        </w:rPr>
      </w:pPr>
      <w:r>
        <w:rPr>
          <w:rFonts w:ascii="Tahoma" w:hAnsi="Tahoma" w:cs="Tahoma"/>
          <w:sz w:val="20"/>
          <w:szCs w:val="20"/>
        </w:rPr>
        <w:t>3.1.3</w:t>
      </w:r>
      <w:r>
        <w:rPr>
          <w:rFonts w:ascii="Tahoma" w:hAnsi="Tahoma" w:cs="Tahoma"/>
          <w:sz w:val="20"/>
          <w:szCs w:val="20"/>
        </w:rPr>
        <w:tab/>
        <w:t>Zhotovitel odpovídá za to, že dílo bude provedeno v souladu a za podmínek, stanovených touto smlouvou, právními předpisy a pokyny</w:t>
      </w:r>
      <w:r w:rsidR="0033517A">
        <w:rPr>
          <w:rFonts w:ascii="Tahoma" w:hAnsi="Tahoma" w:cs="Tahoma"/>
          <w:sz w:val="20"/>
          <w:szCs w:val="20"/>
        </w:rPr>
        <w:t xml:space="preserve"> objednatele</w:t>
      </w:r>
      <w:r w:rsidR="00F12691">
        <w:rPr>
          <w:rFonts w:ascii="Tahoma" w:hAnsi="Tahoma" w:cs="Tahoma"/>
          <w:sz w:val="20"/>
          <w:szCs w:val="20"/>
        </w:rPr>
        <w:t>, kterými je zhotovitel vázán</w:t>
      </w:r>
      <w:r w:rsidR="0033517A">
        <w:rPr>
          <w:rFonts w:ascii="Tahoma" w:hAnsi="Tahoma" w:cs="Tahoma"/>
          <w:sz w:val="20"/>
          <w:szCs w:val="20"/>
        </w:rPr>
        <w:t xml:space="preserve">. </w:t>
      </w:r>
    </w:p>
    <w:p w14:paraId="0078698F" w14:textId="77777777" w:rsidR="008A1F4B" w:rsidRDefault="008A1F4B" w:rsidP="00EE0417">
      <w:pPr>
        <w:pStyle w:val="Odstavecseseznamem"/>
        <w:ind w:left="1406" w:hanging="839"/>
        <w:jc w:val="both"/>
        <w:rPr>
          <w:rFonts w:ascii="Tahoma" w:hAnsi="Tahoma" w:cs="Tahoma"/>
          <w:sz w:val="20"/>
          <w:szCs w:val="20"/>
        </w:rPr>
      </w:pPr>
    </w:p>
    <w:p w14:paraId="24BA5B47" w14:textId="44FC63D1" w:rsidR="008A1F4B" w:rsidRDefault="008A1F4B" w:rsidP="00EE0417">
      <w:pPr>
        <w:pStyle w:val="Odstavecseseznamem"/>
        <w:ind w:left="1406" w:hanging="839"/>
        <w:jc w:val="both"/>
        <w:rPr>
          <w:rFonts w:ascii="Tahoma" w:hAnsi="Tahoma" w:cs="Tahoma"/>
          <w:sz w:val="20"/>
          <w:szCs w:val="20"/>
        </w:rPr>
      </w:pPr>
      <w:r>
        <w:rPr>
          <w:rFonts w:ascii="Tahoma" w:hAnsi="Tahoma" w:cs="Tahoma"/>
          <w:sz w:val="20"/>
          <w:szCs w:val="20"/>
        </w:rPr>
        <w:t>3.1.4</w:t>
      </w:r>
      <w:r>
        <w:rPr>
          <w:rFonts w:ascii="Tahoma" w:hAnsi="Tahoma" w:cs="Tahoma"/>
          <w:sz w:val="20"/>
          <w:szCs w:val="20"/>
        </w:rPr>
        <w:tab/>
      </w:r>
      <w:r w:rsidRPr="00EE0417">
        <w:rPr>
          <w:rFonts w:ascii="Tahoma" w:hAnsi="Tahoma" w:cs="Tahoma"/>
          <w:sz w:val="20"/>
          <w:szCs w:val="20"/>
        </w:rPr>
        <w:t>Zhotovitel je povinen vést v písemné podobě podrobný deník údržby veřejné zeleně a zástupci objednatele kdykoliv umožnit nahlédnutí do tohoto deníku. Po skončení vegetační sezóny je zhotovitel povinen předat originál nebo kopii deníku objednateli</w:t>
      </w:r>
      <w:r>
        <w:rPr>
          <w:rFonts w:ascii="Tahoma" w:hAnsi="Tahoma" w:cs="Tahoma"/>
          <w:sz w:val="20"/>
          <w:szCs w:val="20"/>
        </w:rPr>
        <w:t>.</w:t>
      </w:r>
    </w:p>
    <w:p w14:paraId="53D51B3F" w14:textId="77777777" w:rsidR="007F5A99" w:rsidRDefault="007F5A99" w:rsidP="00EE0417">
      <w:pPr>
        <w:pStyle w:val="Odstavecseseznamem"/>
        <w:ind w:left="1406" w:hanging="839"/>
        <w:jc w:val="both"/>
        <w:rPr>
          <w:rFonts w:ascii="Tahoma" w:hAnsi="Tahoma" w:cs="Tahoma"/>
          <w:sz w:val="20"/>
          <w:szCs w:val="20"/>
        </w:rPr>
      </w:pPr>
    </w:p>
    <w:p w14:paraId="0C87915E" w14:textId="6B3D2A7D" w:rsidR="007F5A99" w:rsidRDefault="007F5A99" w:rsidP="00EE0417">
      <w:pPr>
        <w:pStyle w:val="Odstavecseseznamem"/>
        <w:ind w:left="1406" w:hanging="839"/>
        <w:jc w:val="both"/>
        <w:rPr>
          <w:rFonts w:ascii="Tahoma" w:hAnsi="Tahoma" w:cs="Tahoma"/>
          <w:sz w:val="20"/>
          <w:szCs w:val="20"/>
        </w:rPr>
      </w:pPr>
      <w:r>
        <w:rPr>
          <w:rFonts w:ascii="Tahoma" w:hAnsi="Tahoma" w:cs="Tahoma"/>
          <w:sz w:val="20"/>
          <w:szCs w:val="20"/>
        </w:rPr>
        <w:t>3.1.5</w:t>
      </w:r>
      <w:r>
        <w:rPr>
          <w:rFonts w:ascii="Tahoma" w:hAnsi="Tahoma" w:cs="Tahoma"/>
          <w:sz w:val="20"/>
          <w:szCs w:val="20"/>
        </w:rPr>
        <w:tab/>
        <w:t>Smluvní strany jsou povinny</w:t>
      </w:r>
      <w:r w:rsidR="004A5CCB">
        <w:rPr>
          <w:rFonts w:ascii="Tahoma" w:hAnsi="Tahoma" w:cs="Tahoma"/>
          <w:sz w:val="20"/>
          <w:szCs w:val="20"/>
        </w:rPr>
        <w:t xml:space="preserve"> si vzájemně sdělovat veškeré informace, nezbytné k řádnému provádění díla</w:t>
      </w:r>
      <w:r w:rsidR="00BE51CA">
        <w:rPr>
          <w:rFonts w:ascii="Tahoma" w:hAnsi="Tahoma" w:cs="Tahoma"/>
          <w:sz w:val="20"/>
          <w:szCs w:val="20"/>
        </w:rPr>
        <w:t>,</w:t>
      </w:r>
      <w:r w:rsidR="004A5CCB">
        <w:rPr>
          <w:rFonts w:ascii="Tahoma" w:hAnsi="Tahoma" w:cs="Tahoma"/>
          <w:sz w:val="20"/>
          <w:szCs w:val="20"/>
        </w:rPr>
        <w:t xml:space="preserve"> a dále veškeré informace, které mají vliv na </w:t>
      </w:r>
      <w:r w:rsidR="00EC7A89">
        <w:rPr>
          <w:rFonts w:ascii="Tahoma" w:hAnsi="Tahoma" w:cs="Tahoma"/>
          <w:sz w:val="20"/>
          <w:szCs w:val="20"/>
        </w:rPr>
        <w:t>změnu pokynů objednatele nebo průběh provádění díla zhotovitelem.</w:t>
      </w:r>
    </w:p>
    <w:p w14:paraId="6C3C28E3" w14:textId="77777777" w:rsidR="005D6875" w:rsidRDefault="005D6875" w:rsidP="005D6875">
      <w:pPr>
        <w:tabs>
          <w:tab w:val="left" w:pos="567"/>
        </w:tabs>
        <w:jc w:val="both"/>
        <w:rPr>
          <w:rFonts w:ascii="Tahoma" w:hAnsi="Tahoma" w:cs="Tahoma"/>
          <w:b/>
          <w:bCs/>
          <w:sz w:val="20"/>
          <w:szCs w:val="20"/>
        </w:rPr>
      </w:pPr>
    </w:p>
    <w:p w14:paraId="5AF96E9F" w14:textId="6ABFB28D" w:rsidR="005D6875" w:rsidRDefault="005D6875" w:rsidP="005D6875">
      <w:pPr>
        <w:tabs>
          <w:tab w:val="left" w:pos="567"/>
        </w:tabs>
        <w:jc w:val="both"/>
        <w:rPr>
          <w:rFonts w:ascii="Tahoma" w:hAnsi="Tahoma" w:cs="Tahoma"/>
          <w:b/>
          <w:bCs/>
          <w:sz w:val="20"/>
          <w:szCs w:val="20"/>
        </w:rPr>
      </w:pPr>
      <w:r>
        <w:rPr>
          <w:rFonts w:ascii="Tahoma" w:hAnsi="Tahoma" w:cs="Tahoma"/>
          <w:b/>
          <w:bCs/>
          <w:sz w:val="20"/>
          <w:szCs w:val="20"/>
        </w:rPr>
        <w:t>3.2</w:t>
      </w:r>
      <w:r>
        <w:rPr>
          <w:rFonts w:ascii="Tahoma" w:hAnsi="Tahoma" w:cs="Tahoma"/>
          <w:b/>
          <w:bCs/>
          <w:sz w:val="20"/>
          <w:szCs w:val="20"/>
        </w:rPr>
        <w:tab/>
      </w:r>
      <w:r w:rsidR="00BA339D">
        <w:rPr>
          <w:rFonts w:ascii="Tahoma" w:hAnsi="Tahoma" w:cs="Tahoma"/>
          <w:b/>
          <w:bCs/>
          <w:sz w:val="20"/>
          <w:szCs w:val="20"/>
        </w:rPr>
        <w:t>Zahájení a p</w:t>
      </w:r>
      <w:r w:rsidR="004967C2">
        <w:rPr>
          <w:rFonts w:ascii="Tahoma" w:hAnsi="Tahoma" w:cs="Tahoma"/>
          <w:b/>
          <w:bCs/>
          <w:sz w:val="20"/>
          <w:szCs w:val="20"/>
        </w:rPr>
        <w:t>růběh činností</w:t>
      </w:r>
    </w:p>
    <w:p w14:paraId="2E15A1CE" w14:textId="77777777" w:rsidR="005D6875" w:rsidRPr="0038420D" w:rsidRDefault="005D6875" w:rsidP="005D6875">
      <w:pPr>
        <w:tabs>
          <w:tab w:val="left" w:pos="567"/>
        </w:tabs>
        <w:jc w:val="both"/>
        <w:rPr>
          <w:rFonts w:ascii="Tahoma" w:hAnsi="Tahoma" w:cs="Tahoma"/>
          <w:b/>
          <w:bCs/>
          <w:sz w:val="20"/>
          <w:szCs w:val="20"/>
        </w:rPr>
      </w:pPr>
    </w:p>
    <w:p w14:paraId="0D879633" w14:textId="0760F5B5" w:rsidR="001B1E7A" w:rsidRDefault="005D6875" w:rsidP="005D6875">
      <w:pPr>
        <w:pStyle w:val="Odstavecseseznamem"/>
        <w:ind w:left="1406" w:hanging="839"/>
        <w:jc w:val="both"/>
        <w:rPr>
          <w:rFonts w:ascii="Tahoma" w:hAnsi="Tahoma" w:cs="Tahoma"/>
          <w:sz w:val="20"/>
          <w:szCs w:val="20"/>
        </w:rPr>
      </w:pPr>
      <w:r>
        <w:rPr>
          <w:rFonts w:ascii="Tahoma" w:hAnsi="Tahoma" w:cs="Tahoma"/>
          <w:sz w:val="20"/>
          <w:szCs w:val="20"/>
        </w:rPr>
        <w:t>3.</w:t>
      </w:r>
      <w:r w:rsidR="004967C2">
        <w:rPr>
          <w:rFonts w:ascii="Tahoma" w:hAnsi="Tahoma" w:cs="Tahoma"/>
          <w:sz w:val="20"/>
          <w:szCs w:val="20"/>
        </w:rPr>
        <w:t>2</w:t>
      </w:r>
      <w:r>
        <w:rPr>
          <w:rFonts w:ascii="Tahoma" w:hAnsi="Tahoma" w:cs="Tahoma"/>
          <w:sz w:val="20"/>
          <w:szCs w:val="20"/>
        </w:rPr>
        <w:t>.1</w:t>
      </w:r>
      <w:r w:rsidR="00D016EA">
        <w:rPr>
          <w:rFonts w:ascii="Tahoma" w:hAnsi="Tahoma" w:cs="Tahoma"/>
          <w:sz w:val="20"/>
          <w:szCs w:val="20"/>
        </w:rPr>
        <w:tab/>
      </w:r>
      <w:r w:rsidR="002A4F4D" w:rsidRPr="00EE0417">
        <w:rPr>
          <w:rFonts w:ascii="Tahoma" w:hAnsi="Tahoma" w:cs="Tahoma"/>
          <w:sz w:val="20"/>
          <w:szCs w:val="20"/>
        </w:rPr>
        <w:t xml:space="preserve">Zhotovitel je povinen </w:t>
      </w:r>
      <w:r w:rsidR="00EE0908">
        <w:rPr>
          <w:rFonts w:ascii="Tahoma" w:hAnsi="Tahoma" w:cs="Tahoma"/>
          <w:sz w:val="20"/>
          <w:szCs w:val="20"/>
        </w:rPr>
        <w:t>jednotlivé činnosti dle této smlouvy zahájit</w:t>
      </w:r>
      <w:r w:rsidR="001B1E7A">
        <w:rPr>
          <w:rFonts w:ascii="Tahoma" w:hAnsi="Tahoma" w:cs="Tahoma"/>
          <w:sz w:val="20"/>
          <w:szCs w:val="20"/>
        </w:rPr>
        <w:t>:</w:t>
      </w:r>
    </w:p>
    <w:p w14:paraId="178EAEBD" w14:textId="77777777" w:rsidR="001B1E7A" w:rsidRDefault="001B1E7A" w:rsidP="005D6875">
      <w:pPr>
        <w:pStyle w:val="Odstavecseseznamem"/>
        <w:ind w:left="1406" w:hanging="839"/>
        <w:jc w:val="both"/>
        <w:rPr>
          <w:rFonts w:ascii="Tahoma" w:hAnsi="Tahoma" w:cs="Tahoma"/>
          <w:sz w:val="20"/>
          <w:szCs w:val="20"/>
        </w:rPr>
      </w:pPr>
    </w:p>
    <w:p w14:paraId="3E191B55" w14:textId="2532E4A2" w:rsidR="00F549D7" w:rsidRDefault="001B1E7A" w:rsidP="00173C89">
      <w:pPr>
        <w:widowControl w:val="0"/>
        <w:spacing w:after="120"/>
        <w:ind w:left="2127" w:hanging="709"/>
        <w:jc w:val="both"/>
        <w:rPr>
          <w:rFonts w:ascii="Tahoma" w:hAnsi="Tahoma" w:cs="Tahoma"/>
          <w:sz w:val="20"/>
          <w:szCs w:val="20"/>
        </w:rPr>
      </w:pPr>
      <w:r w:rsidRPr="002E5495">
        <w:rPr>
          <w:rFonts w:ascii="Tahoma" w:hAnsi="Tahoma" w:cs="Tahoma"/>
          <w:sz w:val="20"/>
          <w:szCs w:val="20"/>
        </w:rPr>
        <w:t>a)</w:t>
      </w:r>
      <w:r w:rsidR="00EE0908" w:rsidRPr="002E5495">
        <w:rPr>
          <w:rFonts w:ascii="Tahoma" w:hAnsi="Tahoma" w:cs="Tahoma"/>
          <w:sz w:val="20"/>
          <w:szCs w:val="20"/>
        </w:rPr>
        <w:t xml:space="preserve"> </w:t>
      </w:r>
      <w:r w:rsidR="00E45810">
        <w:rPr>
          <w:rFonts w:ascii="Tahoma" w:hAnsi="Tahoma" w:cs="Tahoma"/>
          <w:sz w:val="20"/>
          <w:szCs w:val="20"/>
        </w:rPr>
        <w:tab/>
      </w:r>
      <w:r w:rsidR="00DF1745">
        <w:rPr>
          <w:rFonts w:ascii="Tahoma" w:hAnsi="Tahoma" w:cs="Tahoma"/>
          <w:sz w:val="20"/>
          <w:szCs w:val="20"/>
        </w:rPr>
        <w:t xml:space="preserve">v pravidelném termínu </w:t>
      </w:r>
      <w:r w:rsidR="00EE0908" w:rsidRPr="002E5495">
        <w:rPr>
          <w:rFonts w:ascii="Tahoma" w:hAnsi="Tahoma" w:cs="Tahoma"/>
          <w:sz w:val="20"/>
          <w:szCs w:val="20"/>
        </w:rPr>
        <w:t xml:space="preserve">dle </w:t>
      </w:r>
      <w:r w:rsidR="00FA0570">
        <w:rPr>
          <w:rFonts w:ascii="Tahoma" w:hAnsi="Tahoma" w:cs="Tahoma"/>
          <w:sz w:val="20"/>
          <w:szCs w:val="20"/>
        </w:rPr>
        <w:t xml:space="preserve">upřesněného </w:t>
      </w:r>
      <w:r w:rsidR="00935E93">
        <w:rPr>
          <w:rFonts w:ascii="Tahoma" w:hAnsi="Tahoma" w:cs="Tahoma"/>
          <w:sz w:val="20"/>
          <w:szCs w:val="20"/>
        </w:rPr>
        <w:t>H</w:t>
      </w:r>
      <w:r w:rsidR="00EE0908" w:rsidRPr="002E5495">
        <w:rPr>
          <w:rFonts w:ascii="Tahoma" w:hAnsi="Tahoma" w:cs="Tahoma"/>
          <w:sz w:val="20"/>
          <w:szCs w:val="20"/>
        </w:rPr>
        <w:t>armonogramu</w:t>
      </w:r>
      <w:r w:rsidR="00D805E3">
        <w:rPr>
          <w:rFonts w:ascii="Tahoma" w:hAnsi="Tahoma" w:cs="Tahoma"/>
          <w:sz w:val="20"/>
          <w:szCs w:val="20"/>
        </w:rPr>
        <w:t xml:space="preserve"> prací</w:t>
      </w:r>
      <w:r w:rsidR="00206716" w:rsidRPr="002E5495">
        <w:rPr>
          <w:rFonts w:ascii="Tahoma" w:hAnsi="Tahoma" w:cs="Tahoma"/>
          <w:sz w:val="20"/>
          <w:szCs w:val="20"/>
        </w:rPr>
        <w:t xml:space="preserve">, </w:t>
      </w:r>
      <w:r w:rsidR="00A52197" w:rsidRPr="002E5495">
        <w:rPr>
          <w:rFonts w:ascii="Tahoma" w:hAnsi="Tahoma" w:cs="Tahoma"/>
          <w:sz w:val="20"/>
          <w:szCs w:val="20"/>
        </w:rPr>
        <w:t xml:space="preserve">předloženého zhotovitelem </w:t>
      </w:r>
      <w:r w:rsidR="008821B6" w:rsidRPr="002E5495">
        <w:rPr>
          <w:rFonts w:ascii="Tahoma" w:hAnsi="Tahoma" w:cs="Tahoma"/>
          <w:sz w:val="20"/>
          <w:szCs w:val="20"/>
        </w:rPr>
        <w:t xml:space="preserve">a </w:t>
      </w:r>
      <w:r w:rsidR="00F549D7" w:rsidRPr="002E5495">
        <w:rPr>
          <w:rFonts w:ascii="Tahoma" w:hAnsi="Tahoma" w:cs="Tahoma"/>
          <w:sz w:val="20"/>
          <w:szCs w:val="20"/>
        </w:rPr>
        <w:t xml:space="preserve">schváleného objednatelem </w:t>
      </w:r>
      <w:r w:rsidR="008821B6" w:rsidRPr="002E5495">
        <w:rPr>
          <w:rFonts w:ascii="Tahoma" w:hAnsi="Tahoma" w:cs="Tahoma"/>
          <w:sz w:val="20"/>
          <w:szCs w:val="20"/>
        </w:rPr>
        <w:t>ve vztahu</w:t>
      </w:r>
      <w:r w:rsidR="00F549D7" w:rsidRPr="002E5495">
        <w:rPr>
          <w:rFonts w:ascii="Tahoma" w:hAnsi="Tahoma" w:cs="Tahoma"/>
          <w:sz w:val="20"/>
          <w:szCs w:val="20"/>
        </w:rPr>
        <w:t xml:space="preserve"> </w:t>
      </w:r>
      <w:r w:rsidR="008821B6" w:rsidRPr="002E5495">
        <w:rPr>
          <w:rFonts w:ascii="Tahoma" w:hAnsi="Tahoma" w:cs="Tahoma"/>
          <w:sz w:val="20"/>
          <w:szCs w:val="20"/>
        </w:rPr>
        <w:t>ke konkrétnímu období</w:t>
      </w:r>
      <w:r w:rsidR="002E5495" w:rsidRPr="002E5495">
        <w:rPr>
          <w:rFonts w:ascii="Tahoma" w:hAnsi="Tahoma" w:cs="Tahoma"/>
          <w:sz w:val="20"/>
          <w:szCs w:val="20"/>
        </w:rPr>
        <w:t xml:space="preserve"> </w:t>
      </w:r>
      <w:r w:rsidR="008821B6" w:rsidRPr="002E5495">
        <w:rPr>
          <w:rFonts w:ascii="Tahoma" w:hAnsi="Tahoma" w:cs="Tahoma"/>
          <w:sz w:val="20"/>
          <w:szCs w:val="20"/>
        </w:rPr>
        <w:t>(</w:t>
      </w:r>
      <w:r w:rsidR="002B537D">
        <w:rPr>
          <w:rFonts w:ascii="Tahoma" w:hAnsi="Tahoma" w:cs="Tahoma"/>
          <w:sz w:val="20"/>
          <w:szCs w:val="20"/>
        </w:rPr>
        <w:t xml:space="preserve">primárně </w:t>
      </w:r>
      <w:r w:rsidR="00A302FA" w:rsidRPr="002E5495">
        <w:rPr>
          <w:rFonts w:ascii="Tahoma" w:hAnsi="Tahoma" w:cs="Tahoma"/>
          <w:sz w:val="20"/>
          <w:szCs w:val="20"/>
        </w:rPr>
        <w:t>následující kalendářní měsíc</w:t>
      </w:r>
      <w:r w:rsidR="002B537D">
        <w:rPr>
          <w:rFonts w:ascii="Tahoma" w:hAnsi="Tahoma" w:cs="Tahoma"/>
          <w:sz w:val="20"/>
          <w:szCs w:val="20"/>
        </w:rPr>
        <w:t>, nebude-li dohodnuto jinak</w:t>
      </w:r>
      <w:r w:rsidR="00A302FA" w:rsidRPr="002E5495">
        <w:rPr>
          <w:rFonts w:ascii="Tahoma" w:hAnsi="Tahoma" w:cs="Tahoma"/>
          <w:sz w:val="20"/>
          <w:szCs w:val="20"/>
        </w:rPr>
        <w:t>)</w:t>
      </w:r>
      <w:r w:rsidR="003B23F1" w:rsidRPr="002E5495">
        <w:rPr>
          <w:rFonts w:ascii="Tahoma" w:hAnsi="Tahoma" w:cs="Tahoma"/>
          <w:sz w:val="20"/>
          <w:szCs w:val="20"/>
        </w:rPr>
        <w:t xml:space="preserve">, </w:t>
      </w:r>
      <w:r w:rsidR="00FB0577">
        <w:rPr>
          <w:rFonts w:ascii="Tahoma" w:hAnsi="Tahoma" w:cs="Tahoma"/>
          <w:sz w:val="20"/>
          <w:szCs w:val="20"/>
        </w:rPr>
        <w:t>nebo</w:t>
      </w:r>
    </w:p>
    <w:p w14:paraId="7D844CD1" w14:textId="20CDF1DB" w:rsidR="005640DA" w:rsidRDefault="00E45810" w:rsidP="00173C89">
      <w:pPr>
        <w:widowControl w:val="0"/>
        <w:spacing w:after="120"/>
        <w:ind w:left="2127" w:hanging="709"/>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FB0577">
        <w:rPr>
          <w:rFonts w:ascii="Tahoma" w:hAnsi="Tahoma" w:cs="Tahoma"/>
          <w:sz w:val="20"/>
          <w:szCs w:val="20"/>
        </w:rPr>
        <w:t xml:space="preserve">na základě </w:t>
      </w:r>
      <w:r w:rsidR="007178BE">
        <w:rPr>
          <w:rFonts w:ascii="Tahoma" w:hAnsi="Tahoma" w:cs="Tahoma"/>
          <w:sz w:val="20"/>
          <w:szCs w:val="20"/>
        </w:rPr>
        <w:t xml:space="preserve">upraveného </w:t>
      </w:r>
      <w:r w:rsidR="00D805E3">
        <w:rPr>
          <w:rFonts w:ascii="Tahoma" w:hAnsi="Tahoma" w:cs="Tahoma"/>
          <w:sz w:val="20"/>
          <w:szCs w:val="20"/>
        </w:rPr>
        <w:t>H</w:t>
      </w:r>
      <w:r w:rsidR="00D805E3" w:rsidRPr="002E5495">
        <w:rPr>
          <w:rFonts w:ascii="Tahoma" w:hAnsi="Tahoma" w:cs="Tahoma"/>
          <w:sz w:val="20"/>
          <w:szCs w:val="20"/>
        </w:rPr>
        <w:t>armonogramu</w:t>
      </w:r>
      <w:r w:rsidR="00D805E3">
        <w:rPr>
          <w:rFonts w:ascii="Tahoma" w:hAnsi="Tahoma" w:cs="Tahoma"/>
          <w:sz w:val="20"/>
          <w:szCs w:val="20"/>
        </w:rPr>
        <w:t xml:space="preserve"> prací</w:t>
      </w:r>
      <w:r w:rsidR="007178BE">
        <w:rPr>
          <w:rFonts w:ascii="Tahoma" w:hAnsi="Tahoma" w:cs="Tahoma"/>
          <w:sz w:val="20"/>
          <w:szCs w:val="20"/>
        </w:rPr>
        <w:t xml:space="preserve"> dle aktuálního pokynu objednatele</w:t>
      </w:r>
      <w:r w:rsidR="00DF1745">
        <w:rPr>
          <w:rFonts w:ascii="Tahoma" w:hAnsi="Tahoma" w:cs="Tahoma"/>
          <w:sz w:val="20"/>
          <w:szCs w:val="20"/>
        </w:rPr>
        <w:t xml:space="preserve"> (zejm. s ohledem na aktuální situaci, </w:t>
      </w:r>
      <w:r w:rsidR="00001292">
        <w:rPr>
          <w:rFonts w:ascii="Tahoma" w:hAnsi="Tahoma" w:cs="Tahoma"/>
          <w:sz w:val="20"/>
          <w:szCs w:val="20"/>
        </w:rPr>
        <w:t xml:space="preserve">počasí, </w:t>
      </w:r>
      <w:r w:rsidR="00DF1745">
        <w:rPr>
          <w:rFonts w:ascii="Tahoma" w:hAnsi="Tahoma" w:cs="Tahoma"/>
          <w:sz w:val="20"/>
          <w:szCs w:val="20"/>
        </w:rPr>
        <w:t>nutnost provedení některých prací mimo pravidelný termín apod.)</w:t>
      </w:r>
      <w:r w:rsidR="005640DA">
        <w:rPr>
          <w:rFonts w:ascii="Tahoma" w:hAnsi="Tahoma" w:cs="Tahoma"/>
          <w:sz w:val="20"/>
          <w:szCs w:val="20"/>
        </w:rPr>
        <w:t xml:space="preserve">, a to </w:t>
      </w:r>
      <w:r w:rsidR="005640DA" w:rsidRPr="007B73A1">
        <w:rPr>
          <w:rFonts w:ascii="Tahoma" w:hAnsi="Tahoma" w:cs="Tahoma"/>
          <w:sz w:val="20"/>
          <w:szCs w:val="20"/>
        </w:rPr>
        <w:t xml:space="preserve">do 2 pracovních dnů od </w:t>
      </w:r>
      <w:r w:rsidR="00AC3CEC" w:rsidRPr="007B73A1">
        <w:rPr>
          <w:rFonts w:ascii="Tahoma" w:hAnsi="Tahoma" w:cs="Tahoma"/>
          <w:sz w:val="20"/>
          <w:szCs w:val="20"/>
        </w:rPr>
        <w:t>doručení příslušného pokynu, není-li v pokynu sam</w:t>
      </w:r>
      <w:r w:rsidR="00AC3CEC">
        <w:rPr>
          <w:rFonts w:ascii="Tahoma" w:hAnsi="Tahoma" w:cs="Tahoma"/>
          <w:sz w:val="20"/>
          <w:szCs w:val="20"/>
        </w:rPr>
        <w:t>otném stanovena doba delší,</w:t>
      </w:r>
      <w:r w:rsidR="005640DA">
        <w:rPr>
          <w:rFonts w:ascii="Tahoma" w:hAnsi="Tahoma" w:cs="Tahoma"/>
          <w:sz w:val="20"/>
          <w:szCs w:val="20"/>
        </w:rPr>
        <w:t xml:space="preserve"> </w:t>
      </w:r>
    </w:p>
    <w:p w14:paraId="2DECEB25" w14:textId="77777777" w:rsidR="00DF3AA4" w:rsidRDefault="005640DA" w:rsidP="00676D9C">
      <w:pPr>
        <w:widowControl w:val="0"/>
        <w:spacing w:after="120"/>
        <w:ind w:left="2127" w:hanging="709"/>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001292">
        <w:rPr>
          <w:rFonts w:ascii="Tahoma" w:hAnsi="Tahoma" w:cs="Tahoma"/>
          <w:sz w:val="20"/>
          <w:szCs w:val="20"/>
        </w:rPr>
        <w:t>bezodkladně</w:t>
      </w:r>
      <w:r w:rsidR="00112B63">
        <w:rPr>
          <w:rFonts w:ascii="Tahoma" w:hAnsi="Tahoma" w:cs="Tahoma"/>
          <w:sz w:val="20"/>
          <w:szCs w:val="20"/>
        </w:rPr>
        <w:t xml:space="preserve"> na základě výzvy objednatele k řešení mimořádných situací, tj. do</w:t>
      </w:r>
      <w:r w:rsidR="00E37FC8">
        <w:rPr>
          <w:rFonts w:ascii="Tahoma" w:hAnsi="Tahoma" w:cs="Tahoma"/>
          <w:sz w:val="20"/>
          <w:szCs w:val="20"/>
        </w:rPr>
        <w:t xml:space="preserve"> </w:t>
      </w:r>
      <w:r w:rsidR="006E7D92">
        <w:rPr>
          <w:rFonts w:ascii="Tahoma" w:hAnsi="Tahoma" w:cs="Tahoma"/>
          <w:sz w:val="20"/>
          <w:szCs w:val="20"/>
        </w:rPr>
        <w:t xml:space="preserve">6 </w:t>
      </w:r>
      <w:r w:rsidR="00001292">
        <w:rPr>
          <w:rFonts w:ascii="Tahoma" w:hAnsi="Tahoma" w:cs="Tahoma"/>
          <w:sz w:val="20"/>
          <w:szCs w:val="20"/>
        </w:rPr>
        <w:t>hodin</w:t>
      </w:r>
      <w:r w:rsidR="00E37FC8">
        <w:rPr>
          <w:rFonts w:ascii="Tahoma" w:hAnsi="Tahoma" w:cs="Tahoma"/>
          <w:sz w:val="20"/>
          <w:szCs w:val="20"/>
        </w:rPr>
        <w:t xml:space="preserve"> od doručení výzvy objednatelem. </w:t>
      </w:r>
      <w:r w:rsidR="00EA7EAF">
        <w:rPr>
          <w:rFonts w:ascii="Tahoma" w:hAnsi="Tahoma" w:cs="Tahoma"/>
          <w:sz w:val="20"/>
          <w:szCs w:val="20"/>
        </w:rPr>
        <w:t xml:space="preserve">Za mimořádné situace jsou považovány zejm. havárie, </w:t>
      </w:r>
      <w:r w:rsidR="00023068">
        <w:rPr>
          <w:rFonts w:ascii="Tahoma" w:hAnsi="Tahoma" w:cs="Tahoma"/>
          <w:sz w:val="20"/>
          <w:szCs w:val="20"/>
        </w:rPr>
        <w:t xml:space="preserve">živelné události nebo jiné mimořádné stavy, </w:t>
      </w:r>
      <w:r w:rsidR="0003243B">
        <w:rPr>
          <w:rFonts w:ascii="Tahoma" w:hAnsi="Tahoma" w:cs="Tahoma"/>
          <w:sz w:val="20"/>
          <w:szCs w:val="20"/>
        </w:rPr>
        <w:t xml:space="preserve">jejichž následky musí být odstraněny bezodkladně pro zabezpečení života, zdraví, bezpečnosti </w:t>
      </w:r>
      <w:r w:rsidR="0066624B">
        <w:rPr>
          <w:rFonts w:ascii="Tahoma" w:hAnsi="Tahoma" w:cs="Tahoma"/>
          <w:sz w:val="20"/>
          <w:szCs w:val="20"/>
        </w:rPr>
        <w:t xml:space="preserve">osob </w:t>
      </w:r>
      <w:r w:rsidR="0003243B">
        <w:rPr>
          <w:rFonts w:ascii="Tahoma" w:hAnsi="Tahoma" w:cs="Tahoma"/>
          <w:sz w:val="20"/>
          <w:szCs w:val="20"/>
        </w:rPr>
        <w:t>nebo majetku</w:t>
      </w:r>
      <w:r w:rsidR="0066624B">
        <w:rPr>
          <w:rFonts w:ascii="Tahoma" w:hAnsi="Tahoma" w:cs="Tahoma"/>
          <w:sz w:val="20"/>
          <w:szCs w:val="20"/>
        </w:rPr>
        <w:t xml:space="preserve">, </w:t>
      </w:r>
      <w:r w:rsidR="000C770E">
        <w:rPr>
          <w:rFonts w:ascii="Tahoma" w:hAnsi="Tahoma" w:cs="Tahoma"/>
          <w:sz w:val="20"/>
          <w:szCs w:val="20"/>
        </w:rPr>
        <w:t xml:space="preserve">urychlené obnovení infrastruktury či původního stavu, </w:t>
      </w:r>
      <w:r w:rsidR="0066624B">
        <w:rPr>
          <w:rFonts w:ascii="Tahoma" w:hAnsi="Tahoma" w:cs="Tahoma"/>
          <w:sz w:val="20"/>
          <w:szCs w:val="20"/>
        </w:rPr>
        <w:t>příp. pro zabránění vzniku dalších škod</w:t>
      </w:r>
      <w:r w:rsidR="00DF3AA4">
        <w:rPr>
          <w:rFonts w:ascii="Tahoma" w:hAnsi="Tahoma" w:cs="Tahoma"/>
          <w:sz w:val="20"/>
          <w:szCs w:val="20"/>
        </w:rPr>
        <w:t>,</w:t>
      </w:r>
    </w:p>
    <w:p w14:paraId="6D50FAFD" w14:textId="05903F8D" w:rsidR="00E45810" w:rsidRDefault="00676D9C" w:rsidP="00676D9C">
      <w:pPr>
        <w:widowControl w:val="0"/>
        <w:ind w:left="2127" w:hanging="709"/>
        <w:jc w:val="both"/>
        <w:rPr>
          <w:rFonts w:ascii="Tahoma" w:hAnsi="Tahoma" w:cs="Tahoma"/>
          <w:sz w:val="20"/>
          <w:szCs w:val="20"/>
        </w:rPr>
      </w:pPr>
      <w:r>
        <w:rPr>
          <w:rFonts w:ascii="Tahoma" w:hAnsi="Tahoma" w:cs="Tahoma"/>
          <w:sz w:val="20"/>
          <w:szCs w:val="20"/>
        </w:rPr>
        <w:t>d)</w:t>
      </w:r>
      <w:r>
        <w:rPr>
          <w:rFonts w:ascii="Tahoma" w:hAnsi="Tahoma" w:cs="Tahoma"/>
          <w:sz w:val="20"/>
          <w:szCs w:val="20"/>
        </w:rPr>
        <w:tab/>
        <w:t>do 8 hodin v případě pokynu objednatele k úklidu sněhu</w:t>
      </w:r>
      <w:r w:rsidR="00A64036">
        <w:rPr>
          <w:rFonts w:ascii="Tahoma" w:hAnsi="Tahoma" w:cs="Tahoma"/>
          <w:sz w:val="20"/>
          <w:szCs w:val="20"/>
        </w:rPr>
        <w:t xml:space="preserve">. </w:t>
      </w:r>
    </w:p>
    <w:p w14:paraId="7122D402" w14:textId="77777777" w:rsidR="00F549D7" w:rsidRDefault="00F549D7" w:rsidP="00F549D7">
      <w:pPr>
        <w:pStyle w:val="Odstavecseseznamem"/>
        <w:widowControl w:val="0"/>
        <w:ind w:left="1406"/>
        <w:contextualSpacing w:val="0"/>
        <w:jc w:val="both"/>
        <w:rPr>
          <w:rFonts w:ascii="Tahoma" w:hAnsi="Tahoma" w:cs="Tahoma"/>
          <w:sz w:val="20"/>
          <w:szCs w:val="20"/>
        </w:rPr>
      </w:pPr>
    </w:p>
    <w:p w14:paraId="5CB4F319" w14:textId="2C804493" w:rsidR="002411D4" w:rsidRDefault="00B41266" w:rsidP="00B41266">
      <w:pPr>
        <w:ind w:left="1406" w:hanging="839"/>
        <w:jc w:val="both"/>
        <w:rPr>
          <w:rFonts w:ascii="Tahoma" w:hAnsi="Tahoma" w:cs="Tahoma"/>
          <w:sz w:val="20"/>
          <w:szCs w:val="20"/>
        </w:rPr>
      </w:pPr>
      <w:r>
        <w:rPr>
          <w:rFonts w:ascii="Tahoma" w:hAnsi="Tahoma" w:cs="Tahoma"/>
          <w:sz w:val="20"/>
          <w:szCs w:val="20"/>
        </w:rPr>
        <w:t>3.2.2</w:t>
      </w:r>
      <w:r>
        <w:rPr>
          <w:rFonts w:ascii="Tahoma" w:hAnsi="Tahoma" w:cs="Tahoma"/>
          <w:sz w:val="20"/>
          <w:szCs w:val="20"/>
        </w:rPr>
        <w:tab/>
      </w:r>
      <w:r w:rsidR="00690FFD">
        <w:rPr>
          <w:rFonts w:ascii="Tahoma" w:hAnsi="Tahoma" w:cs="Tahoma"/>
          <w:sz w:val="20"/>
          <w:szCs w:val="20"/>
        </w:rPr>
        <w:t xml:space="preserve">Nevyplývá-li </w:t>
      </w:r>
      <w:r w:rsidR="006608F1">
        <w:rPr>
          <w:rFonts w:ascii="Tahoma" w:hAnsi="Tahoma" w:cs="Tahoma"/>
          <w:sz w:val="20"/>
          <w:szCs w:val="20"/>
        </w:rPr>
        <w:t>z předchozího pokynu objednatele</w:t>
      </w:r>
      <w:r w:rsidR="009C6881">
        <w:rPr>
          <w:rFonts w:ascii="Tahoma" w:hAnsi="Tahoma" w:cs="Tahoma"/>
          <w:sz w:val="20"/>
          <w:szCs w:val="20"/>
        </w:rPr>
        <w:t xml:space="preserve"> jinak, je zhotovitel </w:t>
      </w:r>
      <w:r>
        <w:rPr>
          <w:rFonts w:ascii="Tahoma" w:hAnsi="Tahoma" w:cs="Tahoma"/>
          <w:sz w:val="20"/>
          <w:szCs w:val="20"/>
        </w:rPr>
        <w:t xml:space="preserve">povinen </w:t>
      </w:r>
      <w:r w:rsidR="002A4F4D" w:rsidRPr="00EE0417">
        <w:rPr>
          <w:rFonts w:ascii="Tahoma" w:hAnsi="Tahoma" w:cs="Tahoma"/>
          <w:sz w:val="20"/>
          <w:szCs w:val="20"/>
        </w:rPr>
        <w:t>zahájení každé seče</w:t>
      </w:r>
      <w:r w:rsidR="00E355C1">
        <w:rPr>
          <w:rFonts w:ascii="Tahoma" w:hAnsi="Tahoma" w:cs="Tahoma"/>
          <w:sz w:val="20"/>
          <w:szCs w:val="20"/>
        </w:rPr>
        <w:t xml:space="preserve"> </w:t>
      </w:r>
      <w:r w:rsidR="009C6881">
        <w:rPr>
          <w:rFonts w:ascii="Tahoma" w:hAnsi="Tahoma" w:cs="Tahoma"/>
          <w:sz w:val="20"/>
          <w:szCs w:val="20"/>
        </w:rPr>
        <w:t xml:space="preserve">nebo </w:t>
      </w:r>
      <w:r w:rsidR="00A34796">
        <w:rPr>
          <w:rFonts w:ascii="Tahoma" w:hAnsi="Tahoma" w:cs="Tahoma"/>
          <w:sz w:val="20"/>
          <w:szCs w:val="20"/>
        </w:rPr>
        <w:t>jiného druhu prací</w:t>
      </w:r>
      <w:r w:rsidR="009C6881">
        <w:rPr>
          <w:rFonts w:ascii="Tahoma" w:hAnsi="Tahoma" w:cs="Tahoma"/>
          <w:sz w:val="20"/>
          <w:szCs w:val="20"/>
        </w:rPr>
        <w:t xml:space="preserve"> vždy</w:t>
      </w:r>
      <w:r w:rsidR="002411D4">
        <w:rPr>
          <w:rFonts w:ascii="Tahoma" w:hAnsi="Tahoma" w:cs="Tahoma"/>
          <w:sz w:val="20"/>
          <w:szCs w:val="20"/>
        </w:rPr>
        <w:t xml:space="preserve"> </w:t>
      </w:r>
      <w:r w:rsidR="00A34796">
        <w:rPr>
          <w:rFonts w:ascii="Tahoma" w:hAnsi="Tahoma" w:cs="Tahoma"/>
          <w:sz w:val="20"/>
          <w:szCs w:val="20"/>
        </w:rPr>
        <w:t>oznámit objednateli</w:t>
      </w:r>
      <w:r w:rsidR="006A6757">
        <w:rPr>
          <w:rFonts w:ascii="Tahoma" w:hAnsi="Tahoma" w:cs="Tahoma"/>
          <w:sz w:val="20"/>
          <w:szCs w:val="20"/>
        </w:rPr>
        <w:t xml:space="preserve">. </w:t>
      </w:r>
    </w:p>
    <w:p w14:paraId="0E8B700C" w14:textId="77777777" w:rsidR="002D4F81" w:rsidRDefault="002D4F81" w:rsidP="00B41266">
      <w:pPr>
        <w:ind w:left="1406" w:hanging="839"/>
        <w:jc w:val="both"/>
        <w:rPr>
          <w:rFonts w:ascii="Tahoma" w:hAnsi="Tahoma" w:cs="Tahoma"/>
          <w:sz w:val="20"/>
          <w:szCs w:val="20"/>
        </w:rPr>
      </w:pPr>
    </w:p>
    <w:p w14:paraId="358906C2" w14:textId="0F846467" w:rsidR="00CF413E" w:rsidRDefault="002D4F81" w:rsidP="002A1548">
      <w:pPr>
        <w:ind w:left="1406" w:hanging="839"/>
        <w:jc w:val="both"/>
        <w:rPr>
          <w:rFonts w:ascii="Tahoma" w:hAnsi="Tahoma" w:cs="Tahoma"/>
          <w:sz w:val="20"/>
          <w:szCs w:val="20"/>
        </w:rPr>
      </w:pPr>
      <w:r>
        <w:rPr>
          <w:rFonts w:ascii="Tahoma" w:hAnsi="Tahoma" w:cs="Tahoma"/>
          <w:sz w:val="20"/>
          <w:szCs w:val="20"/>
        </w:rPr>
        <w:t>3.2.3</w:t>
      </w:r>
      <w:r>
        <w:rPr>
          <w:rFonts w:ascii="Tahoma" w:hAnsi="Tahoma" w:cs="Tahoma"/>
          <w:sz w:val="20"/>
          <w:szCs w:val="20"/>
        </w:rPr>
        <w:tab/>
        <w:t xml:space="preserve">V případě nepříznivých podmínek </w:t>
      </w:r>
      <w:r w:rsidR="00CF413E">
        <w:rPr>
          <w:rFonts w:ascii="Tahoma" w:hAnsi="Tahoma" w:cs="Tahoma"/>
          <w:sz w:val="20"/>
          <w:szCs w:val="20"/>
        </w:rPr>
        <w:t xml:space="preserve">nebo vzniku překážek při </w:t>
      </w:r>
      <w:r>
        <w:rPr>
          <w:rFonts w:ascii="Tahoma" w:hAnsi="Tahoma" w:cs="Tahoma"/>
          <w:sz w:val="20"/>
          <w:szCs w:val="20"/>
        </w:rPr>
        <w:t>provádění jednotlivých činností je zhotovitel povinen o tom bezodkladně informovat objednatele</w:t>
      </w:r>
      <w:r w:rsidR="002A1548">
        <w:rPr>
          <w:rFonts w:ascii="Tahoma" w:hAnsi="Tahoma" w:cs="Tahoma"/>
          <w:sz w:val="20"/>
          <w:szCs w:val="20"/>
        </w:rPr>
        <w:t xml:space="preserve"> a řídit se </w:t>
      </w:r>
      <w:r w:rsidR="00CF413E">
        <w:rPr>
          <w:rFonts w:ascii="Tahoma" w:hAnsi="Tahoma" w:cs="Tahoma"/>
          <w:sz w:val="20"/>
          <w:szCs w:val="20"/>
        </w:rPr>
        <w:t xml:space="preserve">jeho pokyny při řešení </w:t>
      </w:r>
      <w:r w:rsidR="002A1548">
        <w:rPr>
          <w:rFonts w:ascii="Tahoma" w:hAnsi="Tahoma" w:cs="Tahoma"/>
          <w:sz w:val="20"/>
          <w:szCs w:val="20"/>
        </w:rPr>
        <w:t>dané situace. Nepříznivými podmínkami nebo překážkami se ro</w:t>
      </w:r>
      <w:r w:rsidR="00656365">
        <w:rPr>
          <w:rFonts w:ascii="Tahoma" w:hAnsi="Tahoma" w:cs="Tahoma"/>
          <w:sz w:val="20"/>
          <w:szCs w:val="20"/>
        </w:rPr>
        <w:t xml:space="preserve">zumí zejména: </w:t>
      </w:r>
    </w:p>
    <w:p w14:paraId="64D501D0" w14:textId="77777777" w:rsidR="00CF413E" w:rsidRDefault="00CF413E" w:rsidP="00CF413E">
      <w:pPr>
        <w:pStyle w:val="Odstavecseseznamem"/>
        <w:ind w:left="1406" w:hanging="839"/>
        <w:jc w:val="both"/>
        <w:rPr>
          <w:rFonts w:ascii="Tahoma" w:hAnsi="Tahoma" w:cs="Tahoma"/>
          <w:sz w:val="20"/>
          <w:szCs w:val="20"/>
        </w:rPr>
      </w:pPr>
    </w:p>
    <w:p w14:paraId="5AB37163" w14:textId="77777777" w:rsidR="00CF413E" w:rsidRDefault="00CF413E" w:rsidP="00CF413E">
      <w:pPr>
        <w:pStyle w:val="Odstavecseseznamem"/>
        <w:spacing w:after="120"/>
        <w:ind w:left="1406" w:hanging="839"/>
        <w:contextualSpacing w:val="0"/>
        <w:jc w:val="both"/>
        <w:rPr>
          <w:rFonts w:ascii="Tahoma" w:hAnsi="Tahoma" w:cs="Tahoma"/>
          <w:sz w:val="20"/>
          <w:szCs w:val="20"/>
        </w:rPr>
      </w:pPr>
      <w:r>
        <w:rPr>
          <w:rFonts w:ascii="Tahoma" w:hAnsi="Tahoma" w:cs="Tahoma"/>
          <w:sz w:val="20"/>
          <w:szCs w:val="20"/>
        </w:rPr>
        <w:tab/>
        <w:t>a)</w:t>
      </w:r>
      <w:r>
        <w:rPr>
          <w:rFonts w:ascii="Tahoma" w:hAnsi="Tahoma" w:cs="Tahoma"/>
          <w:sz w:val="20"/>
          <w:szCs w:val="20"/>
        </w:rPr>
        <w:tab/>
        <w:t>nevhodné klimatické a povětrnostní podmínky,</w:t>
      </w:r>
    </w:p>
    <w:p w14:paraId="3111C13A" w14:textId="77777777" w:rsidR="00CF413E" w:rsidRDefault="00CF413E" w:rsidP="00CF413E">
      <w:pPr>
        <w:pStyle w:val="Odstavecseseznamem"/>
        <w:spacing w:after="120"/>
        <w:ind w:left="2127" w:hanging="709"/>
        <w:contextualSpacing w:val="0"/>
        <w:jc w:val="both"/>
        <w:rPr>
          <w:rFonts w:ascii="Tahoma" w:hAnsi="Tahoma" w:cs="Tahoma"/>
          <w:sz w:val="20"/>
          <w:szCs w:val="20"/>
        </w:rPr>
      </w:pPr>
      <w:r>
        <w:rPr>
          <w:rFonts w:ascii="Tahoma" w:hAnsi="Tahoma" w:cs="Tahoma"/>
          <w:sz w:val="20"/>
          <w:szCs w:val="20"/>
        </w:rPr>
        <w:t>b)</w:t>
      </w:r>
      <w:r>
        <w:rPr>
          <w:rFonts w:ascii="Tahoma" w:hAnsi="Tahoma" w:cs="Tahoma"/>
          <w:sz w:val="20"/>
          <w:szCs w:val="20"/>
        </w:rPr>
        <w:tab/>
        <w:t>konkrétní překážky, které neumožňují nebo omezují přístup k uvedeným plochám, příp. k provedení dotčených prací v plném rozsahu,</w:t>
      </w:r>
    </w:p>
    <w:p w14:paraId="112E94E1" w14:textId="77777777" w:rsidR="00CF413E" w:rsidRPr="00F05059" w:rsidRDefault="00CF413E" w:rsidP="00CF413E">
      <w:pPr>
        <w:pStyle w:val="Odstavecseseznamem"/>
        <w:spacing w:after="120"/>
        <w:ind w:left="2127" w:hanging="709"/>
        <w:contextualSpacing w:val="0"/>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F05059">
        <w:rPr>
          <w:rFonts w:ascii="Tahoma" w:hAnsi="Tahoma" w:cs="Tahoma"/>
          <w:sz w:val="20"/>
          <w:szCs w:val="20"/>
        </w:rPr>
        <w:t>jiné obdobné překážky vzniklé nikoli z důvodu porušení smlouvy nebo právních předpisů zhotovitelem, které zabraňují nebo omezují možnost provádění díla, vč. překážek právních,</w:t>
      </w:r>
    </w:p>
    <w:p w14:paraId="4F3C7194" w14:textId="3FFE45AD" w:rsidR="00CF413E" w:rsidRDefault="00CF413E" w:rsidP="00CF413E">
      <w:pPr>
        <w:ind w:left="1406" w:hanging="839"/>
        <w:jc w:val="both"/>
        <w:rPr>
          <w:rFonts w:ascii="Tahoma" w:hAnsi="Tahoma" w:cs="Tahoma"/>
          <w:sz w:val="20"/>
          <w:szCs w:val="20"/>
        </w:rPr>
      </w:pPr>
      <w:r>
        <w:rPr>
          <w:rFonts w:ascii="Tahoma" w:hAnsi="Tahoma" w:cs="Tahoma"/>
          <w:sz w:val="20"/>
          <w:szCs w:val="20"/>
        </w:rPr>
        <w:tab/>
        <w:t>d)</w:t>
      </w:r>
      <w:r>
        <w:rPr>
          <w:rFonts w:ascii="Tahoma" w:hAnsi="Tahoma" w:cs="Tahoma"/>
          <w:sz w:val="20"/>
          <w:szCs w:val="20"/>
        </w:rPr>
        <w:tab/>
        <w:t xml:space="preserve">aspekty vyšší moci </w:t>
      </w:r>
      <w:r w:rsidR="00656365">
        <w:rPr>
          <w:rFonts w:ascii="Tahoma" w:hAnsi="Tahoma" w:cs="Tahoma"/>
          <w:sz w:val="20"/>
          <w:szCs w:val="20"/>
        </w:rPr>
        <w:t xml:space="preserve">v rozsahu dle platných právních předpisů. </w:t>
      </w:r>
    </w:p>
    <w:p w14:paraId="4D64E004" w14:textId="77777777" w:rsidR="00CF413E" w:rsidRDefault="00CF413E" w:rsidP="00B41266">
      <w:pPr>
        <w:ind w:left="1406" w:hanging="839"/>
        <w:jc w:val="both"/>
        <w:rPr>
          <w:rFonts w:ascii="Tahoma" w:hAnsi="Tahoma" w:cs="Tahoma"/>
          <w:sz w:val="20"/>
          <w:szCs w:val="20"/>
        </w:rPr>
      </w:pPr>
    </w:p>
    <w:p w14:paraId="02A6FFBB" w14:textId="1C393AA8" w:rsidR="002D4F81" w:rsidRDefault="00260201" w:rsidP="00656365">
      <w:pPr>
        <w:ind w:left="1406"/>
        <w:jc w:val="both"/>
        <w:rPr>
          <w:rFonts w:ascii="Tahoma" w:hAnsi="Tahoma" w:cs="Tahoma"/>
          <w:sz w:val="20"/>
          <w:szCs w:val="20"/>
        </w:rPr>
      </w:pPr>
      <w:r>
        <w:rPr>
          <w:rFonts w:ascii="Tahoma" w:hAnsi="Tahoma" w:cs="Tahoma"/>
          <w:sz w:val="20"/>
          <w:szCs w:val="20"/>
        </w:rPr>
        <w:t xml:space="preserve">V případě prokázání existence nepříznivých podmínek nebo překážek </w:t>
      </w:r>
      <w:r w:rsidR="000E5783">
        <w:rPr>
          <w:rFonts w:ascii="Tahoma" w:hAnsi="Tahoma" w:cs="Tahoma"/>
          <w:sz w:val="20"/>
          <w:szCs w:val="20"/>
        </w:rPr>
        <w:t xml:space="preserve">rozhodne </w:t>
      </w:r>
      <w:r>
        <w:rPr>
          <w:rFonts w:ascii="Tahoma" w:hAnsi="Tahoma" w:cs="Tahoma"/>
          <w:sz w:val="20"/>
          <w:szCs w:val="20"/>
        </w:rPr>
        <w:t xml:space="preserve">objednatel o </w:t>
      </w:r>
      <w:r w:rsidR="0097002B">
        <w:rPr>
          <w:rFonts w:ascii="Tahoma" w:hAnsi="Tahoma" w:cs="Tahoma"/>
          <w:sz w:val="20"/>
          <w:szCs w:val="20"/>
        </w:rPr>
        <w:t xml:space="preserve">jiném způsobu </w:t>
      </w:r>
      <w:r>
        <w:rPr>
          <w:rFonts w:ascii="Tahoma" w:hAnsi="Tahoma" w:cs="Tahoma"/>
          <w:sz w:val="20"/>
          <w:szCs w:val="20"/>
        </w:rPr>
        <w:t xml:space="preserve">řešení věci, </w:t>
      </w:r>
      <w:r w:rsidR="0097002B">
        <w:rPr>
          <w:rFonts w:ascii="Tahoma" w:hAnsi="Tahoma" w:cs="Tahoma"/>
          <w:sz w:val="20"/>
          <w:szCs w:val="20"/>
        </w:rPr>
        <w:t xml:space="preserve">příp. </w:t>
      </w:r>
      <w:r w:rsidR="000E5783">
        <w:rPr>
          <w:rFonts w:ascii="Tahoma" w:hAnsi="Tahoma" w:cs="Tahoma"/>
          <w:sz w:val="20"/>
          <w:szCs w:val="20"/>
        </w:rPr>
        <w:t>o posunu zahájení nebo průběhu prací</w:t>
      </w:r>
      <w:r w:rsidR="00633227">
        <w:rPr>
          <w:rFonts w:ascii="Tahoma" w:hAnsi="Tahoma" w:cs="Tahoma"/>
          <w:sz w:val="20"/>
          <w:szCs w:val="20"/>
        </w:rPr>
        <w:t>. Pokud nebude objednatelem stanoveno jinak, budou odložené práce zahájeny /</w:t>
      </w:r>
      <w:r w:rsidR="0097002B">
        <w:rPr>
          <w:rFonts w:ascii="Tahoma" w:hAnsi="Tahoma" w:cs="Tahoma"/>
          <w:sz w:val="20"/>
          <w:szCs w:val="20"/>
        </w:rPr>
        <w:t xml:space="preserve"> </w:t>
      </w:r>
      <w:r w:rsidR="00633227">
        <w:rPr>
          <w:rFonts w:ascii="Tahoma" w:hAnsi="Tahoma" w:cs="Tahoma"/>
          <w:sz w:val="20"/>
          <w:szCs w:val="20"/>
        </w:rPr>
        <w:t xml:space="preserve">obnoveny / dokončeny v </w:t>
      </w:r>
      <w:r w:rsidR="000E5783">
        <w:rPr>
          <w:rFonts w:ascii="Tahoma" w:hAnsi="Tahoma" w:cs="Tahoma"/>
          <w:sz w:val="20"/>
          <w:szCs w:val="20"/>
        </w:rPr>
        <w:t>nejbližší</w:t>
      </w:r>
      <w:r w:rsidR="00633227">
        <w:rPr>
          <w:rFonts w:ascii="Tahoma" w:hAnsi="Tahoma" w:cs="Tahoma"/>
          <w:sz w:val="20"/>
          <w:szCs w:val="20"/>
        </w:rPr>
        <w:t>m</w:t>
      </w:r>
      <w:r w:rsidR="000E5783">
        <w:rPr>
          <w:rFonts w:ascii="Tahoma" w:hAnsi="Tahoma" w:cs="Tahoma"/>
          <w:sz w:val="20"/>
          <w:szCs w:val="20"/>
        </w:rPr>
        <w:t xml:space="preserve"> možn</w:t>
      </w:r>
      <w:r w:rsidR="00633227">
        <w:rPr>
          <w:rFonts w:ascii="Tahoma" w:hAnsi="Tahoma" w:cs="Tahoma"/>
          <w:sz w:val="20"/>
          <w:szCs w:val="20"/>
        </w:rPr>
        <w:t xml:space="preserve">ém </w:t>
      </w:r>
      <w:r w:rsidR="000E5783">
        <w:rPr>
          <w:rFonts w:ascii="Tahoma" w:hAnsi="Tahoma" w:cs="Tahoma"/>
          <w:sz w:val="20"/>
          <w:szCs w:val="20"/>
        </w:rPr>
        <w:t>termín</w:t>
      </w:r>
      <w:r w:rsidR="00633227">
        <w:rPr>
          <w:rFonts w:ascii="Tahoma" w:hAnsi="Tahoma" w:cs="Tahoma"/>
          <w:sz w:val="20"/>
          <w:szCs w:val="20"/>
        </w:rPr>
        <w:t>u po pominutí podmínek či odstranění překážek, které odklad způsobily.</w:t>
      </w:r>
      <w:r w:rsidR="000E5783">
        <w:rPr>
          <w:rFonts w:ascii="Tahoma" w:hAnsi="Tahoma" w:cs="Tahoma"/>
          <w:sz w:val="20"/>
          <w:szCs w:val="20"/>
        </w:rPr>
        <w:t xml:space="preserve"> </w:t>
      </w:r>
    </w:p>
    <w:p w14:paraId="1788B828" w14:textId="77777777" w:rsidR="002411D4" w:rsidRDefault="002411D4" w:rsidP="005D6875">
      <w:pPr>
        <w:pStyle w:val="Odstavecseseznamem"/>
        <w:ind w:left="1406" w:hanging="839"/>
        <w:jc w:val="both"/>
        <w:rPr>
          <w:rFonts w:ascii="Tahoma" w:hAnsi="Tahoma" w:cs="Tahoma"/>
          <w:sz w:val="20"/>
          <w:szCs w:val="20"/>
        </w:rPr>
      </w:pPr>
    </w:p>
    <w:p w14:paraId="00E9C5A7" w14:textId="2CD187BC" w:rsidR="00EA5792" w:rsidRDefault="00EA5792" w:rsidP="00744527">
      <w:pPr>
        <w:pStyle w:val="Odstavecseseznamem"/>
        <w:ind w:left="1406" w:hanging="839"/>
        <w:jc w:val="both"/>
        <w:rPr>
          <w:rFonts w:ascii="Tahoma" w:hAnsi="Tahoma" w:cs="Tahoma"/>
          <w:sz w:val="20"/>
          <w:szCs w:val="20"/>
        </w:rPr>
      </w:pPr>
      <w:r>
        <w:rPr>
          <w:rFonts w:ascii="Tahoma" w:hAnsi="Tahoma" w:cs="Tahoma"/>
          <w:sz w:val="20"/>
          <w:szCs w:val="20"/>
        </w:rPr>
        <w:t>3.2.</w:t>
      </w:r>
      <w:r w:rsidR="004F7A5C">
        <w:rPr>
          <w:rFonts w:ascii="Tahoma" w:hAnsi="Tahoma" w:cs="Tahoma"/>
          <w:sz w:val="20"/>
          <w:szCs w:val="20"/>
        </w:rPr>
        <w:t>4</w:t>
      </w:r>
      <w:r>
        <w:rPr>
          <w:rFonts w:ascii="Tahoma" w:hAnsi="Tahoma" w:cs="Tahoma"/>
          <w:sz w:val="20"/>
          <w:szCs w:val="20"/>
        </w:rPr>
        <w:tab/>
      </w:r>
      <w:r w:rsidR="002D451F">
        <w:rPr>
          <w:rFonts w:ascii="Tahoma" w:hAnsi="Tahoma" w:cs="Tahoma"/>
          <w:sz w:val="20"/>
          <w:szCs w:val="20"/>
        </w:rPr>
        <w:t>Zhotovitel je povinen všechny povrchy, konstrukce, venkovní plochy apod. poškozené či zašpiněné v důsledku provádění díla</w:t>
      </w:r>
      <w:r w:rsidR="00983A7C">
        <w:rPr>
          <w:rFonts w:ascii="Tahoma" w:hAnsi="Tahoma" w:cs="Tahoma"/>
          <w:sz w:val="20"/>
          <w:szCs w:val="20"/>
        </w:rPr>
        <w:t xml:space="preserve"> uvést před předáním díla objednateli do původního stavu. V případě jejich zničení je zhotovitel povinen tyto nahradit novými</w:t>
      </w:r>
      <w:r w:rsidR="00F479E4">
        <w:rPr>
          <w:rFonts w:ascii="Tahoma" w:hAnsi="Tahoma" w:cs="Tahoma"/>
          <w:sz w:val="20"/>
          <w:szCs w:val="20"/>
        </w:rPr>
        <w:t xml:space="preserve"> nebo nahradit příslušnou škodu. </w:t>
      </w:r>
    </w:p>
    <w:p w14:paraId="7327E327" w14:textId="77777777" w:rsidR="0058217E" w:rsidRDefault="0058217E" w:rsidP="005D6875">
      <w:pPr>
        <w:pStyle w:val="Odstavecseseznamem"/>
        <w:ind w:left="1406" w:hanging="839"/>
        <w:jc w:val="both"/>
        <w:rPr>
          <w:rFonts w:ascii="Tahoma" w:hAnsi="Tahoma" w:cs="Tahoma"/>
          <w:sz w:val="20"/>
          <w:szCs w:val="20"/>
        </w:rPr>
      </w:pPr>
    </w:p>
    <w:p w14:paraId="77173098" w14:textId="24D50284" w:rsidR="002D666B" w:rsidRDefault="002D666B" w:rsidP="002D666B">
      <w:pPr>
        <w:tabs>
          <w:tab w:val="left" w:pos="567"/>
        </w:tabs>
        <w:jc w:val="both"/>
        <w:rPr>
          <w:rFonts w:ascii="Tahoma" w:hAnsi="Tahoma" w:cs="Tahoma"/>
          <w:b/>
          <w:bCs/>
          <w:sz w:val="20"/>
          <w:szCs w:val="20"/>
        </w:rPr>
      </w:pPr>
      <w:r>
        <w:rPr>
          <w:rFonts w:ascii="Tahoma" w:hAnsi="Tahoma" w:cs="Tahoma"/>
          <w:b/>
          <w:bCs/>
          <w:sz w:val="20"/>
          <w:szCs w:val="20"/>
        </w:rPr>
        <w:t>3.3</w:t>
      </w:r>
      <w:r>
        <w:rPr>
          <w:rFonts w:ascii="Tahoma" w:hAnsi="Tahoma" w:cs="Tahoma"/>
          <w:b/>
          <w:bCs/>
          <w:sz w:val="20"/>
          <w:szCs w:val="20"/>
        </w:rPr>
        <w:tab/>
        <w:t>Omezení doby trvání jednotlivých činností</w:t>
      </w:r>
    </w:p>
    <w:p w14:paraId="4FB01F72" w14:textId="77777777" w:rsidR="002D666B" w:rsidRPr="0038420D" w:rsidRDefault="002D666B" w:rsidP="002D666B">
      <w:pPr>
        <w:tabs>
          <w:tab w:val="left" w:pos="567"/>
        </w:tabs>
        <w:jc w:val="both"/>
        <w:rPr>
          <w:rFonts w:ascii="Tahoma" w:hAnsi="Tahoma" w:cs="Tahoma"/>
          <w:b/>
          <w:bCs/>
          <w:sz w:val="20"/>
          <w:szCs w:val="20"/>
        </w:rPr>
      </w:pPr>
    </w:p>
    <w:p w14:paraId="7DB195CE" w14:textId="6BAABBE1" w:rsidR="00CE2E2C" w:rsidRDefault="002D666B" w:rsidP="002D666B">
      <w:pPr>
        <w:tabs>
          <w:tab w:val="left" w:pos="567"/>
        </w:tabs>
        <w:ind w:left="1406" w:hanging="1406"/>
        <w:jc w:val="both"/>
        <w:rPr>
          <w:rFonts w:ascii="Tahoma" w:hAnsi="Tahoma" w:cs="Tahoma"/>
          <w:sz w:val="20"/>
          <w:szCs w:val="20"/>
        </w:rPr>
      </w:pPr>
      <w:r>
        <w:rPr>
          <w:rFonts w:ascii="Tahoma" w:hAnsi="Tahoma" w:cs="Tahoma"/>
          <w:sz w:val="20"/>
          <w:szCs w:val="20"/>
        </w:rPr>
        <w:tab/>
        <w:t>3.3.1</w:t>
      </w:r>
      <w:r>
        <w:rPr>
          <w:rFonts w:ascii="Tahoma" w:hAnsi="Tahoma" w:cs="Tahoma"/>
          <w:sz w:val="20"/>
          <w:szCs w:val="20"/>
        </w:rPr>
        <w:tab/>
        <w:t>D</w:t>
      </w:r>
      <w:r w:rsidR="00CE2E2C">
        <w:rPr>
          <w:rFonts w:ascii="Tahoma" w:hAnsi="Tahoma" w:cs="Tahoma"/>
          <w:sz w:val="20"/>
          <w:szCs w:val="20"/>
        </w:rPr>
        <w:t xml:space="preserve">oba trvání jedné kompletní seče (tj. seče, veškerých činností spojených se sečí dle smlouvy a jejích příloh, vše v rozsahu rozpisu udržovaných ploch, příp. upraveném rozsahu dle pokynů objednatele) nesmí být delší </w:t>
      </w:r>
      <w:r w:rsidR="00CE2E2C" w:rsidRPr="00C813E4">
        <w:rPr>
          <w:rFonts w:ascii="Tahoma" w:hAnsi="Tahoma" w:cs="Tahoma"/>
          <w:sz w:val="20"/>
          <w:szCs w:val="20"/>
        </w:rPr>
        <w:t>než 5 po sobě jdoucích</w:t>
      </w:r>
      <w:r w:rsidR="00CE2E2C">
        <w:rPr>
          <w:rFonts w:ascii="Tahoma" w:hAnsi="Tahoma" w:cs="Tahoma"/>
          <w:sz w:val="20"/>
          <w:szCs w:val="20"/>
        </w:rPr>
        <w:t xml:space="preserve"> kalendářních dn</w:t>
      </w:r>
      <w:r w:rsidR="000C2438">
        <w:rPr>
          <w:rFonts w:ascii="Tahoma" w:hAnsi="Tahoma" w:cs="Tahoma"/>
          <w:sz w:val="20"/>
          <w:szCs w:val="20"/>
        </w:rPr>
        <w:t>ů</w:t>
      </w:r>
      <w:r w:rsidR="00CE2E2C">
        <w:rPr>
          <w:rFonts w:ascii="Tahoma" w:hAnsi="Tahoma" w:cs="Tahoma"/>
          <w:sz w:val="20"/>
          <w:szCs w:val="20"/>
        </w:rPr>
        <w:t xml:space="preserve">. </w:t>
      </w:r>
    </w:p>
    <w:p w14:paraId="20CCF374" w14:textId="77777777" w:rsidR="00CE2E2C" w:rsidRDefault="00CE2E2C" w:rsidP="00CE2E2C">
      <w:pPr>
        <w:pStyle w:val="Odstavecseseznamem"/>
        <w:ind w:left="1406" w:hanging="839"/>
        <w:jc w:val="both"/>
        <w:rPr>
          <w:rFonts w:ascii="Tahoma" w:hAnsi="Tahoma" w:cs="Tahoma"/>
          <w:sz w:val="20"/>
          <w:szCs w:val="20"/>
        </w:rPr>
      </w:pPr>
    </w:p>
    <w:p w14:paraId="71A4671B" w14:textId="03FC33E1" w:rsidR="00CE2E2C" w:rsidRDefault="00CE2E2C" w:rsidP="00CE2E2C">
      <w:pPr>
        <w:pStyle w:val="Odstavecseseznamem"/>
        <w:ind w:left="1406" w:hanging="839"/>
        <w:jc w:val="both"/>
        <w:rPr>
          <w:rFonts w:ascii="Tahoma" w:hAnsi="Tahoma" w:cs="Tahoma"/>
          <w:sz w:val="20"/>
          <w:szCs w:val="20"/>
        </w:rPr>
      </w:pPr>
      <w:r>
        <w:rPr>
          <w:rFonts w:ascii="Tahoma" w:hAnsi="Tahoma" w:cs="Tahoma"/>
          <w:sz w:val="20"/>
          <w:szCs w:val="20"/>
        </w:rPr>
        <w:t>3.</w:t>
      </w:r>
      <w:r w:rsidR="000C2438">
        <w:rPr>
          <w:rFonts w:ascii="Tahoma" w:hAnsi="Tahoma" w:cs="Tahoma"/>
          <w:sz w:val="20"/>
          <w:szCs w:val="20"/>
        </w:rPr>
        <w:t>3.2</w:t>
      </w:r>
      <w:r>
        <w:rPr>
          <w:rFonts w:ascii="Tahoma" w:hAnsi="Tahoma" w:cs="Tahoma"/>
          <w:sz w:val="20"/>
          <w:szCs w:val="20"/>
        </w:rPr>
        <w:tab/>
        <w:t>Pokud nebude pokynem objednatele stanoveno jinak, budou seče travnatých ploch probíhat v pracovních dnech v časovém rozmezí:</w:t>
      </w:r>
    </w:p>
    <w:p w14:paraId="4B1458F7" w14:textId="77777777" w:rsidR="00CE2E2C" w:rsidRDefault="00CE2E2C" w:rsidP="00CE2E2C">
      <w:pPr>
        <w:pStyle w:val="Odstavecseseznamem"/>
        <w:ind w:left="1406" w:hanging="839"/>
        <w:jc w:val="both"/>
        <w:rPr>
          <w:rFonts w:ascii="Tahoma" w:hAnsi="Tahoma" w:cs="Tahoma"/>
          <w:sz w:val="20"/>
          <w:szCs w:val="20"/>
        </w:rPr>
      </w:pPr>
    </w:p>
    <w:p w14:paraId="66A5D3C5" w14:textId="77777777" w:rsidR="00CE2E2C" w:rsidRDefault="00CE2E2C" w:rsidP="00CE2E2C">
      <w:pPr>
        <w:pStyle w:val="Odstavecseseznamem"/>
        <w:spacing w:after="120"/>
        <w:ind w:left="1406" w:hanging="839"/>
        <w:contextualSpacing w:val="0"/>
        <w:jc w:val="both"/>
        <w:rPr>
          <w:rFonts w:ascii="Tahoma" w:hAnsi="Tahoma" w:cs="Tahoma"/>
          <w:sz w:val="20"/>
          <w:szCs w:val="20"/>
        </w:rPr>
      </w:pPr>
      <w:r>
        <w:rPr>
          <w:rFonts w:ascii="Tahoma" w:hAnsi="Tahoma" w:cs="Tahoma"/>
          <w:sz w:val="20"/>
          <w:szCs w:val="20"/>
        </w:rPr>
        <w:tab/>
        <w:t>a)</w:t>
      </w:r>
      <w:r>
        <w:rPr>
          <w:rFonts w:ascii="Tahoma" w:hAnsi="Tahoma" w:cs="Tahoma"/>
          <w:sz w:val="20"/>
          <w:szCs w:val="20"/>
        </w:rPr>
        <w:tab/>
        <w:t>7:30 – 17:30 v měsících duben, květen, červen, září a říjen,</w:t>
      </w:r>
    </w:p>
    <w:p w14:paraId="02BA16D2" w14:textId="77777777" w:rsidR="00CE2E2C" w:rsidRDefault="00CE2E2C" w:rsidP="00CE2E2C">
      <w:pPr>
        <w:pStyle w:val="Odstavecseseznamem"/>
        <w:spacing w:after="120"/>
        <w:ind w:left="2127" w:hanging="709"/>
        <w:contextualSpacing w:val="0"/>
        <w:jc w:val="both"/>
        <w:rPr>
          <w:rFonts w:ascii="Tahoma" w:hAnsi="Tahoma" w:cs="Tahoma"/>
          <w:sz w:val="20"/>
          <w:szCs w:val="20"/>
        </w:rPr>
      </w:pPr>
      <w:r>
        <w:rPr>
          <w:rFonts w:ascii="Tahoma" w:hAnsi="Tahoma" w:cs="Tahoma"/>
          <w:sz w:val="20"/>
          <w:szCs w:val="20"/>
        </w:rPr>
        <w:t>b)</w:t>
      </w:r>
      <w:r>
        <w:rPr>
          <w:rFonts w:ascii="Tahoma" w:hAnsi="Tahoma" w:cs="Tahoma"/>
          <w:sz w:val="20"/>
          <w:szCs w:val="20"/>
        </w:rPr>
        <w:tab/>
        <w:t>8:00 – 17:00 v měsících červenec a srpen.</w:t>
      </w:r>
    </w:p>
    <w:p w14:paraId="4B9758D1" w14:textId="77777777" w:rsidR="00CE2E2C" w:rsidRDefault="00CE2E2C" w:rsidP="00F43770">
      <w:pPr>
        <w:tabs>
          <w:tab w:val="left" w:pos="567"/>
        </w:tabs>
        <w:jc w:val="both"/>
        <w:rPr>
          <w:rFonts w:ascii="Tahoma" w:hAnsi="Tahoma" w:cs="Tahoma"/>
          <w:b/>
          <w:bCs/>
          <w:sz w:val="20"/>
          <w:szCs w:val="20"/>
        </w:rPr>
      </w:pPr>
    </w:p>
    <w:p w14:paraId="7C46179F" w14:textId="1820C41B" w:rsidR="00756C5C" w:rsidRDefault="00756C5C" w:rsidP="00756C5C">
      <w:pPr>
        <w:pStyle w:val="Odstavecseseznamem"/>
        <w:ind w:left="1406" w:hanging="839"/>
        <w:jc w:val="both"/>
        <w:rPr>
          <w:rFonts w:ascii="Tahoma" w:hAnsi="Tahoma" w:cs="Tahoma"/>
          <w:sz w:val="20"/>
          <w:szCs w:val="20"/>
        </w:rPr>
      </w:pPr>
      <w:r>
        <w:rPr>
          <w:rFonts w:ascii="Tahoma" w:hAnsi="Tahoma" w:cs="Tahoma"/>
          <w:sz w:val="20"/>
          <w:szCs w:val="20"/>
        </w:rPr>
        <w:t>3.</w:t>
      </w:r>
      <w:r w:rsidR="000C2438">
        <w:rPr>
          <w:rFonts w:ascii="Tahoma" w:hAnsi="Tahoma" w:cs="Tahoma"/>
          <w:sz w:val="20"/>
          <w:szCs w:val="20"/>
        </w:rPr>
        <w:t>3.3</w:t>
      </w:r>
      <w:r>
        <w:rPr>
          <w:rFonts w:ascii="Tahoma" w:hAnsi="Tahoma" w:cs="Tahoma"/>
          <w:sz w:val="20"/>
          <w:szCs w:val="20"/>
        </w:rPr>
        <w:tab/>
      </w:r>
      <w:r w:rsidRPr="00455FF1">
        <w:rPr>
          <w:rFonts w:ascii="Tahoma" w:hAnsi="Tahoma" w:cs="Tahoma"/>
          <w:sz w:val="20"/>
          <w:szCs w:val="20"/>
        </w:rPr>
        <w:t>Doba trvání prací střihu keřů bude max. 2 pracovní dn</w:t>
      </w:r>
      <w:r>
        <w:rPr>
          <w:rFonts w:ascii="Tahoma" w:hAnsi="Tahoma" w:cs="Tahoma"/>
          <w:sz w:val="20"/>
          <w:szCs w:val="20"/>
        </w:rPr>
        <w:t>y</w:t>
      </w:r>
      <w:r w:rsidRPr="00455FF1">
        <w:rPr>
          <w:rFonts w:ascii="Tahoma" w:hAnsi="Tahoma" w:cs="Tahoma"/>
          <w:sz w:val="20"/>
          <w:szCs w:val="20"/>
        </w:rPr>
        <w:t>. Doba trvání prací na prořezech stromů nesmí být delší než 24 hodin.</w:t>
      </w:r>
    </w:p>
    <w:p w14:paraId="524C9C20" w14:textId="77777777" w:rsidR="009A0F38" w:rsidRDefault="009A0F38" w:rsidP="00756C5C">
      <w:pPr>
        <w:pStyle w:val="Odstavecseseznamem"/>
        <w:ind w:left="1406" w:hanging="839"/>
        <w:jc w:val="both"/>
        <w:rPr>
          <w:rFonts w:ascii="Tahoma" w:hAnsi="Tahoma" w:cs="Tahoma"/>
          <w:sz w:val="20"/>
          <w:szCs w:val="20"/>
        </w:rPr>
      </w:pPr>
    </w:p>
    <w:p w14:paraId="756122AF" w14:textId="4076DBB8" w:rsidR="009A0F38" w:rsidRPr="009A0F38" w:rsidRDefault="009A0F38" w:rsidP="009A0F38">
      <w:pPr>
        <w:pStyle w:val="Odstavecseseznamem"/>
        <w:ind w:left="1406" w:hanging="839"/>
        <w:jc w:val="both"/>
        <w:rPr>
          <w:rFonts w:ascii="Tahoma" w:hAnsi="Tahoma" w:cs="Tahoma"/>
          <w:sz w:val="20"/>
          <w:szCs w:val="20"/>
        </w:rPr>
      </w:pPr>
      <w:r>
        <w:rPr>
          <w:rFonts w:ascii="Tahoma" w:hAnsi="Tahoma" w:cs="Tahoma"/>
          <w:sz w:val="20"/>
          <w:szCs w:val="20"/>
        </w:rPr>
        <w:t>3.3.4</w:t>
      </w:r>
      <w:r>
        <w:rPr>
          <w:rFonts w:ascii="Tahoma" w:hAnsi="Tahoma" w:cs="Tahoma"/>
          <w:sz w:val="20"/>
          <w:szCs w:val="20"/>
        </w:rPr>
        <w:tab/>
      </w:r>
      <w:r w:rsidRPr="009A0F38">
        <w:rPr>
          <w:rFonts w:ascii="Tahoma" w:hAnsi="Tahoma" w:cs="Tahoma"/>
          <w:sz w:val="20"/>
          <w:szCs w:val="20"/>
        </w:rPr>
        <w:t>Doba trvání prací na jednom celku záhonů bude max. 3 pracovní dny.</w:t>
      </w:r>
    </w:p>
    <w:p w14:paraId="3C0B702F" w14:textId="09C4BF84" w:rsidR="00236220" w:rsidRDefault="009A0F38" w:rsidP="009A0F38">
      <w:pPr>
        <w:pStyle w:val="Odstavecseseznamem"/>
        <w:ind w:left="1406" w:hanging="839"/>
        <w:jc w:val="both"/>
        <w:rPr>
          <w:rFonts w:ascii="Tahoma" w:hAnsi="Tahoma" w:cs="Tahoma"/>
          <w:sz w:val="20"/>
          <w:szCs w:val="20"/>
        </w:rPr>
      </w:pPr>
      <w:r w:rsidRPr="009A0F38">
        <w:rPr>
          <w:rFonts w:ascii="Tahoma" w:hAnsi="Tahoma" w:cs="Tahoma"/>
          <w:sz w:val="20"/>
          <w:szCs w:val="20"/>
        </w:rPr>
        <w:tab/>
      </w:r>
    </w:p>
    <w:p w14:paraId="223AFE2D" w14:textId="4B332DF8" w:rsidR="009A0F38" w:rsidRDefault="00236220" w:rsidP="00236220">
      <w:pPr>
        <w:pStyle w:val="Odstavecseseznamem"/>
        <w:ind w:left="1406" w:hanging="839"/>
        <w:jc w:val="both"/>
        <w:rPr>
          <w:rFonts w:ascii="Tahoma" w:hAnsi="Tahoma" w:cs="Tahoma"/>
          <w:sz w:val="20"/>
          <w:szCs w:val="20"/>
        </w:rPr>
      </w:pPr>
      <w:r>
        <w:rPr>
          <w:rFonts w:ascii="Tahoma" w:hAnsi="Tahoma" w:cs="Tahoma"/>
          <w:sz w:val="20"/>
          <w:szCs w:val="20"/>
        </w:rPr>
        <w:t>3.3.5</w:t>
      </w:r>
      <w:r>
        <w:rPr>
          <w:rFonts w:ascii="Tahoma" w:hAnsi="Tahoma" w:cs="Tahoma"/>
          <w:sz w:val="20"/>
          <w:szCs w:val="20"/>
        </w:rPr>
        <w:tab/>
      </w:r>
      <w:r w:rsidR="009A0F38" w:rsidRPr="009A0F38">
        <w:rPr>
          <w:rFonts w:ascii="Tahoma" w:hAnsi="Tahoma" w:cs="Tahoma"/>
          <w:sz w:val="20"/>
          <w:szCs w:val="20"/>
        </w:rPr>
        <w:t xml:space="preserve">Doba trvání ostatních prací uvedených </w:t>
      </w:r>
      <w:r w:rsidR="00557EC5">
        <w:rPr>
          <w:rFonts w:ascii="Tahoma" w:hAnsi="Tahoma" w:cs="Tahoma"/>
          <w:sz w:val="20"/>
          <w:szCs w:val="20"/>
        </w:rPr>
        <w:t xml:space="preserve">v čl. </w:t>
      </w:r>
      <w:r w:rsidR="00005009">
        <w:rPr>
          <w:rFonts w:ascii="Tahoma" w:hAnsi="Tahoma" w:cs="Tahoma"/>
          <w:sz w:val="20"/>
          <w:szCs w:val="20"/>
        </w:rPr>
        <w:t>3.8.1 této smlouvy v rámci údržby parku Hrušov</w:t>
      </w:r>
      <w:r w:rsidR="009A0F38" w:rsidRPr="009A0F38">
        <w:rPr>
          <w:rFonts w:ascii="Tahoma" w:hAnsi="Tahoma" w:cs="Tahoma"/>
          <w:sz w:val="20"/>
          <w:szCs w:val="20"/>
        </w:rPr>
        <w:t xml:space="preserve"> </w:t>
      </w:r>
      <w:r w:rsidR="000F352B">
        <w:rPr>
          <w:rFonts w:ascii="Tahoma" w:hAnsi="Tahoma" w:cs="Tahoma"/>
          <w:sz w:val="20"/>
          <w:szCs w:val="20"/>
        </w:rPr>
        <w:t xml:space="preserve">a ostatních parků </w:t>
      </w:r>
      <w:r w:rsidR="009A0F38" w:rsidRPr="00C813E4">
        <w:rPr>
          <w:rFonts w:ascii="Tahoma" w:hAnsi="Tahoma" w:cs="Tahoma"/>
          <w:sz w:val="20"/>
          <w:szCs w:val="20"/>
        </w:rPr>
        <w:t>bude max. 1 pracovní den.</w:t>
      </w:r>
      <w:r w:rsidR="009A0F38" w:rsidRPr="009A0F38">
        <w:rPr>
          <w:rFonts w:ascii="Tahoma" w:hAnsi="Tahoma" w:cs="Tahoma"/>
          <w:sz w:val="20"/>
          <w:szCs w:val="20"/>
        </w:rPr>
        <w:t xml:space="preserve"> </w:t>
      </w:r>
    </w:p>
    <w:p w14:paraId="05776FAB" w14:textId="77777777" w:rsidR="00126B16" w:rsidRDefault="00126B16" w:rsidP="00236220">
      <w:pPr>
        <w:pStyle w:val="Odstavecseseznamem"/>
        <w:ind w:left="1406" w:hanging="839"/>
        <w:jc w:val="both"/>
        <w:rPr>
          <w:rFonts w:ascii="Tahoma" w:hAnsi="Tahoma" w:cs="Tahoma"/>
          <w:sz w:val="20"/>
          <w:szCs w:val="20"/>
        </w:rPr>
      </w:pPr>
    </w:p>
    <w:p w14:paraId="5C0E921B" w14:textId="6427EAC0" w:rsidR="0095364A" w:rsidRDefault="0095364A" w:rsidP="00236220">
      <w:pPr>
        <w:pStyle w:val="Odstavecseseznamem"/>
        <w:ind w:left="1406" w:hanging="839"/>
        <w:jc w:val="both"/>
        <w:rPr>
          <w:rFonts w:ascii="Tahoma" w:hAnsi="Tahoma" w:cs="Tahoma"/>
          <w:sz w:val="20"/>
          <w:szCs w:val="20"/>
        </w:rPr>
      </w:pPr>
      <w:r>
        <w:rPr>
          <w:rFonts w:ascii="Tahoma" w:hAnsi="Tahoma" w:cs="Tahoma"/>
          <w:sz w:val="20"/>
          <w:szCs w:val="20"/>
        </w:rPr>
        <w:t>3.3.6</w:t>
      </w:r>
      <w:r>
        <w:rPr>
          <w:rFonts w:ascii="Tahoma" w:hAnsi="Tahoma" w:cs="Tahoma"/>
          <w:sz w:val="20"/>
          <w:szCs w:val="20"/>
        </w:rPr>
        <w:tab/>
        <w:t xml:space="preserve">Doba trvání úklidu sněhu </w:t>
      </w:r>
      <w:r w:rsidR="005D7487">
        <w:rPr>
          <w:rFonts w:ascii="Tahoma" w:hAnsi="Tahoma" w:cs="Tahoma"/>
          <w:sz w:val="20"/>
          <w:szCs w:val="20"/>
        </w:rPr>
        <w:t>dle čl.</w:t>
      </w:r>
      <w:r w:rsidR="00F26192">
        <w:rPr>
          <w:rFonts w:ascii="Tahoma" w:hAnsi="Tahoma" w:cs="Tahoma"/>
          <w:sz w:val="20"/>
          <w:szCs w:val="20"/>
        </w:rPr>
        <w:t xml:space="preserve"> 3.9 </w:t>
      </w:r>
      <w:r w:rsidR="00015BE5">
        <w:rPr>
          <w:rFonts w:ascii="Tahoma" w:hAnsi="Tahoma" w:cs="Tahoma"/>
          <w:sz w:val="20"/>
          <w:szCs w:val="20"/>
        </w:rPr>
        <w:t xml:space="preserve">této smlouvy bude </w:t>
      </w:r>
      <w:r w:rsidR="00FD0055">
        <w:rPr>
          <w:rFonts w:ascii="Tahoma" w:hAnsi="Tahoma" w:cs="Tahoma"/>
          <w:sz w:val="20"/>
          <w:szCs w:val="20"/>
        </w:rPr>
        <w:t xml:space="preserve">max. 1 den. </w:t>
      </w:r>
      <w:r w:rsidR="00F26192">
        <w:rPr>
          <w:rFonts w:ascii="Tahoma" w:hAnsi="Tahoma" w:cs="Tahoma"/>
          <w:sz w:val="20"/>
          <w:szCs w:val="20"/>
        </w:rPr>
        <w:t xml:space="preserve"> </w:t>
      </w:r>
      <w:r w:rsidR="005D7487">
        <w:rPr>
          <w:rFonts w:ascii="Tahoma" w:hAnsi="Tahoma" w:cs="Tahoma"/>
          <w:sz w:val="20"/>
          <w:szCs w:val="20"/>
        </w:rPr>
        <w:t xml:space="preserve"> </w:t>
      </w:r>
    </w:p>
    <w:p w14:paraId="33D7E3AC" w14:textId="77777777" w:rsidR="00756C5C" w:rsidRDefault="00756C5C" w:rsidP="00F43770">
      <w:pPr>
        <w:tabs>
          <w:tab w:val="left" w:pos="567"/>
        </w:tabs>
        <w:jc w:val="both"/>
        <w:rPr>
          <w:rFonts w:ascii="Tahoma" w:hAnsi="Tahoma" w:cs="Tahoma"/>
          <w:b/>
          <w:bCs/>
          <w:sz w:val="20"/>
          <w:szCs w:val="20"/>
        </w:rPr>
      </w:pPr>
    </w:p>
    <w:p w14:paraId="2E1F295D" w14:textId="48DEBB2D" w:rsidR="007A20EB" w:rsidRDefault="007A20EB" w:rsidP="007A20EB">
      <w:pPr>
        <w:pStyle w:val="Odstavecseseznamem"/>
        <w:ind w:left="1406" w:hanging="839"/>
        <w:jc w:val="both"/>
        <w:rPr>
          <w:rFonts w:ascii="Tahoma" w:hAnsi="Tahoma" w:cs="Tahoma"/>
          <w:sz w:val="20"/>
          <w:szCs w:val="20"/>
        </w:rPr>
      </w:pPr>
      <w:r>
        <w:rPr>
          <w:rFonts w:ascii="Tahoma" w:hAnsi="Tahoma" w:cs="Tahoma"/>
          <w:sz w:val="20"/>
          <w:szCs w:val="20"/>
        </w:rPr>
        <w:t>3.</w:t>
      </w:r>
      <w:r w:rsidR="009A0F38">
        <w:rPr>
          <w:rFonts w:ascii="Tahoma" w:hAnsi="Tahoma" w:cs="Tahoma"/>
          <w:sz w:val="20"/>
          <w:szCs w:val="20"/>
        </w:rPr>
        <w:t>3.</w:t>
      </w:r>
      <w:r w:rsidR="0095364A">
        <w:rPr>
          <w:rFonts w:ascii="Tahoma" w:hAnsi="Tahoma" w:cs="Tahoma"/>
          <w:sz w:val="20"/>
          <w:szCs w:val="20"/>
        </w:rPr>
        <w:t>7</w:t>
      </w:r>
      <w:r>
        <w:rPr>
          <w:rFonts w:ascii="Tahoma" w:hAnsi="Tahoma" w:cs="Tahoma"/>
          <w:sz w:val="20"/>
          <w:szCs w:val="20"/>
        </w:rPr>
        <w:tab/>
        <w:t xml:space="preserve">Zhotovitel je povinen zachovávat v místě plnění díla čistotu a pořádek a veškerou posekanou trávu a další odpady vzniklé při provádění díla odstranit do 24 hodin. </w:t>
      </w:r>
    </w:p>
    <w:p w14:paraId="226C41A5" w14:textId="77777777" w:rsidR="007A20EB" w:rsidRDefault="007A20EB" w:rsidP="00F43770">
      <w:pPr>
        <w:tabs>
          <w:tab w:val="left" w:pos="567"/>
        </w:tabs>
        <w:jc w:val="both"/>
        <w:rPr>
          <w:rFonts w:ascii="Tahoma" w:hAnsi="Tahoma" w:cs="Tahoma"/>
          <w:b/>
          <w:bCs/>
          <w:sz w:val="20"/>
          <w:szCs w:val="20"/>
        </w:rPr>
      </w:pPr>
    </w:p>
    <w:p w14:paraId="57E9FE78" w14:textId="7905856D" w:rsidR="00F43770" w:rsidRDefault="00F43770" w:rsidP="00F43770">
      <w:pPr>
        <w:tabs>
          <w:tab w:val="left" w:pos="567"/>
        </w:tabs>
        <w:jc w:val="both"/>
        <w:rPr>
          <w:rFonts w:ascii="Tahoma" w:hAnsi="Tahoma" w:cs="Tahoma"/>
          <w:b/>
          <w:bCs/>
          <w:sz w:val="20"/>
          <w:szCs w:val="20"/>
        </w:rPr>
      </w:pPr>
      <w:r>
        <w:rPr>
          <w:rFonts w:ascii="Tahoma" w:hAnsi="Tahoma" w:cs="Tahoma"/>
          <w:b/>
          <w:bCs/>
          <w:sz w:val="20"/>
          <w:szCs w:val="20"/>
        </w:rPr>
        <w:t>3.</w:t>
      </w:r>
      <w:r w:rsidR="00BB61A5">
        <w:rPr>
          <w:rFonts w:ascii="Tahoma" w:hAnsi="Tahoma" w:cs="Tahoma"/>
          <w:b/>
          <w:bCs/>
          <w:sz w:val="20"/>
          <w:szCs w:val="20"/>
        </w:rPr>
        <w:t>4</w:t>
      </w:r>
      <w:r>
        <w:rPr>
          <w:rFonts w:ascii="Tahoma" w:hAnsi="Tahoma" w:cs="Tahoma"/>
          <w:b/>
          <w:bCs/>
          <w:sz w:val="20"/>
          <w:szCs w:val="20"/>
        </w:rPr>
        <w:tab/>
        <w:t>Předání a převzetí díla</w:t>
      </w:r>
    </w:p>
    <w:p w14:paraId="46D432A9" w14:textId="77777777" w:rsidR="00F43770" w:rsidRPr="0038420D" w:rsidRDefault="00F43770" w:rsidP="00F43770">
      <w:pPr>
        <w:tabs>
          <w:tab w:val="left" w:pos="567"/>
        </w:tabs>
        <w:jc w:val="both"/>
        <w:rPr>
          <w:rFonts w:ascii="Tahoma" w:hAnsi="Tahoma" w:cs="Tahoma"/>
          <w:b/>
          <w:bCs/>
          <w:sz w:val="20"/>
          <w:szCs w:val="20"/>
        </w:rPr>
      </w:pPr>
    </w:p>
    <w:p w14:paraId="52B559E3" w14:textId="2148AB9F" w:rsidR="007F3BEF" w:rsidRPr="00C813E4" w:rsidRDefault="00F43770" w:rsidP="007465A2">
      <w:pPr>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4</w:t>
      </w:r>
      <w:r>
        <w:rPr>
          <w:rFonts w:ascii="Tahoma" w:hAnsi="Tahoma" w:cs="Tahoma"/>
          <w:sz w:val="20"/>
          <w:szCs w:val="20"/>
        </w:rPr>
        <w:t>.1</w:t>
      </w:r>
      <w:r>
        <w:rPr>
          <w:rFonts w:ascii="Tahoma" w:hAnsi="Tahoma" w:cs="Tahoma"/>
          <w:sz w:val="20"/>
          <w:szCs w:val="20"/>
        </w:rPr>
        <w:tab/>
      </w:r>
      <w:r w:rsidR="0004068D" w:rsidRPr="00F43770">
        <w:rPr>
          <w:rFonts w:ascii="Tahoma" w:hAnsi="Tahoma" w:cs="Tahoma"/>
          <w:sz w:val="20"/>
          <w:szCs w:val="20"/>
        </w:rPr>
        <w:t>Zhotovitel je povinen</w:t>
      </w:r>
      <w:r w:rsidR="00185917" w:rsidRPr="00F43770">
        <w:rPr>
          <w:rFonts w:ascii="Tahoma" w:hAnsi="Tahoma" w:cs="Tahoma"/>
          <w:sz w:val="20"/>
          <w:szCs w:val="20"/>
        </w:rPr>
        <w:t xml:space="preserve"> </w:t>
      </w:r>
      <w:r w:rsidR="00486248" w:rsidRPr="00C813E4">
        <w:rPr>
          <w:rFonts w:ascii="Tahoma" w:hAnsi="Tahoma" w:cs="Tahoma"/>
          <w:sz w:val="20"/>
          <w:szCs w:val="20"/>
        </w:rPr>
        <w:t>do 2 pracovních dnů</w:t>
      </w:r>
      <w:r w:rsidR="00185917" w:rsidRPr="00C813E4">
        <w:rPr>
          <w:rFonts w:ascii="Tahoma" w:hAnsi="Tahoma" w:cs="Tahoma"/>
          <w:sz w:val="20"/>
          <w:szCs w:val="20"/>
        </w:rPr>
        <w:t xml:space="preserve"> po ukončení každé seče, příp. jiného druhu prací, </w:t>
      </w:r>
      <w:r w:rsidR="00871710" w:rsidRPr="00C813E4">
        <w:rPr>
          <w:rFonts w:ascii="Tahoma" w:hAnsi="Tahoma" w:cs="Tahoma"/>
          <w:sz w:val="20"/>
          <w:szCs w:val="20"/>
        </w:rPr>
        <w:t xml:space="preserve">tuto skutečnost </w:t>
      </w:r>
      <w:r w:rsidR="00185917" w:rsidRPr="00C813E4">
        <w:rPr>
          <w:rFonts w:ascii="Tahoma" w:hAnsi="Tahoma" w:cs="Tahoma"/>
          <w:sz w:val="20"/>
          <w:szCs w:val="20"/>
        </w:rPr>
        <w:t xml:space="preserve">oznámit objednateli. </w:t>
      </w:r>
    </w:p>
    <w:p w14:paraId="42F0E09B" w14:textId="77777777" w:rsidR="007465A2" w:rsidRPr="00C813E4" w:rsidRDefault="007465A2" w:rsidP="007465A2">
      <w:pPr>
        <w:ind w:left="1406" w:hanging="839"/>
        <w:jc w:val="both"/>
        <w:rPr>
          <w:rFonts w:ascii="Tahoma" w:hAnsi="Tahoma" w:cs="Tahoma"/>
          <w:sz w:val="20"/>
          <w:szCs w:val="20"/>
        </w:rPr>
      </w:pPr>
    </w:p>
    <w:p w14:paraId="474932C6" w14:textId="6BA789FC" w:rsidR="002C6B64" w:rsidRDefault="007F3BEF" w:rsidP="007465A2">
      <w:pPr>
        <w:ind w:left="1406" w:hanging="839"/>
        <w:jc w:val="both"/>
        <w:rPr>
          <w:rFonts w:ascii="Tahoma" w:hAnsi="Tahoma" w:cs="Tahoma"/>
          <w:sz w:val="20"/>
          <w:szCs w:val="20"/>
        </w:rPr>
      </w:pPr>
      <w:r w:rsidRPr="00C813E4">
        <w:rPr>
          <w:rFonts w:ascii="Tahoma" w:hAnsi="Tahoma" w:cs="Tahoma"/>
          <w:sz w:val="20"/>
          <w:szCs w:val="20"/>
        </w:rPr>
        <w:t>3.</w:t>
      </w:r>
      <w:r w:rsidR="00BB61A5" w:rsidRPr="00C813E4">
        <w:rPr>
          <w:rFonts w:ascii="Tahoma" w:hAnsi="Tahoma" w:cs="Tahoma"/>
          <w:sz w:val="20"/>
          <w:szCs w:val="20"/>
        </w:rPr>
        <w:t>4</w:t>
      </w:r>
      <w:r w:rsidRPr="00C813E4">
        <w:rPr>
          <w:rFonts w:ascii="Tahoma" w:hAnsi="Tahoma" w:cs="Tahoma"/>
          <w:sz w:val="20"/>
          <w:szCs w:val="20"/>
        </w:rPr>
        <w:t>.2</w:t>
      </w:r>
      <w:r w:rsidRPr="00C813E4">
        <w:rPr>
          <w:rFonts w:ascii="Tahoma" w:hAnsi="Tahoma" w:cs="Tahoma"/>
          <w:sz w:val="20"/>
          <w:szCs w:val="20"/>
        </w:rPr>
        <w:tab/>
      </w:r>
      <w:r w:rsidR="00E93007" w:rsidRPr="00C813E4">
        <w:rPr>
          <w:rFonts w:ascii="Tahoma" w:hAnsi="Tahoma" w:cs="Tahoma"/>
          <w:sz w:val="20"/>
          <w:szCs w:val="20"/>
        </w:rPr>
        <w:t>O</w:t>
      </w:r>
      <w:r w:rsidR="002C6B64" w:rsidRPr="00C813E4">
        <w:rPr>
          <w:rFonts w:ascii="Tahoma" w:hAnsi="Tahoma" w:cs="Tahoma"/>
          <w:sz w:val="20"/>
          <w:szCs w:val="20"/>
        </w:rPr>
        <w:t xml:space="preserve">bjednatel je oprávněn do </w:t>
      </w:r>
      <w:r w:rsidR="00486248" w:rsidRPr="00C813E4">
        <w:rPr>
          <w:rFonts w:ascii="Tahoma" w:hAnsi="Tahoma" w:cs="Tahoma"/>
          <w:sz w:val="20"/>
          <w:szCs w:val="20"/>
        </w:rPr>
        <w:t>2</w:t>
      </w:r>
      <w:r w:rsidR="002C6B64" w:rsidRPr="00C813E4">
        <w:rPr>
          <w:rFonts w:ascii="Tahoma" w:hAnsi="Tahoma" w:cs="Tahoma"/>
          <w:sz w:val="20"/>
          <w:szCs w:val="20"/>
        </w:rPr>
        <w:t xml:space="preserve"> pracovních dnů od </w:t>
      </w:r>
      <w:r w:rsidR="00E93007" w:rsidRPr="00C813E4">
        <w:rPr>
          <w:rFonts w:ascii="Tahoma" w:hAnsi="Tahoma" w:cs="Tahoma"/>
          <w:sz w:val="20"/>
          <w:szCs w:val="20"/>
        </w:rPr>
        <w:t xml:space="preserve">tohoto oznámení </w:t>
      </w:r>
      <w:r w:rsidR="00D21459" w:rsidRPr="00C813E4">
        <w:rPr>
          <w:rFonts w:ascii="Tahoma" w:hAnsi="Tahoma" w:cs="Tahoma"/>
          <w:sz w:val="20"/>
          <w:szCs w:val="20"/>
        </w:rPr>
        <w:t xml:space="preserve">sdělit zhotoviteli, že dílo nepřijímá s ohledem na příslušné nedostatky a vady jeho provedení. Zhotovitel je v takovém případě povinen do </w:t>
      </w:r>
      <w:r w:rsidR="00486248" w:rsidRPr="00C813E4">
        <w:rPr>
          <w:rFonts w:ascii="Tahoma" w:hAnsi="Tahoma" w:cs="Tahoma"/>
          <w:sz w:val="20"/>
          <w:szCs w:val="20"/>
        </w:rPr>
        <w:t>2</w:t>
      </w:r>
      <w:r w:rsidR="00D21459" w:rsidRPr="00C813E4">
        <w:rPr>
          <w:rFonts w:ascii="Tahoma" w:hAnsi="Tahoma" w:cs="Tahoma"/>
          <w:sz w:val="20"/>
          <w:szCs w:val="20"/>
        </w:rPr>
        <w:t xml:space="preserve"> pracovních dnů odstranit tyto nedostatky a vady a následně vyzvat objednatele k novému převzetí</w:t>
      </w:r>
      <w:r w:rsidR="00A54C1A" w:rsidRPr="00C813E4">
        <w:rPr>
          <w:rFonts w:ascii="Tahoma" w:hAnsi="Tahoma" w:cs="Tahoma"/>
          <w:sz w:val="20"/>
          <w:szCs w:val="20"/>
        </w:rPr>
        <w:t xml:space="preserve"> díla</w:t>
      </w:r>
      <w:r w:rsidR="000A02F8" w:rsidRPr="00C813E4">
        <w:rPr>
          <w:rFonts w:ascii="Tahoma" w:hAnsi="Tahoma" w:cs="Tahoma"/>
          <w:sz w:val="20"/>
          <w:szCs w:val="20"/>
        </w:rPr>
        <w:t xml:space="preserve"> dle výše uvedeného. </w:t>
      </w:r>
      <w:r w:rsidR="007465A2" w:rsidRPr="00C813E4">
        <w:rPr>
          <w:rFonts w:ascii="Tahoma" w:hAnsi="Tahoma" w:cs="Tahoma"/>
          <w:sz w:val="20"/>
          <w:szCs w:val="20"/>
        </w:rPr>
        <w:t>V</w:t>
      </w:r>
      <w:r w:rsidR="007F4030" w:rsidRPr="00C813E4">
        <w:rPr>
          <w:rFonts w:ascii="Tahoma" w:hAnsi="Tahoma" w:cs="Tahoma"/>
          <w:sz w:val="20"/>
          <w:szCs w:val="20"/>
        </w:rPr>
        <w:t> </w:t>
      </w:r>
      <w:r w:rsidR="007465A2" w:rsidRPr="00C813E4">
        <w:rPr>
          <w:rFonts w:ascii="Tahoma" w:hAnsi="Tahoma" w:cs="Tahoma"/>
          <w:sz w:val="20"/>
          <w:szCs w:val="20"/>
        </w:rPr>
        <w:t>případě</w:t>
      </w:r>
      <w:r w:rsidR="007F4030" w:rsidRPr="00C813E4">
        <w:rPr>
          <w:rFonts w:ascii="Tahoma" w:hAnsi="Tahoma" w:cs="Tahoma"/>
          <w:sz w:val="20"/>
          <w:szCs w:val="20"/>
        </w:rPr>
        <w:t>, že se objednatel k předávanému dílu v uvedených lhůtách</w:t>
      </w:r>
      <w:r w:rsidR="007F4030">
        <w:rPr>
          <w:rFonts w:ascii="Tahoma" w:hAnsi="Tahoma" w:cs="Tahoma"/>
          <w:sz w:val="20"/>
          <w:szCs w:val="20"/>
        </w:rPr>
        <w:t xml:space="preserve"> nevyjádří platí, že dílo bez výhrad</w:t>
      </w:r>
      <w:r w:rsidR="00832282">
        <w:rPr>
          <w:rFonts w:ascii="Tahoma" w:hAnsi="Tahoma" w:cs="Tahoma"/>
          <w:sz w:val="20"/>
          <w:szCs w:val="20"/>
        </w:rPr>
        <w:t xml:space="preserve"> přejímá. </w:t>
      </w:r>
      <w:r w:rsidR="009272DC">
        <w:rPr>
          <w:rFonts w:ascii="Tahoma" w:hAnsi="Tahoma" w:cs="Tahoma"/>
          <w:sz w:val="20"/>
          <w:szCs w:val="20"/>
        </w:rPr>
        <w:t xml:space="preserve"> </w:t>
      </w:r>
    </w:p>
    <w:p w14:paraId="3D22686E" w14:textId="77777777" w:rsidR="00CB279D" w:rsidRDefault="00CB279D" w:rsidP="007465A2">
      <w:pPr>
        <w:ind w:left="1406" w:hanging="839"/>
        <w:jc w:val="both"/>
        <w:rPr>
          <w:rFonts w:ascii="Tahoma" w:hAnsi="Tahoma" w:cs="Tahoma"/>
          <w:sz w:val="20"/>
          <w:szCs w:val="20"/>
        </w:rPr>
      </w:pPr>
    </w:p>
    <w:p w14:paraId="4B37D5EF" w14:textId="1E18CC68" w:rsidR="00CB279D" w:rsidRDefault="00CB279D" w:rsidP="007465A2">
      <w:pPr>
        <w:ind w:left="1406" w:hanging="839"/>
        <w:jc w:val="both"/>
        <w:rPr>
          <w:rFonts w:ascii="Tahoma" w:hAnsi="Tahoma" w:cs="Tahoma"/>
          <w:sz w:val="20"/>
          <w:szCs w:val="20"/>
        </w:rPr>
      </w:pPr>
      <w:r>
        <w:rPr>
          <w:rFonts w:ascii="Tahoma" w:hAnsi="Tahoma" w:cs="Tahoma"/>
          <w:sz w:val="20"/>
          <w:szCs w:val="20"/>
        </w:rPr>
        <w:t>3.4.3</w:t>
      </w:r>
      <w:r>
        <w:rPr>
          <w:rFonts w:ascii="Tahoma" w:hAnsi="Tahoma" w:cs="Tahoma"/>
          <w:sz w:val="20"/>
          <w:szCs w:val="20"/>
        </w:rPr>
        <w:tab/>
      </w:r>
      <w:r w:rsidR="009F15F2">
        <w:rPr>
          <w:rFonts w:ascii="Tahoma" w:hAnsi="Tahoma" w:cs="Tahoma"/>
          <w:sz w:val="20"/>
          <w:szCs w:val="20"/>
        </w:rPr>
        <w:t>Za řádně provedené neboli dokončené dílo</w:t>
      </w:r>
      <w:r w:rsidR="00CC6BFE">
        <w:rPr>
          <w:rFonts w:ascii="Tahoma" w:hAnsi="Tahoma" w:cs="Tahoma"/>
          <w:sz w:val="20"/>
          <w:szCs w:val="20"/>
        </w:rPr>
        <w:t xml:space="preserve"> je považován</w:t>
      </w:r>
      <w:r w:rsidR="000A6BEC">
        <w:rPr>
          <w:rFonts w:ascii="Tahoma" w:hAnsi="Tahoma" w:cs="Tahoma"/>
          <w:sz w:val="20"/>
          <w:szCs w:val="20"/>
        </w:rPr>
        <w:t>o dílo zhotovené v</w:t>
      </w:r>
      <w:r w:rsidR="00A103C2">
        <w:rPr>
          <w:rFonts w:ascii="Tahoma" w:hAnsi="Tahoma" w:cs="Tahoma"/>
          <w:sz w:val="20"/>
          <w:szCs w:val="20"/>
        </w:rPr>
        <w:t> </w:t>
      </w:r>
      <w:r w:rsidR="000A6BEC">
        <w:rPr>
          <w:rFonts w:ascii="Tahoma" w:hAnsi="Tahoma" w:cs="Tahoma"/>
          <w:sz w:val="20"/>
          <w:szCs w:val="20"/>
        </w:rPr>
        <w:t>rozsahu</w:t>
      </w:r>
      <w:r w:rsidR="00A103C2">
        <w:rPr>
          <w:rFonts w:ascii="Tahoma" w:hAnsi="Tahoma" w:cs="Tahoma"/>
          <w:sz w:val="20"/>
          <w:szCs w:val="20"/>
        </w:rPr>
        <w:t>, s parametry a vlastnostmi, stanovenými touto smlouvou, Položkovým rozpočtem a dalšími přílohami této smlouvy, provedené v potřebné kvalitě</w:t>
      </w:r>
      <w:r w:rsidR="00B476BE">
        <w:rPr>
          <w:rFonts w:ascii="Tahoma" w:hAnsi="Tahoma" w:cs="Tahoma"/>
          <w:sz w:val="20"/>
          <w:szCs w:val="20"/>
        </w:rPr>
        <w:t xml:space="preserve">, řádně a včas, prosté všech vad a nedodělků, </w:t>
      </w:r>
      <w:r w:rsidR="00610E3B">
        <w:rPr>
          <w:rFonts w:ascii="Tahoma" w:hAnsi="Tahoma" w:cs="Tahoma"/>
          <w:sz w:val="20"/>
          <w:szCs w:val="20"/>
        </w:rPr>
        <w:t>tj. dílo, které splňuje veškeré jakostní, funkční a estetické parametry stanovené a zamýšlené touto smlouvou</w:t>
      </w:r>
      <w:r w:rsidR="00730B9F">
        <w:rPr>
          <w:rFonts w:ascii="Tahoma" w:hAnsi="Tahoma" w:cs="Tahoma"/>
          <w:sz w:val="20"/>
          <w:szCs w:val="20"/>
        </w:rPr>
        <w:t xml:space="preserve">, a které je současně řádně předáno objednateli. </w:t>
      </w:r>
      <w:r w:rsidR="00772370" w:rsidRPr="00B906DC">
        <w:rPr>
          <w:rFonts w:ascii="Tahoma" w:hAnsi="Tahoma" w:cs="Tahoma"/>
          <w:sz w:val="20"/>
          <w:szCs w:val="20"/>
        </w:rPr>
        <w:t xml:space="preserve">Skutečnost, že dílo je </w:t>
      </w:r>
      <w:r w:rsidR="00772370">
        <w:rPr>
          <w:rFonts w:ascii="Tahoma" w:hAnsi="Tahoma" w:cs="Tahoma"/>
          <w:sz w:val="20"/>
          <w:szCs w:val="20"/>
        </w:rPr>
        <w:t xml:space="preserve">řádně </w:t>
      </w:r>
      <w:r w:rsidR="00772370" w:rsidRPr="00B906DC">
        <w:rPr>
          <w:rFonts w:ascii="Tahoma" w:hAnsi="Tahoma" w:cs="Tahoma"/>
          <w:sz w:val="20"/>
          <w:szCs w:val="20"/>
        </w:rPr>
        <w:t>dokončeno, prokazuje zásadně zhotovitel</w:t>
      </w:r>
      <w:r w:rsidR="00C80F88">
        <w:rPr>
          <w:rFonts w:ascii="Tahoma" w:hAnsi="Tahoma" w:cs="Tahoma"/>
          <w:sz w:val="20"/>
          <w:szCs w:val="20"/>
        </w:rPr>
        <w:t>.</w:t>
      </w:r>
    </w:p>
    <w:p w14:paraId="6EBE8CA7" w14:textId="77777777" w:rsidR="00197B7C" w:rsidRDefault="00197B7C" w:rsidP="007465A2">
      <w:pPr>
        <w:ind w:left="1406" w:hanging="839"/>
        <w:jc w:val="both"/>
        <w:rPr>
          <w:rFonts w:ascii="Tahoma" w:hAnsi="Tahoma" w:cs="Tahoma"/>
          <w:sz w:val="20"/>
          <w:szCs w:val="20"/>
        </w:rPr>
      </w:pPr>
    </w:p>
    <w:p w14:paraId="2E1D21E6" w14:textId="42308507" w:rsidR="00197B7C" w:rsidRDefault="00197B7C" w:rsidP="007465A2">
      <w:pPr>
        <w:ind w:left="1406" w:hanging="839"/>
        <w:jc w:val="both"/>
        <w:rPr>
          <w:rFonts w:ascii="Tahoma" w:hAnsi="Tahoma" w:cs="Tahoma"/>
          <w:sz w:val="20"/>
          <w:szCs w:val="20"/>
        </w:rPr>
      </w:pPr>
      <w:r>
        <w:rPr>
          <w:rFonts w:ascii="Tahoma" w:hAnsi="Tahoma" w:cs="Tahoma"/>
          <w:sz w:val="20"/>
          <w:szCs w:val="20"/>
        </w:rPr>
        <w:t>3.4.</w:t>
      </w:r>
      <w:r w:rsidR="00577407">
        <w:rPr>
          <w:rFonts w:ascii="Tahoma" w:hAnsi="Tahoma" w:cs="Tahoma"/>
          <w:sz w:val="20"/>
          <w:szCs w:val="20"/>
        </w:rPr>
        <w:t>4</w:t>
      </w:r>
      <w:r>
        <w:rPr>
          <w:rFonts w:ascii="Tahoma" w:hAnsi="Tahoma" w:cs="Tahoma"/>
          <w:sz w:val="20"/>
          <w:szCs w:val="20"/>
        </w:rPr>
        <w:tab/>
      </w:r>
      <w:r w:rsidR="00C07F5E">
        <w:rPr>
          <w:rFonts w:ascii="Tahoma" w:hAnsi="Tahoma" w:cs="Tahoma"/>
          <w:sz w:val="20"/>
          <w:szCs w:val="20"/>
        </w:rPr>
        <w:t xml:space="preserve">Zhotovitel je povinen odstranit </w:t>
      </w:r>
      <w:r w:rsidR="003A5B72">
        <w:rPr>
          <w:rFonts w:ascii="Tahoma" w:hAnsi="Tahoma" w:cs="Tahoma"/>
          <w:sz w:val="20"/>
          <w:szCs w:val="20"/>
        </w:rPr>
        <w:t xml:space="preserve">objednatelem definované </w:t>
      </w:r>
      <w:r w:rsidR="00C07F5E">
        <w:rPr>
          <w:rFonts w:ascii="Tahoma" w:hAnsi="Tahoma" w:cs="Tahoma"/>
          <w:sz w:val="20"/>
          <w:szCs w:val="20"/>
        </w:rPr>
        <w:t>nedostatky a vady</w:t>
      </w:r>
      <w:r w:rsidR="003A5B72">
        <w:rPr>
          <w:rFonts w:ascii="Tahoma" w:hAnsi="Tahoma" w:cs="Tahoma"/>
          <w:sz w:val="20"/>
          <w:szCs w:val="20"/>
        </w:rPr>
        <w:t xml:space="preserve"> </w:t>
      </w:r>
      <w:r w:rsidR="00026E40">
        <w:rPr>
          <w:rFonts w:ascii="Tahoma" w:hAnsi="Tahoma" w:cs="Tahoma"/>
          <w:sz w:val="20"/>
          <w:szCs w:val="20"/>
        </w:rPr>
        <w:t xml:space="preserve">ve lhůtě dle čl. 3.4.2 této smlouvy </w:t>
      </w:r>
      <w:r w:rsidR="003A5B72">
        <w:rPr>
          <w:rFonts w:ascii="Tahoma" w:hAnsi="Tahoma" w:cs="Tahoma"/>
          <w:sz w:val="20"/>
          <w:szCs w:val="20"/>
        </w:rPr>
        <w:t xml:space="preserve">i v případě, že </w:t>
      </w:r>
      <w:r w:rsidR="00A96418">
        <w:rPr>
          <w:rFonts w:ascii="Tahoma" w:hAnsi="Tahoma" w:cs="Tahoma"/>
          <w:sz w:val="20"/>
          <w:szCs w:val="20"/>
        </w:rPr>
        <w:t>tyto nedostatky a vady neuznává, o čemž bude proveden písemný záznam</w:t>
      </w:r>
      <w:r w:rsidR="00026E40">
        <w:rPr>
          <w:rFonts w:ascii="Tahoma" w:hAnsi="Tahoma" w:cs="Tahoma"/>
          <w:sz w:val="20"/>
          <w:szCs w:val="20"/>
        </w:rPr>
        <w:t>, vč. odůvodnění ze strany zhotovitele</w:t>
      </w:r>
      <w:r w:rsidR="00A96418">
        <w:rPr>
          <w:rFonts w:ascii="Tahoma" w:hAnsi="Tahoma" w:cs="Tahoma"/>
          <w:sz w:val="20"/>
          <w:szCs w:val="20"/>
        </w:rPr>
        <w:t>.</w:t>
      </w:r>
      <w:r w:rsidR="00C96D00">
        <w:rPr>
          <w:rFonts w:ascii="Tahoma" w:hAnsi="Tahoma" w:cs="Tahoma"/>
          <w:sz w:val="20"/>
          <w:szCs w:val="20"/>
        </w:rPr>
        <w:t xml:space="preserve"> Prokáže-li se následně, že </w:t>
      </w:r>
      <w:r w:rsidR="009951E5">
        <w:rPr>
          <w:rFonts w:ascii="Tahoma" w:hAnsi="Tahoma" w:cs="Tahoma"/>
          <w:sz w:val="20"/>
          <w:szCs w:val="20"/>
        </w:rPr>
        <w:t xml:space="preserve">se o nedostatky a vady nejednalo, je objednatel povinen zhotoviteli nahradit </w:t>
      </w:r>
      <w:r w:rsidR="000D43C9">
        <w:rPr>
          <w:rFonts w:ascii="Tahoma" w:hAnsi="Tahoma" w:cs="Tahoma"/>
          <w:sz w:val="20"/>
          <w:szCs w:val="20"/>
        </w:rPr>
        <w:t xml:space="preserve">účelně vynaložené náklady a cenu </w:t>
      </w:r>
      <w:r w:rsidR="009F6C6F">
        <w:rPr>
          <w:rFonts w:ascii="Tahoma" w:hAnsi="Tahoma" w:cs="Tahoma"/>
          <w:sz w:val="20"/>
          <w:szCs w:val="20"/>
        </w:rPr>
        <w:t xml:space="preserve">takto </w:t>
      </w:r>
      <w:r w:rsidR="000D43C9">
        <w:rPr>
          <w:rFonts w:ascii="Tahoma" w:hAnsi="Tahoma" w:cs="Tahoma"/>
          <w:sz w:val="20"/>
          <w:szCs w:val="20"/>
        </w:rPr>
        <w:t>opakovaných činností</w:t>
      </w:r>
      <w:r w:rsidR="009F6C6F">
        <w:rPr>
          <w:rFonts w:ascii="Tahoma" w:hAnsi="Tahoma" w:cs="Tahoma"/>
          <w:sz w:val="20"/>
          <w:szCs w:val="20"/>
        </w:rPr>
        <w:t xml:space="preserve">, </w:t>
      </w:r>
      <w:r w:rsidR="0050113B">
        <w:rPr>
          <w:rFonts w:ascii="Tahoma" w:hAnsi="Tahoma" w:cs="Tahoma"/>
          <w:sz w:val="20"/>
          <w:szCs w:val="20"/>
        </w:rPr>
        <w:t xml:space="preserve">přičemž pro jejich ocenění bude použit </w:t>
      </w:r>
      <w:r w:rsidR="00AB5321">
        <w:rPr>
          <w:rFonts w:ascii="Tahoma" w:hAnsi="Tahoma" w:cs="Tahoma"/>
          <w:sz w:val="20"/>
          <w:szCs w:val="20"/>
        </w:rPr>
        <w:t xml:space="preserve">Položkový rozpočet. </w:t>
      </w:r>
      <w:r w:rsidR="000D43C9">
        <w:rPr>
          <w:rFonts w:ascii="Tahoma" w:hAnsi="Tahoma" w:cs="Tahoma"/>
          <w:sz w:val="20"/>
          <w:szCs w:val="20"/>
        </w:rPr>
        <w:t xml:space="preserve"> </w:t>
      </w:r>
      <w:r w:rsidR="009951E5">
        <w:rPr>
          <w:rFonts w:ascii="Tahoma" w:hAnsi="Tahoma" w:cs="Tahoma"/>
          <w:sz w:val="20"/>
          <w:szCs w:val="20"/>
        </w:rPr>
        <w:t xml:space="preserve"> </w:t>
      </w:r>
      <w:r w:rsidR="00A96418">
        <w:rPr>
          <w:rFonts w:ascii="Tahoma" w:hAnsi="Tahoma" w:cs="Tahoma"/>
          <w:sz w:val="20"/>
          <w:szCs w:val="20"/>
        </w:rPr>
        <w:t xml:space="preserve"> </w:t>
      </w:r>
    </w:p>
    <w:p w14:paraId="0911F314" w14:textId="77777777" w:rsidR="007465A2" w:rsidRDefault="007465A2" w:rsidP="007465A2">
      <w:pPr>
        <w:ind w:left="1406" w:hanging="839"/>
        <w:jc w:val="both"/>
        <w:rPr>
          <w:rFonts w:ascii="Tahoma" w:hAnsi="Tahoma" w:cs="Tahoma"/>
          <w:sz w:val="20"/>
          <w:szCs w:val="20"/>
        </w:rPr>
      </w:pPr>
    </w:p>
    <w:p w14:paraId="6463A8F3" w14:textId="12ECA6F1" w:rsidR="00340D81" w:rsidRDefault="007465A2" w:rsidP="00FF23EB">
      <w:pPr>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4</w:t>
      </w:r>
      <w:r>
        <w:rPr>
          <w:rFonts w:ascii="Tahoma" w:hAnsi="Tahoma" w:cs="Tahoma"/>
          <w:sz w:val="20"/>
          <w:szCs w:val="20"/>
        </w:rPr>
        <w:t>.</w:t>
      </w:r>
      <w:r w:rsidR="00577407">
        <w:rPr>
          <w:rFonts w:ascii="Tahoma" w:hAnsi="Tahoma" w:cs="Tahoma"/>
          <w:sz w:val="20"/>
          <w:szCs w:val="20"/>
        </w:rPr>
        <w:t>5</w:t>
      </w:r>
      <w:r>
        <w:rPr>
          <w:rFonts w:ascii="Tahoma" w:hAnsi="Tahoma" w:cs="Tahoma"/>
          <w:sz w:val="20"/>
          <w:szCs w:val="20"/>
        </w:rPr>
        <w:tab/>
      </w:r>
      <w:r w:rsidR="00486248">
        <w:rPr>
          <w:rFonts w:ascii="Tahoma" w:hAnsi="Tahoma" w:cs="Tahoma"/>
          <w:sz w:val="20"/>
          <w:szCs w:val="20"/>
        </w:rPr>
        <w:t>Na žádost objednatele je zhotovitel povinen</w:t>
      </w:r>
      <w:r w:rsidR="00AA1D66">
        <w:rPr>
          <w:rFonts w:ascii="Tahoma" w:hAnsi="Tahoma" w:cs="Tahoma"/>
          <w:sz w:val="20"/>
          <w:szCs w:val="20"/>
        </w:rPr>
        <w:t xml:space="preserve"> bezodkladně předložit deník údržby veřejné zeleně, </w:t>
      </w:r>
      <w:r w:rsidR="008E410D">
        <w:rPr>
          <w:rFonts w:ascii="Tahoma" w:hAnsi="Tahoma" w:cs="Tahoma"/>
          <w:sz w:val="20"/>
          <w:szCs w:val="20"/>
        </w:rPr>
        <w:t xml:space="preserve">záznamy o provozu vozidel použitých k provádění díla, příp. jiné doklady, prokazující skutečné, řádné a včasné provedení díla. </w:t>
      </w:r>
      <w:r w:rsidR="00620812">
        <w:rPr>
          <w:rFonts w:ascii="Tahoma" w:hAnsi="Tahoma" w:cs="Tahoma"/>
          <w:sz w:val="20"/>
          <w:szCs w:val="20"/>
        </w:rPr>
        <w:t xml:space="preserve">V případě nepředložení takových dokladů zhotovitele se o tuto dobu prodlužují lhůty </w:t>
      </w:r>
      <w:r w:rsidR="00C01EDB">
        <w:rPr>
          <w:rFonts w:ascii="Tahoma" w:hAnsi="Tahoma" w:cs="Tahoma"/>
          <w:sz w:val="20"/>
          <w:szCs w:val="20"/>
        </w:rPr>
        <w:t>pro oznámení vad objednatelem dle čl. 3.</w:t>
      </w:r>
      <w:r w:rsidR="00F12926">
        <w:rPr>
          <w:rFonts w:ascii="Tahoma" w:hAnsi="Tahoma" w:cs="Tahoma"/>
          <w:sz w:val="20"/>
          <w:szCs w:val="20"/>
        </w:rPr>
        <w:t>4</w:t>
      </w:r>
      <w:r w:rsidR="00C01EDB">
        <w:rPr>
          <w:rFonts w:ascii="Tahoma" w:hAnsi="Tahoma" w:cs="Tahoma"/>
          <w:sz w:val="20"/>
          <w:szCs w:val="20"/>
        </w:rPr>
        <w:t>.2 této smlouvy.</w:t>
      </w:r>
      <w:r w:rsidR="00FE085A">
        <w:rPr>
          <w:rFonts w:ascii="Tahoma" w:hAnsi="Tahoma" w:cs="Tahoma"/>
          <w:sz w:val="20"/>
          <w:szCs w:val="20"/>
        </w:rPr>
        <w:t xml:space="preserve"> Objednatel je dále oprávněn k průběžné kontrolní činnosti a zhotovitel je povinen k potřebné průběžné součinnosti v rozsahu dle čl. </w:t>
      </w:r>
      <w:r w:rsidR="00777B3E">
        <w:rPr>
          <w:rFonts w:ascii="Tahoma" w:hAnsi="Tahoma" w:cs="Tahoma"/>
          <w:sz w:val="20"/>
          <w:szCs w:val="20"/>
        </w:rPr>
        <w:t>5.2</w:t>
      </w:r>
      <w:r w:rsidR="0089496C">
        <w:rPr>
          <w:rFonts w:ascii="Tahoma" w:hAnsi="Tahoma" w:cs="Tahoma"/>
          <w:sz w:val="20"/>
          <w:szCs w:val="20"/>
        </w:rPr>
        <w:t>.</w:t>
      </w:r>
      <w:r w:rsidR="00777B3E">
        <w:rPr>
          <w:rFonts w:ascii="Tahoma" w:hAnsi="Tahoma" w:cs="Tahoma"/>
          <w:sz w:val="20"/>
          <w:szCs w:val="20"/>
        </w:rPr>
        <w:t>1 této smlouvy.</w:t>
      </w:r>
      <w:r w:rsidR="00FE085A">
        <w:rPr>
          <w:rFonts w:ascii="Tahoma" w:hAnsi="Tahoma" w:cs="Tahoma"/>
          <w:sz w:val="20"/>
          <w:szCs w:val="20"/>
        </w:rPr>
        <w:t xml:space="preserve"> </w:t>
      </w:r>
      <w:r w:rsidR="00C01EDB">
        <w:rPr>
          <w:rFonts w:ascii="Tahoma" w:hAnsi="Tahoma" w:cs="Tahoma"/>
          <w:sz w:val="20"/>
          <w:szCs w:val="20"/>
        </w:rPr>
        <w:t xml:space="preserve"> </w:t>
      </w:r>
    </w:p>
    <w:p w14:paraId="5E419145" w14:textId="77777777" w:rsidR="00FF23EB" w:rsidRDefault="00FF23EB" w:rsidP="00FF23EB">
      <w:pPr>
        <w:ind w:left="1406" w:hanging="839"/>
        <w:jc w:val="both"/>
        <w:rPr>
          <w:rFonts w:ascii="Tahoma" w:hAnsi="Tahoma" w:cs="Tahoma"/>
          <w:sz w:val="20"/>
          <w:szCs w:val="20"/>
        </w:rPr>
      </w:pPr>
    </w:p>
    <w:p w14:paraId="7E7185DC" w14:textId="2BD60639" w:rsidR="00FF23EB" w:rsidRDefault="00FF23EB" w:rsidP="00FF23EB">
      <w:pPr>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4</w:t>
      </w:r>
      <w:r>
        <w:rPr>
          <w:rFonts w:ascii="Tahoma" w:hAnsi="Tahoma" w:cs="Tahoma"/>
          <w:sz w:val="20"/>
          <w:szCs w:val="20"/>
        </w:rPr>
        <w:t>.</w:t>
      </w:r>
      <w:r w:rsidR="00577407">
        <w:rPr>
          <w:rFonts w:ascii="Tahoma" w:hAnsi="Tahoma" w:cs="Tahoma"/>
          <w:sz w:val="20"/>
          <w:szCs w:val="20"/>
        </w:rPr>
        <w:t>6</w:t>
      </w:r>
      <w:r>
        <w:rPr>
          <w:rFonts w:ascii="Tahoma" w:hAnsi="Tahoma" w:cs="Tahoma"/>
          <w:sz w:val="20"/>
          <w:szCs w:val="20"/>
        </w:rPr>
        <w:tab/>
      </w:r>
      <w:r w:rsidR="00F03FE6">
        <w:rPr>
          <w:rFonts w:ascii="Tahoma" w:hAnsi="Tahoma" w:cs="Tahoma"/>
          <w:sz w:val="20"/>
          <w:szCs w:val="20"/>
        </w:rPr>
        <w:t>V případě nepřevzetí díla objednatelem ve smyslu čl. 3.</w:t>
      </w:r>
      <w:r w:rsidR="00F12926">
        <w:rPr>
          <w:rFonts w:ascii="Tahoma" w:hAnsi="Tahoma" w:cs="Tahoma"/>
          <w:sz w:val="20"/>
          <w:szCs w:val="20"/>
        </w:rPr>
        <w:t>4</w:t>
      </w:r>
      <w:r w:rsidR="00F03FE6">
        <w:rPr>
          <w:rFonts w:ascii="Tahoma" w:hAnsi="Tahoma" w:cs="Tahoma"/>
          <w:sz w:val="20"/>
          <w:szCs w:val="20"/>
        </w:rPr>
        <w:t>.2 této smlouvy</w:t>
      </w:r>
      <w:r w:rsidR="00581DDC">
        <w:rPr>
          <w:rFonts w:ascii="Tahoma" w:hAnsi="Tahoma" w:cs="Tahoma"/>
          <w:sz w:val="20"/>
          <w:szCs w:val="20"/>
        </w:rPr>
        <w:t xml:space="preserve"> platí, že dílo nebylo provedeno skutečně, řádně a včas. </w:t>
      </w:r>
      <w:r w:rsidR="00EE5C55">
        <w:rPr>
          <w:rFonts w:ascii="Tahoma" w:hAnsi="Tahoma" w:cs="Tahoma"/>
          <w:sz w:val="20"/>
          <w:szCs w:val="20"/>
        </w:rPr>
        <w:t xml:space="preserve">Takové dílo není zhotovitel oprávněn </w:t>
      </w:r>
      <w:r w:rsidR="00034E50">
        <w:rPr>
          <w:rFonts w:ascii="Tahoma" w:hAnsi="Tahoma" w:cs="Tahoma"/>
          <w:sz w:val="20"/>
          <w:szCs w:val="20"/>
        </w:rPr>
        <w:t xml:space="preserve">vykázat v Přehledu </w:t>
      </w:r>
      <w:r w:rsidR="00974AB1">
        <w:rPr>
          <w:rFonts w:ascii="Tahoma" w:hAnsi="Tahoma" w:cs="Tahoma"/>
          <w:sz w:val="20"/>
          <w:szCs w:val="20"/>
        </w:rPr>
        <w:t>provedených výkonů dle čl. 5.2 této smlouvy</w:t>
      </w:r>
      <w:r w:rsidR="00E06055">
        <w:rPr>
          <w:rFonts w:ascii="Tahoma" w:hAnsi="Tahoma" w:cs="Tahoma"/>
          <w:sz w:val="20"/>
          <w:szCs w:val="20"/>
        </w:rPr>
        <w:t xml:space="preserve"> ani jej nárokovat v rámci fakturace. </w:t>
      </w:r>
    </w:p>
    <w:p w14:paraId="42A02357" w14:textId="77777777" w:rsidR="00FF23EB" w:rsidRPr="00FF23EB" w:rsidRDefault="00FF23EB" w:rsidP="00FF23EB">
      <w:pPr>
        <w:ind w:left="1406" w:hanging="839"/>
        <w:jc w:val="both"/>
        <w:rPr>
          <w:rFonts w:ascii="Tahoma" w:hAnsi="Tahoma" w:cs="Tahoma"/>
          <w:sz w:val="20"/>
          <w:szCs w:val="20"/>
        </w:rPr>
      </w:pPr>
    </w:p>
    <w:p w14:paraId="5E555182" w14:textId="3B6DD82B" w:rsidR="00340D81" w:rsidRDefault="00340D81" w:rsidP="00340D81">
      <w:pPr>
        <w:tabs>
          <w:tab w:val="left" w:pos="567"/>
        </w:tabs>
        <w:jc w:val="both"/>
        <w:rPr>
          <w:rFonts w:ascii="Tahoma" w:hAnsi="Tahoma" w:cs="Tahoma"/>
          <w:b/>
          <w:bCs/>
          <w:sz w:val="20"/>
          <w:szCs w:val="20"/>
        </w:rPr>
      </w:pPr>
      <w:r w:rsidRPr="00A30A93">
        <w:rPr>
          <w:rFonts w:ascii="Tahoma" w:hAnsi="Tahoma" w:cs="Tahoma"/>
          <w:b/>
          <w:bCs/>
          <w:sz w:val="20"/>
          <w:szCs w:val="20"/>
        </w:rPr>
        <w:t>3.</w:t>
      </w:r>
      <w:r w:rsidR="00BB61A5">
        <w:rPr>
          <w:rFonts w:ascii="Tahoma" w:hAnsi="Tahoma" w:cs="Tahoma"/>
          <w:b/>
          <w:bCs/>
          <w:sz w:val="20"/>
          <w:szCs w:val="20"/>
        </w:rPr>
        <w:t>5</w:t>
      </w:r>
      <w:r w:rsidRPr="00A30A93">
        <w:rPr>
          <w:rFonts w:ascii="Tahoma" w:hAnsi="Tahoma" w:cs="Tahoma"/>
          <w:b/>
          <w:bCs/>
          <w:sz w:val="20"/>
          <w:szCs w:val="20"/>
        </w:rPr>
        <w:tab/>
      </w:r>
      <w:r w:rsidR="00987A42">
        <w:rPr>
          <w:rFonts w:ascii="Tahoma" w:hAnsi="Tahoma" w:cs="Tahoma"/>
          <w:b/>
          <w:bCs/>
          <w:sz w:val="20"/>
          <w:szCs w:val="20"/>
        </w:rPr>
        <w:t>Speciální podmínky – údržba zelených travnatých ploch</w:t>
      </w:r>
    </w:p>
    <w:p w14:paraId="0A24E343" w14:textId="77777777" w:rsidR="00340D81" w:rsidRPr="0038420D" w:rsidRDefault="00340D81" w:rsidP="00340D81">
      <w:pPr>
        <w:tabs>
          <w:tab w:val="left" w:pos="567"/>
        </w:tabs>
        <w:jc w:val="both"/>
        <w:rPr>
          <w:rFonts w:ascii="Tahoma" w:hAnsi="Tahoma" w:cs="Tahoma"/>
          <w:b/>
          <w:bCs/>
          <w:sz w:val="20"/>
          <w:szCs w:val="20"/>
        </w:rPr>
      </w:pPr>
    </w:p>
    <w:p w14:paraId="765A3624" w14:textId="553321A4" w:rsidR="00EA59B9" w:rsidRDefault="00340D81" w:rsidP="00340D8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5</w:t>
      </w:r>
      <w:r>
        <w:rPr>
          <w:rFonts w:ascii="Tahoma" w:hAnsi="Tahoma" w:cs="Tahoma"/>
          <w:sz w:val="20"/>
          <w:szCs w:val="20"/>
        </w:rPr>
        <w:t>.1</w:t>
      </w:r>
      <w:r>
        <w:rPr>
          <w:rFonts w:ascii="Tahoma" w:hAnsi="Tahoma" w:cs="Tahoma"/>
          <w:sz w:val="20"/>
          <w:szCs w:val="20"/>
        </w:rPr>
        <w:tab/>
      </w:r>
      <w:r w:rsidR="00F5554A" w:rsidRPr="00F5554A">
        <w:rPr>
          <w:rFonts w:ascii="Tahoma" w:hAnsi="Tahoma" w:cs="Tahoma"/>
          <w:sz w:val="20"/>
          <w:szCs w:val="20"/>
        </w:rPr>
        <w:t xml:space="preserve">Údržba </w:t>
      </w:r>
      <w:r w:rsidR="00303A5A">
        <w:rPr>
          <w:rFonts w:ascii="Tahoma" w:hAnsi="Tahoma" w:cs="Tahoma"/>
          <w:sz w:val="20"/>
          <w:szCs w:val="20"/>
        </w:rPr>
        <w:t>zelených travnatých ploch</w:t>
      </w:r>
      <w:r w:rsidR="00F5554A" w:rsidRPr="00F5554A">
        <w:rPr>
          <w:rFonts w:ascii="Tahoma" w:hAnsi="Tahoma" w:cs="Tahoma"/>
          <w:sz w:val="20"/>
          <w:szCs w:val="20"/>
        </w:rPr>
        <w:t xml:space="preserve"> spočív</w:t>
      </w:r>
      <w:r w:rsidR="00303A5A">
        <w:rPr>
          <w:rFonts w:ascii="Tahoma" w:hAnsi="Tahoma" w:cs="Tahoma"/>
          <w:sz w:val="20"/>
          <w:szCs w:val="20"/>
        </w:rPr>
        <w:t>á</w:t>
      </w:r>
      <w:r w:rsidR="00F5554A" w:rsidRPr="00F5554A">
        <w:rPr>
          <w:rFonts w:ascii="Tahoma" w:hAnsi="Tahoma" w:cs="Tahoma"/>
          <w:sz w:val="20"/>
          <w:szCs w:val="20"/>
        </w:rPr>
        <w:t xml:space="preserve"> v</w:t>
      </w:r>
      <w:r w:rsidR="000A6114">
        <w:rPr>
          <w:rFonts w:ascii="Tahoma" w:hAnsi="Tahoma" w:cs="Tahoma"/>
          <w:sz w:val="20"/>
          <w:szCs w:val="20"/>
        </w:rPr>
        <w:t> </w:t>
      </w:r>
      <w:r w:rsidR="00F5554A" w:rsidRPr="00F5554A">
        <w:rPr>
          <w:rFonts w:ascii="Tahoma" w:hAnsi="Tahoma" w:cs="Tahoma"/>
          <w:sz w:val="20"/>
          <w:szCs w:val="20"/>
        </w:rPr>
        <w:t>posekání</w:t>
      </w:r>
      <w:r w:rsidR="000A6114">
        <w:rPr>
          <w:rFonts w:ascii="Tahoma" w:hAnsi="Tahoma" w:cs="Tahoma"/>
          <w:sz w:val="20"/>
          <w:szCs w:val="20"/>
        </w:rPr>
        <w:t xml:space="preserve"> trávníků</w:t>
      </w:r>
      <w:r w:rsidR="00F5554A" w:rsidRPr="00F5554A">
        <w:rPr>
          <w:rFonts w:ascii="Tahoma" w:hAnsi="Tahoma" w:cs="Tahoma"/>
          <w:sz w:val="20"/>
          <w:szCs w:val="20"/>
        </w:rPr>
        <w:t xml:space="preserve"> v rozsahu, struktuře, způsobu a počtu stanoveném v</w:t>
      </w:r>
      <w:r w:rsidR="000A6114">
        <w:rPr>
          <w:rFonts w:ascii="Tahoma" w:hAnsi="Tahoma" w:cs="Tahoma"/>
          <w:sz w:val="20"/>
          <w:szCs w:val="20"/>
        </w:rPr>
        <w:t> této smlouvě a jejích přílohách.</w:t>
      </w:r>
      <w:r w:rsidR="008B60D5" w:rsidRPr="008B60D5">
        <w:t xml:space="preserve"> </w:t>
      </w:r>
      <w:r w:rsidR="008B60D5" w:rsidRPr="008B60D5">
        <w:rPr>
          <w:rFonts w:ascii="Tahoma" w:hAnsi="Tahoma" w:cs="Tahoma"/>
          <w:sz w:val="20"/>
          <w:szCs w:val="20"/>
        </w:rPr>
        <w:t xml:space="preserve">Zhotovitel je před každou sečí povinen vyžádat si pokyn objednatele, zda </w:t>
      </w:r>
      <w:proofErr w:type="gramStart"/>
      <w:r w:rsidR="008B60D5" w:rsidRPr="008B60D5">
        <w:rPr>
          <w:rFonts w:ascii="Tahoma" w:hAnsi="Tahoma" w:cs="Tahoma"/>
          <w:sz w:val="20"/>
          <w:szCs w:val="20"/>
        </w:rPr>
        <w:t>bude</w:t>
      </w:r>
      <w:proofErr w:type="gramEnd"/>
      <w:r w:rsidR="008B60D5" w:rsidRPr="008B60D5">
        <w:rPr>
          <w:rFonts w:ascii="Tahoma" w:hAnsi="Tahoma" w:cs="Tahoma"/>
          <w:sz w:val="20"/>
          <w:szCs w:val="20"/>
        </w:rPr>
        <w:t xml:space="preserve"> seč prováděna se sběrem sečené trávy nebo mulčováním. V případě, že pokyn nebude dán, platí, že seč bude prováděna se sběrem sečené trávy.  </w:t>
      </w:r>
    </w:p>
    <w:p w14:paraId="7BD5BA24" w14:textId="77777777" w:rsidR="00EA59B9" w:rsidRDefault="00EA59B9" w:rsidP="00340D81">
      <w:pPr>
        <w:pStyle w:val="Odstavecseseznamem"/>
        <w:ind w:left="1406" w:hanging="839"/>
        <w:jc w:val="both"/>
        <w:rPr>
          <w:rFonts w:ascii="Tahoma" w:hAnsi="Tahoma" w:cs="Tahoma"/>
          <w:sz w:val="20"/>
          <w:szCs w:val="20"/>
        </w:rPr>
      </w:pPr>
    </w:p>
    <w:p w14:paraId="1022ADC1" w14:textId="6755D18E" w:rsidR="007419C2" w:rsidRDefault="00EA59B9" w:rsidP="00340D8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Součástí prací je </w:t>
      </w:r>
      <w:r w:rsidR="00F5554A" w:rsidRPr="00F5554A">
        <w:rPr>
          <w:rFonts w:ascii="Tahoma" w:hAnsi="Tahoma" w:cs="Tahoma"/>
          <w:sz w:val="20"/>
          <w:szCs w:val="20"/>
        </w:rPr>
        <w:t xml:space="preserve">odstranění trávy až k okraji chodníků či staveb (či jejich součástí). Tráva bude dosekána až k objektům či stavbám (či jejich součástem) způsobem, který nepoškodí jejich fasády či jiné části staveb. V případě stojících aut či jiných věcí ve vlastnictví třetích osob postupuje zhotovitel s maximální šetrností tak, aby je nepoškodil odlétajícími kameny. </w:t>
      </w:r>
      <w:r w:rsidR="00F5554A" w:rsidRPr="00BF0BBD">
        <w:rPr>
          <w:rFonts w:ascii="Tahoma" w:hAnsi="Tahoma" w:cs="Tahoma"/>
          <w:sz w:val="20"/>
          <w:szCs w:val="20"/>
        </w:rPr>
        <w:t xml:space="preserve">Přednostním typem seče </w:t>
      </w:r>
      <w:proofErr w:type="gramStart"/>
      <w:r w:rsidR="00F5554A" w:rsidRPr="00BF0BBD">
        <w:rPr>
          <w:rFonts w:ascii="Tahoma" w:hAnsi="Tahoma" w:cs="Tahoma"/>
          <w:sz w:val="20"/>
          <w:szCs w:val="20"/>
        </w:rPr>
        <w:t>je</w:t>
      </w:r>
      <w:proofErr w:type="gramEnd"/>
      <w:r w:rsidR="00F5554A" w:rsidRPr="00BF0BBD">
        <w:rPr>
          <w:rFonts w:ascii="Tahoma" w:hAnsi="Tahoma" w:cs="Tahoma"/>
          <w:sz w:val="20"/>
          <w:szCs w:val="20"/>
        </w:rPr>
        <w:t xml:space="preserve"> </w:t>
      </w:r>
      <w:r w:rsidR="003B0EBC" w:rsidRPr="00BF0BBD">
        <w:rPr>
          <w:rFonts w:ascii="Tahoma" w:hAnsi="Tahoma" w:cs="Tahoma"/>
          <w:sz w:val="20"/>
          <w:szCs w:val="20"/>
        </w:rPr>
        <w:t>seč se sběrem se</w:t>
      </w:r>
      <w:r w:rsidR="00BF0BBD" w:rsidRPr="00BF0BBD">
        <w:rPr>
          <w:rFonts w:ascii="Tahoma" w:hAnsi="Tahoma" w:cs="Tahoma"/>
          <w:sz w:val="20"/>
          <w:szCs w:val="20"/>
        </w:rPr>
        <w:t>če</w:t>
      </w:r>
      <w:r w:rsidR="003B0EBC" w:rsidRPr="00BF0BBD">
        <w:rPr>
          <w:rFonts w:ascii="Tahoma" w:hAnsi="Tahoma" w:cs="Tahoma"/>
          <w:sz w:val="20"/>
          <w:szCs w:val="20"/>
        </w:rPr>
        <w:t>né trávy</w:t>
      </w:r>
      <w:r w:rsidR="00F5554A" w:rsidRPr="00BF0BBD">
        <w:rPr>
          <w:rFonts w:ascii="Tahoma" w:hAnsi="Tahoma" w:cs="Tahoma"/>
          <w:sz w:val="20"/>
          <w:szCs w:val="20"/>
        </w:rPr>
        <w:t>.</w:t>
      </w:r>
    </w:p>
    <w:p w14:paraId="1583B971" w14:textId="77777777" w:rsidR="00F5554A" w:rsidRDefault="00F5554A" w:rsidP="00340D81">
      <w:pPr>
        <w:pStyle w:val="Odstavecseseznamem"/>
        <w:ind w:left="1406" w:hanging="839"/>
        <w:jc w:val="both"/>
        <w:rPr>
          <w:rFonts w:ascii="Tahoma" w:hAnsi="Tahoma" w:cs="Tahoma"/>
          <w:sz w:val="20"/>
          <w:szCs w:val="20"/>
        </w:rPr>
      </w:pPr>
    </w:p>
    <w:p w14:paraId="191270CF" w14:textId="11A85FD9" w:rsidR="00F5554A" w:rsidRDefault="00F5554A" w:rsidP="00DF08DA">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5</w:t>
      </w:r>
      <w:r>
        <w:rPr>
          <w:rFonts w:ascii="Tahoma" w:hAnsi="Tahoma" w:cs="Tahoma"/>
          <w:sz w:val="20"/>
          <w:szCs w:val="20"/>
        </w:rPr>
        <w:t>.</w:t>
      </w:r>
      <w:r w:rsidR="0093708F">
        <w:rPr>
          <w:rFonts w:ascii="Tahoma" w:hAnsi="Tahoma" w:cs="Tahoma"/>
          <w:sz w:val="20"/>
          <w:szCs w:val="20"/>
        </w:rPr>
        <w:t>3</w:t>
      </w:r>
      <w:r>
        <w:rPr>
          <w:rFonts w:ascii="Tahoma" w:hAnsi="Tahoma" w:cs="Tahoma"/>
          <w:sz w:val="20"/>
          <w:szCs w:val="20"/>
        </w:rPr>
        <w:tab/>
      </w:r>
      <w:proofErr w:type="gramStart"/>
      <w:r w:rsidRPr="00DF08DA">
        <w:rPr>
          <w:rFonts w:ascii="Tahoma" w:hAnsi="Tahoma" w:cs="Tahoma"/>
          <w:sz w:val="20"/>
          <w:szCs w:val="20"/>
        </w:rPr>
        <w:t>První</w:t>
      </w:r>
      <w:proofErr w:type="gramEnd"/>
      <w:r w:rsidRPr="00DF08DA">
        <w:rPr>
          <w:rFonts w:ascii="Tahoma" w:hAnsi="Tahoma" w:cs="Tahoma"/>
          <w:sz w:val="20"/>
          <w:szCs w:val="20"/>
        </w:rPr>
        <w:t xml:space="preserve"> seč v</w:t>
      </w:r>
      <w:r w:rsidR="000B3B35">
        <w:rPr>
          <w:rFonts w:ascii="Tahoma" w:hAnsi="Tahoma" w:cs="Tahoma"/>
          <w:sz w:val="20"/>
          <w:szCs w:val="20"/>
        </w:rPr>
        <w:t xml:space="preserve"> kalendářním </w:t>
      </w:r>
      <w:r w:rsidRPr="00DF08DA">
        <w:rPr>
          <w:rFonts w:ascii="Tahoma" w:hAnsi="Tahoma" w:cs="Tahoma"/>
          <w:sz w:val="20"/>
          <w:szCs w:val="20"/>
        </w:rPr>
        <w:t xml:space="preserve">roce bude provedena ve výšce trávy 12 cm se sběrem </w:t>
      </w:r>
      <w:r w:rsidR="006F7887">
        <w:rPr>
          <w:rFonts w:ascii="Tahoma" w:hAnsi="Tahoma" w:cs="Tahoma"/>
          <w:sz w:val="20"/>
          <w:szCs w:val="20"/>
        </w:rPr>
        <w:t xml:space="preserve">sečené </w:t>
      </w:r>
      <w:r w:rsidRPr="00DF08DA">
        <w:rPr>
          <w:rFonts w:ascii="Tahoma" w:hAnsi="Tahoma" w:cs="Tahoma"/>
          <w:sz w:val="20"/>
          <w:szCs w:val="20"/>
        </w:rPr>
        <w:t>trávy (strojně). Výška trávy po seči bude cca 6 cm</w:t>
      </w:r>
      <w:r w:rsidR="005750A7">
        <w:rPr>
          <w:rFonts w:ascii="Tahoma" w:hAnsi="Tahoma" w:cs="Tahoma"/>
          <w:sz w:val="20"/>
          <w:szCs w:val="20"/>
        </w:rPr>
        <w:t xml:space="preserve">. </w:t>
      </w:r>
      <w:r w:rsidR="0071253A">
        <w:rPr>
          <w:rFonts w:ascii="Tahoma" w:hAnsi="Tahoma" w:cs="Tahoma"/>
          <w:sz w:val="20"/>
          <w:szCs w:val="20"/>
        </w:rPr>
        <w:t>U parku Hrušov je zhotovitel povinen vyžádat si před zahájením seče informaci o výšce seče</w:t>
      </w:r>
      <w:r w:rsidR="007B50E6">
        <w:rPr>
          <w:rFonts w:ascii="Tahoma" w:hAnsi="Tahoma" w:cs="Tahoma"/>
          <w:sz w:val="20"/>
          <w:szCs w:val="20"/>
        </w:rPr>
        <w:t xml:space="preserve">. </w:t>
      </w:r>
    </w:p>
    <w:p w14:paraId="737C7C18" w14:textId="77777777" w:rsidR="00912092" w:rsidRDefault="00912092" w:rsidP="00DF08DA">
      <w:pPr>
        <w:pStyle w:val="Odstavecseseznamem"/>
        <w:ind w:left="1406" w:hanging="839"/>
        <w:jc w:val="both"/>
        <w:rPr>
          <w:rFonts w:ascii="Tahoma" w:hAnsi="Tahoma" w:cs="Tahoma"/>
          <w:sz w:val="20"/>
          <w:szCs w:val="20"/>
        </w:rPr>
      </w:pPr>
    </w:p>
    <w:p w14:paraId="737E7C01" w14:textId="6107FA48" w:rsidR="00F5554A" w:rsidRDefault="00515A2A" w:rsidP="00F5554A">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5</w:t>
      </w:r>
      <w:r>
        <w:rPr>
          <w:rFonts w:ascii="Tahoma" w:hAnsi="Tahoma" w:cs="Tahoma"/>
          <w:sz w:val="20"/>
          <w:szCs w:val="20"/>
        </w:rPr>
        <w:t>.4</w:t>
      </w:r>
      <w:r>
        <w:rPr>
          <w:rFonts w:ascii="Tahoma" w:hAnsi="Tahoma" w:cs="Tahoma"/>
          <w:sz w:val="20"/>
          <w:szCs w:val="20"/>
        </w:rPr>
        <w:tab/>
      </w:r>
      <w:r w:rsidR="00F5554A" w:rsidRPr="00F5554A">
        <w:rPr>
          <w:rFonts w:ascii="Tahoma" w:hAnsi="Tahoma" w:cs="Tahoma"/>
          <w:sz w:val="20"/>
          <w:szCs w:val="20"/>
        </w:rPr>
        <w:t xml:space="preserve">Další seče trávníků budou provedeny </w:t>
      </w:r>
      <w:r w:rsidR="007F7377">
        <w:rPr>
          <w:rFonts w:ascii="Tahoma" w:hAnsi="Tahoma" w:cs="Tahoma"/>
          <w:sz w:val="20"/>
          <w:szCs w:val="20"/>
        </w:rPr>
        <w:t>přednostně se sběrem sečené trávy</w:t>
      </w:r>
      <w:r w:rsidR="00050653">
        <w:rPr>
          <w:rFonts w:ascii="Tahoma" w:hAnsi="Tahoma" w:cs="Tahoma"/>
          <w:sz w:val="20"/>
          <w:szCs w:val="20"/>
        </w:rPr>
        <w:t>. Mulčováním budou provedeny seče pouze na výslovný pokyn objednatele</w:t>
      </w:r>
      <w:r w:rsidR="005750A7">
        <w:rPr>
          <w:rFonts w:ascii="Tahoma" w:hAnsi="Tahoma" w:cs="Tahoma"/>
          <w:sz w:val="20"/>
          <w:szCs w:val="20"/>
        </w:rPr>
        <w:t>.</w:t>
      </w:r>
      <w:r w:rsidR="00AD382C">
        <w:rPr>
          <w:rFonts w:ascii="Tahoma" w:hAnsi="Tahoma" w:cs="Tahoma"/>
          <w:sz w:val="20"/>
          <w:szCs w:val="20"/>
        </w:rPr>
        <w:t xml:space="preserve"> </w:t>
      </w:r>
      <w:r w:rsidR="00F5554A" w:rsidRPr="00F5554A">
        <w:rPr>
          <w:rFonts w:ascii="Tahoma" w:hAnsi="Tahoma" w:cs="Tahoma"/>
          <w:sz w:val="20"/>
          <w:szCs w:val="20"/>
        </w:rPr>
        <w:t xml:space="preserve">Seč </w:t>
      </w:r>
      <w:r w:rsidR="004C3EFA">
        <w:rPr>
          <w:rFonts w:ascii="Tahoma" w:hAnsi="Tahoma" w:cs="Tahoma"/>
          <w:sz w:val="20"/>
          <w:szCs w:val="20"/>
        </w:rPr>
        <w:t xml:space="preserve">s </w:t>
      </w:r>
      <w:r w:rsidR="00F5554A" w:rsidRPr="00F5554A">
        <w:rPr>
          <w:rFonts w:ascii="Tahoma" w:hAnsi="Tahoma" w:cs="Tahoma"/>
          <w:sz w:val="20"/>
          <w:szCs w:val="20"/>
        </w:rPr>
        <w:t xml:space="preserve">mulčováním bude provedena ve výšce trávy 12 cm a výška trávy po seči bude cca 6 cm. Počet sečí bude přizpůsoben klimatickým podmínkám tak, aby v suchu bylo sečí méně. V případě nutnosti </w:t>
      </w:r>
      <w:proofErr w:type="gramStart"/>
      <w:r w:rsidR="00F5554A" w:rsidRPr="00F5554A">
        <w:rPr>
          <w:rFonts w:ascii="Tahoma" w:hAnsi="Tahoma" w:cs="Tahoma"/>
          <w:sz w:val="20"/>
          <w:szCs w:val="20"/>
        </w:rPr>
        <w:t>omezit</w:t>
      </w:r>
      <w:proofErr w:type="gramEnd"/>
      <w:r w:rsidR="00F5554A" w:rsidRPr="00F5554A">
        <w:rPr>
          <w:rFonts w:ascii="Tahoma" w:hAnsi="Tahoma" w:cs="Tahoma"/>
          <w:sz w:val="20"/>
          <w:szCs w:val="20"/>
        </w:rPr>
        <w:t xml:space="preserve"> seč upozorní zhotovitel objednatele. Pokud pokosená hmota zůstane na místě, </w:t>
      </w:r>
      <w:r w:rsidR="000B3B35">
        <w:rPr>
          <w:rFonts w:ascii="Tahoma" w:hAnsi="Tahoma" w:cs="Tahoma"/>
          <w:sz w:val="20"/>
          <w:szCs w:val="20"/>
        </w:rPr>
        <w:t>z</w:t>
      </w:r>
      <w:r w:rsidR="00F5554A" w:rsidRPr="00F5554A">
        <w:rPr>
          <w:rFonts w:ascii="Tahoma" w:hAnsi="Tahoma" w:cs="Tahoma"/>
          <w:sz w:val="20"/>
          <w:szCs w:val="20"/>
        </w:rPr>
        <w:t>hotovitel je povinen použít vhodný druh sekačky, aby se netvořily „chuchvalce“.</w:t>
      </w:r>
    </w:p>
    <w:p w14:paraId="666045FB" w14:textId="77777777" w:rsidR="000B3B35" w:rsidRDefault="000B3B35" w:rsidP="00F5554A">
      <w:pPr>
        <w:pStyle w:val="Odstavecseseznamem"/>
        <w:ind w:left="1406" w:hanging="839"/>
        <w:jc w:val="both"/>
        <w:rPr>
          <w:rFonts w:ascii="Tahoma" w:hAnsi="Tahoma" w:cs="Tahoma"/>
          <w:sz w:val="20"/>
          <w:szCs w:val="20"/>
        </w:rPr>
      </w:pPr>
    </w:p>
    <w:p w14:paraId="56682527" w14:textId="06685843" w:rsidR="00F5554A" w:rsidRDefault="000B3B35" w:rsidP="00F5554A">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5</w:t>
      </w:r>
      <w:r>
        <w:rPr>
          <w:rFonts w:ascii="Tahoma" w:hAnsi="Tahoma" w:cs="Tahoma"/>
          <w:sz w:val="20"/>
          <w:szCs w:val="20"/>
        </w:rPr>
        <w:t>.5</w:t>
      </w:r>
      <w:r>
        <w:rPr>
          <w:rFonts w:ascii="Tahoma" w:hAnsi="Tahoma" w:cs="Tahoma"/>
          <w:sz w:val="20"/>
          <w:szCs w:val="20"/>
        </w:rPr>
        <w:tab/>
      </w:r>
      <w:proofErr w:type="gramStart"/>
      <w:r w:rsidR="00F5554A" w:rsidRPr="00F5554A">
        <w:rPr>
          <w:rFonts w:ascii="Tahoma" w:hAnsi="Tahoma" w:cs="Tahoma"/>
          <w:sz w:val="20"/>
          <w:szCs w:val="20"/>
        </w:rPr>
        <w:t>Poslední</w:t>
      </w:r>
      <w:proofErr w:type="gramEnd"/>
      <w:r w:rsidR="00F5554A" w:rsidRPr="00F5554A">
        <w:rPr>
          <w:rFonts w:ascii="Tahoma" w:hAnsi="Tahoma" w:cs="Tahoma"/>
          <w:sz w:val="20"/>
          <w:szCs w:val="20"/>
        </w:rPr>
        <w:t xml:space="preserve"> seč v</w:t>
      </w:r>
      <w:r>
        <w:rPr>
          <w:rFonts w:ascii="Tahoma" w:hAnsi="Tahoma" w:cs="Tahoma"/>
          <w:sz w:val="20"/>
          <w:szCs w:val="20"/>
        </w:rPr>
        <w:t xml:space="preserve"> kalendářním </w:t>
      </w:r>
      <w:r w:rsidR="00F5554A" w:rsidRPr="00F5554A">
        <w:rPr>
          <w:rFonts w:ascii="Tahoma" w:hAnsi="Tahoma" w:cs="Tahoma"/>
          <w:sz w:val="20"/>
          <w:szCs w:val="20"/>
        </w:rPr>
        <w:t xml:space="preserve">roce bude provedena se strojním sběrem trávy včetně sběru podzimního listí. </w:t>
      </w:r>
    </w:p>
    <w:p w14:paraId="59FDF6AC" w14:textId="77777777" w:rsidR="000B3B35" w:rsidRDefault="000B3B35" w:rsidP="00F5554A">
      <w:pPr>
        <w:pStyle w:val="Odstavecseseznamem"/>
        <w:ind w:left="1406" w:hanging="839"/>
        <w:jc w:val="both"/>
        <w:rPr>
          <w:rFonts w:ascii="Tahoma" w:hAnsi="Tahoma" w:cs="Tahoma"/>
          <w:sz w:val="20"/>
          <w:szCs w:val="20"/>
        </w:rPr>
      </w:pPr>
    </w:p>
    <w:p w14:paraId="4D8F4CC5" w14:textId="1C223B68" w:rsidR="00F5554A" w:rsidRDefault="00FF4900" w:rsidP="00F5554A">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5</w:t>
      </w:r>
      <w:r>
        <w:rPr>
          <w:rFonts w:ascii="Tahoma" w:hAnsi="Tahoma" w:cs="Tahoma"/>
          <w:sz w:val="20"/>
          <w:szCs w:val="20"/>
        </w:rPr>
        <w:t>.</w:t>
      </w:r>
      <w:r w:rsidR="009E358B">
        <w:rPr>
          <w:rFonts w:ascii="Tahoma" w:hAnsi="Tahoma" w:cs="Tahoma"/>
          <w:sz w:val="20"/>
          <w:szCs w:val="20"/>
        </w:rPr>
        <w:t>6</w:t>
      </w:r>
      <w:r>
        <w:rPr>
          <w:rFonts w:ascii="Tahoma" w:hAnsi="Tahoma" w:cs="Tahoma"/>
          <w:sz w:val="20"/>
          <w:szCs w:val="20"/>
        </w:rPr>
        <w:tab/>
      </w:r>
      <w:r w:rsidR="00F5554A" w:rsidRPr="00F5554A">
        <w:rPr>
          <w:rFonts w:ascii="Tahoma" w:hAnsi="Tahoma" w:cs="Tahoma"/>
          <w:sz w:val="20"/>
          <w:szCs w:val="20"/>
        </w:rPr>
        <w:t xml:space="preserve">Při </w:t>
      </w:r>
      <w:proofErr w:type="spellStart"/>
      <w:r w:rsidR="00F5554A" w:rsidRPr="00F5554A">
        <w:rPr>
          <w:rFonts w:ascii="Tahoma" w:hAnsi="Tahoma" w:cs="Tahoma"/>
          <w:sz w:val="20"/>
          <w:szCs w:val="20"/>
        </w:rPr>
        <w:t>obžínání</w:t>
      </w:r>
      <w:proofErr w:type="spellEnd"/>
      <w:r w:rsidR="00F5554A" w:rsidRPr="00F5554A">
        <w:rPr>
          <w:rFonts w:ascii="Tahoma" w:hAnsi="Tahoma" w:cs="Tahoma"/>
          <w:sz w:val="20"/>
          <w:szCs w:val="20"/>
        </w:rPr>
        <w:t xml:space="preserve"> stromů nesmí dojít k poškození kůry kmenů (či jinému poškození) dřevin, stejně tak nesmí být poškozeny keře, keřové skupiny, zapojené porosty, trvalky či jiné rostliny. V případě poškození rostlin, stromů nebo keřů je </w:t>
      </w:r>
      <w:r w:rsidR="00B50D41">
        <w:rPr>
          <w:rFonts w:ascii="Tahoma" w:hAnsi="Tahoma" w:cs="Tahoma"/>
          <w:sz w:val="20"/>
          <w:szCs w:val="20"/>
        </w:rPr>
        <w:t>z</w:t>
      </w:r>
      <w:r w:rsidR="00F5554A" w:rsidRPr="00F5554A">
        <w:rPr>
          <w:rFonts w:ascii="Tahoma" w:hAnsi="Tahoma" w:cs="Tahoma"/>
          <w:sz w:val="20"/>
          <w:szCs w:val="20"/>
        </w:rPr>
        <w:t xml:space="preserve">hotovitel povinen zajistit nápravu v podobě nové výsadby dle pokynů a požadavků </w:t>
      </w:r>
      <w:r w:rsidR="00B50D41">
        <w:rPr>
          <w:rFonts w:ascii="Tahoma" w:hAnsi="Tahoma" w:cs="Tahoma"/>
          <w:sz w:val="20"/>
          <w:szCs w:val="20"/>
        </w:rPr>
        <w:t>o</w:t>
      </w:r>
      <w:r w:rsidR="00F5554A" w:rsidRPr="00F5554A">
        <w:rPr>
          <w:rFonts w:ascii="Tahoma" w:hAnsi="Tahoma" w:cs="Tahoma"/>
          <w:sz w:val="20"/>
          <w:szCs w:val="20"/>
        </w:rPr>
        <w:t>bjednatele včetně údržby takové výsadby.</w:t>
      </w:r>
    </w:p>
    <w:p w14:paraId="11DC1282" w14:textId="77777777" w:rsidR="00B50D41" w:rsidRDefault="00B50D41" w:rsidP="00F5554A">
      <w:pPr>
        <w:pStyle w:val="Odstavecseseznamem"/>
        <w:ind w:left="1406" w:hanging="839"/>
        <w:jc w:val="both"/>
        <w:rPr>
          <w:rFonts w:ascii="Tahoma" w:hAnsi="Tahoma" w:cs="Tahoma"/>
          <w:sz w:val="20"/>
          <w:szCs w:val="20"/>
        </w:rPr>
      </w:pPr>
    </w:p>
    <w:p w14:paraId="0D810D2B" w14:textId="6B046279" w:rsidR="00F5554A" w:rsidRDefault="00B50D41" w:rsidP="00F5554A">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5</w:t>
      </w:r>
      <w:r>
        <w:rPr>
          <w:rFonts w:ascii="Tahoma" w:hAnsi="Tahoma" w:cs="Tahoma"/>
          <w:sz w:val="20"/>
          <w:szCs w:val="20"/>
        </w:rPr>
        <w:t>.</w:t>
      </w:r>
      <w:r w:rsidR="009E358B">
        <w:rPr>
          <w:rFonts w:ascii="Tahoma" w:hAnsi="Tahoma" w:cs="Tahoma"/>
          <w:sz w:val="20"/>
          <w:szCs w:val="20"/>
        </w:rPr>
        <w:t>7</w:t>
      </w:r>
      <w:r>
        <w:rPr>
          <w:rFonts w:ascii="Tahoma" w:hAnsi="Tahoma" w:cs="Tahoma"/>
          <w:sz w:val="20"/>
          <w:szCs w:val="20"/>
        </w:rPr>
        <w:tab/>
      </w:r>
      <w:r w:rsidR="00F5554A" w:rsidRPr="00F5554A">
        <w:rPr>
          <w:rFonts w:ascii="Tahoma" w:hAnsi="Tahoma" w:cs="Tahoma"/>
          <w:sz w:val="20"/>
          <w:szCs w:val="20"/>
        </w:rPr>
        <w:t xml:space="preserve">Součástí údržby trávníkových ploch je podzimní úklid trávníkových ploch od spadaného listí, včetně následné likvidace a uložení odpadů na skládku. Úklid bude prováděn ručně nebo strojově </w:t>
      </w:r>
      <w:r w:rsidR="008736C6">
        <w:rPr>
          <w:rFonts w:ascii="Tahoma" w:hAnsi="Tahoma" w:cs="Tahoma"/>
          <w:sz w:val="20"/>
          <w:szCs w:val="20"/>
        </w:rPr>
        <w:t>v</w:t>
      </w:r>
      <w:r w:rsidR="00F5554A" w:rsidRPr="00F5554A">
        <w:rPr>
          <w:rFonts w:ascii="Tahoma" w:hAnsi="Tahoma" w:cs="Tahoma"/>
          <w:sz w:val="20"/>
          <w:szCs w:val="20"/>
        </w:rPr>
        <w:t xml:space="preserve"> měsících po opadu listí ze dřevin.</w:t>
      </w:r>
    </w:p>
    <w:p w14:paraId="30E4828B" w14:textId="77777777" w:rsidR="00B4228C" w:rsidRDefault="00B4228C" w:rsidP="00F5554A">
      <w:pPr>
        <w:pStyle w:val="Odstavecseseznamem"/>
        <w:ind w:left="1406" w:hanging="839"/>
        <w:jc w:val="both"/>
        <w:rPr>
          <w:rFonts w:ascii="Tahoma" w:hAnsi="Tahoma" w:cs="Tahoma"/>
          <w:sz w:val="20"/>
          <w:szCs w:val="20"/>
        </w:rPr>
      </w:pPr>
    </w:p>
    <w:p w14:paraId="1468272C" w14:textId="03973902" w:rsidR="007419C2" w:rsidRDefault="007419C2" w:rsidP="007419C2">
      <w:pPr>
        <w:tabs>
          <w:tab w:val="left" w:pos="567"/>
        </w:tabs>
        <w:jc w:val="both"/>
        <w:rPr>
          <w:rFonts w:ascii="Tahoma" w:hAnsi="Tahoma" w:cs="Tahoma"/>
          <w:b/>
          <w:bCs/>
          <w:sz w:val="20"/>
          <w:szCs w:val="20"/>
        </w:rPr>
      </w:pPr>
      <w:r>
        <w:rPr>
          <w:rFonts w:ascii="Tahoma" w:hAnsi="Tahoma" w:cs="Tahoma"/>
          <w:b/>
          <w:bCs/>
          <w:sz w:val="20"/>
          <w:szCs w:val="20"/>
        </w:rPr>
        <w:t>3.</w:t>
      </w:r>
      <w:r w:rsidR="00BB61A5">
        <w:rPr>
          <w:rFonts w:ascii="Tahoma" w:hAnsi="Tahoma" w:cs="Tahoma"/>
          <w:b/>
          <w:bCs/>
          <w:sz w:val="20"/>
          <w:szCs w:val="20"/>
        </w:rPr>
        <w:t>6</w:t>
      </w:r>
      <w:r>
        <w:rPr>
          <w:rFonts w:ascii="Tahoma" w:hAnsi="Tahoma" w:cs="Tahoma"/>
          <w:b/>
          <w:bCs/>
          <w:sz w:val="20"/>
          <w:szCs w:val="20"/>
        </w:rPr>
        <w:tab/>
      </w:r>
      <w:r w:rsidR="00987A42">
        <w:rPr>
          <w:rFonts w:ascii="Tahoma" w:hAnsi="Tahoma" w:cs="Tahoma"/>
          <w:b/>
          <w:bCs/>
          <w:sz w:val="20"/>
          <w:szCs w:val="20"/>
        </w:rPr>
        <w:t>Speciální podmínky – údržba keřových skupin a stromů</w:t>
      </w:r>
    </w:p>
    <w:p w14:paraId="7AB37748" w14:textId="77777777" w:rsidR="007419C2" w:rsidRPr="0038420D" w:rsidRDefault="007419C2" w:rsidP="007419C2">
      <w:pPr>
        <w:tabs>
          <w:tab w:val="left" w:pos="567"/>
        </w:tabs>
        <w:jc w:val="both"/>
        <w:rPr>
          <w:rFonts w:ascii="Tahoma" w:hAnsi="Tahoma" w:cs="Tahoma"/>
          <w:b/>
          <w:bCs/>
          <w:sz w:val="20"/>
          <w:szCs w:val="20"/>
        </w:rPr>
      </w:pPr>
    </w:p>
    <w:p w14:paraId="51F3FD1E" w14:textId="5C75C85A" w:rsidR="007419C2" w:rsidRPr="00401D31" w:rsidRDefault="007419C2" w:rsidP="00401D3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6</w:t>
      </w:r>
      <w:r>
        <w:rPr>
          <w:rFonts w:ascii="Tahoma" w:hAnsi="Tahoma" w:cs="Tahoma"/>
          <w:sz w:val="20"/>
          <w:szCs w:val="20"/>
        </w:rPr>
        <w:t>.1</w:t>
      </w:r>
      <w:r>
        <w:rPr>
          <w:rFonts w:ascii="Tahoma" w:hAnsi="Tahoma" w:cs="Tahoma"/>
          <w:sz w:val="20"/>
          <w:szCs w:val="20"/>
        </w:rPr>
        <w:tab/>
      </w:r>
      <w:r w:rsidR="00455FF1" w:rsidRPr="00401D31">
        <w:rPr>
          <w:rFonts w:ascii="Tahoma" w:hAnsi="Tahoma" w:cs="Tahoma"/>
          <w:sz w:val="20"/>
          <w:szCs w:val="20"/>
        </w:rPr>
        <w:t xml:space="preserve">Údržba keřových skupin </w:t>
      </w:r>
      <w:r w:rsidR="00B8750F">
        <w:rPr>
          <w:rFonts w:ascii="Tahoma" w:hAnsi="Tahoma" w:cs="Tahoma"/>
          <w:sz w:val="20"/>
          <w:szCs w:val="20"/>
        </w:rPr>
        <w:t>spočívá</w:t>
      </w:r>
      <w:r w:rsidR="00455FF1" w:rsidRPr="00401D31">
        <w:rPr>
          <w:rFonts w:ascii="Tahoma" w:hAnsi="Tahoma" w:cs="Tahoma"/>
          <w:sz w:val="20"/>
          <w:szCs w:val="20"/>
        </w:rPr>
        <w:t xml:space="preserve"> v jejich jarní modulaci a v prořezu odborným arboristickým způsobem. Zhotovitel postupuje vždy tak, aby keřové skupiny byly v optimálním zdravotním stavu, byly řádně olistěné a udržované. V případě sucha či nutnosti likvidace a nového vysazení keřů např. z důvodu nemoci či napadení hmyzem upozorní zhotovitel objednatele a bude přijato vhodné opatření. Smyslem údržby keřových skupin je udržení vhodného klimatického prostředí ve městě odparem vody a snížení prachových a hlukových imisí dopadajících na obyvatele</w:t>
      </w:r>
      <w:r w:rsidR="00DA5B63">
        <w:rPr>
          <w:rFonts w:ascii="Tahoma" w:hAnsi="Tahoma" w:cs="Tahoma"/>
          <w:sz w:val="20"/>
          <w:szCs w:val="20"/>
        </w:rPr>
        <w:t>.</w:t>
      </w:r>
      <w:r w:rsidRPr="00401D31">
        <w:rPr>
          <w:rFonts w:ascii="Tahoma" w:hAnsi="Tahoma" w:cs="Tahoma"/>
          <w:sz w:val="20"/>
          <w:szCs w:val="20"/>
        </w:rPr>
        <w:t xml:space="preserve"> </w:t>
      </w:r>
    </w:p>
    <w:p w14:paraId="68CBD997" w14:textId="77777777" w:rsidR="00455FF1" w:rsidRDefault="00455FF1" w:rsidP="007419C2">
      <w:pPr>
        <w:pStyle w:val="Odstavecseseznamem"/>
        <w:ind w:left="1406" w:hanging="839"/>
        <w:jc w:val="both"/>
        <w:rPr>
          <w:rFonts w:ascii="Tahoma" w:hAnsi="Tahoma" w:cs="Tahoma"/>
          <w:sz w:val="20"/>
          <w:szCs w:val="20"/>
        </w:rPr>
      </w:pPr>
    </w:p>
    <w:p w14:paraId="022DA182" w14:textId="23BAC6DF" w:rsidR="00455FF1" w:rsidRDefault="00DA5B63" w:rsidP="004024EB">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6</w:t>
      </w:r>
      <w:r>
        <w:rPr>
          <w:rFonts w:ascii="Tahoma" w:hAnsi="Tahoma" w:cs="Tahoma"/>
          <w:sz w:val="20"/>
          <w:szCs w:val="20"/>
        </w:rPr>
        <w:t>.2</w:t>
      </w:r>
      <w:r>
        <w:rPr>
          <w:rFonts w:ascii="Tahoma" w:hAnsi="Tahoma" w:cs="Tahoma"/>
          <w:sz w:val="20"/>
          <w:szCs w:val="20"/>
        </w:rPr>
        <w:tab/>
      </w:r>
      <w:r w:rsidR="00455FF1" w:rsidRPr="004024EB">
        <w:rPr>
          <w:rFonts w:ascii="Tahoma" w:hAnsi="Tahoma" w:cs="Tahoma"/>
          <w:sz w:val="20"/>
          <w:szCs w:val="20"/>
        </w:rPr>
        <w:t>Střih keřů zahrnuje:</w:t>
      </w:r>
    </w:p>
    <w:p w14:paraId="4AEB27DB" w14:textId="77777777" w:rsidR="009D4EA7" w:rsidRPr="004024EB" w:rsidRDefault="009D4EA7" w:rsidP="004024EB">
      <w:pPr>
        <w:pStyle w:val="Odstavecseseznamem"/>
        <w:ind w:left="1406" w:hanging="839"/>
        <w:jc w:val="both"/>
        <w:rPr>
          <w:rFonts w:ascii="Tahoma" w:hAnsi="Tahoma" w:cs="Tahoma"/>
          <w:sz w:val="20"/>
          <w:szCs w:val="20"/>
        </w:rPr>
      </w:pPr>
    </w:p>
    <w:p w14:paraId="2B99B78B" w14:textId="6947BDBB" w:rsidR="00455FF1" w:rsidRPr="00455FF1" w:rsidRDefault="009D4EA7" w:rsidP="009D4EA7">
      <w:pPr>
        <w:pStyle w:val="Odstavecseseznamem"/>
        <w:spacing w:after="120"/>
        <w:ind w:left="2126" w:hanging="720"/>
        <w:contextualSpacing w:val="0"/>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455FF1" w:rsidRPr="00455FF1">
        <w:rPr>
          <w:rFonts w:ascii="Tahoma" w:hAnsi="Tahoma" w:cs="Tahoma"/>
          <w:sz w:val="20"/>
          <w:szCs w:val="20"/>
        </w:rPr>
        <w:t xml:space="preserve">modulaci keře dle dispozic lokace, obvykle od výšky keřové skupiny 0,8 </w:t>
      </w:r>
      <w:r w:rsidR="0063112B">
        <w:rPr>
          <w:rFonts w:ascii="Tahoma" w:hAnsi="Tahoma" w:cs="Tahoma"/>
          <w:sz w:val="20"/>
          <w:szCs w:val="20"/>
        </w:rPr>
        <w:t xml:space="preserve">m </w:t>
      </w:r>
      <w:r w:rsidR="00455FF1" w:rsidRPr="00455FF1">
        <w:rPr>
          <w:rFonts w:ascii="Tahoma" w:hAnsi="Tahoma" w:cs="Tahoma"/>
          <w:sz w:val="20"/>
          <w:szCs w:val="20"/>
        </w:rPr>
        <w:t xml:space="preserve">do 1,5 m, </w:t>
      </w:r>
    </w:p>
    <w:p w14:paraId="432315A2" w14:textId="4BD0124A" w:rsidR="00455FF1" w:rsidRPr="00455FF1" w:rsidRDefault="008C5DAC" w:rsidP="008C5DAC">
      <w:pPr>
        <w:pStyle w:val="Odstavecseseznamem"/>
        <w:spacing w:after="120"/>
        <w:ind w:left="1406"/>
        <w:contextualSpacing w:val="0"/>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455FF1" w:rsidRPr="00455FF1">
        <w:rPr>
          <w:rFonts w:ascii="Tahoma" w:hAnsi="Tahoma" w:cs="Tahoma"/>
          <w:sz w:val="20"/>
          <w:szCs w:val="20"/>
        </w:rPr>
        <w:t>zdravotní prostříhání keře včetně vystříhání starých a suchých částí keře,</w:t>
      </w:r>
    </w:p>
    <w:p w14:paraId="3401B2EE" w14:textId="454E4880" w:rsidR="00455FF1" w:rsidRDefault="008C5DAC" w:rsidP="008C5DAC">
      <w:pPr>
        <w:pStyle w:val="Odstavecseseznamem"/>
        <w:ind w:left="2124" w:hanging="718"/>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455FF1" w:rsidRPr="00455FF1">
        <w:rPr>
          <w:rFonts w:ascii="Tahoma" w:hAnsi="Tahoma" w:cs="Tahoma"/>
          <w:sz w:val="20"/>
          <w:szCs w:val="20"/>
        </w:rPr>
        <w:t>kontrolu keře na možné morfologické změny a napadení hmyzem nad míru obvyklou.</w:t>
      </w:r>
    </w:p>
    <w:p w14:paraId="7ED4EC7F" w14:textId="77777777" w:rsidR="008C5DAC" w:rsidRPr="00455FF1" w:rsidRDefault="008C5DAC" w:rsidP="008C5DAC">
      <w:pPr>
        <w:pStyle w:val="Odstavecseseznamem"/>
        <w:ind w:left="2124" w:hanging="718"/>
        <w:jc w:val="both"/>
        <w:rPr>
          <w:rFonts w:ascii="Tahoma" w:hAnsi="Tahoma" w:cs="Tahoma"/>
          <w:sz w:val="20"/>
          <w:szCs w:val="20"/>
        </w:rPr>
      </w:pPr>
    </w:p>
    <w:p w14:paraId="403A2E73" w14:textId="027AC2CE" w:rsidR="00455FF1" w:rsidRDefault="00EB76C1" w:rsidP="00455FF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6</w:t>
      </w:r>
      <w:r>
        <w:rPr>
          <w:rFonts w:ascii="Tahoma" w:hAnsi="Tahoma" w:cs="Tahoma"/>
          <w:sz w:val="20"/>
          <w:szCs w:val="20"/>
        </w:rPr>
        <w:t>.3</w:t>
      </w:r>
      <w:r>
        <w:rPr>
          <w:rFonts w:ascii="Tahoma" w:hAnsi="Tahoma" w:cs="Tahoma"/>
          <w:sz w:val="20"/>
          <w:szCs w:val="20"/>
        </w:rPr>
        <w:tab/>
      </w:r>
      <w:r w:rsidR="00455FF1" w:rsidRPr="00455FF1">
        <w:rPr>
          <w:rFonts w:ascii="Tahoma" w:hAnsi="Tahoma" w:cs="Tahoma"/>
          <w:sz w:val="20"/>
          <w:szCs w:val="20"/>
        </w:rPr>
        <w:t>Keřové skupiny budou modulovány tak, aby neomezily dopravu, výhled a průchod komunikací a chodníků.</w:t>
      </w:r>
    </w:p>
    <w:p w14:paraId="4D89EF3E" w14:textId="77777777" w:rsidR="00227D10" w:rsidRPr="00455FF1" w:rsidRDefault="00227D10" w:rsidP="00455FF1">
      <w:pPr>
        <w:pStyle w:val="Odstavecseseznamem"/>
        <w:ind w:left="1406" w:hanging="839"/>
        <w:jc w:val="both"/>
        <w:rPr>
          <w:rFonts w:ascii="Tahoma" w:hAnsi="Tahoma" w:cs="Tahoma"/>
          <w:sz w:val="20"/>
          <w:szCs w:val="20"/>
        </w:rPr>
      </w:pPr>
    </w:p>
    <w:p w14:paraId="1314D164" w14:textId="444EDE10" w:rsidR="00455FF1" w:rsidRDefault="00227D10" w:rsidP="00455FF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6</w:t>
      </w:r>
      <w:r>
        <w:rPr>
          <w:rFonts w:ascii="Tahoma" w:hAnsi="Tahoma" w:cs="Tahoma"/>
          <w:sz w:val="20"/>
          <w:szCs w:val="20"/>
        </w:rPr>
        <w:t>.4</w:t>
      </w:r>
      <w:r>
        <w:rPr>
          <w:rFonts w:ascii="Tahoma" w:hAnsi="Tahoma" w:cs="Tahoma"/>
          <w:sz w:val="20"/>
          <w:szCs w:val="20"/>
        </w:rPr>
        <w:tab/>
      </w:r>
      <w:r w:rsidR="00455FF1" w:rsidRPr="00455FF1">
        <w:rPr>
          <w:rFonts w:ascii="Tahoma" w:hAnsi="Tahoma" w:cs="Tahoma"/>
          <w:sz w:val="20"/>
          <w:szCs w:val="20"/>
        </w:rPr>
        <w:t>Stromy (především park</w:t>
      </w:r>
      <w:r w:rsidR="00BD37A9">
        <w:rPr>
          <w:rFonts w:ascii="Tahoma" w:hAnsi="Tahoma" w:cs="Tahoma"/>
          <w:sz w:val="20"/>
          <w:szCs w:val="20"/>
        </w:rPr>
        <w:t xml:space="preserve"> Hrušov</w:t>
      </w:r>
      <w:r w:rsidR="00455FF1" w:rsidRPr="00455FF1">
        <w:rPr>
          <w:rFonts w:ascii="Tahoma" w:hAnsi="Tahoma" w:cs="Tahoma"/>
          <w:sz w:val="20"/>
          <w:szCs w:val="20"/>
        </w:rPr>
        <w:t xml:space="preserve">) budou prořezány tak, aby strom byl zdravý a aby byl udržován v dobré kondici. Součástí prořezů stromů je kontrola stromů a odstranění suchých částí stromů tak, aby nehrozil pád větve na člověka či na majetek. </w:t>
      </w:r>
    </w:p>
    <w:p w14:paraId="7D4B4C13" w14:textId="77777777" w:rsidR="00133B1D" w:rsidRPr="00455FF1" w:rsidRDefault="00133B1D" w:rsidP="00455FF1">
      <w:pPr>
        <w:pStyle w:val="Odstavecseseznamem"/>
        <w:ind w:left="1406" w:hanging="839"/>
        <w:jc w:val="both"/>
        <w:rPr>
          <w:rFonts w:ascii="Tahoma" w:hAnsi="Tahoma" w:cs="Tahoma"/>
          <w:sz w:val="20"/>
          <w:szCs w:val="20"/>
        </w:rPr>
      </w:pPr>
    </w:p>
    <w:p w14:paraId="578BEB82" w14:textId="5D056D89" w:rsidR="00455FF1" w:rsidRDefault="00301E0C" w:rsidP="00455FF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6</w:t>
      </w:r>
      <w:r>
        <w:rPr>
          <w:rFonts w:ascii="Tahoma" w:hAnsi="Tahoma" w:cs="Tahoma"/>
          <w:sz w:val="20"/>
          <w:szCs w:val="20"/>
        </w:rPr>
        <w:t>.</w:t>
      </w:r>
      <w:r w:rsidR="00650E33">
        <w:rPr>
          <w:rFonts w:ascii="Tahoma" w:hAnsi="Tahoma" w:cs="Tahoma"/>
          <w:sz w:val="20"/>
          <w:szCs w:val="20"/>
        </w:rPr>
        <w:t>5</w:t>
      </w:r>
      <w:r w:rsidR="00455FF1" w:rsidRPr="00455FF1">
        <w:rPr>
          <w:rFonts w:ascii="Tahoma" w:hAnsi="Tahoma" w:cs="Tahoma"/>
          <w:sz w:val="20"/>
          <w:szCs w:val="20"/>
        </w:rPr>
        <w:tab/>
        <w:t>Stromy a keřové skupiny budou vždy udržovány odborným arboristou.</w:t>
      </w:r>
    </w:p>
    <w:p w14:paraId="79D75DEA" w14:textId="77777777" w:rsidR="00301E0C" w:rsidRPr="00455FF1" w:rsidRDefault="00301E0C" w:rsidP="00455FF1">
      <w:pPr>
        <w:pStyle w:val="Odstavecseseznamem"/>
        <w:ind w:left="1406" w:hanging="839"/>
        <w:jc w:val="both"/>
        <w:rPr>
          <w:rFonts w:ascii="Tahoma" w:hAnsi="Tahoma" w:cs="Tahoma"/>
          <w:sz w:val="20"/>
          <w:szCs w:val="20"/>
        </w:rPr>
      </w:pPr>
    </w:p>
    <w:p w14:paraId="2DD6C54D" w14:textId="4AFB2699" w:rsidR="00455FF1" w:rsidRDefault="00301E0C" w:rsidP="00455FF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6</w:t>
      </w:r>
      <w:r>
        <w:rPr>
          <w:rFonts w:ascii="Tahoma" w:hAnsi="Tahoma" w:cs="Tahoma"/>
          <w:sz w:val="20"/>
          <w:szCs w:val="20"/>
        </w:rPr>
        <w:t>.</w:t>
      </w:r>
      <w:r w:rsidR="00650E33">
        <w:rPr>
          <w:rFonts w:ascii="Tahoma" w:hAnsi="Tahoma" w:cs="Tahoma"/>
          <w:sz w:val="20"/>
          <w:szCs w:val="20"/>
        </w:rPr>
        <w:t>6</w:t>
      </w:r>
      <w:r>
        <w:rPr>
          <w:rFonts w:ascii="Tahoma" w:hAnsi="Tahoma" w:cs="Tahoma"/>
          <w:sz w:val="20"/>
          <w:szCs w:val="20"/>
        </w:rPr>
        <w:tab/>
      </w:r>
      <w:r w:rsidR="00455FF1" w:rsidRPr="00455FF1">
        <w:rPr>
          <w:rFonts w:ascii="Tahoma" w:hAnsi="Tahoma" w:cs="Tahoma"/>
          <w:sz w:val="20"/>
          <w:szCs w:val="20"/>
        </w:rPr>
        <w:t>Prořez stromů v parku u větví větších 20 cm v průměru a další odborné zásahy (stažení kmene, odlehčení váhy, vyčištění dutin od plísní</w:t>
      </w:r>
      <w:r w:rsidR="0063112B">
        <w:rPr>
          <w:rFonts w:ascii="Tahoma" w:hAnsi="Tahoma" w:cs="Tahoma"/>
          <w:sz w:val="20"/>
          <w:szCs w:val="20"/>
        </w:rPr>
        <w:t xml:space="preserve"> </w:t>
      </w:r>
      <w:r w:rsidR="00455FF1" w:rsidRPr="00455FF1">
        <w:rPr>
          <w:rFonts w:ascii="Tahoma" w:hAnsi="Tahoma" w:cs="Tahoma"/>
          <w:sz w:val="20"/>
          <w:szCs w:val="20"/>
        </w:rPr>
        <w:t xml:space="preserve">apod.) musí být vždy schváleny </w:t>
      </w:r>
      <w:r w:rsidR="004941AC">
        <w:rPr>
          <w:rFonts w:ascii="Tahoma" w:hAnsi="Tahoma" w:cs="Tahoma"/>
          <w:sz w:val="20"/>
          <w:szCs w:val="20"/>
        </w:rPr>
        <w:t>objednatelem</w:t>
      </w:r>
      <w:r w:rsidR="00455FF1" w:rsidRPr="00455FF1">
        <w:rPr>
          <w:rFonts w:ascii="Tahoma" w:hAnsi="Tahoma" w:cs="Tahoma"/>
          <w:sz w:val="20"/>
          <w:szCs w:val="20"/>
        </w:rPr>
        <w:t>.</w:t>
      </w:r>
    </w:p>
    <w:p w14:paraId="776CDDD1" w14:textId="77777777" w:rsidR="004941AC" w:rsidRPr="00455FF1" w:rsidRDefault="004941AC" w:rsidP="00455FF1">
      <w:pPr>
        <w:pStyle w:val="Odstavecseseznamem"/>
        <w:ind w:left="1406" w:hanging="839"/>
        <w:jc w:val="both"/>
        <w:rPr>
          <w:rFonts w:ascii="Tahoma" w:hAnsi="Tahoma" w:cs="Tahoma"/>
          <w:sz w:val="20"/>
          <w:szCs w:val="20"/>
        </w:rPr>
      </w:pPr>
    </w:p>
    <w:p w14:paraId="235BE41B" w14:textId="6C830F48" w:rsidR="00455FF1" w:rsidRDefault="00B466D3" w:rsidP="00455FF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6</w:t>
      </w:r>
      <w:r>
        <w:rPr>
          <w:rFonts w:ascii="Tahoma" w:hAnsi="Tahoma" w:cs="Tahoma"/>
          <w:sz w:val="20"/>
          <w:szCs w:val="20"/>
        </w:rPr>
        <w:t>.</w:t>
      </w:r>
      <w:r w:rsidR="00650E33">
        <w:rPr>
          <w:rFonts w:ascii="Tahoma" w:hAnsi="Tahoma" w:cs="Tahoma"/>
          <w:sz w:val="20"/>
          <w:szCs w:val="20"/>
        </w:rPr>
        <w:t>7</w:t>
      </w:r>
      <w:r>
        <w:rPr>
          <w:rFonts w:ascii="Tahoma" w:hAnsi="Tahoma" w:cs="Tahoma"/>
          <w:sz w:val="20"/>
          <w:szCs w:val="20"/>
        </w:rPr>
        <w:tab/>
      </w:r>
      <w:r w:rsidR="00455FF1" w:rsidRPr="00455FF1">
        <w:rPr>
          <w:rFonts w:ascii="Tahoma" w:hAnsi="Tahoma" w:cs="Tahoma"/>
          <w:sz w:val="20"/>
          <w:szCs w:val="20"/>
        </w:rPr>
        <w:t xml:space="preserve">Pokud u skupin keřů či u stromů nalezne </w:t>
      </w:r>
      <w:r>
        <w:rPr>
          <w:rFonts w:ascii="Tahoma" w:hAnsi="Tahoma" w:cs="Tahoma"/>
          <w:sz w:val="20"/>
          <w:szCs w:val="20"/>
        </w:rPr>
        <w:t>z</w:t>
      </w:r>
      <w:r w:rsidR="00455FF1" w:rsidRPr="00455FF1">
        <w:rPr>
          <w:rFonts w:ascii="Tahoma" w:hAnsi="Tahoma" w:cs="Tahoma"/>
          <w:sz w:val="20"/>
          <w:szCs w:val="20"/>
        </w:rPr>
        <w:t xml:space="preserve">hotovitel v pravidelné kontrole napadení hmyzem nad míru obvyklou nebo nemoc, neprodleně to ohlásí </w:t>
      </w:r>
      <w:r>
        <w:rPr>
          <w:rFonts w:ascii="Tahoma" w:hAnsi="Tahoma" w:cs="Tahoma"/>
          <w:sz w:val="20"/>
          <w:szCs w:val="20"/>
        </w:rPr>
        <w:t>o</w:t>
      </w:r>
      <w:r w:rsidR="00455FF1" w:rsidRPr="00455FF1">
        <w:rPr>
          <w:rFonts w:ascii="Tahoma" w:hAnsi="Tahoma" w:cs="Tahoma"/>
          <w:sz w:val="20"/>
          <w:szCs w:val="20"/>
        </w:rPr>
        <w:t xml:space="preserve">bjednateli a společně bude přijato vhodné opatření. </w:t>
      </w:r>
    </w:p>
    <w:p w14:paraId="7AAC3D6B" w14:textId="77777777" w:rsidR="00B466D3" w:rsidRPr="00455FF1" w:rsidRDefault="00B466D3" w:rsidP="00455FF1">
      <w:pPr>
        <w:pStyle w:val="Odstavecseseznamem"/>
        <w:ind w:left="1406" w:hanging="839"/>
        <w:jc w:val="both"/>
        <w:rPr>
          <w:rFonts w:ascii="Tahoma" w:hAnsi="Tahoma" w:cs="Tahoma"/>
          <w:sz w:val="20"/>
          <w:szCs w:val="20"/>
        </w:rPr>
      </w:pPr>
    </w:p>
    <w:p w14:paraId="249F1692" w14:textId="395B146B" w:rsidR="00455FF1" w:rsidRDefault="00B466D3" w:rsidP="00455FF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6</w:t>
      </w:r>
      <w:r>
        <w:rPr>
          <w:rFonts w:ascii="Tahoma" w:hAnsi="Tahoma" w:cs="Tahoma"/>
          <w:sz w:val="20"/>
          <w:szCs w:val="20"/>
        </w:rPr>
        <w:t>.</w:t>
      </w:r>
      <w:r w:rsidR="0010101A">
        <w:rPr>
          <w:rFonts w:ascii="Tahoma" w:hAnsi="Tahoma" w:cs="Tahoma"/>
          <w:sz w:val="20"/>
          <w:szCs w:val="20"/>
        </w:rPr>
        <w:t>8</w:t>
      </w:r>
      <w:r>
        <w:rPr>
          <w:rFonts w:ascii="Tahoma" w:hAnsi="Tahoma" w:cs="Tahoma"/>
          <w:sz w:val="20"/>
          <w:szCs w:val="20"/>
        </w:rPr>
        <w:tab/>
      </w:r>
      <w:r w:rsidR="00455FF1" w:rsidRPr="00455FF1">
        <w:rPr>
          <w:rFonts w:ascii="Tahoma" w:hAnsi="Tahoma" w:cs="Tahoma"/>
          <w:sz w:val="20"/>
          <w:szCs w:val="20"/>
        </w:rPr>
        <w:t xml:space="preserve">Součástí prací na keřových skupinách a na stromech je úklid a ekologická likvidace odpadu na skládce či kompostování odpadu. </w:t>
      </w:r>
    </w:p>
    <w:p w14:paraId="7E03AC36" w14:textId="77777777" w:rsidR="00555772" w:rsidRPr="00455FF1" w:rsidRDefault="00555772" w:rsidP="00455FF1">
      <w:pPr>
        <w:pStyle w:val="Odstavecseseznamem"/>
        <w:ind w:left="1406" w:hanging="839"/>
        <w:jc w:val="both"/>
        <w:rPr>
          <w:rFonts w:ascii="Tahoma" w:hAnsi="Tahoma" w:cs="Tahoma"/>
          <w:sz w:val="20"/>
          <w:szCs w:val="20"/>
        </w:rPr>
      </w:pPr>
    </w:p>
    <w:p w14:paraId="476D093B" w14:textId="22C988F2" w:rsidR="00455FF1" w:rsidRDefault="001E28C2" w:rsidP="00455FF1">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6</w:t>
      </w:r>
      <w:r>
        <w:rPr>
          <w:rFonts w:ascii="Tahoma" w:hAnsi="Tahoma" w:cs="Tahoma"/>
          <w:sz w:val="20"/>
          <w:szCs w:val="20"/>
        </w:rPr>
        <w:t>.</w:t>
      </w:r>
      <w:r w:rsidR="0010101A">
        <w:rPr>
          <w:rFonts w:ascii="Tahoma" w:hAnsi="Tahoma" w:cs="Tahoma"/>
          <w:sz w:val="20"/>
          <w:szCs w:val="20"/>
        </w:rPr>
        <w:t>9</w:t>
      </w:r>
      <w:r>
        <w:rPr>
          <w:rFonts w:ascii="Tahoma" w:hAnsi="Tahoma" w:cs="Tahoma"/>
          <w:sz w:val="20"/>
          <w:szCs w:val="20"/>
        </w:rPr>
        <w:tab/>
      </w:r>
      <w:r w:rsidR="00455FF1" w:rsidRPr="00455FF1">
        <w:rPr>
          <w:rFonts w:ascii="Tahoma" w:hAnsi="Tahoma" w:cs="Tahoma"/>
          <w:sz w:val="20"/>
          <w:szCs w:val="20"/>
        </w:rPr>
        <w:t xml:space="preserve">Práce v blízkosti chodníků, silnic, a práce na stromech je povinen </w:t>
      </w:r>
      <w:r>
        <w:rPr>
          <w:rFonts w:ascii="Tahoma" w:hAnsi="Tahoma" w:cs="Tahoma"/>
          <w:sz w:val="20"/>
          <w:szCs w:val="20"/>
        </w:rPr>
        <w:t>z</w:t>
      </w:r>
      <w:r w:rsidR="00455FF1" w:rsidRPr="00455FF1">
        <w:rPr>
          <w:rFonts w:ascii="Tahoma" w:hAnsi="Tahoma" w:cs="Tahoma"/>
          <w:sz w:val="20"/>
          <w:szCs w:val="20"/>
        </w:rPr>
        <w:t>hotovitel vždy ohradit červenou bezpečností páskou.</w:t>
      </w:r>
    </w:p>
    <w:p w14:paraId="70C977BC" w14:textId="39EC8DC7" w:rsidR="004967C2" w:rsidRDefault="00340D81" w:rsidP="007419C2">
      <w:pPr>
        <w:jc w:val="both"/>
        <w:rPr>
          <w:rFonts w:ascii="Tahoma" w:hAnsi="Tahoma" w:cs="Tahoma"/>
          <w:b/>
          <w:bCs/>
          <w:sz w:val="20"/>
          <w:szCs w:val="20"/>
        </w:rPr>
      </w:pPr>
      <w:r w:rsidRPr="007419C2">
        <w:rPr>
          <w:rFonts w:ascii="Tahoma" w:hAnsi="Tahoma" w:cs="Tahoma"/>
          <w:sz w:val="20"/>
          <w:szCs w:val="20"/>
        </w:rPr>
        <w:t xml:space="preserve"> </w:t>
      </w:r>
    </w:p>
    <w:p w14:paraId="7C0350CB" w14:textId="1B4AD96E" w:rsidR="004967C2" w:rsidRDefault="004967C2" w:rsidP="004967C2">
      <w:pPr>
        <w:tabs>
          <w:tab w:val="left" w:pos="567"/>
        </w:tabs>
        <w:jc w:val="both"/>
        <w:rPr>
          <w:rFonts w:ascii="Tahoma" w:hAnsi="Tahoma" w:cs="Tahoma"/>
          <w:b/>
          <w:bCs/>
          <w:sz w:val="20"/>
          <w:szCs w:val="20"/>
        </w:rPr>
      </w:pPr>
      <w:r>
        <w:rPr>
          <w:rFonts w:ascii="Tahoma" w:hAnsi="Tahoma" w:cs="Tahoma"/>
          <w:b/>
          <w:bCs/>
          <w:sz w:val="20"/>
          <w:szCs w:val="20"/>
        </w:rPr>
        <w:t>3.</w:t>
      </w:r>
      <w:r w:rsidR="00BB61A5">
        <w:rPr>
          <w:rFonts w:ascii="Tahoma" w:hAnsi="Tahoma" w:cs="Tahoma"/>
          <w:b/>
          <w:bCs/>
          <w:sz w:val="20"/>
          <w:szCs w:val="20"/>
        </w:rPr>
        <w:t>7</w:t>
      </w:r>
      <w:r>
        <w:rPr>
          <w:rFonts w:ascii="Tahoma" w:hAnsi="Tahoma" w:cs="Tahoma"/>
          <w:b/>
          <w:bCs/>
          <w:sz w:val="20"/>
          <w:szCs w:val="20"/>
        </w:rPr>
        <w:tab/>
      </w:r>
      <w:r w:rsidR="00524A80">
        <w:rPr>
          <w:rFonts w:ascii="Tahoma" w:hAnsi="Tahoma" w:cs="Tahoma"/>
          <w:b/>
          <w:bCs/>
          <w:sz w:val="20"/>
          <w:szCs w:val="20"/>
        </w:rPr>
        <w:t>Speciální podmínky – údržba záhonů, květin a bylin</w:t>
      </w:r>
    </w:p>
    <w:p w14:paraId="263F725C" w14:textId="77777777" w:rsidR="004967C2" w:rsidRPr="0038420D" w:rsidRDefault="004967C2" w:rsidP="004967C2">
      <w:pPr>
        <w:tabs>
          <w:tab w:val="left" w:pos="567"/>
        </w:tabs>
        <w:jc w:val="both"/>
        <w:rPr>
          <w:rFonts w:ascii="Tahoma" w:hAnsi="Tahoma" w:cs="Tahoma"/>
          <w:b/>
          <w:bCs/>
          <w:sz w:val="20"/>
          <w:szCs w:val="20"/>
        </w:rPr>
      </w:pPr>
    </w:p>
    <w:p w14:paraId="389A17ED" w14:textId="602C940C" w:rsidR="00251BFE" w:rsidRDefault="00251BFE" w:rsidP="00251BFE">
      <w:pPr>
        <w:pStyle w:val="Odstavecseseznamem"/>
        <w:ind w:left="1406" w:hanging="839"/>
        <w:jc w:val="both"/>
        <w:rPr>
          <w:rFonts w:ascii="Tahoma" w:hAnsi="Tahoma" w:cs="Tahoma"/>
          <w:sz w:val="20"/>
          <w:szCs w:val="20"/>
        </w:rPr>
      </w:pPr>
      <w:r>
        <w:rPr>
          <w:rFonts w:ascii="Tahoma" w:hAnsi="Tahoma" w:cs="Tahoma"/>
          <w:sz w:val="20"/>
          <w:szCs w:val="20"/>
        </w:rPr>
        <w:t>3.</w:t>
      </w:r>
      <w:r w:rsidR="00BB61A5">
        <w:rPr>
          <w:rFonts w:ascii="Tahoma" w:hAnsi="Tahoma" w:cs="Tahoma"/>
          <w:sz w:val="20"/>
          <w:szCs w:val="20"/>
        </w:rPr>
        <w:t>7</w:t>
      </w:r>
      <w:r>
        <w:rPr>
          <w:rFonts w:ascii="Tahoma" w:hAnsi="Tahoma" w:cs="Tahoma"/>
          <w:sz w:val="20"/>
          <w:szCs w:val="20"/>
        </w:rPr>
        <w:t>.1</w:t>
      </w:r>
      <w:r>
        <w:rPr>
          <w:rFonts w:ascii="Tahoma" w:hAnsi="Tahoma" w:cs="Tahoma"/>
          <w:sz w:val="20"/>
          <w:szCs w:val="20"/>
        </w:rPr>
        <w:tab/>
      </w:r>
      <w:r w:rsidR="005C26F7">
        <w:rPr>
          <w:rFonts w:ascii="Tahoma" w:hAnsi="Tahoma" w:cs="Tahoma"/>
          <w:sz w:val="20"/>
          <w:szCs w:val="20"/>
        </w:rPr>
        <w:t>Uvedená část díla zahrnuje p</w:t>
      </w:r>
      <w:r w:rsidRPr="00251BFE">
        <w:rPr>
          <w:rFonts w:ascii="Tahoma" w:hAnsi="Tahoma" w:cs="Tahoma"/>
          <w:sz w:val="20"/>
          <w:szCs w:val="20"/>
        </w:rPr>
        <w:t>ráce na záhonech, tj. zálivk</w:t>
      </w:r>
      <w:r w:rsidR="00947AE6">
        <w:rPr>
          <w:rFonts w:ascii="Tahoma" w:hAnsi="Tahoma" w:cs="Tahoma"/>
          <w:sz w:val="20"/>
          <w:szCs w:val="20"/>
        </w:rPr>
        <w:t>u</w:t>
      </w:r>
      <w:r w:rsidRPr="00251BFE">
        <w:rPr>
          <w:rFonts w:ascii="Tahoma" w:hAnsi="Tahoma" w:cs="Tahoma"/>
          <w:sz w:val="20"/>
          <w:szCs w:val="20"/>
        </w:rPr>
        <w:t xml:space="preserve">, prokopání, mulčování a odplevelení </w:t>
      </w:r>
      <w:r w:rsidR="00947AE6">
        <w:rPr>
          <w:rFonts w:ascii="Tahoma" w:hAnsi="Tahoma" w:cs="Tahoma"/>
          <w:sz w:val="20"/>
          <w:szCs w:val="20"/>
        </w:rPr>
        <w:t xml:space="preserve">záhonů </w:t>
      </w:r>
      <w:r w:rsidRPr="00251BFE">
        <w:rPr>
          <w:rFonts w:ascii="Tahoma" w:hAnsi="Tahoma" w:cs="Tahoma"/>
          <w:sz w:val="20"/>
          <w:szCs w:val="20"/>
        </w:rPr>
        <w:t xml:space="preserve">způsobem a v četnostech </w:t>
      </w:r>
      <w:r w:rsidR="00947AE6">
        <w:rPr>
          <w:rFonts w:ascii="Tahoma" w:hAnsi="Tahoma" w:cs="Tahoma"/>
          <w:sz w:val="20"/>
          <w:szCs w:val="20"/>
        </w:rPr>
        <w:t>dle této s</w:t>
      </w:r>
      <w:r w:rsidRPr="00251BFE">
        <w:rPr>
          <w:rFonts w:ascii="Tahoma" w:hAnsi="Tahoma" w:cs="Tahoma"/>
          <w:sz w:val="20"/>
          <w:szCs w:val="20"/>
        </w:rPr>
        <w:t xml:space="preserve">mlouvy. </w:t>
      </w:r>
    </w:p>
    <w:p w14:paraId="79A4830B" w14:textId="77777777" w:rsidR="005B67FC" w:rsidRDefault="005B67FC" w:rsidP="00BB61A5">
      <w:pPr>
        <w:jc w:val="both"/>
        <w:rPr>
          <w:rFonts w:ascii="Tahoma" w:hAnsi="Tahoma" w:cs="Tahoma"/>
          <w:sz w:val="20"/>
          <w:szCs w:val="20"/>
        </w:rPr>
      </w:pPr>
    </w:p>
    <w:p w14:paraId="75043D21" w14:textId="709503B0" w:rsidR="00BB61A5" w:rsidRDefault="00BB61A5" w:rsidP="00BB61A5">
      <w:pPr>
        <w:tabs>
          <w:tab w:val="left" w:pos="567"/>
        </w:tabs>
        <w:jc w:val="both"/>
        <w:rPr>
          <w:rFonts w:ascii="Tahoma" w:hAnsi="Tahoma" w:cs="Tahoma"/>
          <w:b/>
          <w:bCs/>
          <w:sz w:val="20"/>
          <w:szCs w:val="20"/>
        </w:rPr>
      </w:pPr>
      <w:r>
        <w:rPr>
          <w:rFonts w:ascii="Tahoma" w:hAnsi="Tahoma" w:cs="Tahoma"/>
          <w:b/>
          <w:bCs/>
          <w:sz w:val="20"/>
          <w:szCs w:val="20"/>
        </w:rPr>
        <w:t>3.</w:t>
      </w:r>
      <w:r w:rsidR="009447BF">
        <w:rPr>
          <w:rFonts w:ascii="Tahoma" w:hAnsi="Tahoma" w:cs="Tahoma"/>
          <w:b/>
          <w:bCs/>
          <w:sz w:val="20"/>
          <w:szCs w:val="20"/>
        </w:rPr>
        <w:t>8</w:t>
      </w:r>
      <w:r>
        <w:rPr>
          <w:rFonts w:ascii="Tahoma" w:hAnsi="Tahoma" w:cs="Tahoma"/>
          <w:b/>
          <w:bCs/>
          <w:sz w:val="20"/>
          <w:szCs w:val="20"/>
        </w:rPr>
        <w:tab/>
        <w:t xml:space="preserve">Speciální podmínky – </w:t>
      </w:r>
      <w:r w:rsidR="007C0330">
        <w:rPr>
          <w:rFonts w:ascii="Tahoma" w:hAnsi="Tahoma" w:cs="Tahoma"/>
          <w:b/>
          <w:bCs/>
          <w:sz w:val="20"/>
          <w:szCs w:val="20"/>
        </w:rPr>
        <w:t>údržba parku Hrušov</w:t>
      </w:r>
      <w:r w:rsidR="007B5FD4">
        <w:rPr>
          <w:rFonts w:ascii="Tahoma" w:hAnsi="Tahoma" w:cs="Tahoma"/>
          <w:b/>
          <w:bCs/>
          <w:sz w:val="20"/>
          <w:szCs w:val="20"/>
        </w:rPr>
        <w:t xml:space="preserve"> a ostatních parků</w:t>
      </w:r>
    </w:p>
    <w:p w14:paraId="3EAA1CEA" w14:textId="77777777" w:rsidR="00BB61A5" w:rsidRPr="0038420D" w:rsidRDefault="00BB61A5" w:rsidP="00BB61A5">
      <w:pPr>
        <w:tabs>
          <w:tab w:val="left" w:pos="567"/>
        </w:tabs>
        <w:jc w:val="both"/>
        <w:rPr>
          <w:rFonts w:ascii="Tahoma" w:hAnsi="Tahoma" w:cs="Tahoma"/>
          <w:b/>
          <w:bCs/>
          <w:sz w:val="20"/>
          <w:szCs w:val="20"/>
        </w:rPr>
      </w:pPr>
    </w:p>
    <w:p w14:paraId="25B68D07" w14:textId="3BB7FDC3" w:rsidR="0063145A" w:rsidRDefault="00BB61A5" w:rsidP="007C0330">
      <w:pPr>
        <w:ind w:left="1406" w:hanging="839"/>
        <w:jc w:val="both"/>
        <w:rPr>
          <w:rFonts w:ascii="Tahoma" w:hAnsi="Tahoma" w:cs="Tahoma"/>
          <w:sz w:val="20"/>
          <w:szCs w:val="20"/>
        </w:rPr>
      </w:pPr>
      <w:r>
        <w:rPr>
          <w:rFonts w:ascii="Tahoma" w:hAnsi="Tahoma" w:cs="Tahoma"/>
          <w:sz w:val="20"/>
          <w:szCs w:val="20"/>
        </w:rPr>
        <w:t>3.</w:t>
      </w:r>
      <w:r w:rsidR="009447BF">
        <w:rPr>
          <w:rFonts w:ascii="Tahoma" w:hAnsi="Tahoma" w:cs="Tahoma"/>
          <w:sz w:val="20"/>
          <w:szCs w:val="20"/>
        </w:rPr>
        <w:t>8</w:t>
      </w:r>
      <w:r>
        <w:rPr>
          <w:rFonts w:ascii="Tahoma" w:hAnsi="Tahoma" w:cs="Tahoma"/>
          <w:sz w:val="20"/>
          <w:szCs w:val="20"/>
        </w:rPr>
        <w:t>.1</w:t>
      </w:r>
      <w:r>
        <w:rPr>
          <w:rFonts w:ascii="Tahoma" w:hAnsi="Tahoma" w:cs="Tahoma"/>
          <w:sz w:val="20"/>
          <w:szCs w:val="20"/>
        </w:rPr>
        <w:tab/>
      </w:r>
      <w:r w:rsidR="0063145A">
        <w:rPr>
          <w:rFonts w:ascii="Tahoma" w:hAnsi="Tahoma" w:cs="Tahoma"/>
          <w:sz w:val="20"/>
          <w:szCs w:val="20"/>
        </w:rPr>
        <w:t xml:space="preserve">Vedle </w:t>
      </w:r>
      <w:r w:rsidR="00BB1CEF">
        <w:rPr>
          <w:rFonts w:ascii="Tahoma" w:hAnsi="Tahoma" w:cs="Tahoma"/>
          <w:sz w:val="20"/>
          <w:szCs w:val="20"/>
        </w:rPr>
        <w:t xml:space="preserve">činností, uvedených v předchozích částech smlouvy, </w:t>
      </w:r>
      <w:r w:rsidR="00B015B8">
        <w:rPr>
          <w:rFonts w:ascii="Tahoma" w:hAnsi="Tahoma" w:cs="Tahoma"/>
          <w:sz w:val="20"/>
          <w:szCs w:val="20"/>
        </w:rPr>
        <w:t xml:space="preserve">jsou předmětem smlouvy v parku Hrušov </w:t>
      </w:r>
      <w:r w:rsidR="00663B42">
        <w:rPr>
          <w:rFonts w:ascii="Tahoma" w:hAnsi="Tahoma" w:cs="Tahoma"/>
          <w:sz w:val="20"/>
          <w:szCs w:val="20"/>
        </w:rPr>
        <w:t xml:space="preserve">a v ostatních parcích </w:t>
      </w:r>
      <w:r w:rsidR="00B015B8">
        <w:rPr>
          <w:rFonts w:ascii="Tahoma" w:hAnsi="Tahoma" w:cs="Tahoma"/>
          <w:sz w:val="20"/>
          <w:szCs w:val="20"/>
        </w:rPr>
        <w:t>též následující činnosti:</w:t>
      </w:r>
    </w:p>
    <w:p w14:paraId="1BA3C739" w14:textId="77777777" w:rsidR="00B015B8" w:rsidRDefault="00B015B8" w:rsidP="007C0330">
      <w:pPr>
        <w:ind w:left="1406" w:hanging="839"/>
        <w:jc w:val="both"/>
        <w:rPr>
          <w:rFonts w:ascii="Tahoma" w:hAnsi="Tahoma" w:cs="Tahoma"/>
          <w:sz w:val="20"/>
          <w:szCs w:val="20"/>
        </w:rPr>
      </w:pPr>
    </w:p>
    <w:p w14:paraId="34138D1D" w14:textId="4D96D3F8" w:rsidR="00B015B8" w:rsidRDefault="00B015B8" w:rsidP="007D4A2D">
      <w:pPr>
        <w:spacing w:after="120"/>
        <w:ind w:left="2120" w:hanging="714"/>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8316D6">
        <w:rPr>
          <w:rFonts w:ascii="Tahoma" w:hAnsi="Tahoma" w:cs="Tahoma"/>
          <w:sz w:val="20"/>
          <w:szCs w:val="20"/>
        </w:rPr>
        <w:t>svahové sekání v</w:t>
      </w:r>
      <w:r w:rsidR="00663B42">
        <w:rPr>
          <w:rFonts w:ascii="Tahoma" w:hAnsi="Tahoma" w:cs="Tahoma"/>
          <w:sz w:val="20"/>
          <w:szCs w:val="20"/>
        </w:rPr>
        <w:t xml:space="preserve"> parku Hrušov v </w:t>
      </w:r>
      <w:r w:rsidR="008316D6">
        <w:rPr>
          <w:rFonts w:ascii="Tahoma" w:hAnsi="Tahoma" w:cs="Tahoma"/>
          <w:sz w:val="20"/>
          <w:szCs w:val="20"/>
        </w:rPr>
        <w:t>rozsahu dle Položkového rozpočtu (část Rozpis udržovaných ploch),</w:t>
      </w:r>
    </w:p>
    <w:p w14:paraId="22EDAFAE" w14:textId="6403BD82" w:rsidR="008316D6" w:rsidRDefault="008316D6" w:rsidP="00833269">
      <w:pPr>
        <w:spacing w:after="120"/>
        <w:ind w:left="2120" w:hanging="714"/>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7D4A2D">
        <w:rPr>
          <w:rFonts w:ascii="Tahoma" w:hAnsi="Tahoma" w:cs="Tahoma"/>
          <w:sz w:val="20"/>
          <w:szCs w:val="20"/>
        </w:rPr>
        <w:t>úklid dětsk</w:t>
      </w:r>
      <w:r w:rsidR="00663B42">
        <w:rPr>
          <w:rFonts w:ascii="Tahoma" w:hAnsi="Tahoma" w:cs="Tahoma"/>
          <w:sz w:val="20"/>
          <w:szCs w:val="20"/>
        </w:rPr>
        <w:t>ých</w:t>
      </w:r>
      <w:r w:rsidR="007D4A2D">
        <w:rPr>
          <w:rFonts w:ascii="Tahoma" w:hAnsi="Tahoma" w:cs="Tahoma"/>
          <w:sz w:val="20"/>
          <w:szCs w:val="20"/>
        </w:rPr>
        <w:t xml:space="preserve"> hřiš</w:t>
      </w:r>
      <w:r w:rsidR="00663B42">
        <w:rPr>
          <w:rFonts w:ascii="Tahoma" w:hAnsi="Tahoma" w:cs="Tahoma"/>
          <w:sz w:val="20"/>
          <w:szCs w:val="20"/>
        </w:rPr>
        <w:t>ť</w:t>
      </w:r>
      <w:r w:rsidR="007D4A2D">
        <w:rPr>
          <w:rFonts w:ascii="Tahoma" w:hAnsi="Tahoma" w:cs="Tahoma"/>
          <w:sz w:val="20"/>
          <w:szCs w:val="20"/>
        </w:rPr>
        <w:t xml:space="preserve"> a kontrola stavu jednotlivých herních prvků s frekvencí 2x týdně</w:t>
      </w:r>
      <w:r w:rsidR="00833269">
        <w:rPr>
          <w:rFonts w:ascii="Tahoma" w:hAnsi="Tahoma" w:cs="Tahoma"/>
          <w:sz w:val="20"/>
          <w:szCs w:val="20"/>
        </w:rPr>
        <w:t>,</w:t>
      </w:r>
    </w:p>
    <w:p w14:paraId="34B9A9AD" w14:textId="6A524174" w:rsidR="00833269" w:rsidRDefault="00833269" w:rsidP="00FB1CB5">
      <w:pPr>
        <w:ind w:left="2120" w:hanging="714"/>
        <w:jc w:val="both"/>
        <w:rPr>
          <w:rFonts w:ascii="Tahoma" w:hAnsi="Tahoma" w:cs="Tahoma"/>
          <w:sz w:val="20"/>
          <w:szCs w:val="20"/>
        </w:rPr>
      </w:pPr>
      <w:r>
        <w:rPr>
          <w:rFonts w:ascii="Tahoma" w:hAnsi="Tahoma" w:cs="Tahoma"/>
          <w:sz w:val="20"/>
          <w:szCs w:val="20"/>
        </w:rPr>
        <w:t>c)</w:t>
      </w:r>
      <w:r>
        <w:rPr>
          <w:rFonts w:ascii="Tahoma" w:hAnsi="Tahoma" w:cs="Tahoma"/>
          <w:sz w:val="20"/>
          <w:szCs w:val="20"/>
        </w:rPr>
        <w:tab/>
        <w:t>vyvážení odpadků z</w:t>
      </w:r>
      <w:r w:rsidR="00B53323">
        <w:rPr>
          <w:rFonts w:ascii="Tahoma" w:hAnsi="Tahoma" w:cs="Tahoma"/>
          <w:sz w:val="20"/>
          <w:szCs w:val="20"/>
        </w:rPr>
        <w:t xml:space="preserve"> odpadkových </w:t>
      </w:r>
      <w:r>
        <w:rPr>
          <w:rFonts w:ascii="Tahoma" w:hAnsi="Tahoma" w:cs="Tahoma"/>
          <w:sz w:val="20"/>
          <w:szCs w:val="20"/>
        </w:rPr>
        <w:t>košů</w:t>
      </w:r>
      <w:r w:rsidR="00B53323">
        <w:rPr>
          <w:rFonts w:ascii="Tahoma" w:hAnsi="Tahoma" w:cs="Tahoma"/>
          <w:sz w:val="20"/>
          <w:szCs w:val="20"/>
        </w:rPr>
        <w:t xml:space="preserve"> </w:t>
      </w:r>
      <w:r w:rsidR="00663B42">
        <w:rPr>
          <w:rFonts w:ascii="Tahoma" w:hAnsi="Tahoma" w:cs="Tahoma"/>
          <w:sz w:val="20"/>
          <w:szCs w:val="20"/>
        </w:rPr>
        <w:t>v</w:t>
      </w:r>
      <w:r w:rsidR="005F0442">
        <w:rPr>
          <w:rFonts w:ascii="Tahoma" w:hAnsi="Tahoma" w:cs="Tahoma"/>
          <w:sz w:val="20"/>
          <w:szCs w:val="20"/>
        </w:rPr>
        <w:t> </w:t>
      </w:r>
      <w:r w:rsidR="00663B42">
        <w:rPr>
          <w:rFonts w:ascii="Tahoma" w:hAnsi="Tahoma" w:cs="Tahoma"/>
          <w:sz w:val="20"/>
          <w:szCs w:val="20"/>
        </w:rPr>
        <w:t>parcích</w:t>
      </w:r>
      <w:r w:rsidR="005F0442">
        <w:rPr>
          <w:rFonts w:ascii="Tahoma" w:hAnsi="Tahoma" w:cs="Tahoma"/>
          <w:sz w:val="20"/>
          <w:szCs w:val="20"/>
        </w:rPr>
        <w:t>, vč. košů na psí exkrementy</w:t>
      </w:r>
      <w:r w:rsidR="00FD6042">
        <w:rPr>
          <w:rFonts w:ascii="Tahoma" w:hAnsi="Tahoma" w:cs="Tahoma"/>
          <w:sz w:val="20"/>
          <w:szCs w:val="20"/>
        </w:rPr>
        <w:t xml:space="preserve">, </w:t>
      </w:r>
      <w:r w:rsidR="00B53323">
        <w:rPr>
          <w:rFonts w:ascii="Tahoma" w:hAnsi="Tahoma" w:cs="Tahoma"/>
          <w:sz w:val="20"/>
          <w:szCs w:val="20"/>
        </w:rPr>
        <w:t>s frekvencí 2x týdně.</w:t>
      </w:r>
    </w:p>
    <w:p w14:paraId="06F65C1C" w14:textId="77777777" w:rsidR="007A22B5" w:rsidRDefault="007A22B5" w:rsidP="007A22B5">
      <w:pPr>
        <w:jc w:val="both"/>
        <w:rPr>
          <w:rFonts w:ascii="Tahoma" w:hAnsi="Tahoma" w:cs="Tahoma"/>
          <w:sz w:val="20"/>
          <w:szCs w:val="20"/>
        </w:rPr>
      </w:pPr>
    </w:p>
    <w:p w14:paraId="2DA55219" w14:textId="3982D86F" w:rsidR="005D7487" w:rsidRDefault="007A22B5" w:rsidP="007A22B5">
      <w:pPr>
        <w:tabs>
          <w:tab w:val="left" w:pos="567"/>
        </w:tabs>
        <w:jc w:val="both"/>
        <w:rPr>
          <w:rFonts w:ascii="Tahoma" w:hAnsi="Tahoma" w:cs="Tahoma"/>
          <w:b/>
          <w:bCs/>
          <w:sz w:val="20"/>
          <w:szCs w:val="20"/>
        </w:rPr>
      </w:pPr>
      <w:r>
        <w:rPr>
          <w:rFonts w:ascii="Tahoma" w:hAnsi="Tahoma" w:cs="Tahoma"/>
          <w:b/>
          <w:bCs/>
          <w:sz w:val="20"/>
          <w:szCs w:val="20"/>
        </w:rPr>
        <w:t>3.9</w:t>
      </w:r>
      <w:r>
        <w:rPr>
          <w:rFonts w:ascii="Tahoma" w:hAnsi="Tahoma" w:cs="Tahoma"/>
          <w:b/>
          <w:bCs/>
          <w:sz w:val="20"/>
          <w:szCs w:val="20"/>
        </w:rPr>
        <w:tab/>
      </w:r>
      <w:r w:rsidR="00E609E1">
        <w:rPr>
          <w:rFonts w:ascii="Tahoma" w:hAnsi="Tahoma" w:cs="Tahoma"/>
          <w:b/>
          <w:bCs/>
          <w:sz w:val="20"/>
          <w:szCs w:val="20"/>
        </w:rPr>
        <w:t>Speciální podmínky – úklid sněhu</w:t>
      </w:r>
    </w:p>
    <w:p w14:paraId="3ED7BBC2" w14:textId="77777777" w:rsidR="00E609E1" w:rsidRDefault="00E609E1" w:rsidP="007A22B5">
      <w:pPr>
        <w:tabs>
          <w:tab w:val="left" w:pos="567"/>
        </w:tabs>
        <w:jc w:val="both"/>
        <w:rPr>
          <w:rFonts w:ascii="Tahoma" w:hAnsi="Tahoma" w:cs="Tahoma"/>
          <w:b/>
          <w:bCs/>
          <w:sz w:val="20"/>
          <w:szCs w:val="20"/>
        </w:rPr>
      </w:pPr>
    </w:p>
    <w:p w14:paraId="7D580ED0" w14:textId="77777777" w:rsidR="00CB76EB" w:rsidRDefault="00E609E1" w:rsidP="007A22B5">
      <w:pPr>
        <w:tabs>
          <w:tab w:val="left" w:pos="567"/>
        </w:tabs>
        <w:jc w:val="both"/>
        <w:rPr>
          <w:rFonts w:ascii="Tahoma" w:hAnsi="Tahoma" w:cs="Tahoma"/>
          <w:sz w:val="20"/>
          <w:szCs w:val="20"/>
        </w:rPr>
      </w:pPr>
      <w:r>
        <w:rPr>
          <w:rFonts w:ascii="Tahoma" w:hAnsi="Tahoma" w:cs="Tahoma"/>
          <w:b/>
          <w:bCs/>
          <w:sz w:val="20"/>
          <w:szCs w:val="20"/>
        </w:rPr>
        <w:tab/>
      </w:r>
      <w:r w:rsidR="006E748F" w:rsidRPr="006E748F">
        <w:rPr>
          <w:rFonts w:ascii="Tahoma" w:hAnsi="Tahoma" w:cs="Tahoma"/>
          <w:sz w:val="20"/>
          <w:szCs w:val="20"/>
        </w:rPr>
        <w:t>3.9.1</w:t>
      </w:r>
      <w:r w:rsidR="006E748F">
        <w:rPr>
          <w:rFonts w:ascii="Tahoma" w:hAnsi="Tahoma" w:cs="Tahoma"/>
          <w:sz w:val="20"/>
          <w:szCs w:val="20"/>
        </w:rPr>
        <w:tab/>
      </w:r>
      <w:r w:rsidR="00DB71B9">
        <w:rPr>
          <w:rFonts w:ascii="Tahoma" w:hAnsi="Tahoma" w:cs="Tahoma"/>
          <w:sz w:val="20"/>
          <w:szCs w:val="20"/>
        </w:rPr>
        <w:t xml:space="preserve">Uvedená část díla zahrnuje úklid sněhu </w:t>
      </w:r>
      <w:r w:rsidR="00DB71B9" w:rsidRPr="00DB71B9">
        <w:rPr>
          <w:rFonts w:ascii="Tahoma" w:hAnsi="Tahoma" w:cs="Tahoma"/>
          <w:sz w:val="20"/>
          <w:szCs w:val="20"/>
        </w:rPr>
        <w:t xml:space="preserve">z chodníků ve vlastnictví </w:t>
      </w:r>
      <w:r w:rsidR="00CB76EB">
        <w:rPr>
          <w:rFonts w:ascii="Tahoma" w:hAnsi="Tahoma" w:cs="Tahoma"/>
          <w:sz w:val="20"/>
          <w:szCs w:val="20"/>
        </w:rPr>
        <w:t xml:space="preserve">objednatele. </w:t>
      </w:r>
    </w:p>
    <w:p w14:paraId="669253A3" w14:textId="77777777" w:rsidR="00CB76EB" w:rsidRDefault="00CB76EB" w:rsidP="007A22B5">
      <w:pPr>
        <w:tabs>
          <w:tab w:val="left" w:pos="567"/>
        </w:tabs>
        <w:jc w:val="both"/>
        <w:rPr>
          <w:rFonts w:ascii="Tahoma" w:hAnsi="Tahoma" w:cs="Tahoma"/>
          <w:sz w:val="20"/>
          <w:szCs w:val="20"/>
        </w:rPr>
      </w:pPr>
    </w:p>
    <w:p w14:paraId="2889C963" w14:textId="2E7E9B0D" w:rsidR="00DB71B9" w:rsidRDefault="00CB76EB" w:rsidP="007A22B5">
      <w:pPr>
        <w:tabs>
          <w:tab w:val="left" w:pos="567"/>
        </w:tabs>
        <w:jc w:val="both"/>
        <w:rPr>
          <w:rFonts w:ascii="Tahoma" w:hAnsi="Tahoma" w:cs="Tahoma"/>
          <w:sz w:val="20"/>
          <w:szCs w:val="20"/>
        </w:rPr>
      </w:pPr>
      <w:r>
        <w:rPr>
          <w:rFonts w:ascii="Tahoma" w:hAnsi="Tahoma" w:cs="Tahoma"/>
          <w:sz w:val="20"/>
          <w:szCs w:val="20"/>
        </w:rPr>
        <w:tab/>
        <w:t>3.9.2</w:t>
      </w:r>
      <w:r>
        <w:rPr>
          <w:rFonts w:ascii="Tahoma" w:hAnsi="Tahoma" w:cs="Tahoma"/>
          <w:sz w:val="20"/>
          <w:szCs w:val="20"/>
        </w:rPr>
        <w:tab/>
        <w:t xml:space="preserve">Tato část díla bude zahájena vždy na výzvu </w:t>
      </w:r>
      <w:r w:rsidR="001548E9">
        <w:rPr>
          <w:rFonts w:ascii="Tahoma" w:hAnsi="Tahoma" w:cs="Tahoma"/>
          <w:sz w:val="20"/>
          <w:szCs w:val="20"/>
        </w:rPr>
        <w:t xml:space="preserve">objednatele. </w:t>
      </w:r>
    </w:p>
    <w:p w14:paraId="3FC3DEF1" w14:textId="77777777" w:rsidR="001548E9" w:rsidRDefault="001548E9" w:rsidP="007A22B5">
      <w:pPr>
        <w:tabs>
          <w:tab w:val="left" w:pos="567"/>
        </w:tabs>
        <w:jc w:val="both"/>
        <w:rPr>
          <w:rFonts w:ascii="Tahoma" w:hAnsi="Tahoma" w:cs="Tahoma"/>
          <w:sz w:val="20"/>
          <w:szCs w:val="20"/>
        </w:rPr>
      </w:pPr>
    </w:p>
    <w:p w14:paraId="0FBD25CE" w14:textId="63F949A1" w:rsidR="001548E9" w:rsidRPr="006E748F" w:rsidRDefault="001548E9" w:rsidP="00A55C17">
      <w:pPr>
        <w:tabs>
          <w:tab w:val="left" w:pos="567"/>
        </w:tabs>
        <w:ind w:left="1416" w:hanging="1416"/>
        <w:jc w:val="both"/>
        <w:rPr>
          <w:rFonts w:ascii="Tahoma" w:hAnsi="Tahoma" w:cs="Tahoma"/>
          <w:sz w:val="20"/>
          <w:szCs w:val="20"/>
        </w:rPr>
      </w:pPr>
      <w:r>
        <w:rPr>
          <w:rFonts w:ascii="Tahoma" w:hAnsi="Tahoma" w:cs="Tahoma"/>
          <w:sz w:val="20"/>
          <w:szCs w:val="20"/>
        </w:rPr>
        <w:tab/>
        <w:t>3.9.3</w:t>
      </w:r>
      <w:r>
        <w:rPr>
          <w:rFonts w:ascii="Tahoma" w:hAnsi="Tahoma" w:cs="Tahoma"/>
          <w:sz w:val="20"/>
          <w:szCs w:val="20"/>
        </w:rPr>
        <w:tab/>
        <w:t xml:space="preserve">Zhotovitel je povinen poskytnout dostatečné kapacity a </w:t>
      </w:r>
      <w:r w:rsidR="00A55C17">
        <w:rPr>
          <w:rFonts w:ascii="Tahoma" w:hAnsi="Tahoma" w:cs="Tahoma"/>
          <w:sz w:val="20"/>
          <w:szCs w:val="20"/>
        </w:rPr>
        <w:t xml:space="preserve">zajistit danou službu i v případě nezbytného opakování uvedené činnosti </w:t>
      </w:r>
      <w:r w:rsidR="00125ACF">
        <w:rPr>
          <w:rFonts w:ascii="Tahoma" w:hAnsi="Tahoma" w:cs="Tahoma"/>
          <w:sz w:val="20"/>
          <w:szCs w:val="20"/>
        </w:rPr>
        <w:t xml:space="preserve">v krátkých </w:t>
      </w:r>
      <w:r w:rsidR="001F5BE0">
        <w:rPr>
          <w:rFonts w:ascii="Tahoma" w:hAnsi="Tahoma" w:cs="Tahoma"/>
          <w:sz w:val="20"/>
          <w:szCs w:val="20"/>
        </w:rPr>
        <w:t xml:space="preserve">po sobě jdoucích </w:t>
      </w:r>
      <w:r w:rsidR="00125ACF">
        <w:rPr>
          <w:rFonts w:ascii="Tahoma" w:hAnsi="Tahoma" w:cs="Tahoma"/>
          <w:sz w:val="20"/>
          <w:szCs w:val="20"/>
        </w:rPr>
        <w:t xml:space="preserve">časových intervalech. </w:t>
      </w:r>
      <w:r w:rsidR="00A55C17">
        <w:rPr>
          <w:rFonts w:ascii="Tahoma" w:hAnsi="Tahoma" w:cs="Tahoma"/>
          <w:sz w:val="20"/>
          <w:szCs w:val="20"/>
        </w:rPr>
        <w:t xml:space="preserve"> </w:t>
      </w:r>
    </w:p>
    <w:p w14:paraId="755614FC" w14:textId="77777777" w:rsidR="005D7487" w:rsidRDefault="005D7487" w:rsidP="007A22B5">
      <w:pPr>
        <w:tabs>
          <w:tab w:val="left" w:pos="567"/>
        </w:tabs>
        <w:jc w:val="both"/>
        <w:rPr>
          <w:rFonts w:ascii="Tahoma" w:hAnsi="Tahoma" w:cs="Tahoma"/>
          <w:b/>
          <w:bCs/>
          <w:sz w:val="20"/>
          <w:szCs w:val="20"/>
        </w:rPr>
      </w:pPr>
    </w:p>
    <w:p w14:paraId="343851BA" w14:textId="172BFD8F" w:rsidR="007A22B5" w:rsidRDefault="0088560F" w:rsidP="007A22B5">
      <w:pPr>
        <w:tabs>
          <w:tab w:val="left" w:pos="567"/>
        </w:tabs>
        <w:jc w:val="both"/>
        <w:rPr>
          <w:rFonts w:ascii="Tahoma" w:hAnsi="Tahoma" w:cs="Tahoma"/>
          <w:b/>
          <w:bCs/>
          <w:sz w:val="20"/>
          <w:szCs w:val="20"/>
        </w:rPr>
      </w:pPr>
      <w:r>
        <w:rPr>
          <w:rFonts w:ascii="Tahoma" w:hAnsi="Tahoma" w:cs="Tahoma"/>
          <w:b/>
          <w:bCs/>
          <w:sz w:val="20"/>
          <w:szCs w:val="20"/>
        </w:rPr>
        <w:t>3.10</w:t>
      </w:r>
      <w:r>
        <w:rPr>
          <w:rFonts w:ascii="Tahoma" w:hAnsi="Tahoma" w:cs="Tahoma"/>
          <w:b/>
          <w:bCs/>
          <w:sz w:val="20"/>
          <w:szCs w:val="20"/>
        </w:rPr>
        <w:tab/>
      </w:r>
      <w:r w:rsidR="00AE6EF9">
        <w:rPr>
          <w:rFonts w:ascii="Tahoma" w:hAnsi="Tahoma" w:cs="Tahoma"/>
          <w:b/>
          <w:bCs/>
          <w:sz w:val="20"/>
          <w:szCs w:val="20"/>
        </w:rPr>
        <w:t>Ostatní podmínky s vazbou na právní předpisy</w:t>
      </w:r>
    </w:p>
    <w:p w14:paraId="6FA415D7" w14:textId="77777777" w:rsidR="007A22B5" w:rsidRPr="0038420D" w:rsidRDefault="007A22B5" w:rsidP="007A22B5">
      <w:pPr>
        <w:tabs>
          <w:tab w:val="left" w:pos="567"/>
        </w:tabs>
        <w:jc w:val="both"/>
        <w:rPr>
          <w:rFonts w:ascii="Tahoma" w:hAnsi="Tahoma" w:cs="Tahoma"/>
          <w:b/>
          <w:bCs/>
          <w:sz w:val="20"/>
          <w:szCs w:val="20"/>
        </w:rPr>
      </w:pPr>
    </w:p>
    <w:p w14:paraId="2AD3906F" w14:textId="0D1D9169" w:rsidR="00EE0417" w:rsidRDefault="007A22B5" w:rsidP="00D52A67">
      <w:pPr>
        <w:ind w:left="1406" w:hanging="839"/>
        <w:jc w:val="both"/>
        <w:rPr>
          <w:rFonts w:ascii="Tahoma" w:hAnsi="Tahoma" w:cs="Tahoma"/>
          <w:sz w:val="20"/>
          <w:szCs w:val="20"/>
        </w:rPr>
      </w:pPr>
      <w:r>
        <w:rPr>
          <w:rFonts w:ascii="Tahoma" w:hAnsi="Tahoma" w:cs="Tahoma"/>
          <w:sz w:val="20"/>
          <w:szCs w:val="20"/>
        </w:rPr>
        <w:t>3.</w:t>
      </w:r>
      <w:r w:rsidR="0088560F">
        <w:rPr>
          <w:rFonts w:ascii="Tahoma" w:hAnsi="Tahoma" w:cs="Tahoma"/>
          <w:sz w:val="20"/>
          <w:szCs w:val="20"/>
        </w:rPr>
        <w:t>10</w:t>
      </w:r>
      <w:r>
        <w:rPr>
          <w:rFonts w:ascii="Tahoma" w:hAnsi="Tahoma" w:cs="Tahoma"/>
          <w:sz w:val="20"/>
          <w:szCs w:val="20"/>
        </w:rPr>
        <w:t>.1</w:t>
      </w:r>
      <w:r>
        <w:rPr>
          <w:rFonts w:ascii="Tahoma" w:hAnsi="Tahoma" w:cs="Tahoma"/>
          <w:sz w:val="20"/>
          <w:szCs w:val="20"/>
        </w:rPr>
        <w:tab/>
      </w:r>
      <w:r w:rsidR="00EE0417" w:rsidRPr="00EE0417">
        <w:rPr>
          <w:rFonts w:ascii="Tahoma" w:hAnsi="Tahoma" w:cs="Tahoma"/>
          <w:sz w:val="20"/>
          <w:szCs w:val="20"/>
        </w:rPr>
        <w:t xml:space="preserve">Zhotovitel je povinen na své náklady odstraňovat veškerý odpad vzniklý při provádění údržby veřejné zeleně v souladu se zákonem č. </w:t>
      </w:r>
      <w:r w:rsidR="00096025">
        <w:rPr>
          <w:rFonts w:ascii="Tahoma" w:hAnsi="Tahoma" w:cs="Tahoma"/>
          <w:sz w:val="20"/>
          <w:szCs w:val="20"/>
        </w:rPr>
        <w:t>541/2020</w:t>
      </w:r>
      <w:r w:rsidR="00EE0417" w:rsidRPr="00EE0417">
        <w:rPr>
          <w:rFonts w:ascii="Tahoma" w:hAnsi="Tahoma" w:cs="Tahoma"/>
          <w:sz w:val="20"/>
          <w:szCs w:val="20"/>
        </w:rPr>
        <w:t xml:space="preserve"> Sb.</w:t>
      </w:r>
      <w:r w:rsidR="00C9750A">
        <w:rPr>
          <w:rFonts w:ascii="Tahoma" w:hAnsi="Tahoma" w:cs="Tahoma"/>
          <w:sz w:val="20"/>
          <w:szCs w:val="20"/>
        </w:rPr>
        <w:t xml:space="preserve">, </w:t>
      </w:r>
      <w:r w:rsidR="00EE0417" w:rsidRPr="00EE0417">
        <w:rPr>
          <w:rFonts w:ascii="Tahoma" w:hAnsi="Tahoma" w:cs="Tahoma"/>
          <w:sz w:val="20"/>
          <w:szCs w:val="20"/>
        </w:rPr>
        <w:t>o odpadech</w:t>
      </w:r>
      <w:r w:rsidR="00C9750A">
        <w:rPr>
          <w:rFonts w:ascii="Tahoma" w:hAnsi="Tahoma" w:cs="Tahoma"/>
          <w:sz w:val="20"/>
          <w:szCs w:val="20"/>
        </w:rPr>
        <w:t>, v platném a účinném znění</w:t>
      </w:r>
      <w:r w:rsidR="00EE0417" w:rsidRPr="00EE0417">
        <w:rPr>
          <w:rFonts w:ascii="Tahoma" w:hAnsi="Tahoma" w:cs="Tahoma"/>
          <w:sz w:val="20"/>
          <w:szCs w:val="20"/>
        </w:rPr>
        <w:t xml:space="preserve">. Odstranění </w:t>
      </w:r>
      <w:r w:rsidR="00471356">
        <w:rPr>
          <w:rFonts w:ascii="Tahoma" w:hAnsi="Tahoma" w:cs="Tahoma"/>
          <w:sz w:val="20"/>
          <w:szCs w:val="20"/>
        </w:rPr>
        <w:t xml:space="preserve">veškerého </w:t>
      </w:r>
      <w:r w:rsidR="00EE0417" w:rsidRPr="00EE0417">
        <w:rPr>
          <w:rFonts w:ascii="Tahoma" w:hAnsi="Tahoma" w:cs="Tahoma"/>
          <w:sz w:val="20"/>
          <w:szCs w:val="20"/>
        </w:rPr>
        <w:t xml:space="preserve">odpadu z úklidu veřejných prostranství </w:t>
      </w:r>
      <w:r w:rsidR="00471356">
        <w:rPr>
          <w:rFonts w:ascii="Tahoma" w:hAnsi="Tahoma" w:cs="Tahoma"/>
          <w:sz w:val="20"/>
          <w:szCs w:val="20"/>
        </w:rPr>
        <w:t>zajistí a hradí zhotovitel</w:t>
      </w:r>
      <w:r w:rsidR="00EE0417" w:rsidRPr="00EE0417">
        <w:rPr>
          <w:rFonts w:ascii="Tahoma" w:hAnsi="Tahoma" w:cs="Tahoma"/>
          <w:sz w:val="20"/>
          <w:szCs w:val="20"/>
        </w:rPr>
        <w:t>.</w:t>
      </w:r>
    </w:p>
    <w:p w14:paraId="707F61A2" w14:textId="77777777" w:rsidR="00CF2E2B" w:rsidRDefault="00CF2E2B" w:rsidP="00D52A67">
      <w:pPr>
        <w:ind w:left="1406" w:hanging="839"/>
        <w:jc w:val="both"/>
        <w:rPr>
          <w:rFonts w:ascii="Tahoma" w:hAnsi="Tahoma" w:cs="Tahoma"/>
          <w:sz w:val="20"/>
          <w:szCs w:val="20"/>
        </w:rPr>
      </w:pPr>
    </w:p>
    <w:p w14:paraId="57B6CA2B" w14:textId="41AE5CB2" w:rsidR="00CF2E2B" w:rsidRDefault="00CF2E2B" w:rsidP="00CF2E2B">
      <w:pPr>
        <w:pStyle w:val="Odstavecseseznamem"/>
        <w:ind w:left="1406" w:hanging="839"/>
        <w:jc w:val="both"/>
        <w:rPr>
          <w:rFonts w:ascii="Tahoma" w:hAnsi="Tahoma" w:cs="Tahoma"/>
          <w:sz w:val="20"/>
          <w:szCs w:val="20"/>
        </w:rPr>
      </w:pPr>
      <w:r>
        <w:rPr>
          <w:rFonts w:ascii="Tahoma" w:hAnsi="Tahoma" w:cs="Tahoma"/>
          <w:sz w:val="20"/>
          <w:szCs w:val="20"/>
        </w:rPr>
        <w:t>3.</w:t>
      </w:r>
      <w:r w:rsidR="006E748F">
        <w:rPr>
          <w:rFonts w:ascii="Tahoma" w:hAnsi="Tahoma" w:cs="Tahoma"/>
          <w:sz w:val="20"/>
          <w:szCs w:val="20"/>
        </w:rPr>
        <w:t>10</w:t>
      </w:r>
      <w:r>
        <w:rPr>
          <w:rFonts w:ascii="Tahoma" w:hAnsi="Tahoma" w:cs="Tahoma"/>
          <w:sz w:val="20"/>
          <w:szCs w:val="20"/>
        </w:rPr>
        <w:t>.2</w:t>
      </w:r>
      <w:r>
        <w:rPr>
          <w:rFonts w:ascii="Tahoma" w:hAnsi="Tahoma" w:cs="Tahoma"/>
          <w:sz w:val="20"/>
          <w:szCs w:val="20"/>
        </w:rPr>
        <w:tab/>
      </w:r>
      <w:r w:rsidRPr="00EE0417">
        <w:rPr>
          <w:rFonts w:ascii="Tahoma" w:hAnsi="Tahoma" w:cs="Tahoma"/>
          <w:sz w:val="20"/>
          <w:szCs w:val="20"/>
        </w:rPr>
        <w:t xml:space="preserve">V případě vzniku jiných odpadů, než je bioodpad či směsný komunální odpad, např. při modelování terénu, musí zhotovitel doložit </w:t>
      </w:r>
      <w:r w:rsidR="000A31FA">
        <w:rPr>
          <w:rFonts w:ascii="Tahoma" w:hAnsi="Tahoma" w:cs="Tahoma"/>
          <w:sz w:val="20"/>
          <w:szCs w:val="20"/>
        </w:rPr>
        <w:t xml:space="preserve">na žádost objednatele </w:t>
      </w:r>
      <w:r w:rsidRPr="00EE0417">
        <w:rPr>
          <w:rFonts w:ascii="Tahoma" w:hAnsi="Tahoma" w:cs="Tahoma"/>
          <w:sz w:val="20"/>
          <w:szCs w:val="20"/>
        </w:rPr>
        <w:t>doklady o způsobu využití odpadů (vážní lístky či jiné doklady).</w:t>
      </w:r>
    </w:p>
    <w:p w14:paraId="68CAB016" w14:textId="77777777" w:rsidR="00F507E1" w:rsidRDefault="00F507E1" w:rsidP="00CF2E2B">
      <w:pPr>
        <w:pStyle w:val="Odstavecseseznamem"/>
        <w:ind w:left="1406" w:hanging="839"/>
        <w:jc w:val="both"/>
        <w:rPr>
          <w:rFonts w:ascii="Tahoma" w:hAnsi="Tahoma" w:cs="Tahoma"/>
          <w:sz w:val="20"/>
          <w:szCs w:val="20"/>
        </w:rPr>
      </w:pPr>
    </w:p>
    <w:p w14:paraId="15482841" w14:textId="3C30DC05" w:rsidR="00F507E1" w:rsidRDefault="004459CA" w:rsidP="00CF2E2B">
      <w:pPr>
        <w:pStyle w:val="Odstavecseseznamem"/>
        <w:ind w:left="1406" w:hanging="839"/>
        <w:jc w:val="both"/>
        <w:rPr>
          <w:rFonts w:ascii="Tahoma" w:hAnsi="Tahoma" w:cs="Tahoma"/>
          <w:sz w:val="20"/>
          <w:szCs w:val="20"/>
        </w:rPr>
      </w:pPr>
      <w:r>
        <w:rPr>
          <w:rFonts w:ascii="Tahoma" w:hAnsi="Tahoma" w:cs="Tahoma"/>
          <w:sz w:val="20"/>
          <w:szCs w:val="20"/>
        </w:rPr>
        <w:t>3.</w:t>
      </w:r>
      <w:r w:rsidR="006E748F">
        <w:rPr>
          <w:rFonts w:ascii="Tahoma" w:hAnsi="Tahoma" w:cs="Tahoma"/>
          <w:sz w:val="20"/>
          <w:szCs w:val="20"/>
        </w:rPr>
        <w:t>10</w:t>
      </w:r>
      <w:r>
        <w:rPr>
          <w:rFonts w:ascii="Tahoma" w:hAnsi="Tahoma" w:cs="Tahoma"/>
          <w:sz w:val="20"/>
          <w:szCs w:val="20"/>
        </w:rPr>
        <w:t>.3</w:t>
      </w:r>
      <w:r>
        <w:rPr>
          <w:rFonts w:ascii="Tahoma" w:hAnsi="Tahoma" w:cs="Tahoma"/>
          <w:sz w:val="20"/>
          <w:szCs w:val="20"/>
        </w:rPr>
        <w:tab/>
      </w:r>
      <w:r w:rsidRPr="00EE0417">
        <w:rPr>
          <w:rFonts w:ascii="Tahoma" w:hAnsi="Tahoma" w:cs="Tahoma"/>
          <w:sz w:val="20"/>
          <w:szCs w:val="20"/>
        </w:rPr>
        <w:t>Pro provádění díla zhotovitel použije pouze takové výrobky, které svým provedením zaručují bezpečnost při realizaci a užívání a splňují požadavky zákona č. 22/1997 Sb., o technických požadavcích na výrobky (tzv. prokazování shody s požadavky norem a dalších příslušných předpisů).</w:t>
      </w:r>
    </w:p>
    <w:p w14:paraId="59C8ECAE" w14:textId="77777777" w:rsidR="004459CA" w:rsidRDefault="004459CA" w:rsidP="00CF2E2B">
      <w:pPr>
        <w:pStyle w:val="Odstavecseseznamem"/>
        <w:ind w:left="1406" w:hanging="839"/>
        <w:jc w:val="both"/>
        <w:rPr>
          <w:rFonts w:ascii="Tahoma" w:hAnsi="Tahoma" w:cs="Tahoma"/>
          <w:sz w:val="20"/>
          <w:szCs w:val="20"/>
        </w:rPr>
      </w:pPr>
    </w:p>
    <w:p w14:paraId="678331BA" w14:textId="3FADCB00" w:rsidR="004459CA" w:rsidRDefault="004459CA" w:rsidP="004459CA">
      <w:pPr>
        <w:pStyle w:val="Odstavecseseznamem"/>
        <w:ind w:left="1406" w:hanging="839"/>
        <w:jc w:val="both"/>
        <w:rPr>
          <w:rFonts w:ascii="Tahoma" w:hAnsi="Tahoma" w:cs="Tahoma"/>
          <w:sz w:val="20"/>
          <w:szCs w:val="20"/>
        </w:rPr>
      </w:pPr>
      <w:r>
        <w:rPr>
          <w:rFonts w:ascii="Tahoma" w:hAnsi="Tahoma" w:cs="Tahoma"/>
          <w:sz w:val="20"/>
          <w:szCs w:val="20"/>
        </w:rPr>
        <w:t>3.</w:t>
      </w:r>
      <w:r w:rsidR="006E748F">
        <w:rPr>
          <w:rFonts w:ascii="Tahoma" w:hAnsi="Tahoma" w:cs="Tahoma"/>
          <w:sz w:val="20"/>
          <w:szCs w:val="20"/>
        </w:rPr>
        <w:t>10</w:t>
      </w:r>
      <w:r>
        <w:rPr>
          <w:rFonts w:ascii="Tahoma" w:hAnsi="Tahoma" w:cs="Tahoma"/>
          <w:sz w:val="20"/>
          <w:szCs w:val="20"/>
        </w:rPr>
        <w:t>.4</w:t>
      </w:r>
      <w:r>
        <w:rPr>
          <w:rFonts w:ascii="Tahoma" w:hAnsi="Tahoma" w:cs="Tahoma"/>
          <w:sz w:val="20"/>
          <w:szCs w:val="20"/>
        </w:rPr>
        <w:tab/>
      </w:r>
      <w:r w:rsidRPr="00EE0417">
        <w:rPr>
          <w:rFonts w:ascii="Tahoma" w:hAnsi="Tahoma" w:cs="Tahoma"/>
          <w:sz w:val="20"/>
          <w:szCs w:val="20"/>
        </w:rPr>
        <w:t xml:space="preserve">Po </w:t>
      </w:r>
      <w:r>
        <w:rPr>
          <w:rFonts w:ascii="Tahoma" w:hAnsi="Tahoma" w:cs="Tahoma"/>
          <w:sz w:val="20"/>
          <w:szCs w:val="20"/>
        </w:rPr>
        <w:t xml:space="preserve">celou dobu trvání smlouvy </w:t>
      </w:r>
      <w:r w:rsidRPr="00EE0417">
        <w:rPr>
          <w:rFonts w:ascii="Tahoma" w:hAnsi="Tahoma" w:cs="Tahoma"/>
          <w:sz w:val="20"/>
          <w:szCs w:val="20"/>
        </w:rPr>
        <w:t xml:space="preserve">je zhotovitel povinen dodržovat veškeré hygienické, požární a bezpečnostní předpisy </w:t>
      </w:r>
      <w:r w:rsidR="00026A9F">
        <w:rPr>
          <w:rFonts w:ascii="Tahoma" w:hAnsi="Tahoma" w:cs="Tahoma"/>
          <w:sz w:val="20"/>
          <w:szCs w:val="20"/>
        </w:rPr>
        <w:t>vč</w:t>
      </w:r>
      <w:r w:rsidRPr="00EE0417">
        <w:rPr>
          <w:rFonts w:ascii="Tahoma" w:hAnsi="Tahoma" w:cs="Tahoma"/>
          <w:sz w:val="20"/>
          <w:szCs w:val="20"/>
        </w:rPr>
        <w:t>. požadavk</w:t>
      </w:r>
      <w:r w:rsidR="00026A9F">
        <w:rPr>
          <w:rFonts w:ascii="Tahoma" w:hAnsi="Tahoma" w:cs="Tahoma"/>
          <w:sz w:val="20"/>
          <w:szCs w:val="20"/>
        </w:rPr>
        <w:t>ů</w:t>
      </w:r>
      <w:r w:rsidRPr="00EE0417">
        <w:rPr>
          <w:rFonts w:ascii="Tahoma" w:hAnsi="Tahoma" w:cs="Tahoma"/>
          <w:sz w:val="20"/>
          <w:szCs w:val="20"/>
        </w:rPr>
        <w:t xml:space="preserve"> na limitovanou hlučnost a prašnost</w:t>
      </w:r>
      <w:r w:rsidR="00026A9F">
        <w:rPr>
          <w:rFonts w:ascii="Tahoma" w:hAnsi="Tahoma" w:cs="Tahoma"/>
          <w:sz w:val="20"/>
          <w:szCs w:val="20"/>
        </w:rPr>
        <w:t xml:space="preserve">. </w:t>
      </w:r>
      <w:r w:rsidRPr="00EE0417">
        <w:rPr>
          <w:rFonts w:ascii="Tahoma" w:hAnsi="Tahoma" w:cs="Tahoma"/>
          <w:sz w:val="20"/>
          <w:szCs w:val="20"/>
        </w:rPr>
        <w:t>V případě překročení limitů či obecně přijímané úrovně musí zhotovitel přijmout vhodná opatření (kropení apod.).</w:t>
      </w:r>
    </w:p>
    <w:p w14:paraId="562985B3" w14:textId="5E6E11CD" w:rsidR="00A1699D" w:rsidRPr="00EE0417" w:rsidRDefault="00A1699D" w:rsidP="00A1699D">
      <w:pPr>
        <w:pStyle w:val="Odstavecseseznamem"/>
        <w:ind w:left="1406" w:hanging="839"/>
        <w:jc w:val="both"/>
        <w:rPr>
          <w:rFonts w:ascii="Tahoma" w:hAnsi="Tahoma" w:cs="Tahoma"/>
          <w:sz w:val="20"/>
          <w:szCs w:val="20"/>
        </w:rPr>
      </w:pPr>
      <w:r>
        <w:rPr>
          <w:rFonts w:ascii="Tahoma" w:hAnsi="Tahoma" w:cs="Tahoma"/>
          <w:sz w:val="20"/>
          <w:szCs w:val="20"/>
        </w:rPr>
        <w:t>3.</w:t>
      </w:r>
      <w:r w:rsidR="006E748F">
        <w:rPr>
          <w:rFonts w:ascii="Tahoma" w:hAnsi="Tahoma" w:cs="Tahoma"/>
          <w:sz w:val="20"/>
          <w:szCs w:val="20"/>
        </w:rPr>
        <w:t>10</w:t>
      </w:r>
      <w:r>
        <w:rPr>
          <w:rFonts w:ascii="Tahoma" w:hAnsi="Tahoma" w:cs="Tahoma"/>
          <w:sz w:val="20"/>
          <w:szCs w:val="20"/>
        </w:rPr>
        <w:t>.5</w:t>
      </w:r>
      <w:r>
        <w:rPr>
          <w:rFonts w:ascii="Tahoma" w:hAnsi="Tahoma" w:cs="Tahoma"/>
          <w:sz w:val="20"/>
          <w:szCs w:val="20"/>
        </w:rPr>
        <w:tab/>
      </w:r>
      <w:r w:rsidRPr="00EE0417">
        <w:rPr>
          <w:rFonts w:ascii="Tahoma" w:hAnsi="Tahoma" w:cs="Tahoma"/>
          <w:sz w:val="20"/>
          <w:szCs w:val="20"/>
        </w:rPr>
        <w:t>Před zahájením prací musí být všichni pracovníci zhotovitele prokazatelně seznámeni s bezpečnostními předpisy (zejm. o bezpečnosti práce a požární ochraně), s povinností tyto předpisy dodržovat a používat ochranné prostředky. Prováděním prací smí být pověřováni jen pracovníci, kteří jsou pro dané práce vyučeni nebo zaškoleni.</w:t>
      </w:r>
    </w:p>
    <w:p w14:paraId="6EAB6378" w14:textId="77777777" w:rsidR="00D522F0" w:rsidRDefault="00D522F0" w:rsidP="00EE0417">
      <w:pPr>
        <w:pStyle w:val="Odstavecseseznamem"/>
        <w:ind w:left="1406" w:hanging="839"/>
        <w:jc w:val="both"/>
        <w:rPr>
          <w:rFonts w:ascii="Tahoma" w:hAnsi="Tahoma" w:cs="Tahoma"/>
          <w:sz w:val="20"/>
          <w:szCs w:val="20"/>
        </w:rPr>
      </w:pPr>
    </w:p>
    <w:p w14:paraId="3F2EB832"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7E5D23A3"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562D1D5F" w14:textId="77777777" w:rsidR="000C3778" w:rsidRDefault="000C3778" w:rsidP="000C3778">
      <w:pPr>
        <w:tabs>
          <w:tab w:val="left" w:pos="567"/>
        </w:tabs>
        <w:jc w:val="both"/>
        <w:rPr>
          <w:rFonts w:ascii="Tahoma" w:hAnsi="Tahoma" w:cs="Tahoma"/>
          <w:b/>
          <w:bCs/>
          <w:sz w:val="20"/>
          <w:szCs w:val="20"/>
        </w:rPr>
      </w:pPr>
    </w:p>
    <w:p w14:paraId="1BCCBAC7" w14:textId="22C9E040"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sidR="007B6F49">
        <w:rPr>
          <w:rFonts w:ascii="Tahoma" w:hAnsi="Tahoma" w:cs="Tahoma"/>
          <w:b/>
          <w:bCs/>
          <w:sz w:val="20"/>
          <w:szCs w:val="20"/>
        </w:rPr>
        <w:t>Cena závazná</w:t>
      </w:r>
      <w:r w:rsidRPr="005B3695">
        <w:rPr>
          <w:rFonts w:ascii="Tahoma" w:hAnsi="Tahoma" w:cs="Tahoma"/>
          <w:b/>
          <w:bCs/>
          <w:sz w:val="20"/>
          <w:szCs w:val="20"/>
        </w:rPr>
        <w:t xml:space="preserve">    </w:t>
      </w:r>
    </w:p>
    <w:p w14:paraId="18262209" w14:textId="77777777" w:rsidR="000C3778" w:rsidRDefault="000C3778" w:rsidP="000C3778">
      <w:pPr>
        <w:tabs>
          <w:tab w:val="left" w:pos="567"/>
        </w:tabs>
        <w:jc w:val="both"/>
        <w:rPr>
          <w:rFonts w:ascii="Tahoma" w:hAnsi="Tahoma" w:cs="Tahoma"/>
          <w:b/>
          <w:bCs/>
          <w:sz w:val="20"/>
          <w:szCs w:val="20"/>
        </w:rPr>
      </w:pPr>
    </w:p>
    <w:p w14:paraId="5E4F7681" w14:textId="1E511E64" w:rsidR="00963691" w:rsidRDefault="000C3778" w:rsidP="00CB7D88">
      <w:pPr>
        <w:ind w:left="1407" w:hanging="840"/>
        <w:jc w:val="both"/>
        <w:rPr>
          <w:rFonts w:ascii="Tahoma" w:hAnsi="Tahoma" w:cs="Tahoma"/>
          <w:sz w:val="20"/>
          <w:szCs w:val="20"/>
        </w:rPr>
      </w:pPr>
      <w:r>
        <w:rPr>
          <w:rFonts w:ascii="Tahoma" w:hAnsi="Tahoma" w:cs="Tahoma"/>
          <w:sz w:val="20"/>
          <w:szCs w:val="20"/>
        </w:rPr>
        <w:t>4.1.</w:t>
      </w:r>
      <w:r w:rsidR="009421A4">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Cena </w:t>
      </w:r>
      <w:r w:rsidR="000E3124">
        <w:rPr>
          <w:rFonts w:ascii="Tahoma" w:hAnsi="Tahoma" w:cs="Tahoma"/>
          <w:sz w:val="20"/>
          <w:szCs w:val="20"/>
        </w:rPr>
        <w:t>díla</w:t>
      </w:r>
      <w:r w:rsidRPr="008F5B16">
        <w:rPr>
          <w:rFonts w:ascii="Tahoma" w:hAnsi="Tahoma" w:cs="Tahoma"/>
          <w:sz w:val="20"/>
          <w:szCs w:val="20"/>
        </w:rPr>
        <w:t xml:space="preserve"> </w:t>
      </w:r>
      <w:r>
        <w:rPr>
          <w:rFonts w:ascii="Tahoma" w:hAnsi="Tahoma" w:cs="Tahoma"/>
          <w:sz w:val="20"/>
          <w:szCs w:val="20"/>
        </w:rPr>
        <w:t xml:space="preserve">je stanovena oceněným </w:t>
      </w:r>
      <w:r w:rsidR="001969E2">
        <w:rPr>
          <w:rFonts w:ascii="Tahoma" w:hAnsi="Tahoma" w:cs="Tahoma"/>
          <w:sz w:val="20"/>
          <w:szCs w:val="20"/>
        </w:rPr>
        <w:t>Položkovým rozpočtem</w:t>
      </w:r>
      <w:r w:rsidR="00A83CF1">
        <w:rPr>
          <w:rFonts w:ascii="Tahoma" w:hAnsi="Tahoma" w:cs="Tahoma"/>
          <w:sz w:val="20"/>
          <w:szCs w:val="20"/>
        </w:rPr>
        <w:t>, přičemž c</w:t>
      </w:r>
      <w:r w:rsidR="00FC27F8">
        <w:rPr>
          <w:rFonts w:ascii="Tahoma" w:hAnsi="Tahoma" w:cs="Tahoma"/>
          <w:sz w:val="20"/>
          <w:szCs w:val="20"/>
        </w:rPr>
        <w:t>ena k</w:t>
      </w:r>
      <w:r w:rsidR="000B54DD">
        <w:rPr>
          <w:rFonts w:ascii="Tahoma" w:hAnsi="Tahoma" w:cs="Tahoma"/>
          <w:sz w:val="20"/>
          <w:szCs w:val="20"/>
        </w:rPr>
        <w:t>ažd</w:t>
      </w:r>
      <w:r w:rsidR="00FC27F8">
        <w:rPr>
          <w:rFonts w:ascii="Tahoma" w:hAnsi="Tahoma" w:cs="Tahoma"/>
          <w:sz w:val="20"/>
          <w:szCs w:val="20"/>
        </w:rPr>
        <w:t>é</w:t>
      </w:r>
      <w:r w:rsidR="000B54DD">
        <w:rPr>
          <w:rFonts w:ascii="Tahoma" w:hAnsi="Tahoma" w:cs="Tahoma"/>
          <w:sz w:val="20"/>
          <w:szCs w:val="20"/>
        </w:rPr>
        <w:t xml:space="preserve"> součást</w:t>
      </w:r>
      <w:r w:rsidR="00FC27F8">
        <w:rPr>
          <w:rFonts w:ascii="Tahoma" w:hAnsi="Tahoma" w:cs="Tahoma"/>
          <w:sz w:val="20"/>
          <w:szCs w:val="20"/>
        </w:rPr>
        <w:t>i</w:t>
      </w:r>
      <w:r w:rsidR="000B54DD">
        <w:rPr>
          <w:rFonts w:ascii="Tahoma" w:hAnsi="Tahoma" w:cs="Tahoma"/>
          <w:sz w:val="20"/>
          <w:szCs w:val="20"/>
        </w:rPr>
        <w:t xml:space="preserve"> díla (jednotliv</w:t>
      </w:r>
      <w:r w:rsidR="00FC27F8">
        <w:rPr>
          <w:rFonts w:ascii="Tahoma" w:hAnsi="Tahoma" w:cs="Tahoma"/>
          <w:sz w:val="20"/>
          <w:szCs w:val="20"/>
        </w:rPr>
        <w:t>é</w:t>
      </w:r>
      <w:r w:rsidR="000B54DD">
        <w:rPr>
          <w:rFonts w:ascii="Tahoma" w:hAnsi="Tahoma" w:cs="Tahoma"/>
          <w:sz w:val="20"/>
          <w:szCs w:val="20"/>
        </w:rPr>
        <w:t xml:space="preserve"> činnost</w:t>
      </w:r>
      <w:r w:rsidR="00FC27F8">
        <w:rPr>
          <w:rFonts w:ascii="Tahoma" w:hAnsi="Tahoma" w:cs="Tahoma"/>
          <w:sz w:val="20"/>
          <w:szCs w:val="20"/>
        </w:rPr>
        <w:t>i</w:t>
      </w:r>
      <w:r w:rsidR="000B54DD">
        <w:rPr>
          <w:rFonts w:ascii="Tahoma" w:hAnsi="Tahoma" w:cs="Tahoma"/>
          <w:sz w:val="20"/>
          <w:szCs w:val="20"/>
        </w:rPr>
        <w:t>) je stanovena jednotkovou sazbou k příslušné měrné jednotce.</w:t>
      </w:r>
    </w:p>
    <w:p w14:paraId="1FB4E1B9" w14:textId="77777777" w:rsidR="009421A4" w:rsidRDefault="009421A4" w:rsidP="000C3778">
      <w:pPr>
        <w:ind w:left="1407" w:hanging="840"/>
        <w:jc w:val="both"/>
        <w:rPr>
          <w:rFonts w:ascii="Tahoma" w:hAnsi="Tahoma" w:cs="Tahoma"/>
          <w:sz w:val="20"/>
          <w:szCs w:val="20"/>
        </w:rPr>
      </w:pPr>
    </w:p>
    <w:p w14:paraId="0AAB4E8D" w14:textId="77777777" w:rsidR="009421A4" w:rsidRDefault="009421A4" w:rsidP="009421A4">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a všech jeho součástí (dále též „cena díla“) </w:t>
      </w:r>
      <w:r w:rsidRPr="008F5B16">
        <w:rPr>
          <w:rFonts w:ascii="Tahoma" w:hAnsi="Tahoma" w:cs="Tahoma"/>
          <w:sz w:val="20"/>
          <w:szCs w:val="20"/>
        </w:rPr>
        <w:t xml:space="preserve">je smluvními stranami stanovena jako cena nejvýše přípustná za provedení díla dle podmínek této smlouvy. </w:t>
      </w:r>
    </w:p>
    <w:p w14:paraId="68F13A0F" w14:textId="77777777" w:rsidR="009421A4" w:rsidRDefault="009421A4" w:rsidP="009421A4">
      <w:pPr>
        <w:ind w:left="1407" w:hanging="840"/>
        <w:jc w:val="both"/>
        <w:rPr>
          <w:rFonts w:ascii="Tahoma" w:hAnsi="Tahoma" w:cs="Tahoma"/>
          <w:sz w:val="20"/>
          <w:szCs w:val="20"/>
        </w:rPr>
      </w:pPr>
    </w:p>
    <w:p w14:paraId="1DB47091" w14:textId="6C67F84A" w:rsidR="000C3778" w:rsidRDefault="000C3778" w:rsidP="000C3778">
      <w:pPr>
        <w:ind w:left="1407" w:hanging="840"/>
        <w:jc w:val="both"/>
        <w:rPr>
          <w:rFonts w:ascii="Tahoma" w:hAnsi="Tahoma" w:cs="Tahoma"/>
          <w:sz w:val="20"/>
          <w:szCs w:val="20"/>
        </w:rPr>
      </w:pPr>
      <w:r>
        <w:rPr>
          <w:rFonts w:ascii="Tahoma" w:hAnsi="Tahoma" w:cs="Tahoma"/>
          <w:sz w:val="20"/>
          <w:szCs w:val="20"/>
        </w:rPr>
        <w:t>4.1.3</w:t>
      </w:r>
      <w:r>
        <w:rPr>
          <w:rFonts w:ascii="Tahoma" w:hAnsi="Tahoma" w:cs="Tahoma"/>
          <w:sz w:val="20"/>
          <w:szCs w:val="20"/>
        </w:rPr>
        <w:tab/>
      </w:r>
      <w:r w:rsidRPr="008F5B16">
        <w:rPr>
          <w:rFonts w:ascii="Tahoma" w:hAnsi="Tahoma" w:cs="Tahoma"/>
          <w:sz w:val="20"/>
          <w:szCs w:val="20"/>
        </w:rPr>
        <w:t>K ceně díla bude připočteno odpovídající DPH ve výši platné ke dni uskutečnění zdanitelného plnění.</w:t>
      </w:r>
    </w:p>
    <w:p w14:paraId="2E4F3FA5" w14:textId="77777777" w:rsidR="000C3778" w:rsidRDefault="000C3778" w:rsidP="000C3778">
      <w:pPr>
        <w:ind w:left="567"/>
        <w:jc w:val="both"/>
        <w:rPr>
          <w:rFonts w:ascii="Tahoma" w:hAnsi="Tahoma" w:cs="Tahoma"/>
          <w:sz w:val="20"/>
          <w:szCs w:val="20"/>
        </w:rPr>
      </w:pPr>
    </w:p>
    <w:p w14:paraId="31497608"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4.2</w:t>
      </w:r>
      <w:r>
        <w:rPr>
          <w:rFonts w:ascii="Tahoma" w:hAnsi="Tahoma" w:cs="Tahoma"/>
          <w:b/>
          <w:bCs/>
          <w:sz w:val="20"/>
          <w:szCs w:val="20"/>
        </w:rPr>
        <w:tab/>
        <w:t>Cena celková</w:t>
      </w:r>
    </w:p>
    <w:p w14:paraId="6A41E99E" w14:textId="77777777" w:rsidR="000C3778" w:rsidRDefault="000C3778" w:rsidP="000C3778">
      <w:pPr>
        <w:ind w:left="567"/>
        <w:jc w:val="both"/>
        <w:rPr>
          <w:rFonts w:ascii="Tahoma" w:hAnsi="Tahoma" w:cs="Tahoma"/>
          <w:sz w:val="20"/>
          <w:szCs w:val="20"/>
        </w:rPr>
      </w:pPr>
    </w:p>
    <w:p w14:paraId="335259F8" w14:textId="77777777" w:rsidR="00EF7361" w:rsidRDefault="000C3778" w:rsidP="00775344">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Cena díla zahrnuje ocenění všech činností a nákladů zhotovitele,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Pr="008F5B16">
        <w:rPr>
          <w:rFonts w:ascii="Tahoma" w:hAnsi="Tahoma" w:cs="Tahoma"/>
          <w:sz w:val="20"/>
          <w:szCs w:val="20"/>
        </w:rPr>
        <w:t>a předání díla zhotovitelem</w:t>
      </w:r>
      <w:r w:rsidR="005908E8">
        <w:rPr>
          <w:rFonts w:ascii="Tahoma" w:hAnsi="Tahoma" w:cs="Tahoma"/>
          <w:sz w:val="20"/>
          <w:szCs w:val="20"/>
        </w:rPr>
        <w:t xml:space="preserve"> </w:t>
      </w:r>
      <w:r w:rsidR="00C94767">
        <w:rPr>
          <w:rFonts w:ascii="Tahoma" w:hAnsi="Tahoma" w:cs="Tahoma"/>
          <w:sz w:val="20"/>
          <w:szCs w:val="20"/>
        </w:rPr>
        <w:t xml:space="preserve">v souladu s touto smlouvou. </w:t>
      </w:r>
    </w:p>
    <w:p w14:paraId="64CEF5A7" w14:textId="77777777" w:rsidR="00EF7361" w:rsidRDefault="00EF7361" w:rsidP="00775344">
      <w:pPr>
        <w:ind w:left="1416" w:hanging="849"/>
        <w:jc w:val="both"/>
        <w:rPr>
          <w:rFonts w:ascii="Tahoma" w:hAnsi="Tahoma" w:cs="Tahoma"/>
          <w:sz w:val="20"/>
          <w:szCs w:val="20"/>
        </w:rPr>
      </w:pPr>
    </w:p>
    <w:p w14:paraId="3325735A" w14:textId="77777777" w:rsidR="00EF7361" w:rsidRDefault="00EF7361" w:rsidP="00775344">
      <w:pPr>
        <w:ind w:left="1416" w:hanging="849"/>
        <w:jc w:val="both"/>
        <w:rPr>
          <w:rFonts w:ascii="Tahoma" w:hAnsi="Tahoma" w:cs="Tahoma"/>
          <w:sz w:val="20"/>
          <w:szCs w:val="20"/>
        </w:rPr>
      </w:pPr>
      <w:r>
        <w:rPr>
          <w:rFonts w:ascii="Tahoma" w:hAnsi="Tahoma" w:cs="Tahoma"/>
          <w:sz w:val="20"/>
          <w:szCs w:val="20"/>
        </w:rPr>
        <w:t>4.2.2</w:t>
      </w:r>
      <w:r>
        <w:rPr>
          <w:rFonts w:ascii="Tahoma" w:hAnsi="Tahoma" w:cs="Tahoma"/>
          <w:sz w:val="20"/>
          <w:szCs w:val="20"/>
        </w:rPr>
        <w:tab/>
      </w:r>
      <w:r w:rsidR="00C94767">
        <w:rPr>
          <w:rFonts w:ascii="Tahoma" w:hAnsi="Tahoma" w:cs="Tahoma"/>
          <w:sz w:val="20"/>
          <w:szCs w:val="20"/>
        </w:rPr>
        <w:t xml:space="preserve">Výslovně jsou za náklady zhotovitele považovány veškeré </w:t>
      </w:r>
      <w:r w:rsidR="0017638E">
        <w:rPr>
          <w:rFonts w:ascii="Tahoma" w:hAnsi="Tahoma" w:cs="Tahoma"/>
          <w:sz w:val="20"/>
          <w:szCs w:val="20"/>
        </w:rPr>
        <w:t>režijní, provozní, mzdové a jiné náklady</w:t>
      </w:r>
      <w:r w:rsidR="006162E3">
        <w:rPr>
          <w:rFonts w:ascii="Tahoma" w:hAnsi="Tahoma" w:cs="Tahoma"/>
          <w:sz w:val="20"/>
          <w:szCs w:val="20"/>
        </w:rPr>
        <w:t xml:space="preserve">, které zhotoviteli v souvislosti s prováděním díla dle této smlouvy vzniknou. </w:t>
      </w:r>
    </w:p>
    <w:p w14:paraId="77F8A01C" w14:textId="77777777" w:rsidR="00EF7361" w:rsidRDefault="00EF7361" w:rsidP="00775344">
      <w:pPr>
        <w:ind w:left="1416" w:hanging="849"/>
        <w:jc w:val="both"/>
        <w:rPr>
          <w:rFonts w:ascii="Tahoma" w:hAnsi="Tahoma" w:cs="Tahoma"/>
          <w:sz w:val="20"/>
          <w:szCs w:val="20"/>
        </w:rPr>
      </w:pPr>
    </w:p>
    <w:p w14:paraId="26D05671" w14:textId="759DE0A0" w:rsidR="000C3778" w:rsidRDefault="00EF7361" w:rsidP="00775344">
      <w:pPr>
        <w:ind w:left="1416" w:hanging="849"/>
        <w:jc w:val="both"/>
        <w:rPr>
          <w:rFonts w:ascii="Tahoma" w:hAnsi="Tahoma" w:cs="Tahoma"/>
          <w:sz w:val="20"/>
          <w:szCs w:val="20"/>
        </w:rPr>
      </w:pPr>
      <w:r>
        <w:rPr>
          <w:rFonts w:ascii="Tahoma" w:hAnsi="Tahoma" w:cs="Tahoma"/>
          <w:sz w:val="20"/>
          <w:szCs w:val="20"/>
        </w:rPr>
        <w:t>4.2.3</w:t>
      </w:r>
      <w:r>
        <w:rPr>
          <w:rFonts w:ascii="Tahoma" w:hAnsi="Tahoma" w:cs="Tahoma"/>
          <w:sz w:val="20"/>
          <w:szCs w:val="20"/>
        </w:rPr>
        <w:tab/>
      </w:r>
      <w:r w:rsidR="005446E8">
        <w:rPr>
          <w:rFonts w:ascii="Tahoma" w:hAnsi="Tahoma" w:cs="Tahoma"/>
          <w:sz w:val="20"/>
          <w:szCs w:val="20"/>
        </w:rPr>
        <w:t>Součástí ceny díla jsou všechny odměny a zisk zhotovitele</w:t>
      </w:r>
      <w:r w:rsidR="00D629A4">
        <w:rPr>
          <w:rFonts w:ascii="Tahoma" w:hAnsi="Tahoma" w:cs="Tahoma"/>
          <w:sz w:val="20"/>
          <w:szCs w:val="20"/>
        </w:rPr>
        <w:t xml:space="preserve"> za veškeré související činnosti</w:t>
      </w:r>
      <w:r w:rsidR="00265EB2">
        <w:rPr>
          <w:rFonts w:ascii="Tahoma" w:hAnsi="Tahoma" w:cs="Tahoma"/>
          <w:sz w:val="20"/>
          <w:szCs w:val="20"/>
        </w:rPr>
        <w:t>, potřebné k provádění díla</w:t>
      </w:r>
      <w:r w:rsidR="00D629A4">
        <w:rPr>
          <w:rFonts w:ascii="Tahoma" w:hAnsi="Tahoma" w:cs="Tahoma"/>
          <w:sz w:val="20"/>
          <w:szCs w:val="20"/>
        </w:rPr>
        <w:t xml:space="preserve"> dle této smlouvy, o kterých zhotovitel </w:t>
      </w:r>
      <w:r w:rsidR="000C3778" w:rsidRPr="008F5B16">
        <w:rPr>
          <w:rFonts w:ascii="Tahoma" w:hAnsi="Tahoma" w:cs="Tahoma"/>
          <w:sz w:val="20"/>
          <w:szCs w:val="20"/>
        </w:rPr>
        <w:t xml:space="preserve">vzhledem ke svým odborným znalostem a/nebo na základě předložených podkladů a informací od objednatele měl a mohl vědět. </w:t>
      </w:r>
      <w:r w:rsidR="00962D19">
        <w:rPr>
          <w:rFonts w:ascii="Tahoma" w:hAnsi="Tahoma" w:cs="Tahoma"/>
          <w:sz w:val="20"/>
          <w:szCs w:val="20"/>
        </w:rPr>
        <w:t xml:space="preserve"> </w:t>
      </w:r>
    </w:p>
    <w:p w14:paraId="0FA47A9C" w14:textId="77777777" w:rsidR="00A9317A" w:rsidRDefault="00A9317A" w:rsidP="00A9317A">
      <w:pPr>
        <w:jc w:val="both"/>
        <w:rPr>
          <w:rFonts w:ascii="Tahoma" w:hAnsi="Tahoma" w:cs="Tahoma"/>
          <w:sz w:val="20"/>
          <w:szCs w:val="20"/>
        </w:rPr>
      </w:pPr>
    </w:p>
    <w:p w14:paraId="16E6DA8E" w14:textId="697CEAF7" w:rsidR="00835796" w:rsidRDefault="00835796" w:rsidP="00835796">
      <w:pPr>
        <w:ind w:left="567" w:hanging="567"/>
        <w:jc w:val="both"/>
        <w:rPr>
          <w:rFonts w:ascii="Tahoma" w:hAnsi="Tahoma" w:cs="Tahoma"/>
          <w:sz w:val="20"/>
          <w:szCs w:val="20"/>
        </w:rPr>
      </w:pPr>
      <w:r>
        <w:rPr>
          <w:rFonts w:ascii="Tahoma" w:hAnsi="Tahoma" w:cs="Tahoma"/>
          <w:b/>
          <w:bCs/>
          <w:sz w:val="20"/>
          <w:szCs w:val="20"/>
        </w:rPr>
        <w:t>4.</w:t>
      </w:r>
      <w:r w:rsidR="00BF5A37">
        <w:rPr>
          <w:rFonts w:ascii="Tahoma" w:hAnsi="Tahoma" w:cs="Tahoma"/>
          <w:b/>
          <w:bCs/>
          <w:sz w:val="20"/>
          <w:szCs w:val="20"/>
        </w:rPr>
        <w:t>3</w:t>
      </w:r>
      <w:r>
        <w:rPr>
          <w:rFonts w:ascii="Tahoma" w:hAnsi="Tahoma" w:cs="Tahoma"/>
          <w:b/>
          <w:bCs/>
          <w:sz w:val="20"/>
          <w:szCs w:val="20"/>
        </w:rPr>
        <w:tab/>
      </w:r>
      <w:r w:rsidR="00BF5A37">
        <w:rPr>
          <w:rFonts w:ascii="Tahoma" w:hAnsi="Tahoma" w:cs="Tahoma"/>
          <w:b/>
          <w:bCs/>
          <w:sz w:val="20"/>
          <w:szCs w:val="20"/>
        </w:rPr>
        <w:t>Způsob určení ceny díla</w:t>
      </w:r>
    </w:p>
    <w:p w14:paraId="315B27F8" w14:textId="77777777" w:rsidR="00835796" w:rsidRDefault="00835796" w:rsidP="00835796">
      <w:pPr>
        <w:ind w:left="567"/>
        <w:jc w:val="both"/>
        <w:rPr>
          <w:rFonts w:ascii="Tahoma" w:hAnsi="Tahoma" w:cs="Tahoma"/>
          <w:sz w:val="20"/>
          <w:szCs w:val="20"/>
        </w:rPr>
      </w:pPr>
    </w:p>
    <w:p w14:paraId="326C468D" w14:textId="56FF80F9" w:rsidR="00427151" w:rsidRDefault="00835796" w:rsidP="00835796">
      <w:pPr>
        <w:ind w:left="1416" w:hanging="849"/>
        <w:jc w:val="both"/>
        <w:rPr>
          <w:rFonts w:ascii="Tahoma" w:hAnsi="Tahoma" w:cs="Tahoma"/>
          <w:sz w:val="20"/>
          <w:szCs w:val="20"/>
        </w:rPr>
      </w:pPr>
      <w:r>
        <w:rPr>
          <w:rFonts w:ascii="Tahoma" w:hAnsi="Tahoma" w:cs="Tahoma"/>
          <w:sz w:val="20"/>
          <w:szCs w:val="20"/>
        </w:rPr>
        <w:t>4.</w:t>
      </w:r>
      <w:r w:rsidR="0093776D">
        <w:rPr>
          <w:rFonts w:ascii="Tahoma" w:hAnsi="Tahoma" w:cs="Tahoma"/>
          <w:sz w:val="20"/>
          <w:szCs w:val="20"/>
        </w:rPr>
        <w:t>3</w:t>
      </w:r>
      <w:r>
        <w:rPr>
          <w:rFonts w:ascii="Tahoma" w:hAnsi="Tahoma" w:cs="Tahoma"/>
          <w:sz w:val="20"/>
          <w:szCs w:val="20"/>
        </w:rPr>
        <w:t>.1</w:t>
      </w:r>
      <w:r>
        <w:rPr>
          <w:rFonts w:ascii="Tahoma" w:hAnsi="Tahoma" w:cs="Tahoma"/>
          <w:sz w:val="20"/>
          <w:szCs w:val="20"/>
        </w:rPr>
        <w:tab/>
      </w:r>
      <w:r w:rsidR="0093776D">
        <w:rPr>
          <w:rFonts w:ascii="Tahoma" w:hAnsi="Tahoma" w:cs="Tahoma"/>
          <w:sz w:val="20"/>
          <w:szCs w:val="20"/>
        </w:rPr>
        <w:t xml:space="preserve">Cena </w:t>
      </w:r>
      <w:r w:rsidR="009979CD">
        <w:rPr>
          <w:rFonts w:ascii="Tahoma" w:hAnsi="Tahoma" w:cs="Tahoma"/>
          <w:sz w:val="20"/>
          <w:szCs w:val="20"/>
        </w:rPr>
        <w:t xml:space="preserve">díla za příslušné fakturační období </w:t>
      </w:r>
      <w:r w:rsidR="0059438E">
        <w:rPr>
          <w:rFonts w:ascii="Tahoma" w:hAnsi="Tahoma" w:cs="Tahoma"/>
          <w:sz w:val="20"/>
          <w:szCs w:val="20"/>
        </w:rPr>
        <w:t>se určuje podle rozsahu skutečně</w:t>
      </w:r>
      <w:r w:rsidR="00D4164D">
        <w:rPr>
          <w:rFonts w:ascii="Tahoma" w:hAnsi="Tahoma" w:cs="Tahoma"/>
          <w:sz w:val="20"/>
          <w:szCs w:val="20"/>
        </w:rPr>
        <w:t xml:space="preserve">, </w:t>
      </w:r>
      <w:r w:rsidR="007D0DCA">
        <w:rPr>
          <w:rFonts w:ascii="Tahoma" w:hAnsi="Tahoma" w:cs="Tahoma"/>
          <w:sz w:val="20"/>
          <w:szCs w:val="20"/>
        </w:rPr>
        <w:t>řádně</w:t>
      </w:r>
      <w:r w:rsidR="00D4164D">
        <w:rPr>
          <w:rFonts w:ascii="Tahoma" w:hAnsi="Tahoma" w:cs="Tahoma"/>
          <w:sz w:val="20"/>
          <w:szCs w:val="20"/>
        </w:rPr>
        <w:t xml:space="preserve"> a včasně</w:t>
      </w:r>
      <w:r w:rsidR="007D0DCA">
        <w:rPr>
          <w:rFonts w:ascii="Tahoma" w:hAnsi="Tahoma" w:cs="Tahoma"/>
          <w:sz w:val="20"/>
          <w:szCs w:val="20"/>
        </w:rPr>
        <w:t xml:space="preserve"> </w:t>
      </w:r>
      <w:r w:rsidR="0059438E">
        <w:rPr>
          <w:rFonts w:ascii="Tahoma" w:hAnsi="Tahoma" w:cs="Tahoma"/>
          <w:sz w:val="20"/>
          <w:szCs w:val="20"/>
        </w:rPr>
        <w:t xml:space="preserve">provedených prací. </w:t>
      </w:r>
    </w:p>
    <w:p w14:paraId="428B3A49" w14:textId="77777777" w:rsidR="00427151" w:rsidRDefault="00427151" w:rsidP="00835796">
      <w:pPr>
        <w:ind w:left="1416" w:hanging="849"/>
        <w:jc w:val="both"/>
        <w:rPr>
          <w:rFonts w:ascii="Tahoma" w:hAnsi="Tahoma" w:cs="Tahoma"/>
          <w:sz w:val="20"/>
          <w:szCs w:val="20"/>
        </w:rPr>
      </w:pPr>
    </w:p>
    <w:p w14:paraId="4E38F4E3" w14:textId="77777777" w:rsidR="000C478B" w:rsidRDefault="00427151" w:rsidP="00835796">
      <w:pPr>
        <w:ind w:left="1416" w:hanging="849"/>
        <w:jc w:val="both"/>
        <w:rPr>
          <w:rFonts w:ascii="Tahoma" w:hAnsi="Tahoma" w:cs="Tahoma"/>
          <w:sz w:val="20"/>
          <w:szCs w:val="20"/>
        </w:rPr>
      </w:pPr>
      <w:r>
        <w:rPr>
          <w:rFonts w:ascii="Tahoma" w:hAnsi="Tahoma" w:cs="Tahoma"/>
          <w:sz w:val="20"/>
          <w:szCs w:val="20"/>
        </w:rPr>
        <w:t>4.3.2</w:t>
      </w:r>
      <w:r>
        <w:rPr>
          <w:rFonts w:ascii="Tahoma" w:hAnsi="Tahoma" w:cs="Tahoma"/>
          <w:sz w:val="20"/>
          <w:szCs w:val="20"/>
        </w:rPr>
        <w:tab/>
      </w:r>
      <w:r w:rsidR="0059438E">
        <w:rPr>
          <w:rFonts w:ascii="Tahoma" w:hAnsi="Tahoma" w:cs="Tahoma"/>
          <w:sz w:val="20"/>
          <w:szCs w:val="20"/>
        </w:rPr>
        <w:t>Zhotovitel není oprávněn</w:t>
      </w:r>
      <w:r w:rsidR="000C478B">
        <w:rPr>
          <w:rFonts w:ascii="Tahoma" w:hAnsi="Tahoma" w:cs="Tahoma"/>
          <w:sz w:val="20"/>
          <w:szCs w:val="20"/>
        </w:rPr>
        <w:t>:</w:t>
      </w:r>
    </w:p>
    <w:p w14:paraId="71A9EA9E" w14:textId="77777777" w:rsidR="000C478B" w:rsidRDefault="000C478B" w:rsidP="00835796">
      <w:pPr>
        <w:ind w:left="1416" w:hanging="849"/>
        <w:jc w:val="both"/>
        <w:rPr>
          <w:rFonts w:ascii="Tahoma" w:hAnsi="Tahoma" w:cs="Tahoma"/>
          <w:sz w:val="20"/>
          <w:szCs w:val="20"/>
        </w:rPr>
      </w:pPr>
    </w:p>
    <w:p w14:paraId="6A1CF21E" w14:textId="77777777" w:rsidR="00CB481D" w:rsidRDefault="000C478B" w:rsidP="00CB481D">
      <w:pPr>
        <w:spacing w:after="120"/>
        <w:ind w:left="2268" w:hanging="850"/>
        <w:jc w:val="both"/>
        <w:rPr>
          <w:rFonts w:ascii="Tahoma" w:hAnsi="Tahoma" w:cs="Tahoma"/>
          <w:sz w:val="20"/>
          <w:szCs w:val="20"/>
        </w:rPr>
      </w:pPr>
      <w:r>
        <w:rPr>
          <w:rFonts w:ascii="Tahoma" w:hAnsi="Tahoma" w:cs="Tahoma"/>
          <w:sz w:val="20"/>
          <w:szCs w:val="20"/>
        </w:rPr>
        <w:t>4.3.2.1</w:t>
      </w:r>
      <w:r>
        <w:rPr>
          <w:rFonts w:ascii="Tahoma" w:hAnsi="Tahoma" w:cs="Tahoma"/>
          <w:sz w:val="20"/>
          <w:szCs w:val="20"/>
        </w:rPr>
        <w:tab/>
      </w:r>
      <w:r w:rsidR="00693019">
        <w:rPr>
          <w:rFonts w:ascii="Tahoma" w:hAnsi="Tahoma" w:cs="Tahoma"/>
          <w:sz w:val="20"/>
          <w:szCs w:val="20"/>
        </w:rPr>
        <w:t>nárokovat</w:t>
      </w:r>
      <w:r w:rsidR="00835796">
        <w:rPr>
          <w:rFonts w:ascii="Tahoma" w:hAnsi="Tahoma" w:cs="Tahoma"/>
          <w:sz w:val="20"/>
          <w:szCs w:val="20"/>
        </w:rPr>
        <w:t xml:space="preserve"> </w:t>
      </w:r>
      <w:r w:rsidR="00CB481D">
        <w:rPr>
          <w:rFonts w:ascii="Tahoma" w:hAnsi="Tahoma" w:cs="Tahoma"/>
          <w:sz w:val="20"/>
          <w:szCs w:val="20"/>
        </w:rPr>
        <w:t>cenu díla, které neprovedl nebo provedl v nižším rozsahu, než kterému odpovídá nárokovaná cena díla,</w:t>
      </w:r>
    </w:p>
    <w:p w14:paraId="0A34D27A" w14:textId="36E6D811" w:rsidR="00CB481D" w:rsidRDefault="00CB481D" w:rsidP="00CB481D">
      <w:pPr>
        <w:spacing w:after="120"/>
        <w:ind w:left="2268" w:hanging="850"/>
        <w:jc w:val="both"/>
        <w:rPr>
          <w:rFonts w:ascii="Tahoma" w:hAnsi="Tahoma" w:cs="Tahoma"/>
          <w:sz w:val="20"/>
          <w:szCs w:val="20"/>
        </w:rPr>
      </w:pPr>
      <w:r>
        <w:rPr>
          <w:rFonts w:ascii="Tahoma" w:hAnsi="Tahoma" w:cs="Tahoma"/>
          <w:sz w:val="20"/>
          <w:szCs w:val="20"/>
        </w:rPr>
        <w:t>4.3.2.2</w:t>
      </w:r>
      <w:r>
        <w:rPr>
          <w:rFonts w:ascii="Tahoma" w:hAnsi="Tahoma" w:cs="Tahoma"/>
          <w:sz w:val="20"/>
          <w:szCs w:val="20"/>
        </w:rPr>
        <w:tab/>
      </w:r>
      <w:r w:rsidR="00F75BCE">
        <w:rPr>
          <w:rFonts w:ascii="Tahoma" w:hAnsi="Tahoma" w:cs="Tahoma"/>
          <w:sz w:val="20"/>
          <w:szCs w:val="20"/>
        </w:rPr>
        <w:t xml:space="preserve">nárokovat jakoukoli </w:t>
      </w:r>
      <w:r w:rsidR="00105206">
        <w:rPr>
          <w:rFonts w:ascii="Tahoma" w:hAnsi="Tahoma" w:cs="Tahoma"/>
          <w:sz w:val="20"/>
          <w:szCs w:val="20"/>
        </w:rPr>
        <w:t xml:space="preserve">nesjednanou </w:t>
      </w:r>
      <w:r w:rsidR="00D723FE">
        <w:rPr>
          <w:rFonts w:ascii="Tahoma" w:hAnsi="Tahoma" w:cs="Tahoma"/>
          <w:sz w:val="20"/>
          <w:szCs w:val="20"/>
        </w:rPr>
        <w:t xml:space="preserve">či </w:t>
      </w:r>
      <w:r w:rsidR="00F75BCE">
        <w:rPr>
          <w:rFonts w:ascii="Tahoma" w:hAnsi="Tahoma" w:cs="Tahoma"/>
          <w:sz w:val="20"/>
          <w:szCs w:val="20"/>
        </w:rPr>
        <w:t>„paušální</w:t>
      </w:r>
      <w:r w:rsidR="00105206">
        <w:rPr>
          <w:rFonts w:ascii="Tahoma" w:hAnsi="Tahoma" w:cs="Tahoma"/>
          <w:sz w:val="20"/>
          <w:szCs w:val="20"/>
        </w:rPr>
        <w:t xml:space="preserve">“ </w:t>
      </w:r>
      <w:r w:rsidR="005D03BC">
        <w:rPr>
          <w:rFonts w:ascii="Tahoma" w:hAnsi="Tahoma" w:cs="Tahoma"/>
          <w:sz w:val="20"/>
          <w:szCs w:val="20"/>
        </w:rPr>
        <w:t>cenu díla</w:t>
      </w:r>
      <w:r w:rsidR="00563777">
        <w:rPr>
          <w:rFonts w:ascii="Tahoma" w:hAnsi="Tahoma" w:cs="Tahoma"/>
          <w:sz w:val="20"/>
          <w:szCs w:val="20"/>
        </w:rPr>
        <w:t>,</w:t>
      </w:r>
      <w:r>
        <w:rPr>
          <w:rFonts w:ascii="Tahoma" w:hAnsi="Tahoma" w:cs="Tahoma"/>
          <w:sz w:val="20"/>
          <w:szCs w:val="20"/>
        </w:rPr>
        <w:t xml:space="preserve"> </w:t>
      </w:r>
    </w:p>
    <w:p w14:paraId="11191948" w14:textId="138F73C4" w:rsidR="00835796" w:rsidRDefault="005D03BC" w:rsidP="00563777">
      <w:pPr>
        <w:ind w:left="2269" w:hanging="851"/>
        <w:jc w:val="both"/>
        <w:rPr>
          <w:rFonts w:ascii="Tahoma" w:hAnsi="Tahoma" w:cs="Tahoma"/>
          <w:sz w:val="20"/>
          <w:szCs w:val="20"/>
        </w:rPr>
      </w:pPr>
      <w:r>
        <w:rPr>
          <w:rFonts w:ascii="Tahoma" w:hAnsi="Tahoma" w:cs="Tahoma"/>
          <w:sz w:val="20"/>
          <w:szCs w:val="20"/>
        </w:rPr>
        <w:t>4.3.</w:t>
      </w:r>
      <w:r w:rsidR="00231CE8">
        <w:rPr>
          <w:rFonts w:ascii="Tahoma" w:hAnsi="Tahoma" w:cs="Tahoma"/>
          <w:sz w:val="20"/>
          <w:szCs w:val="20"/>
        </w:rPr>
        <w:t>2.3</w:t>
      </w:r>
      <w:r w:rsidR="00231CE8">
        <w:rPr>
          <w:rFonts w:ascii="Tahoma" w:hAnsi="Tahoma" w:cs="Tahoma"/>
          <w:sz w:val="20"/>
          <w:szCs w:val="20"/>
        </w:rPr>
        <w:tab/>
        <w:t>nárokovat plnou cenu díla v případě, kdy na základě této smlouvy bude povinen ke snížení ceny</w:t>
      </w:r>
      <w:r w:rsidR="00563777">
        <w:rPr>
          <w:rFonts w:ascii="Tahoma" w:hAnsi="Tahoma" w:cs="Tahoma"/>
          <w:sz w:val="20"/>
          <w:szCs w:val="20"/>
        </w:rPr>
        <w:t xml:space="preserve"> díla.</w:t>
      </w:r>
    </w:p>
    <w:p w14:paraId="0AEB9DE0" w14:textId="77777777" w:rsidR="00835796" w:rsidRDefault="00835796" w:rsidP="00835796">
      <w:pPr>
        <w:ind w:left="1416" w:hanging="849"/>
        <w:jc w:val="both"/>
        <w:rPr>
          <w:rFonts w:ascii="Tahoma" w:hAnsi="Tahoma" w:cs="Tahoma"/>
          <w:sz w:val="20"/>
          <w:szCs w:val="20"/>
        </w:rPr>
      </w:pPr>
    </w:p>
    <w:p w14:paraId="1833253F" w14:textId="734E21D8" w:rsidR="008F2A6D" w:rsidRDefault="00835796" w:rsidP="00835796">
      <w:pPr>
        <w:ind w:left="1416" w:hanging="849"/>
        <w:jc w:val="both"/>
        <w:rPr>
          <w:rFonts w:ascii="Tahoma" w:hAnsi="Tahoma" w:cs="Tahoma"/>
          <w:sz w:val="20"/>
          <w:szCs w:val="20"/>
        </w:rPr>
      </w:pPr>
      <w:r>
        <w:rPr>
          <w:rFonts w:ascii="Tahoma" w:hAnsi="Tahoma" w:cs="Tahoma"/>
          <w:sz w:val="20"/>
          <w:szCs w:val="20"/>
        </w:rPr>
        <w:t>4.</w:t>
      </w:r>
      <w:r w:rsidR="0093776D">
        <w:rPr>
          <w:rFonts w:ascii="Tahoma" w:hAnsi="Tahoma" w:cs="Tahoma"/>
          <w:sz w:val="20"/>
          <w:szCs w:val="20"/>
        </w:rPr>
        <w:t>3</w:t>
      </w:r>
      <w:r>
        <w:rPr>
          <w:rFonts w:ascii="Tahoma" w:hAnsi="Tahoma" w:cs="Tahoma"/>
          <w:sz w:val="20"/>
          <w:szCs w:val="20"/>
        </w:rPr>
        <w:t>.</w:t>
      </w:r>
      <w:r w:rsidR="00563777">
        <w:rPr>
          <w:rFonts w:ascii="Tahoma" w:hAnsi="Tahoma" w:cs="Tahoma"/>
          <w:sz w:val="20"/>
          <w:szCs w:val="20"/>
        </w:rPr>
        <w:t>3</w:t>
      </w:r>
      <w:r>
        <w:rPr>
          <w:rFonts w:ascii="Tahoma" w:hAnsi="Tahoma" w:cs="Tahoma"/>
          <w:sz w:val="20"/>
          <w:szCs w:val="20"/>
        </w:rPr>
        <w:tab/>
      </w:r>
      <w:r w:rsidR="00203730">
        <w:rPr>
          <w:rFonts w:ascii="Tahoma" w:hAnsi="Tahoma" w:cs="Tahoma"/>
          <w:sz w:val="20"/>
          <w:szCs w:val="20"/>
        </w:rPr>
        <w:t>Cena</w:t>
      </w:r>
      <w:r w:rsidR="008F2A6D">
        <w:rPr>
          <w:rFonts w:ascii="Tahoma" w:hAnsi="Tahoma" w:cs="Tahoma"/>
          <w:sz w:val="20"/>
          <w:szCs w:val="20"/>
        </w:rPr>
        <w:t xml:space="preserve"> díla bude v příslušném fakturačním období určena </w:t>
      </w:r>
      <w:r w:rsidR="00D4164D">
        <w:rPr>
          <w:rFonts w:ascii="Tahoma" w:hAnsi="Tahoma" w:cs="Tahoma"/>
          <w:sz w:val="20"/>
          <w:szCs w:val="20"/>
        </w:rPr>
        <w:t xml:space="preserve">u každé položky </w:t>
      </w:r>
      <w:r w:rsidR="008F2A6D">
        <w:rPr>
          <w:rFonts w:ascii="Tahoma" w:hAnsi="Tahoma" w:cs="Tahoma"/>
          <w:sz w:val="20"/>
          <w:szCs w:val="20"/>
        </w:rPr>
        <w:t>přesnou hodnotou konkrétní měrné jednotky</w:t>
      </w:r>
      <w:r w:rsidR="00103733">
        <w:rPr>
          <w:rFonts w:ascii="Tahoma" w:hAnsi="Tahoma" w:cs="Tahoma"/>
          <w:sz w:val="20"/>
          <w:szCs w:val="20"/>
        </w:rPr>
        <w:t xml:space="preserve"> provedené činnosti</w:t>
      </w:r>
      <w:r w:rsidR="00E00172">
        <w:rPr>
          <w:rFonts w:ascii="Tahoma" w:hAnsi="Tahoma" w:cs="Tahoma"/>
          <w:sz w:val="20"/>
          <w:szCs w:val="20"/>
        </w:rPr>
        <w:t xml:space="preserve">, násobenou </w:t>
      </w:r>
      <w:r w:rsidR="00D4164D">
        <w:rPr>
          <w:rFonts w:ascii="Tahoma" w:hAnsi="Tahoma" w:cs="Tahoma"/>
          <w:sz w:val="20"/>
          <w:szCs w:val="20"/>
        </w:rPr>
        <w:t xml:space="preserve">příslušnou </w:t>
      </w:r>
      <w:r w:rsidR="00E00172">
        <w:rPr>
          <w:rFonts w:ascii="Tahoma" w:hAnsi="Tahoma" w:cs="Tahoma"/>
          <w:sz w:val="20"/>
          <w:szCs w:val="20"/>
        </w:rPr>
        <w:t>jednotkovou cenou</w:t>
      </w:r>
      <w:r w:rsidR="00D4164D">
        <w:rPr>
          <w:rFonts w:ascii="Tahoma" w:hAnsi="Tahoma" w:cs="Tahoma"/>
          <w:sz w:val="20"/>
          <w:szCs w:val="20"/>
        </w:rPr>
        <w:t xml:space="preserve"> dané položky.</w:t>
      </w:r>
      <w:r w:rsidR="00685A14">
        <w:rPr>
          <w:rFonts w:ascii="Tahoma" w:hAnsi="Tahoma" w:cs="Tahoma"/>
          <w:sz w:val="20"/>
          <w:szCs w:val="20"/>
        </w:rPr>
        <w:t xml:space="preserve"> Součet takto daných cen bude cenou díla, provedeného v daném fakturačním období. </w:t>
      </w:r>
      <w:r w:rsidR="00D4164D">
        <w:rPr>
          <w:rFonts w:ascii="Tahoma" w:hAnsi="Tahoma" w:cs="Tahoma"/>
          <w:sz w:val="20"/>
          <w:szCs w:val="20"/>
        </w:rPr>
        <w:t xml:space="preserve"> </w:t>
      </w:r>
    </w:p>
    <w:p w14:paraId="5CD854B6" w14:textId="77777777" w:rsidR="000C3778" w:rsidRDefault="000C3778" w:rsidP="000C3778">
      <w:pPr>
        <w:ind w:left="567"/>
        <w:jc w:val="both"/>
        <w:rPr>
          <w:rFonts w:ascii="Tahoma" w:hAnsi="Tahoma" w:cs="Tahoma"/>
          <w:sz w:val="20"/>
          <w:szCs w:val="20"/>
        </w:rPr>
      </w:pPr>
    </w:p>
    <w:p w14:paraId="7236AD65" w14:textId="31B6FCA7" w:rsidR="000C3778" w:rsidRDefault="000C3778" w:rsidP="000C3778">
      <w:pPr>
        <w:ind w:left="567" w:hanging="567"/>
        <w:jc w:val="both"/>
        <w:rPr>
          <w:rFonts w:ascii="Tahoma" w:hAnsi="Tahoma" w:cs="Tahoma"/>
          <w:sz w:val="20"/>
          <w:szCs w:val="20"/>
        </w:rPr>
      </w:pPr>
      <w:r>
        <w:rPr>
          <w:rFonts w:ascii="Tahoma" w:hAnsi="Tahoma" w:cs="Tahoma"/>
          <w:b/>
          <w:bCs/>
          <w:sz w:val="20"/>
          <w:szCs w:val="20"/>
        </w:rPr>
        <w:t>4.</w:t>
      </w:r>
      <w:r w:rsidR="0093776D">
        <w:rPr>
          <w:rFonts w:ascii="Tahoma" w:hAnsi="Tahoma" w:cs="Tahoma"/>
          <w:b/>
          <w:bCs/>
          <w:sz w:val="20"/>
          <w:szCs w:val="20"/>
        </w:rPr>
        <w:t>4</w:t>
      </w:r>
      <w:r>
        <w:rPr>
          <w:rFonts w:ascii="Tahoma" w:hAnsi="Tahoma" w:cs="Tahoma"/>
          <w:b/>
          <w:bCs/>
          <w:sz w:val="20"/>
          <w:szCs w:val="20"/>
        </w:rPr>
        <w:tab/>
      </w:r>
      <w:r w:rsidR="0050474D">
        <w:rPr>
          <w:rFonts w:ascii="Tahoma" w:hAnsi="Tahoma" w:cs="Tahoma"/>
          <w:b/>
          <w:bCs/>
          <w:sz w:val="20"/>
          <w:szCs w:val="20"/>
        </w:rPr>
        <w:t>Inflační doložka</w:t>
      </w:r>
    </w:p>
    <w:p w14:paraId="36A6EF62" w14:textId="77777777" w:rsidR="000C3778" w:rsidRDefault="000C3778" w:rsidP="000C3778">
      <w:pPr>
        <w:tabs>
          <w:tab w:val="left" w:pos="567"/>
        </w:tabs>
        <w:ind w:left="1410" w:hanging="1410"/>
        <w:jc w:val="both"/>
        <w:rPr>
          <w:rFonts w:ascii="Tahoma" w:hAnsi="Tahoma" w:cs="Tahoma"/>
          <w:sz w:val="20"/>
          <w:szCs w:val="20"/>
        </w:rPr>
      </w:pPr>
    </w:p>
    <w:p w14:paraId="3D3A4776" w14:textId="5AF026B6"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93776D">
        <w:rPr>
          <w:rFonts w:ascii="Tahoma" w:hAnsi="Tahoma" w:cs="Tahoma"/>
          <w:sz w:val="20"/>
          <w:szCs w:val="20"/>
        </w:rPr>
        <w:t>4</w:t>
      </w:r>
      <w:r>
        <w:rPr>
          <w:rFonts w:ascii="Tahoma" w:hAnsi="Tahoma" w:cs="Tahoma"/>
          <w:sz w:val="20"/>
          <w:szCs w:val="20"/>
        </w:rPr>
        <w:t>.1</w:t>
      </w:r>
      <w:r>
        <w:rPr>
          <w:rFonts w:ascii="Tahoma" w:hAnsi="Tahoma" w:cs="Tahoma"/>
          <w:sz w:val="20"/>
          <w:szCs w:val="20"/>
        </w:rPr>
        <w:tab/>
      </w:r>
      <w:r w:rsidR="00824D8D" w:rsidRPr="000647EE">
        <w:rPr>
          <w:rFonts w:ascii="Tahoma" w:hAnsi="Tahoma" w:cs="Tahoma"/>
          <w:sz w:val="20"/>
          <w:szCs w:val="20"/>
        </w:rPr>
        <w:t xml:space="preserve">Smluvní strany se dohodly na inflační doložce k výši jednotkových cen </w:t>
      </w:r>
      <w:r w:rsidR="00CB6824" w:rsidRPr="000647EE">
        <w:rPr>
          <w:rFonts w:ascii="Tahoma" w:hAnsi="Tahoma" w:cs="Tahoma"/>
          <w:sz w:val="20"/>
          <w:szCs w:val="20"/>
        </w:rPr>
        <w:t xml:space="preserve">díla </w:t>
      </w:r>
      <w:r w:rsidR="00824D8D" w:rsidRPr="000647EE">
        <w:rPr>
          <w:rFonts w:ascii="Tahoma" w:hAnsi="Tahoma" w:cs="Tahoma"/>
          <w:sz w:val="20"/>
          <w:szCs w:val="20"/>
        </w:rPr>
        <w:t xml:space="preserve">tak, že </w:t>
      </w:r>
      <w:r w:rsidR="00CB6824" w:rsidRPr="000647EE">
        <w:rPr>
          <w:rFonts w:ascii="Tahoma" w:hAnsi="Tahoma" w:cs="Tahoma"/>
          <w:sz w:val="20"/>
          <w:szCs w:val="20"/>
        </w:rPr>
        <w:t>zhotovitel</w:t>
      </w:r>
      <w:r w:rsidR="00824D8D" w:rsidRPr="000647EE">
        <w:rPr>
          <w:rFonts w:ascii="Tahoma" w:hAnsi="Tahoma" w:cs="Tahoma"/>
          <w:sz w:val="20"/>
          <w:szCs w:val="20"/>
        </w:rPr>
        <w:t xml:space="preserve"> je za trvání této smlouvy vždy k 1. únoru příslušného roku, počínaje 1. únorem 2023, oprávněn jednostranně zvýšit jednotkovou cenu </w:t>
      </w:r>
      <w:r w:rsidR="00FA0E2E" w:rsidRPr="000647EE">
        <w:rPr>
          <w:rFonts w:ascii="Tahoma" w:hAnsi="Tahoma" w:cs="Tahoma"/>
          <w:sz w:val="20"/>
          <w:szCs w:val="20"/>
        </w:rPr>
        <w:t>díla</w:t>
      </w:r>
      <w:r w:rsidR="00824D8D" w:rsidRPr="000647EE">
        <w:rPr>
          <w:rFonts w:ascii="Tahoma" w:hAnsi="Tahoma" w:cs="Tahoma"/>
          <w:sz w:val="20"/>
          <w:szCs w:val="20"/>
        </w:rPr>
        <w:t xml:space="preserve"> o roční míru inflace, vyjádřenou přírůstkem průměrného ročního indexu spotřebitelských cen za uplynulý kalendářní rok, vyhlášenou Českým statistickým úřadem. Toto zvýšení jednotkových cen </w:t>
      </w:r>
      <w:r w:rsidR="001910C1" w:rsidRPr="000647EE">
        <w:rPr>
          <w:rFonts w:ascii="Tahoma" w:hAnsi="Tahoma" w:cs="Tahoma"/>
          <w:sz w:val="20"/>
          <w:szCs w:val="20"/>
        </w:rPr>
        <w:t>je zhotovitel</w:t>
      </w:r>
      <w:r w:rsidR="00824D8D" w:rsidRPr="000647EE">
        <w:rPr>
          <w:rFonts w:ascii="Tahoma" w:hAnsi="Tahoma" w:cs="Tahoma"/>
          <w:sz w:val="20"/>
          <w:szCs w:val="20"/>
        </w:rPr>
        <w:t xml:space="preserve"> povinen </w:t>
      </w:r>
      <w:r w:rsidR="001910C1" w:rsidRPr="000647EE">
        <w:rPr>
          <w:rFonts w:ascii="Tahoma" w:hAnsi="Tahoma" w:cs="Tahoma"/>
          <w:sz w:val="20"/>
          <w:szCs w:val="20"/>
        </w:rPr>
        <w:t>objednateli</w:t>
      </w:r>
      <w:r w:rsidR="00824D8D" w:rsidRPr="000647EE">
        <w:rPr>
          <w:rFonts w:ascii="Tahoma" w:hAnsi="Tahoma" w:cs="Tahoma"/>
          <w:sz w:val="20"/>
          <w:szCs w:val="20"/>
        </w:rPr>
        <w:t xml:space="preserve"> oznámit do 31. 1. příslušného roku, jinak toto právo zaniká. Současně s tímto oznámením je </w:t>
      </w:r>
      <w:r w:rsidR="001910C1" w:rsidRPr="000647EE">
        <w:rPr>
          <w:rFonts w:ascii="Tahoma" w:hAnsi="Tahoma" w:cs="Tahoma"/>
          <w:sz w:val="20"/>
          <w:szCs w:val="20"/>
        </w:rPr>
        <w:t>zhotovitel</w:t>
      </w:r>
      <w:r w:rsidR="00824D8D" w:rsidRPr="000647EE">
        <w:rPr>
          <w:rFonts w:ascii="Tahoma" w:hAnsi="Tahoma" w:cs="Tahoma"/>
          <w:sz w:val="20"/>
          <w:szCs w:val="20"/>
        </w:rPr>
        <w:t xml:space="preserve"> povinen předložit </w:t>
      </w:r>
      <w:r w:rsidR="001910C1" w:rsidRPr="000647EE">
        <w:rPr>
          <w:rFonts w:ascii="Tahoma" w:hAnsi="Tahoma" w:cs="Tahoma"/>
          <w:sz w:val="20"/>
          <w:szCs w:val="20"/>
        </w:rPr>
        <w:t>objednateli</w:t>
      </w:r>
      <w:r w:rsidR="00824D8D" w:rsidRPr="000647EE">
        <w:rPr>
          <w:rFonts w:ascii="Tahoma" w:hAnsi="Tahoma" w:cs="Tahoma"/>
          <w:sz w:val="20"/>
          <w:szCs w:val="20"/>
        </w:rPr>
        <w:t xml:space="preserve"> aktualizovanou přílohu </w:t>
      </w:r>
      <w:r w:rsidR="00EB0C26" w:rsidRPr="000647EE">
        <w:rPr>
          <w:rFonts w:ascii="Tahoma" w:hAnsi="Tahoma" w:cs="Tahoma"/>
          <w:sz w:val="20"/>
          <w:szCs w:val="20"/>
        </w:rPr>
        <w:t>Položkový rozpočet</w:t>
      </w:r>
      <w:r w:rsidR="00824D8D" w:rsidRPr="000647EE">
        <w:rPr>
          <w:rFonts w:ascii="Tahoma" w:hAnsi="Tahoma" w:cs="Tahoma"/>
          <w:sz w:val="20"/>
          <w:szCs w:val="20"/>
        </w:rPr>
        <w:t xml:space="preserve">, zohledňující příslušný nárůst jednotkových cen </w:t>
      </w:r>
      <w:r w:rsidR="00EB0C26" w:rsidRPr="000647EE">
        <w:rPr>
          <w:rFonts w:ascii="Tahoma" w:hAnsi="Tahoma" w:cs="Tahoma"/>
          <w:sz w:val="20"/>
          <w:szCs w:val="20"/>
        </w:rPr>
        <w:t>díla</w:t>
      </w:r>
      <w:r w:rsidRPr="000647EE">
        <w:rPr>
          <w:rFonts w:ascii="Tahoma" w:hAnsi="Tahoma" w:cs="Tahoma"/>
          <w:sz w:val="20"/>
          <w:szCs w:val="20"/>
        </w:rPr>
        <w:t>.</w:t>
      </w:r>
      <w:r>
        <w:rPr>
          <w:rFonts w:ascii="Tahoma" w:hAnsi="Tahoma" w:cs="Tahoma"/>
          <w:sz w:val="20"/>
          <w:szCs w:val="20"/>
        </w:rPr>
        <w:t xml:space="preserve"> </w:t>
      </w:r>
    </w:p>
    <w:p w14:paraId="7FD450EE" w14:textId="77777777" w:rsidR="000C3778" w:rsidRDefault="000C3778" w:rsidP="000C3778">
      <w:pPr>
        <w:tabs>
          <w:tab w:val="left" w:pos="567"/>
        </w:tabs>
        <w:ind w:left="1410" w:hanging="1410"/>
        <w:jc w:val="both"/>
        <w:rPr>
          <w:rFonts w:ascii="Tahoma" w:hAnsi="Tahoma" w:cs="Tahoma"/>
          <w:sz w:val="20"/>
          <w:szCs w:val="20"/>
        </w:rPr>
      </w:pPr>
    </w:p>
    <w:p w14:paraId="61432770" w14:textId="0E701FDB" w:rsidR="000C3778" w:rsidRDefault="000C3778" w:rsidP="00E02A11">
      <w:pPr>
        <w:tabs>
          <w:tab w:val="left" w:pos="567"/>
        </w:tabs>
        <w:ind w:left="1410" w:hanging="1410"/>
        <w:jc w:val="center"/>
        <w:rPr>
          <w:rFonts w:ascii="Tahoma" w:hAnsi="Tahoma" w:cs="Tahoma"/>
          <w:b/>
          <w:sz w:val="20"/>
          <w:szCs w:val="20"/>
        </w:rPr>
      </w:pPr>
      <w:r w:rsidRPr="001522F6">
        <w:rPr>
          <w:rFonts w:ascii="Tahoma" w:hAnsi="Tahoma" w:cs="Tahoma"/>
          <w:b/>
          <w:sz w:val="20"/>
          <w:szCs w:val="20"/>
        </w:rPr>
        <w:t>V.</w:t>
      </w:r>
    </w:p>
    <w:p w14:paraId="684CD923" w14:textId="77777777" w:rsidR="000C3778" w:rsidRDefault="000C3778" w:rsidP="000C3778">
      <w:pPr>
        <w:jc w:val="center"/>
        <w:rPr>
          <w:rFonts w:ascii="Tahoma" w:hAnsi="Tahoma" w:cs="Tahoma"/>
          <w:b/>
          <w:sz w:val="20"/>
          <w:szCs w:val="20"/>
        </w:rPr>
      </w:pPr>
      <w:r w:rsidRPr="001522F6">
        <w:rPr>
          <w:rFonts w:ascii="Tahoma" w:hAnsi="Tahoma" w:cs="Tahoma"/>
          <w:b/>
          <w:sz w:val="20"/>
          <w:szCs w:val="20"/>
        </w:rPr>
        <w:t>Platební podmínky</w:t>
      </w:r>
    </w:p>
    <w:p w14:paraId="673311AB" w14:textId="77777777" w:rsidR="000C3778" w:rsidRDefault="000C3778" w:rsidP="000C3778">
      <w:pPr>
        <w:ind w:left="567" w:hanging="567"/>
        <w:jc w:val="both"/>
        <w:rPr>
          <w:rFonts w:ascii="Tahoma" w:hAnsi="Tahoma" w:cs="Tahoma"/>
          <w:b/>
          <w:bCs/>
          <w:sz w:val="20"/>
          <w:szCs w:val="20"/>
        </w:rPr>
      </w:pPr>
    </w:p>
    <w:p w14:paraId="2D39B3ED"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19B846AB" w14:textId="77777777" w:rsidR="000C3778" w:rsidRDefault="000C3778" w:rsidP="000C3778">
      <w:pPr>
        <w:tabs>
          <w:tab w:val="left" w:pos="567"/>
        </w:tabs>
        <w:ind w:left="1410" w:hanging="1410"/>
        <w:jc w:val="both"/>
        <w:rPr>
          <w:rFonts w:ascii="Tahoma" w:hAnsi="Tahoma" w:cs="Tahoma"/>
          <w:sz w:val="20"/>
          <w:szCs w:val="20"/>
        </w:rPr>
      </w:pPr>
    </w:p>
    <w:p w14:paraId="4D7BD11B" w14:textId="03619DAD" w:rsidR="000C3778" w:rsidRDefault="000C3778" w:rsidP="000C3778">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 xml:space="preserve">Platby za provedené </w:t>
      </w:r>
      <w:r w:rsidR="00E76913">
        <w:rPr>
          <w:rFonts w:ascii="Tahoma" w:hAnsi="Tahoma" w:cs="Tahoma"/>
          <w:sz w:val="20"/>
          <w:szCs w:val="20"/>
        </w:rPr>
        <w:t>dílo v příslušném fakturačním období</w:t>
      </w:r>
      <w:r>
        <w:rPr>
          <w:rFonts w:ascii="Tahoma" w:hAnsi="Tahoma" w:cs="Tahoma"/>
          <w:sz w:val="20"/>
          <w:szCs w:val="20"/>
        </w:rPr>
        <w:t xml:space="preserve"> se uskuteční na základě fakturace zhotovitele. </w:t>
      </w:r>
    </w:p>
    <w:p w14:paraId="2211E17C" w14:textId="77777777" w:rsidR="000C3778" w:rsidRDefault="000C3778" w:rsidP="000C3778">
      <w:pPr>
        <w:ind w:left="1416" w:hanging="849"/>
        <w:jc w:val="both"/>
        <w:rPr>
          <w:rFonts w:ascii="Tahoma" w:hAnsi="Tahoma" w:cs="Tahoma"/>
          <w:sz w:val="20"/>
          <w:szCs w:val="20"/>
        </w:rPr>
      </w:pPr>
    </w:p>
    <w:p w14:paraId="2304225F" w14:textId="4667E3E6" w:rsidR="000C3778" w:rsidRDefault="000C3778" w:rsidP="000C3778">
      <w:pPr>
        <w:ind w:left="1416" w:hanging="849"/>
        <w:jc w:val="both"/>
        <w:rPr>
          <w:rFonts w:ascii="Tahoma" w:hAnsi="Tahoma" w:cs="Tahoma"/>
          <w:sz w:val="20"/>
          <w:szCs w:val="20"/>
        </w:rPr>
      </w:pPr>
      <w:r>
        <w:rPr>
          <w:rFonts w:ascii="Tahoma" w:hAnsi="Tahoma" w:cs="Tahoma"/>
          <w:sz w:val="20"/>
          <w:szCs w:val="20"/>
        </w:rPr>
        <w:t>5.1.2</w:t>
      </w:r>
      <w:r>
        <w:rPr>
          <w:rFonts w:ascii="Tahoma" w:hAnsi="Tahoma" w:cs="Tahoma"/>
          <w:sz w:val="20"/>
          <w:szCs w:val="20"/>
        </w:rPr>
        <w:tab/>
        <w:t xml:space="preserve">Fakturace zhotovitele bude probíhat měsíčně zpětně za provedené </w:t>
      </w:r>
      <w:r w:rsidR="00026BA6">
        <w:rPr>
          <w:rFonts w:ascii="Tahoma" w:hAnsi="Tahoma" w:cs="Tahoma"/>
          <w:sz w:val="20"/>
          <w:szCs w:val="20"/>
        </w:rPr>
        <w:t xml:space="preserve">dílo, tj. za </w:t>
      </w:r>
      <w:r w:rsidR="007E0E39">
        <w:rPr>
          <w:rFonts w:ascii="Tahoma" w:hAnsi="Tahoma" w:cs="Tahoma"/>
          <w:sz w:val="20"/>
          <w:szCs w:val="20"/>
        </w:rPr>
        <w:t xml:space="preserve">skutečně, </w:t>
      </w:r>
      <w:r w:rsidR="00026BA6">
        <w:rPr>
          <w:rFonts w:ascii="Tahoma" w:hAnsi="Tahoma" w:cs="Tahoma"/>
          <w:sz w:val="20"/>
          <w:szCs w:val="20"/>
        </w:rPr>
        <w:t xml:space="preserve">řádně </w:t>
      </w:r>
      <w:r>
        <w:rPr>
          <w:rFonts w:ascii="Tahoma" w:hAnsi="Tahoma" w:cs="Tahoma"/>
          <w:sz w:val="20"/>
          <w:szCs w:val="20"/>
        </w:rPr>
        <w:t>a</w:t>
      </w:r>
      <w:r w:rsidR="007E0E39">
        <w:rPr>
          <w:rFonts w:ascii="Tahoma" w:hAnsi="Tahoma" w:cs="Tahoma"/>
          <w:sz w:val="20"/>
          <w:szCs w:val="20"/>
        </w:rPr>
        <w:t xml:space="preserve"> včasně provedené a </w:t>
      </w:r>
      <w:r>
        <w:rPr>
          <w:rFonts w:ascii="Tahoma" w:hAnsi="Tahoma" w:cs="Tahoma"/>
          <w:sz w:val="20"/>
          <w:szCs w:val="20"/>
        </w:rPr>
        <w:t xml:space="preserve">objednatelem odsouhlasené práce za předchozí kalendářní měsíc. </w:t>
      </w:r>
    </w:p>
    <w:p w14:paraId="70A7658F" w14:textId="77777777" w:rsidR="000C3778" w:rsidRDefault="000C3778" w:rsidP="000C3778">
      <w:pPr>
        <w:ind w:left="1416" w:hanging="849"/>
        <w:jc w:val="both"/>
        <w:rPr>
          <w:rFonts w:ascii="Tahoma" w:hAnsi="Tahoma" w:cs="Tahoma"/>
          <w:sz w:val="20"/>
          <w:szCs w:val="20"/>
        </w:rPr>
      </w:pPr>
    </w:p>
    <w:p w14:paraId="59ACFDED" w14:textId="736D0935" w:rsidR="000C3778" w:rsidRDefault="000C3778" w:rsidP="000C3778">
      <w:pPr>
        <w:ind w:left="567" w:hanging="567"/>
        <w:jc w:val="both"/>
        <w:rPr>
          <w:rFonts w:ascii="Tahoma" w:hAnsi="Tahoma" w:cs="Tahoma"/>
          <w:sz w:val="20"/>
          <w:szCs w:val="20"/>
        </w:rPr>
      </w:pPr>
      <w:r w:rsidRPr="002D256B">
        <w:rPr>
          <w:rFonts w:ascii="Tahoma" w:hAnsi="Tahoma" w:cs="Tahoma"/>
          <w:b/>
          <w:bCs/>
          <w:sz w:val="20"/>
          <w:szCs w:val="20"/>
        </w:rPr>
        <w:t>5.</w:t>
      </w:r>
      <w:r w:rsidR="000A1E85">
        <w:rPr>
          <w:rFonts w:ascii="Tahoma" w:hAnsi="Tahoma" w:cs="Tahoma"/>
          <w:b/>
          <w:bCs/>
          <w:sz w:val="20"/>
          <w:szCs w:val="20"/>
        </w:rPr>
        <w:t>2</w:t>
      </w:r>
      <w:r w:rsidRPr="002D256B">
        <w:rPr>
          <w:rFonts w:ascii="Tahoma" w:hAnsi="Tahoma" w:cs="Tahoma"/>
          <w:b/>
          <w:bCs/>
          <w:sz w:val="20"/>
          <w:szCs w:val="20"/>
        </w:rPr>
        <w:tab/>
      </w:r>
      <w:r w:rsidR="00237090">
        <w:rPr>
          <w:rFonts w:ascii="Tahoma" w:hAnsi="Tahoma" w:cs="Tahoma"/>
          <w:b/>
          <w:bCs/>
          <w:sz w:val="20"/>
          <w:szCs w:val="20"/>
        </w:rPr>
        <w:t>Přehled provedených výkonů</w:t>
      </w:r>
      <w:r w:rsidRPr="002D256B">
        <w:rPr>
          <w:rFonts w:ascii="Tahoma" w:hAnsi="Tahoma" w:cs="Tahoma"/>
          <w:b/>
          <w:bCs/>
          <w:sz w:val="20"/>
          <w:szCs w:val="20"/>
        </w:rPr>
        <w:t xml:space="preserve"> </w:t>
      </w:r>
    </w:p>
    <w:p w14:paraId="5C96516D" w14:textId="77777777" w:rsidR="000C3778" w:rsidRDefault="000C3778" w:rsidP="000C3778">
      <w:pPr>
        <w:tabs>
          <w:tab w:val="left" w:pos="567"/>
        </w:tabs>
        <w:ind w:left="1410" w:hanging="1410"/>
        <w:jc w:val="both"/>
        <w:rPr>
          <w:rFonts w:ascii="Tahoma" w:hAnsi="Tahoma" w:cs="Tahoma"/>
          <w:sz w:val="20"/>
          <w:szCs w:val="20"/>
        </w:rPr>
      </w:pPr>
    </w:p>
    <w:p w14:paraId="0ADB11D4" w14:textId="77777777" w:rsidR="004D1CC0" w:rsidRDefault="000C3778" w:rsidP="000C3778">
      <w:pPr>
        <w:ind w:left="1416" w:hanging="849"/>
        <w:jc w:val="both"/>
        <w:rPr>
          <w:rFonts w:ascii="Tahoma" w:hAnsi="Tahoma" w:cs="Tahoma"/>
          <w:sz w:val="20"/>
          <w:szCs w:val="20"/>
        </w:rPr>
      </w:pPr>
      <w:r>
        <w:rPr>
          <w:rFonts w:ascii="Tahoma" w:hAnsi="Tahoma" w:cs="Tahoma"/>
          <w:sz w:val="20"/>
          <w:szCs w:val="20"/>
        </w:rPr>
        <w:t>5.</w:t>
      </w:r>
      <w:r w:rsidR="008F54B6">
        <w:rPr>
          <w:rFonts w:ascii="Tahoma" w:hAnsi="Tahoma" w:cs="Tahoma"/>
          <w:sz w:val="20"/>
          <w:szCs w:val="20"/>
        </w:rPr>
        <w:t>2</w:t>
      </w:r>
      <w:r>
        <w:rPr>
          <w:rFonts w:ascii="Tahoma" w:hAnsi="Tahoma" w:cs="Tahoma"/>
          <w:sz w:val="20"/>
          <w:szCs w:val="20"/>
        </w:rPr>
        <w:t>.1</w:t>
      </w:r>
      <w:r>
        <w:rPr>
          <w:rFonts w:ascii="Tahoma" w:hAnsi="Tahoma" w:cs="Tahoma"/>
          <w:sz w:val="20"/>
          <w:szCs w:val="20"/>
        </w:rPr>
        <w:tab/>
      </w:r>
      <w:r w:rsidRPr="0085144D">
        <w:rPr>
          <w:rFonts w:ascii="Tahoma" w:hAnsi="Tahoma" w:cs="Tahoma"/>
          <w:sz w:val="20"/>
          <w:szCs w:val="20"/>
        </w:rPr>
        <w:t>Podkladem pro možnost vystavení faktury je</w:t>
      </w:r>
      <w:r w:rsidR="004D1CC0">
        <w:rPr>
          <w:rFonts w:ascii="Tahoma" w:hAnsi="Tahoma" w:cs="Tahoma"/>
          <w:sz w:val="20"/>
          <w:szCs w:val="20"/>
        </w:rPr>
        <w:t>:</w:t>
      </w:r>
    </w:p>
    <w:p w14:paraId="0487E5BE" w14:textId="77777777" w:rsidR="004D1CC0" w:rsidRDefault="004D1CC0" w:rsidP="000C3778">
      <w:pPr>
        <w:ind w:left="1416" w:hanging="849"/>
        <w:jc w:val="both"/>
        <w:rPr>
          <w:rFonts w:ascii="Tahoma" w:hAnsi="Tahoma" w:cs="Tahoma"/>
          <w:sz w:val="20"/>
          <w:szCs w:val="20"/>
        </w:rPr>
      </w:pPr>
    </w:p>
    <w:p w14:paraId="377FC535" w14:textId="3B97BFA8" w:rsidR="00460D52" w:rsidRDefault="00460D52" w:rsidP="00DC5840">
      <w:pPr>
        <w:spacing w:after="120"/>
        <w:ind w:left="2124" w:hanging="706"/>
        <w:jc w:val="both"/>
        <w:rPr>
          <w:rFonts w:ascii="Tahoma" w:hAnsi="Tahoma" w:cs="Tahoma"/>
          <w:sz w:val="20"/>
          <w:szCs w:val="20"/>
        </w:rPr>
      </w:pPr>
      <w:r>
        <w:rPr>
          <w:rFonts w:ascii="Tahoma" w:hAnsi="Tahoma" w:cs="Tahoma"/>
          <w:sz w:val="20"/>
          <w:szCs w:val="20"/>
        </w:rPr>
        <w:t>a)</w:t>
      </w:r>
      <w:r>
        <w:rPr>
          <w:rFonts w:ascii="Tahoma" w:hAnsi="Tahoma" w:cs="Tahoma"/>
          <w:sz w:val="20"/>
          <w:szCs w:val="20"/>
        </w:rPr>
        <w:tab/>
        <w:t>p</w:t>
      </w:r>
      <w:r w:rsidR="00EA4B04">
        <w:rPr>
          <w:rFonts w:ascii="Tahoma" w:hAnsi="Tahoma" w:cs="Tahoma"/>
          <w:sz w:val="20"/>
          <w:szCs w:val="20"/>
        </w:rPr>
        <w:t xml:space="preserve">rokazatelná předání </w:t>
      </w:r>
      <w:r w:rsidR="00DC5840">
        <w:rPr>
          <w:rFonts w:ascii="Tahoma" w:hAnsi="Tahoma" w:cs="Tahoma"/>
          <w:sz w:val="20"/>
          <w:szCs w:val="20"/>
        </w:rPr>
        <w:t xml:space="preserve">a převzetí </w:t>
      </w:r>
      <w:r w:rsidR="00EA4B04">
        <w:rPr>
          <w:rFonts w:ascii="Tahoma" w:hAnsi="Tahoma" w:cs="Tahoma"/>
          <w:sz w:val="20"/>
          <w:szCs w:val="20"/>
        </w:rPr>
        <w:t>fakturovaných částí díla postupem dle čl. 3.4 této smlouvy</w:t>
      </w:r>
      <w:r w:rsidR="00DC5840">
        <w:rPr>
          <w:rFonts w:ascii="Tahoma" w:hAnsi="Tahoma" w:cs="Tahoma"/>
          <w:sz w:val="20"/>
          <w:szCs w:val="20"/>
        </w:rPr>
        <w:t xml:space="preserve">, vč. řádného vypořádání příslušných vad a nedodělků a </w:t>
      </w:r>
      <w:r w:rsidR="0057255E">
        <w:rPr>
          <w:rFonts w:ascii="Tahoma" w:hAnsi="Tahoma" w:cs="Tahoma"/>
          <w:sz w:val="20"/>
          <w:szCs w:val="20"/>
        </w:rPr>
        <w:t xml:space="preserve">následného </w:t>
      </w:r>
      <w:r w:rsidR="00DC5840">
        <w:rPr>
          <w:rFonts w:ascii="Tahoma" w:hAnsi="Tahoma" w:cs="Tahoma"/>
          <w:sz w:val="20"/>
          <w:szCs w:val="20"/>
        </w:rPr>
        <w:t>převzetí těchto částí</w:t>
      </w:r>
      <w:r w:rsidR="00F41BDA">
        <w:rPr>
          <w:rFonts w:ascii="Tahoma" w:hAnsi="Tahoma" w:cs="Tahoma"/>
          <w:sz w:val="20"/>
          <w:szCs w:val="20"/>
        </w:rPr>
        <w:t xml:space="preserve"> objednatelem</w:t>
      </w:r>
      <w:r w:rsidR="00DC5840">
        <w:rPr>
          <w:rFonts w:ascii="Tahoma" w:hAnsi="Tahoma" w:cs="Tahoma"/>
          <w:sz w:val="20"/>
          <w:szCs w:val="20"/>
        </w:rPr>
        <w:t xml:space="preserve">, </w:t>
      </w:r>
      <w:r w:rsidR="00EA4B04">
        <w:rPr>
          <w:rFonts w:ascii="Tahoma" w:hAnsi="Tahoma" w:cs="Tahoma"/>
          <w:sz w:val="20"/>
          <w:szCs w:val="20"/>
        </w:rPr>
        <w:t xml:space="preserve">  </w:t>
      </w:r>
    </w:p>
    <w:p w14:paraId="0DBEA4C2" w14:textId="6788E9DC" w:rsidR="000C3778" w:rsidRDefault="00460D52" w:rsidP="00460D52">
      <w:pPr>
        <w:ind w:left="2124" w:hanging="708"/>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0C3778" w:rsidRPr="0085144D">
        <w:rPr>
          <w:rFonts w:ascii="Tahoma" w:hAnsi="Tahoma" w:cs="Tahoma"/>
          <w:sz w:val="20"/>
          <w:szCs w:val="20"/>
        </w:rPr>
        <w:t xml:space="preserve">odsouhlasení rozsahu </w:t>
      </w:r>
      <w:r w:rsidR="000C3778">
        <w:rPr>
          <w:rFonts w:ascii="Tahoma" w:hAnsi="Tahoma" w:cs="Tahoma"/>
          <w:sz w:val="20"/>
          <w:szCs w:val="20"/>
        </w:rPr>
        <w:t xml:space="preserve">řádně provedených </w:t>
      </w:r>
      <w:r w:rsidR="000C3778" w:rsidRPr="0085144D">
        <w:rPr>
          <w:rFonts w:ascii="Tahoma" w:hAnsi="Tahoma" w:cs="Tahoma"/>
          <w:sz w:val="20"/>
          <w:szCs w:val="20"/>
        </w:rPr>
        <w:t xml:space="preserve">prací a jejich kvality zástupcem objednatele na základě </w:t>
      </w:r>
      <w:r w:rsidR="004A61D8">
        <w:rPr>
          <w:rFonts w:ascii="Tahoma" w:hAnsi="Tahoma" w:cs="Tahoma"/>
          <w:sz w:val="20"/>
          <w:szCs w:val="20"/>
        </w:rPr>
        <w:t>Přehledu provedených výkonů</w:t>
      </w:r>
      <w:r w:rsidR="000C3778">
        <w:rPr>
          <w:rFonts w:ascii="Tahoma" w:hAnsi="Tahoma" w:cs="Tahoma"/>
          <w:sz w:val="20"/>
          <w:szCs w:val="20"/>
        </w:rPr>
        <w:t xml:space="preserve">, </w:t>
      </w:r>
      <w:r w:rsidR="005006DC">
        <w:rPr>
          <w:rFonts w:ascii="Tahoma" w:hAnsi="Tahoma" w:cs="Tahoma"/>
          <w:sz w:val="20"/>
          <w:szCs w:val="20"/>
        </w:rPr>
        <w:t>doručeného</w:t>
      </w:r>
      <w:r w:rsidR="000C3778" w:rsidRPr="00A02C09">
        <w:rPr>
          <w:rFonts w:ascii="Tahoma" w:hAnsi="Tahoma" w:cs="Tahoma"/>
          <w:sz w:val="20"/>
          <w:szCs w:val="20"/>
        </w:rPr>
        <w:t xml:space="preserve"> zhotovitelem</w:t>
      </w:r>
      <w:r w:rsidR="000C3778">
        <w:rPr>
          <w:rFonts w:ascii="Tahoma" w:hAnsi="Tahoma" w:cs="Tahoma"/>
          <w:sz w:val="20"/>
          <w:szCs w:val="20"/>
        </w:rPr>
        <w:t xml:space="preserve"> </w:t>
      </w:r>
      <w:r w:rsidR="005006DC">
        <w:rPr>
          <w:rFonts w:ascii="Tahoma" w:hAnsi="Tahoma" w:cs="Tahoma"/>
          <w:sz w:val="20"/>
          <w:szCs w:val="20"/>
        </w:rPr>
        <w:t xml:space="preserve">objednateli </w:t>
      </w:r>
      <w:r w:rsidR="00BF60E5" w:rsidRPr="000F4189">
        <w:rPr>
          <w:rFonts w:ascii="Tahoma" w:hAnsi="Tahoma" w:cs="Tahoma"/>
          <w:sz w:val="20"/>
          <w:szCs w:val="20"/>
        </w:rPr>
        <w:t>do 5 pracovních dnů</w:t>
      </w:r>
      <w:r w:rsidR="00BF60E5">
        <w:rPr>
          <w:rFonts w:ascii="Tahoma" w:hAnsi="Tahoma" w:cs="Tahoma"/>
          <w:sz w:val="20"/>
          <w:szCs w:val="20"/>
        </w:rPr>
        <w:t xml:space="preserve"> </w:t>
      </w:r>
      <w:r w:rsidR="000C3778">
        <w:rPr>
          <w:rFonts w:ascii="Tahoma" w:hAnsi="Tahoma" w:cs="Tahoma"/>
          <w:sz w:val="20"/>
          <w:szCs w:val="20"/>
        </w:rPr>
        <w:t>po skončení příslušného kalendářního měsíce</w:t>
      </w:r>
      <w:r w:rsidR="005006DC">
        <w:rPr>
          <w:rFonts w:ascii="Tahoma" w:hAnsi="Tahoma" w:cs="Tahoma"/>
          <w:sz w:val="20"/>
          <w:szCs w:val="20"/>
        </w:rPr>
        <w:t>.</w:t>
      </w:r>
      <w:r w:rsidR="000C3778">
        <w:rPr>
          <w:rFonts w:ascii="Tahoma" w:hAnsi="Tahoma" w:cs="Tahoma"/>
          <w:sz w:val="20"/>
          <w:szCs w:val="20"/>
        </w:rPr>
        <w:t xml:space="preserve"> </w:t>
      </w:r>
    </w:p>
    <w:p w14:paraId="65C35801" w14:textId="77777777" w:rsidR="000C3778" w:rsidRDefault="000C3778" w:rsidP="000C3778">
      <w:pPr>
        <w:ind w:left="1416" w:hanging="849"/>
        <w:jc w:val="both"/>
        <w:rPr>
          <w:rFonts w:ascii="Tahoma" w:hAnsi="Tahoma" w:cs="Tahoma"/>
          <w:sz w:val="20"/>
          <w:szCs w:val="20"/>
        </w:rPr>
      </w:pPr>
    </w:p>
    <w:p w14:paraId="1213FAAE" w14:textId="2A697AAE"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8F54B6">
        <w:rPr>
          <w:rFonts w:ascii="Tahoma" w:hAnsi="Tahoma" w:cs="Tahoma"/>
          <w:sz w:val="20"/>
          <w:szCs w:val="20"/>
        </w:rPr>
        <w:t>2</w:t>
      </w:r>
      <w:r>
        <w:rPr>
          <w:rFonts w:ascii="Tahoma" w:hAnsi="Tahoma" w:cs="Tahoma"/>
          <w:sz w:val="20"/>
          <w:szCs w:val="20"/>
        </w:rPr>
        <w:t>.2</w:t>
      </w:r>
      <w:r>
        <w:rPr>
          <w:rFonts w:ascii="Tahoma" w:hAnsi="Tahoma" w:cs="Tahoma"/>
          <w:sz w:val="20"/>
          <w:szCs w:val="20"/>
        </w:rPr>
        <w:tab/>
      </w:r>
      <w:r w:rsidR="004A61D8">
        <w:rPr>
          <w:rFonts w:ascii="Tahoma" w:hAnsi="Tahoma" w:cs="Tahoma"/>
          <w:sz w:val="20"/>
          <w:szCs w:val="20"/>
        </w:rPr>
        <w:t>Přehled provedených výkonů</w:t>
      </w:r>
      <w:r>
        <w:rPr>
          <w:rFonts w:ascii="Tahoma" w:hAnsi="Tahoma" w:cs="Tahoma"/>
          <w:sz w:val="20"/>
          <w:szCs w:val="20"/>
        </w:rPr>
        <w:t xml:space="preserve"> musí obsahovat: </w:t>
      </w:r>
    </w:p>
    <w:p w14:paraId="2384904C" w14:textId="77777777" w:rsidR="000C3778" w:rsidRDefault="000C3778" w:rsidP="000C3778">
      <w:pPr>
        <w:ind w:left="1416" w:hanging="849"/>
        <w:jc w:val="both"/>
        <w:rPr>
          <w:rFonts w:ascii="Tahoma" w:hAnsi="Tahoma" w:cs="Tahoma"/>
          <w:sz w:val="20"/>
          <w:szCs w:val="20"/>
        </w:rPr>
      </w:pPr>
    </w:p>
    <w:p w14:paraId="2FA07818" w14:textId="0FE8AE7F" w:rsidR="000C3778" w:rsidRDefault="000C3778" w:rsidP="002659E6">
      <w:pPr>
        <w:spacing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vyznačení řádně provedených prací dotčených fakturací, </w:t>
      </w:r>
      <w:r w:rsidR="00D30D30" w:rsidRPr="000F4189">
        <w:rPr>
          <w:rFonts w:ascii="Tahoma" w:hAnsi="Tahoma" w:cs="Tahoma"/>
          <w:sz w:val="20"/>
          <w:szCs w:val="20"/>
        </w:rPr>
        <w:t>vč. uvedení času provedení těchto prací,</w:t>
      </w:r>
    </w:p>
    <w:p w14:paraId="76BC840D" w14:textId="1E8F0CE2" w:rsidR="002659E6" w:rsidRDefault="002659E6" w:rsidP="000C3778">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potvrzení informace o řádném převzetí takových prací </w:t>
      </w:r>
      <w:r w:rsidR="00E7041F">
        <w:rPr>
          <w:rFonts w:ascii="Tahoma" w:hAnsi="Tahoma" w:cs="Tahoma"/>
          <w:sz w:val="20"/>
          <w:szCs w:val="20"/>
        </w:rPr>
        <w:t>objednatelem ve smyslu čl. 3.4</w:t>
      </w:r>
      <w:r w:rsidR="0057255E">
        <w:rPr>
          <w:rFonts w:ascii="Tahoma" w:hAnsi="Tahoma" w:cs="Tahoma"/>
          <w:sz w:val="20"/>
          <w:szCs w:val="20"/>
        </w:rPr>
        <w:t xml:space="preserve"> této smlouvy</w:t>
      </w:r>
      <w:r w:rsidR="00E7041F">
        <w:rPr>
          <w:rFonts w:ascii="Tahoma" w:hAnsi="Tahoma" w:cs="Tahoma"/>
          <w:sz w:val="20"/>
          <w:szCs w:val="20"/>
        </w:rPr>
        <w:t xml:space="preserve">,  </w:t>
      </w:r>
    </w:p>
    <w:p w14:paraId="3A2C0B4F" w14:textId="77777777" w:rsidR="000C3778" w:rsidRDefault="000C3778" w:rsidP="000C3778">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výpočet fakturovaných položek, </w:t>
      </w:r>
    </w:p>
    <w:p w14:paraId="46BAA054" w14:textId="05C18097" w:rsidR="000C3778" w:rsidRDefault="000C3778" w:rsidP="000C3778">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t>další relevantní informace</w:t>
      </w:r>
      <w:r w:rsidR="002F7B94">
        <w:rPr>
          <w:rFonts w:ascii="Tahoma" w:hAnsi="Tahoma" w:cs="Tahoma"/>
          <w:sz w:val="20"/>
          <w:szCs w:val="20"/>
        </w:rPr>
        <w:t xml:space="preserve">, </w:t>
      </w:r>
      <w:r>
        <w:rPr>
          <w:rFonts w:ascii="Tahoma" w:hAnsi="Tahoma" w:cs="Tahoma"/>
          <w:sz w:val="20"/>
          <w:szCs w:val="20"/>
        </w:rPr>
        <w:t>pokud tyto budou pro posouzení objednatelem vyžadovány.</w:t>
      </w:r>
      <w:r w:rsidRPr="00D17CE2">
        <w:rPr>
          <w:rFonts w:ascii="Tahoma" w:hAnsi="Tahoma" w:cs="Tahoma"/>
          <w:sz w:val="20"/>
          <w:szCs w:val="20"/>
        </w:rPr>
        <w:t xml:space="preserve"> </w:t>
      </w:r>
    </w:p>
    <w:p w14:paraId="00A58D10" w14:textId="77777777" w:rsidR="000C3778" w:rsidRDefault="000C3778" w:rsidP="000C3778">
      <w:pPr>
        <w:ind w:left="1416" w:hanging="849"/>
        <w:jc w:val="both"/>
        <w:rPr>
          <w:rFonts w:ascii="Tahoma" w:hAnsi="Tahoma" w:cs="Tahoma"/>
          <w:sz w:val="20"/>
          <w:szCs w:val="20"/>
        </w:rPr>
      </w:pPr>
    </w:p>
    <w:p w14:paraId="3DA7A10B" w14:textId="77777777" w:rsidR="00960FE4" w:rsidRDefault="000C3778" w:rsidP="000C3778">
      <w:pPr>
        <w:ind w:left="1416" w:hanging="849"/>
        <w:jc w:val="both"/>
        <w:rPr>
          <w:rFonts w:ascii="Tahoma" w:hAnsi="Tahoma" w:cs="Tahoma"/>
          <w:sz w:val="20"/>
          <w:szCs w:val="20"/>
        </w:rPr>
      </w:pPr>
      <w:r>
        <w:rPr>
          <w:rFonts w:ascii="Tahoma" w:hAnsi="Tahoma" w:cs="Tahoma"/>
          <w:sz w:val="20"/>
          <w:szCs w:val="20"/>
        </w:rPr>
        <w:t>5.</w:t>
      </w:r>
      <w:r w:rsidR="008F54B6">
        <w:rPr>
          <w:rFonts w:ascii="Tahoma" w:hAnsi="Tahoma" w:cs="Tahoma"/>
          <w:sz w:val="20"/>
          <w:szCs w:val="20"/>
        </w:rPr>
        <w:t>2</w:t>
      </w:r>
      <w:r>
        <w:rPr>
          <w:rFonts w:ascii="Tahoma" w:hAnsi="Tahoma" w:cs="Tahoma"/>
          <w:sz w:val="20"/>
          <w:szCs w:val="20"/>
        </w:rPr>
        <w:t>.3</w:t>
      </w:r>
      <w:r>
        <w:rPr>
          <w:rFonts w:ascii="Tahoma" w:hAnsi="Tahoma" w:cs="Tahoma"/>
          <w:sz w:val="20"/>
          <w:szCs w:val="20"/>
        </w:rPr>
        <w:tab/>
      </w:r>
      <w:r w:rsidRPr="00D17CE2">
        <w:rPr>
          <w:rFonts w:ascii="Tahoma" w:hAnsi="Tahoma" w:cs="Tahoma"/>
          <w:sz w:val="20"/>
          <w:szCs w:val="20"/>
        </w:rPr>
        <w:t xml:space="preserve">Objednatel je povinen se </w:t>
      </w:r>
      <w:r>
        <w:rPr>
          <w:rFonts w:ascii="Tahoma" w:hAnsi="Tahoma" w:cs="Tahoma"/>
          <w:sz w:val="20"/>
          <w:szCs w:val="20"/>
        </w:rPr>
        <w:t xml:space="preserve">ke </w:t>
      </w:r>
      <w:r w:rsidR="002F7B94">
        <w:rPr>
          <w:rFonts w:ascii="Tahoma" w:hAnsi="Tahoma" w:cs="Tahoma"/>
          <w:sz w:val="20"/>
          <w:szCs w:val="20"/>
        </w:rPr>
        <w:t>Přehledu provedených výkonů</w:t>
      </w:r>
      <w:r w:rsidRPr="00D17CE2">
        <w:rPr>
          <w:rFonts w:ascii="Tahoma" w:hAnsi="Tahoma" w:cs="Tahoma"/>
          <w:sz w:val="20"/>
          <w:szCs w:val="20"/>
        </w:rPr>
        <w:t xml:space="preserve"> </w:t>
      </w:r>
      <w:r w:rsidRPr="00A02C09">
        <w:rPr>
          <w:rFonts w:ascii="Tahoma" w:hAnsi="Tahoma" w:cs="Tahoma"/>
          <w:sz w:val="20"/>
          <w:szCs w:val="20"/>
        </w:rPr>
        <w:t xml:space="preserve">vyjádřit </w:t>
      </w:r>
      <w:r w:rsidRPr="00B914AF">
        <w:rPr>
          <w:rFonts w:ascii="Tahoma" w:hAnsi="Tahoma" w:cs="Tahoma"/>
          <w:sz w:val="20"/>
          <w:szCs w:val="20"/>
        </w:rPr>
        <w:t>nejpozději do 5 pracovních dnů od jeho doručení.</w:t>
      </w:r>
    </w:p>
    <w:p w14:paraId="5D418C62" w14:textId="77777777" w:rsidR="00960FE4" w:rsidRDefault="00960FE4" w:rsidP="000C3778">
      <w:pPr>
        <w:ind w:left="1416" w:hanging="849"/>
        <w:jc w:val="both"/>
        <w:rPr>
          <w:rFonts w:ascii="Tahoma" w:hAnsi="Tahoma" w:cs="Tahoma"/>
          <w:sz w:val="20"/>
          <w:szCs w:val="20"/>
        </w:rPr>
      </w:pPr>
    </w:p>
    <w:p w14:paraId="7E5517AB" w14:textId="77777777" w:rsidR="00DB6442" w:rsidRDefault="00960FE4" w:rsidP="000C3778">
      <w:pPr>
        <w:ind w:left="1416" w:hanging="849"/>
        <w:jc w:val="both"/>
        <w:rPr>
          <w:rFonts w:ascii="Tahoma" w:hAnsi="Tahoma" w:cs="Tahoma"/>
          <w:sz w:val="20"/>
          <w:szCs w:val="20"/>
        </w:rPr>
      </w:pPr>
      <w:r>
        <w:rPr>
          <w:rFonts w:ascii="Tahoma" w:hAnsi="Tahoma" w:cs="Tahoma"/>
          <w:sz w:val="20"/>
          <w:szCs w:val="20"/>
        </w:rPr>
        <w:t>5.2.4</w:t>
      </w:r>
      <w:r>
        <w:rPr>
          <w:rFonts w:ascii="Tahoma" w:hAnsi="Tahoma" w:cs="Tahoma"/>
          <w:sz w:val="20"/>
          <w:szCs w:val="20"/>
        </w:rPr>
        <w:tab/>
        <w:t>Za účelem posouzení</w:t>
      </w:r>
      <w:r w:rsidR="002E23C8">
        <w:rPr>
          <w:rFonts w:ascii="Tahoma" w:hAnsi="Tahoma" w:cs="Tahoma"/>
          <w:sz w:val="20"/>
          <w:szCs w:val="20"/>
        </w:rPr>
        <w:t xml:space="preserve"> Přehledu provedených výkonů</w:t>
      </w:r>
      <w:r w:rsidR="0067585C">
        <w:rPr>
          <w:rFonts w:ascii="Tahoma" w:hAnsi="Tahoma" w:cs="Tahoma"/>
          <w:sz w:val="20"/>
          <w:szCs w:val="20"/>
        </w:rPr>
        <w:t xml:space="preserve"> </w:t>
      </w:r>
      <w:r w:rsidR="002E23C8">
        <w:rPr>
          <w:rFonts w:ascii="Tahoma" w:hAnsi="Tahoma" w:cs="Tahoma"/>
          <w:sz w:val="20"/>
          <w:szCs w:val="20"/>
        </w:rPr>
        <w:t xml:space="preserve">bude objednatel provádět pravidelnou i nahodilou kontrolní činnost a její výsledky bude zaznamenávat mj. pro potřeby odsouhlasení rozsahu řádně provedených prací. </w:t>
      </w:r>
    </w:p>
    <w:p w14:paraId="5EB9FBC3" w14:textId="77777777" w:rsidR="00DB6442" w:rsidRDefault="00DB6442" w:rsidP="000C3778">
      <w:pPr>
        <w:ind w:left="1416" w:hanging="849"/>
        <w:jc w:val="both"/>
        <w:rPr>
          <w:rFonts w:ascii="Tahoma" w:hAnsi="Tahoma" w:cs="Tahoma"/>
          <w:sz w:val="20"/>
          <w:szCs w:val="20"/>
        </w:rPr>
      </w:pPr>
    </w:p>
    <w:p w14:paraId="6EFFF7EC" w14:textId="1720A002" w:rsidR="00766B41" w:rsidRDefault="00DB6442" w:rsidP="000C3778">
      <w:pPr>
        <w:ind w:left="1416" w:hanging="849"/>
        <w:jc w:val="both"/>
        <w:rPr>
          <w:rFonts w:ascii="Tahoma" w:hAnsi="Tahoma" w:cs="Tahoma"/>
          <w:sz w:val="20"/>
          <w:szCs w:val="20"/>
        </w:rPr>
      </w:pPr>
      <w:r>
        <w:rPr>
          <w:rFonts w:ascii="Tahoma" w:hAnsi="Tahoma" w:cs="Tahoma"/>
          <w:sz w:val="20"/>
          <w:szCs w:val="20"/>
        </w:rPr>
        <w:t>5.2.5</w:t>
      </w:r>
      <w:r>
        <w:rPr>
          <w:rFonts w:ascii="Tahoma" w:hAnsi="Tahoma" w:cs="Tahoma"/>
          <w:sz w:val="20"/>
          <w:szCs w:val="20"/>
        </w:rPr>
        <w:tab/>
        <w:t xml:space="preserve">Objednatel je současně oprávněn požadovat po zhotoviteli bezodkladné předložení </w:t>
      </w:r>
      <w:r w:rsidR="00D60A88">
        <w:rPr>
          <w:rFonts w:ascii="Tahoma" w:hAnsi="Tahoma" w:cs="Tahoma"/>
          <w:sz w:val="20"/>
          <w:szCs w:val="20"/>
        </w:rPr>
        <w:t xml:space="preserve">dalších relevantních dokumentů, prokazujících skutečné, řádné a včasné provedení díla (např. </w:t>
      </w:r>
      <w:r w:rsidR="00103946">
        <w:rPr>
          <w:rFonts w:ascii="Tahoma" w:hAnsi="Tahoma" w:cs="Tahoma"/>
          <w:sz w:val="20"/>
          <w:szCs w:val="20"/>
        </w:rPr>
        <w:t xml:space="preserve">deník údržby veřejné zeleně nebo </w:t>
      </w:r>
      <w:r w:rsidR="00D60A88">
        <w:rPr>
          <w:rFonts w:ascii="Tahoma" w:hAnsi="Tahoma" w:cs="Tahoma"/>
          <w:sz w:val="20"/>
          <w:szCs w:val="20"/>
        </w:rPr>
        <w:t>záznam o provozu vozidel, použitých k provádění díla</w:t>
      </w:r>
      <w:r w:rsidR="00766B41">
        <w:rPr>
          <w:rFonts w:ascii="Tahoma" w:hAnsi="Tahoma" w:cs="Tahoma"/>
          <w:sz w:val="20"/>
          <w:szCs w:val="20"/>
        </w:rPr>
        <w:t xml:space="preserve">, záznam o pracovní činnosti příslušných pracovníků zhotovitele apod.). </w:t>
      </w:r>
    </w:p>
    <w:p w14:paraId="108E9BD6" w14:textId="77777777" w:rsidR="00766B41" w:rsidRDefault="00766B41" w:rsidP="000C3778">
      <w:pPr>
        <w:ind w:left="1416" w:hanging="849"/>
        <w:jc w:val="both"/>
        <w:rPr>
          <w:rFonts w:ascii="Tahoma" w:hAnsi="Tahoma" w:cs="Tahoma"/>
          <w:sz w:val="20"/>
          <w:szCs w:val="20"/>
        </w:rPr>
      </w:pPr>
    </w:p>
    <w:p w14:paraId="6A214A6B" w14:textId="05E85989" w:rsidR="000C3778" w:rsidRDefault="00766B41" w:rsidP="000C3778">
      <w:pPr>
        <w:ind w:left="1416" w:hanging="849"/>
        <w:jc w:val="both"/>
        <w:rPr>
          <w:rFonts w:ascii="Tahoma" w:hAnsi="Tahoma" w:cs="Tahoma"/>
          <w:sz w:val="20"/>
          <w:szCs w:val="20"/>
        </w:rPr>
      </w:pPr>
      <w:r>
        <w:rPr>
          <w:rFonts w:ascii="Tahoma" w:hAnsi="Tahoma" w:cs="Tahoma"/>
          <w:sz w:val="20"/>
          <w:szCs w:val="20"/>
        </w:rPr>
        <w:t>5.2.6</w:t>
      </w:r>
      <w:r>
        <w:rPr>
          <w:rFonts w:ascii="Tahoma" w:hAnsi="Tahoma" w:cs="Tahoma"/>
          <w:sz w:val="20"/>
          <w:szCs w:val="20"/>
        </w:rPr>
        <w:tab/>
      </w:r>
      <w:r w:rsidR="002E23C8">
        <w:rPr>
          <w:rFonts w:ascii="Tahoma" w:hAnsi="Tahoma" w:cs="Tahoma"/>
          <w:sz w:val="20"/>
          <w:szCs w:val="20"/>
        </w:rPr>
        <w:t>V případě rozporu mezi zhotovitelem uváděnými informacemi v Přehledu provedených výkonů a informacemi, zjištěnými objednatelem v rámci kontrolní činnosti, je důkazní břemeno skutečného, řádného a včasného provedení prací na straně zhotovitele</w:t>
      </w:r>
      <w:r w:rsidR="00EB6460">
        <w:rPr>
          <w:rFonts w:ascii="Tahoma" w:hAnsi="Tahoma" w:cs="Tahoma"/>
          <w:sz w:val="20"/>
          <w:szCs w:val="20"/>
        </w:rPr>
        <w:t>.</w:t>
      </w:r>
    </w:p>
    <w:p w14:paraId="601367EB" w14:textId="28120AF0"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8F54B6">
        <w:rPr>
          <w:rFonts w:ascii="Tahoma" w:hAnsi="Tahoma" w:cs="Tahoma"/>
          <w:sz w:val="20"/>
          <w:szCs w:val="20"/>
        </w:rPr>
        <w:t>2</w:t>
      </w:r>
      <w:r>
        <w:rPr>
          <w:rFonts w:ascii="Tahoma" w:hAnsi="Tahoma" w:cs="Tahoma"/>
          <w:sz w:val="20"/>
          <w:szCs w:val="20"/>
        </w:rPr>
        <w:t>.</w:t>
      </w:r>
      <w:r w:rsidR="00FA1FAF">
        <w:rPr>
          <w:rFonts w:ascii="Tahoma" w:hAnsi="Tahoma" w:cs="Tahoma"/>
          <w:sz w:val="20"/>
          <w:szCs w:val="20"/>
        </w:rPr>
        <w:t>7</w:t>
      </w:r>
      <w:r>
        <w:rPr>
          <w:rFonts w:ascii="Tahoma" w:hAnsi="Tahoma" w:cs="Tahoma"/>
          <w:sz w:val="20"/>
          <w:szCs w:val="20"/>
        </w:rPr>
        <w:tab/>
        <w:t>O</w:t>
      </w:r>
      <w:r w:rsidRPr="00D17CE2">
        <w:rPr>
          <w:rFonts w:ascii="Tahoma" w:hAnsi="Tahoma" w:cs="Tahoma"/>
          <w:sz w:val="20"/>
          <w:szCs w:val="20"/>
        </w:rPr>
        <w:t xml:space="preserve">dsouhlasením </w:t>
      </w:r>
      <w:r>
        <w:rPr>
          <w:rFonts w:ascii="Tahoma" w:hAnsi="Tahoma" w:cs="Tahoma"/>
          <w:sz w:val="20"/>
          <w:szCs w:val="20"/>
        </w:rPr>
        <w:t>rozsahu řádně provedených prací</w:t>
      </w:r>
      <w:r w:rsidRPr="00D17CE2">
        <w:rPr>
          <w:rFonts w:ascii="Tahoma" w:hAnsi="Tahoma" w:cs="Tahoma"/>
          <w:sz w:val="20"/>
          <w:szCs w:val="20"/>
        </w:rPr>
        <w:t xml:space="preserve"> ze strany </w:t>
      </w:r>
      <w:r>
        <w:rPr>
          <w:rFonts w:ascii="Tahoma" w:hAnsi="Tahoma" w:cs="Tahoma"/>
          <w:sz w:val="20"/>
          <w:szCs w:val="20"/>
        </w:rPr>
        <w:t xml:space="preserve">objednatele </w:t>
      </w:r>
      <w:r w:rsidRPr="00D17CE2">
        <w:rPr>
          <w:rFonts w:ascii="Tahoma" w:hAnsi="Tahoma" w:cs="Tahoma"/>
          <w:sz w:val="20"/>
          <w:szCs w:val="20"/>
        </w:rPr>
        <w:t>se stávají tyto položky fakturovatelnými</w:t>
      </w:r>
      <w:r w:rsidRPr="0085144D" w:rsidDel="004165E8">
        <w:rPr>
          <w:rFonts w:ascii="Tahoma" w:hAnsi="Tahoma" w:cs="Tahoma"/>
          <w:sz w:val="20"/>
          <w:szCs w:val="20"/>
        </w:rPr>
        <w:t>.</w:t>
      </w:r>
      <w:r>
        <w:rPr>
          <w:rFonts w:ascii="Tahoma" w:hAnsi="Tahoma" w:cs="Tahoma"/>
          <w:sz w:val="20"/>
          <w:szCs w:val="20"/>
        </w:rPr>
        <w:t xml:space="preserve"> V případě částečného odsouhlasení se stává fakturovatelnou pouze odsouhlasená část.  </w:t>
      </w:r>
    </w:p>
    <w:p w14:paraId="63868DF7" w14:textId="77777777" w:rsidR="000C3778" w:rsidRDefault="000C3778" w:rsidP="000C3778">
      <w:pPr>
        <w:ind w:left="1416" w:hanging="849"/>
        <w:jc w:val="both"/>
        <w:rPr>
          <w:rFonts w:ascii="Tahoma" w:hAnsi="Tahoma" w:cs="Tahoma"/>
          <w:sz w:val="20"/>
          <w:szCs w:val="20"/>
        </w:rPr>
      </w:pPr>
    </w:p>
    <w:p w14:paraId="67419335" w14:textId="730082E7" w:rsidR="006A08FE" w:rsidRDefault="000C3778" w:rsidP="000C3778">
      <w:pPr>
        <w:ind w:left="1416" w:hanging="849"/>
        <w:jc w:val="both"/>
        <w:rPr>
          <w:rFonts w:ascii="Tahoma" w:hAnsi="Tahoma" w:cs="Tahoma"/>
          <w:sz w:val="20"/>
          <w:szCs w:val="20"/>
        </w:rPr>
      </w:pPr>
      <w:r>
        <w:rPr>
          <w:rFonts w:ascii="Tahoma" w:hAnsi="Tahoma" w:cs="Tahoma"/>
          <w:sz w:val="20"/>
          <w:szCs w:val="20"/>
        </w:rPr>
        <w:t>5.</w:t>
      </w:r>
      <w:r w:rsidR="008F54B6">
        <w:rPr>
          <w:rFonts w:ascii="Tahoma" w:hAnsi="Tahoma" w:cs="Tahoma"/>
          <w:sz w:val="20"/>
          <w:szCs w:val="20"/>
        </w:rPr>
        <w:t>2</w:t>
      </w:r>
      <w:r>
        <w:rPr>
          <w:rFonts w:ascii="Tahoma" w:hAnsi="Tahoma" w:cs="Tahoma"/>
          <w:sz w:val="20"/>
          <w:szCs w:val="20"/>
        </w:rPr>
        <w:t>.</w:t>
      </w:r>
      <w:r w:rsidR="00FA1FAF">
        <w:rPr>
          <w:rFonts w:ascii="Tahoma" w:hAnsi="Tahoma" w:cs="Tahoma"/>
          <w:sz w:val="20"/>
          <w:szCs w:val="20"/>
        </w:rPr>
        <w:t>8</w:t>
      </w:r>
      <w:r>
        <w:rPr>
          <w:rFonts w:ascii="Tahoma" w:hAnsi="Tahoma" w:cs="Tahoma"/>
          <w:sz w:val="20"/>
          <w:szCs w:val="20"/>
        </w:rPr>
        <w:tab/>
        <w:t xml:space="preserve">Bez </w:t>
      </w:r>
      <w:r w:rsidR="00EB6460">
        <w:rPr>
          <w:rFonts w:ascii="Tahoma" w:hAnsi="Tahoma" w:cs="Tahoma"/>
          <w:sz w:val="20"/>
          <w:szCs w:val="20"/>
        </w:rPr>
        <w:t>odsouhlaseného Přehledu provedených výkonů</w:t>
      </w:r>
      <w:r>
        <w:rPr>
          <w:rFonts w:ascii="Tahoma" w:hAnsi="Tahoma" w:cs="Tahoma"/>
          <w:sz w:val="20"/>
          <w:szCs w:val="20"/>
        </w:rPr>
        <w:t xml:space="preserve"> není zhotovitel oprávněn fakturu vystavit ani nárokovat proplacení </w:t>
      </w:r>
      <w:r w:rsidR="00AC6361">
        <w:rPr>
          <w:rFonts w:ascii="Tahoma" w:hAnsi="Tahoma" w:cs="Tahoma"/>
          <w:sz w:val="20"/>
          <w:szCs w:val="20"/>
        </w:rPr>
        <w:t>ceny díla</w:t>
      </w:r>
      <w:r>
        <w:rPr>
          <w:rFonts w:ascii="Tahoma" w:hAnsi="Tahoma" w:cs="Tahoma"/>
          <w:sz w:val="20"/>
          <w:szCs w:val="20"/>
        </w:rPr>
        <w:t xml:space="preserve"> jiným způsobem. Objednatel není v takovém případě v prodlení s plněním svých povinností dle této smlouvy. </w:t>
      </w:r>
    </w:p>
    <w:p w14:paraId="2E5ACEF0" w14:textId="77777777" w:rsidR="00310244" w:rsidRDefault="00310244" w:rsidP="000C3778">
      <w:pPr>
        <w:ind w:left="1416" w:hanging="849"/>
        <w:jc w:val="both"/>
        <w:rPr>
          <w:rFonts w:ascii="Tahoma" w:hAnsi="Tahoma" w:cs="Tahoma"/>
          <w:sz w:val="20"/>
          <w:szCs w:val="20"/>
        </w:rPr>
      </w:pPr>
    </w:p>
    <w:p w14:paraId="6D748BD2" w14:textId="0AF2E93D" w:rsidR="000C3778" w:rsidRDefault="000C3778" w:rsidP="000C3778">
      <w:pPr>
        <w:ind w:left="567" w:hanging="567"/>
        <w:jc w:val="both"/>
        <w:rPr>
          <w:rFonts w:ascii="Tahoma" w:hAnsi="Tahoma" w:cs="Tahoma"/>
          <w:b/>
          <w:bCs/>
          <w:sz w:val="20"/>
          <w:szCs w:val="20"/>
        </w:rPr>
      </w:pPr>
      <w:r>
        <w:rPr>
          <w:rFonts w:ascii="Tahoma" w:hAnsi="Tahoma" w:cs="Tahoma"/>
          <w:b/>
          <w:bCs/>
          <w:sz w:val="20"/>
          <w:szCs w:val="20"/>
        </w:rPr>
        <w:t>5.</w:t>
      </w:r>
      <w:r w:rsidR="008F54B6">
        <w:rPr>
          <w:rFonts w:ascii="Tahoma" w:hAnsi="Tahoma" w:cs="Tahoma"/>
          <w:b/>
          <w:bCs/>
          <w:sz w:val="20"/>
          <w:szCs w:val="20"/>
        </w:rPr>
        <w:t>3</w:t>
      </w:r>
      <w:r>
        <w:rPr>
          <w:rFonts w:ascii="Tahoma" w:hAnsi="Tahoma" w:cs="Tahoma"/>
          <w:b/>
          <w:bCs/>
          <w:sz w:val="20"/>
          <w:szCs w:val="20"/>
        </w:rPr>
        <w:tab/>
        <w:t>Náležitosti faktury a lhůty splatnosti</w:t>
      </w:r>
    </w:p>
    <w:p w14:paraId="2B24EE20" w14:textId="77777777" w:rsidR="000C3778" w:rsidRDefault="000C3778" w:rsidP="000C3778">
      <w:pPr>
        <w:ind w:left="567" w:hanging="567"/>
        <w:jc w:val="both"/>
        <w:rPr>
          <w:rFonts w:ascii="Tahoma" w:hAnsi="Tahoma" w:cs="Tahoma"/>
          <w:sz w:val="20"/>
          <w:szCs w:val="20"/>
        </w:rPr>
      </w:pPr>
    </w:p>
    <w:p w14:paraId="42D01EC3" w14:textId="5312EDC5"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8F54B6">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Veškeré </w:t>
      </w:r>
      <w:r w:rsidRPr="003564AB">
        <w:rPr>
          <w:rFonts w:ascii="Tahoma" w:hAnsi="Tahoma" w:cs="Tahoma"/>
          <w:sz w:val="20"/>
          <w:szCs w:val="20"/>
        </w:rPr>
        <w:t xml:space="preserve">faktury </w:t>
      </w:r>
      <w:r>
        <w:rPr>
          <w:rFonts w:ascii="Tahoma" w:hAnsi="Tahoma" w:cs="Tahoma"/>
          <w:sz w:val="20"/>
          <w:szCs w:val="20"/>
        </w:rPr>
        <w:t>musí</w:t>
      </w:r>
      <w:r w:rsidRPr="003564AB">
        <w:rPr>
          <w:rFonts w:ascii="Tahoma" w:hAnsi="Tahoma" w:cs="Tahoma"/>
          <w:sz w:val="20"/>
          <w:szCs w:val="20"/>
        </w:rPr>
        <w:t xml:space="preserve"> </w:t>
      </w:r>
      <w:r w:rsidR="007920D2">
        <w:rPr>
          <w:rFonts w:ascii="Tahoma" w:hAnsi="Tahoma" w:cs="Tahoma"/>
          <w:sz w:val="20"/>
          <w:szCs w:val="20"/>
        </w:rPr>
        <w:t xml:space="preserve">být vystaveny v souladu se </w:t>
      </w:r>
      <w:r w:rsidRPr="008F5B16">
        <w:rPr>
          <w:rFonts w:ascii="Tahoma" w:hAnsi="Tahoma" w:cs="Tahoma"/>
          <w:sz w:val="20"/>
          <w:szCs w:val="20"/>
        </w:rPr>
        <w:t>zákon</w:t>
      </w:r>
      <w:r w:rsidR="007920D2">
        <w:rPr>
          <w:rFonts w:ascii="Tahoma" w:hAnsi="Tahoma" w:cs="Tahoma"/>
          <w:sz w:val="20"/>
          <w:szCs w:val="20"/>
        </w:rPr>
        <w:t>em</w:t>
      </w:r>
      <w:r w:rsidRPr="008F5B16">
        <w:rPr>
          <w:rFonts w:ascii="Tahoma" w:hAnsi="Tahoma" w:cs="Tahoma"/>
          <w:sz w:val="20"/>
          <w:szCs w:val="20"/>
        </w:rPr>
        <w:t xml:space="preserve"> č. 235/2004 Sb.</w:t>
      </w:r>
      <w:r w:rsidR="007920D2">
        <w:rPr>
          <w:rFonts w:ascii="Tahoma" w:hAnsi="Tahoma" w:cs="Tahoma"/>
          <w:sz w:val="20"/>
          <w:szCs w:val="20"/>
        </w:rPr>
        <w:t>,</w:t>
      </w:r>
      <w:r w:rsidRPr="008F5B16">
        <w:rPr>
          <w:rFonts w:ascii="Tahoma" w:hAnsi="Tahoma" w:cs="Tahoma"/>
          <w:sz w:val="20"/>
          <w:szCs w:val="20"/>
        </w:rPr>
        <w:t xml:space="preserve"> o dani z přidané hodnoty, v platném znění</w:t>
      </w:r>
      <w:r>
        <w:rPr>
          <w:rFonts w:ascii="Tahoma" w:hAnsi="Tahoma" w:cs="Tahoma"/>
          <w:sz w:val="20"/>
          <w:szCs w:val="20"/>
        </w:rPr>
        <w:t xml:space="preserve">. </w:t>
      </w:r>
    </w:p>
    <w:p w14:paraId="68FC7857" w14:textId="77777777" w:rsidR="00CF2C3C" w:rsidRDefault="00CF2C3C" w:rsidP="000C3778">
      <w:pPr>
        <w:ind w:left="1416" w:hanging="849"/>
        <w:jc w:val="both"/>
        <w:rPr>
          <w:rFonts w:ascii="Tahoma" w:hAnsi="Tahoma" w:cs="Tahoma"/>
          <w:sz w:val="20"/>
          <w:szCs w:val="20"/>
        </w:rPr>
      </w:pPr>
    </w:p>
    <w:p w14:paraId="34642B7F" w14:textId="6CCA03E0"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8F54B6">
        <w:rPr>
          <w:rFonts w:ascii="Tahoma" w:hAnsi="Tahoma" w:cs="Tahoma"/>
          <w:sz w:val="20"/>
          <w:szCs w:val="20"/>
        </w:rPr>
        <w:t>3</w:t>
      </w:r>
      <w:r>
        <w:rPr>
          <w:rFonts w:ascii="Tahoma" w:hAnsi="Tahoma" w:cs="Tahoma"/>
          <w:sz w:val="20"/>
          <w:szCs w:val="20"/>
        </w:rPr>
        <w:t>.</w:t>
      </w:r>
      <w:r w:rsidR="00F05482">
        <w:rPr>
          <w:rFonts w:ascii="Tahoma" w:hAnsi="Tahoma" w:cs="Tahoma"/>
          <w:sz w:val="20"/>
          <w:szCs w:val="20"/>
        </w:rPr>
        <w:t>2</w:t>
      </w:r>
      <w:r>
        <w:rPr>
          <w:rFonts w:ascii="Tahoma" w:hAnsi="Tahoma" w:cs="Tahoma"/>
          <w:sz w:val="20"/>
          <w:szCs w:val="20"/>
        </w:rPr>
        <w:tab/>
        <w:t xml:space="preserve">V případě, že faktura neobsahuje řádné náležitosti dle platných právních předpisů, není založena na odsouhlaseném </w:t>
      </w:r>
      <w:r w:rsidR="00DD1647">
        <w:rPr>
          <w:rFonts w:ascii="Tahoma" w:hAnsi="Tahoma" w:cs="Tahoma"/>
          <w:sz w:val="20"/>
          <w:szCs w:val="20"/>
        </w:rPr>
        <w:t>Přehledu provedených výkonů nebo</w:t>
      </w:r>
      <w:r>
        <w:rPr>
          <w:rFonts w:ascii="Tahoma" w:hAnsi="Tahoma" w:cs="Tahoma"/>
          <w:sz w:val="20"/>
          <w:szCs w:val="20"/>
        </w:rPr>
        <w:t xml:space="preserve"> je v rozporu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   </w:t>
      </w:r>
    </w:p>
    <w:p w14:paraId="01E585DA" w14:textId="77777777" w:rsidR="000C3778" w:rsidRDefault="000C3778" w:rsidP="000C3778">
      <w:pPr>
        <w:pStyle w:val="Odstavecseseznamem"/>
        <w:rPr>
          <w:rFonts w:ascii="Tahoma" w:hAnsi="Tahoma" w:cs="Tahoma"/>
          <w:sz w:val="20"/>
          <w:szCs w:val="20"/>
        </w:rPr>
      </w:pPr>
    </w:p>
    <w:p w14:paraId="5D4CA016" w14:textId="6C805EE6"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8F54B6">
        <w:rPr>
          <w:rFonts w:ascii="Tahoma" w:hAnsi="Tahoma" w:cs="Tahoma"/>
          <w:sz w:val="20"/>
          <w:szCs w:val="20"/>
        </w:rPr>
        <w:t>3</w:t>
      </w:r>
      <w:r>
        <w:rPr>
          <w:rFonts w:ascii="Tahoma" w:hAnsi="Tahoma" w:cs="Tahoma"/>
          <w:sz w:val="20"/>
          <w:szCs w:val="20"/>
        </w:rPr>
        <w:t>.</w:t>
      </w:r>
      <w:r w:rsidR="00D92C22">
        <w:rPr>
          <w:rFonts w:ascii="Tahoma" w:hAnsi="Tahoma" w:cs="Tahoma"/>
          <w:sz w:val="20"/>
          <w:szCs w:val="20"/>
        </w:rPr>
        <w:t>3</w:t>
      </w:r>
      <w:r>
        <w:rPr>
          <w:rFonts w:ascii="Tahoma" w:hAnsi="Tahoma" w:cs="Tahoma"/>
          <w:sz w:val="20"/>
          <w:szCs w:val="20"/>
        </w:rPr>
        <w:tab/>
        <w:t xml:space="preserve">Splatnost faktur je stanovena </w:t>
      </w:r>
      <w:r w:rsidRPr="001B1EDC">
        <w:rPr>
          <w:rFonts w:ascii="Tahoma" w:hAnsi="Tahoma" w:cs="Tahoma"/>
          <w:sz w:val="20"/>
          <w:szCs w:val="20"/>
        </w:rPr>
        <w:t xml:space="preserve">na </w:t>
      </w:r>
      <w:r w:rsidR="00D92C22" w:rsidRPr="001B1EDC">
        <w:rPr>
          <w:rFonts w:ascii="Tahoma" w:hAnsi="Tahoma" w:cs="Tahoma"/>
          <w:sz w:val="20"/>
          <w:szCs w:val="20"/>
        </w:rPr>
        <w:t>21</w:t>
      </w:r>
      <w:r w:rsidRPr="001D1851">
        <w:rPr>
          <w:rFonts w:ascii="Tahoma" w:hAnsi="Tahoma" w:cs="Tahoma"/>
          <w:sz w:val="20"/>
          <w:szCs w:val="20"/>
        </w:rPr>
        <w:t xml:space="preserve"> dnů od vystavení faktury. Vystavená</w:t>
      </w:r>
      <w:r>
        <w:rPr>
          <w:rFonts w:ascii="Tahoma" w:hAnsi="Tahoma" w:cs="Tahoma"/>
          <w:sz w:val="20"/>
          <w:szCs w:val="20"/>
        </w:rPr>
        <w:t xml:space="preserve"> faktura musí být doručena objednateli do 3 pracovních dnů od jejího vystavení. V případě pozdějšího doručení se o tuto dobu </w:t>
      </w:r>
      <w:r w:rsidR="00A02409">
        <w:rPr>
          <w:rFonts w:ascii="Tahoma" w:hAnsi="Tahoma" w:cs="Tahoma"/>
          <w:sz w:val="20"/>
          <w:szCs w:val="20"/>
        </w:rPr>
        <w:t xml:space="preserve">automaticky </w:t>
      </w:r>
      <w:r>
        <w:rPr>
          <w:rFonts w:ascii="Tahoma" w:hAnsi="Tahoma" w:cs="Tahoma"/>
          <w:sz w:val="20"/>
          <w:szCs w:val="20"/>
        </w:rPr>
        <w:t xml:space="preserve">prodlužuje doba splatnosti faktury. </w:t>
      </w:r>
    </w:p>
    <w:p w14:paraId="5FA6460F" w14:textId="77777777" w:rsidR="000C3778" w:rsidRDefault="000C3778" w:rsidP="000C3778">
      <w:pPr>
        <w:ind w:left="1416" w:hanging="849"/>
        <w:jc w:val="both"/>
        <w:rPr>
          <w:rFonts w:ascii="Tahoma" w:hAnsi="Tahoma" w:cs="Tahoma"/>
          <w:sz w:val="20"/>
          <w:szCs w:val="20"/>
        </w:rPr>
      </w:pPr>
    </w:p>
    <w:p w14:paraId="6DDFEDCD" w14:textId="681D6950" w:rsidR="000C3778" w:rsidRDefault="000C3778" w:rsidP="000C3778">
      <w:pPr>
        <w:ind w:left="567" w:hanging="567"/>
        <w:jc w:val="both"/>
        <w:rPr>
          <w:rFonts w:ascii="Tahoma" w:hAnsi="Tahoma" w:cs="Tahoma"/>
          <w:sz w:val="20"/>
          <w:szCs w:val="20"/>
        </w:rPr>
      </w:pPr>
      <w:r>
        <w:rPr>
          <w:rFonts w:ascii="Tahoma" w:hAnsi="Tahoma" w:cs="Tahoma"/>
          <w:b/>
          <w:bCs/>
          <w:sz w:val="20"/>
          <w:szCs w:val="20"/>
        </w:rPr>
        <w:t>5.</w:t>
      </w:r>
      <w:r w:rsidR="008F54B6">
        <w:rPr>
          <w:rFonts w:ascii="Tahoma" w:hAnsi="Tahoma" w:cs="Tahoma"/>
          <w:b/>
          <w:bCs/>
          <w:sz w:val="20"/>
          <w:szCs w:val="20"/>
        </w:rPr>
        <w:t>4</w:t>
      </w:r>
      <w:r>
        <w:rPr>
          <w:rFonts w:ascii="Tahoma" w:hAnsi="Tahoma" w:cs="Tahoma"/>
          <w:b/>
          <w:bCs/>
          <w:sz w:val="20"/>
          <w:szCs w:val="20"/>
        </w:rPr>
        <w:tab/>
        <w:t>Bezhotovostní platby</w:t>
      </w:r>
    </w:p>
    <w:p w14:paraId="42B2B8F3" w14:textId="77777777" w:rsidR="000C3778" w:rsidRDefault="000C3778" w:rsidP="000C3778">
      <w:pPr>
        <w:tabs>
          <w:tab w:val="left" w:pos="567"/>
        </w:tabs>
        <w:ind w:left="1410" w:hanging="1410"/>
        <w:jc w:val="both"/>
        <w:rPr>
          <w:rFonts w:ascii="Tahoma" w:hAnsi="Tahoma" w:cs="Tahoma"/>
          <w:sz w:val="20"/>
          <w:szCs w:val="20"/>
        </w:rPr>
      </w:pPr>
    </w:p>
    <w:p w14:paraId="5D6E1645" w14:textId="4B5E0FAF" w:rsidR="000C3778" w:rsidRDefault="000C3778" w:rsidP="00301EDD">
      <w:pPr>
        <w:ind w:left="1418" w:hanging="851"/>
        <w:jc w:val="both"/>
        <w:rPr>
          <w:rFonts w:ascii="Tahoma" w:hAnsi="Tahoma" w:cs="Tahoma"/>
          <w:sz w:val="20"/>
          <w:szCs w:val="20"/>
        </w:rPr>
      </w:pPr>
      <w:r>
        <w:rPr>
          <w:rFonts w:ascii="Tahoma" w:hAnsi="Tahoma" w:cs="Tahoma"/>
          <w:sz w:val="20"/>
          <w:szCs w:val="20"/>
        </w:rPr>
        <w:t>5.</w:t>
      </w:r>
      <w:r w:rsidR="008F54B6">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Veškeré platby budou provedeny bezhotovostně na účty smluvních stran, definované v této smlouvě nebo sdělené v průběhu plnění této smlouvy druhé smluvní straně. </w:t>
      </w:r>
    </w:p>
    <w:p w14:paraId="643361D1" w14:textId="77777777" w:rsidR="000C3778" w:rsidRDefault="000C3778" w:rsidP="000C3778">
      <w:pPr>
        <w:pStyle w:val="Odstavecseseznamem"/>
        <w:rPr>
          <w:rFonts w:ascii="Tahoma" w:hAnsi="Tahoma" w:cs="Tahoma"/>
          <w:sz w:val="20"/>
          <w:szCs w:val="20"/>
        </w:rPr>
      </w:pPr>
    </w:p>
    <w:p w14:paraId="223C6EE9"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VI. </w:t>
      </w:r>
    </w:p>
    <w:p w14:paraId="0377AE46" w14:textId="3C1A9A49" w:rsidR="000C3778" w:rsidRDefault="00DB6509" w:rsidP="000C3778">
      <w:pPr>
        <w:jc w:val="center"/>
        <w:rPr>
          <w:rFonts w:ascii="Tahoma" w:hAnsi="Tahoma" w:cs="Tahoma"/>
          <w:b/>
          <w:sz w:val="20"/>
          <w:szCs w:val="20"/>
        </w:rPr>
      </w:pPr>
      <w:r>
        <w:rPr>
          <w:rFonts w:ascii="Tahoma" w:hAnsi="Tahoma" w:cs="Tahoma"/>
          <w:b/>
          <w:sz w:val="20"/>
          <w:szCs w:val="20"/>
        </w:rPr>
        <w:t>Ostatní p</w:t>
      </w:r>
      <w:r w:rsidR="00AC5956">
        <w:rPr>
          <w:rFonts w:ascii="Tahoma" w:hAnsi="Tahoma" w:cs="Tahoma"/>
          <w:b/>
          <w:sz w:val="20"/>
          <w:szCs w:val="20"/>
        </w:rPr>
        <w:t>ráva a p</w:t>
      </w:r>
      <w:r w:rsidR="008D341C">
        <w:rPr>
          <w:rFonts w:ascii="Tahoma" w:hAnsi="Tahoma" w:cs="Tahoma"/>
          <w:b/>
          <w:sz w:val="20"/>
          <w:szCs w:val="20"/>
        </w:rPr>
        <w:t>ovinnosti zhotovitele</w:t>
      </w:r>
    </w:p>
    <w:p w14:paraId="21656DCD" w14:textId="77777777" w:rsidR="000C3778" w:rsidRDefault="000C3778" w:rsidP="000C3778">
      <w:pPr>
        <w:ind w:left="567" w:hanging="567"/>
        <w:jc w:val="both"/>
        <w:rPr>
          <w:rFonts w:ascii="Tahoma" w:hAnsi="Tahoma" w:cs="Tahoma"/>
          <w:b/>
          <w:bCs/>
          <w:sz w:val="20"/>
          <w:szCs w:val="20"/>
        </w:rPr>
      </w:pPr>
    </w:p>
    <w:p w14:paraId="4B32180E" w14:textId="62DADBB9"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DB6509">
        <w:rPr>
          <w:rFonts w:ascii="Tahoma" w:hAnsi="Tahoma" w:cs="Tahoma"/>
          <w:b/>
          <w:bCs/>
          <w:sz w:val="20"/>
          <w:szCs w:val="20"/>
        </w:rPr>
        <w:t>O</w:t>
      </w:r>
      <w:r w:rsidR="007A50AA">
        <w:rPr>
          <w:rFonts w:ascii="Tahoma" w:hAnsi="Tahoma" w:cs="Tahoma"/>
          <w:b/>
          <w:bCs/>
          <w:sz w:val="20"/>
          <w:szCs w:val="20"/>
        </w:rPr>
        <w:t>dpovědnost za škodu</w:t>
      </w:r>
      <w:r w:rsidR="00951149">
        <w:rPr>
          <w:rFonts w:ascii="Tahoma" w:hAnsi="Tahoma" w:cs="Tahoma"/>
          <w:b/>
          <w:bCs/>
          <w:sz w:val="20"/>
          <w:szCs w:val="20"/>
        </w:rPr>
        <w:t xml:space="preserve"> vůči třetím osobám</w:t>
      </w:r>
    </w:p>
    <w:p w14:paraId="5BD1AEF8" w14:textId="77777777" w:rsidR="000C3778" w:rsidRDefault="000C3778" w:rsidP="000C3778">
      <w:pPr>
        <w:ind w:left="567" w:hanging="567"/>
        <w:jc w:val="both"/>
        <w:rPr>
          <w:rFonts w:ascii="Tahoma" w:hAnsi="Tahoma" w:cs="Tahoma"/>
          <w:b/>
          <w:bCs/>
          <w:sz w:val="20"/>
          <w:szCs w:val="20"/>
        </w:rPr>
      </w:pPr>
    </w:p>
    <w:p w14:paraId="0CF7AFC1" w14:textId="13D24CFF" w:rsidR="00670848" w:rsidRDefault="000C3778" w:rsidP="00DE6D3F">
      <w:pPr>
        <w:ind w:left="1416" w:hanging="852"/>
        <w:jc w:val="both"/>
        <w:rPr>
          <w:rFonts w:ascii="Tahoma" w:hAnsi="Tahoma" w:cs="Tahoma"/>
          <w:sz w:val="20"/>
          <w:szCs w:val="20"/>
        </w:rPr>
      </w:pPr>
      <w:r w:rsidRPr="00E66DFE">
        <w:rPr>
          <w:rFonts w:ascii="Tahoma" w:hAnsi="Tahoma" w:cs="Tahoma"/>
          <w:sz w:val="20"/>
          <w:szCs w:val="20"/>
        </w:rPr>
        <w:t>6.</w:t>
      </w:r>
      <w:r>
        <w:rPr>
          <w:rFonts w:ascii="Tahoma" w:hAnsi="Tahoma" w:cs="Tahoma"/>
          <w:sz w:val="20"/>
          <w:szCs w:val="20"/>
        </w:rPr>
        <w:t>1</w:t>
      </w:r>
      <w:r w:rsidRPr="00E66DFE">
        <w:rPr>
          <w:rFonts w:ascii="Tahoma" w:hAnsi="Tahoma" w:cs="Tahoma"/>
          <w:sz w:val="20"/>
          <w:szCs w:val="20"/>
        </w:rPr>
        <w:t>.</w:t>
      </w:r>
      <w:r>
        <w:rPr>
          <w:rFonts w:ascii="Tahoma" w:hAnsi="Tahoma" w:cs="Tahoma"/>
          <w:sz w:val="20"/>
          <w:szCs w:val="20"/>
        </w:rPr>
        <w:t>1</w:t>
      </w:r>
      <w:r w:rsidRPr="00E66DFE">
        <w:rPr>
          <w:rFonts w:ascii="Tahoma" w:hAnsi="Tahoma" w:cs="Tahoma"/>
          <w:sz w:val="20"/>
          <w:szCs w:val="20"/>
        </w:rPr>
        <w:tab/>
      </w:r>
      <w:bookmarkStart w:id="1" w:name="_Hlk64203266"/>
      <w:bookmarkStart w:id="2" w:name="_Hlk534884659"/>
      <w:r w:rsidR="005F5077">
        <w:rPr>
          <w:rFonts w:ascii="Tahoma" w:hAnsi="Tahoma" w:cs="Tahoma"/>
          <w:sz w:val="20"/>
          <w:szCs w:val="20"/>
        </w:rPr>
        <w:t>Zhotovitel odpovídá za škodu způsobenou třetí osobě činností, kterou zhotovitel vykonává na základě této smlouvy</w:t>
      </w:r>
      <w:r w:rsidR="00DC445E">
        <w:rPr>
          <w:rFonts w:ascii="Tahoma" w:hAnsi="Tahoma" w:cs="Tahoma"/>
          <w:sz w:val="20"/>
          <w:szCs w:val="20"/>
        </w:rPr>
        <w:t>,</w:t>
      </w:r>
      <w:r w:rsidR="005F5077">
        <w:rPr>
          <w:rFonts w:ascii="Tahoma" w:hAnsi="Tahoma" w:cs="Tahoma"/>
          <w:sz w:val="20"/>
          <w:szCs w:val="20"/>
        </w:rPr>
        <w:t xml:space="preserve"> a současně nese veškeré náklady spojené s úhradou takto vzniklých škod po celou dobu trvání této smlouvy. </w:t>
      </w:r>
      <w:r w:rsidR="00C030C4">
        <w:rPr>
          <w:rFonts w:ascii="Tahoma" w:hAnsi="Tahoma" w:cs="Tahoma"/>
          <w:sz w:val="20"/>
          <w:szCs w:val="20"/>
        </w:rPr>
        <w:t xml:space="preserve"> </w:t>
      </w:r>
    </w:p>
    <w:p w14:paraId="491307BE" w14:textId="77777777" w:rsidR="00C030C4" w:rsidRDefault="00C030C4" w:rsidP="00DE6D3F">
      <w:pPr>
        <w:ind w:left="1416" w:hanging="852"/>
        <w:jc w:val="both"/>
        <w:rPr>
          <w:rFonts w:ascii="Tahoma" w:hAnsi="Tahoma" w:cs="Tahoma"/>
          <w:sz w:val="20"/>
          <w:szCs w:val="20"/>
        </w:rPr>
      </w:pPr>
    </w:p>
    <w:p w14:paraId="0E841114" w14:textId="4E20E642" w:rsidR="00C030C4" w:rsidRDefault="00C030C4" w:rsidP="00DE6D3F">
      <w:pPr>
        <w:ind w:left="1416" w:hanging="852"/>
        <w:jc w:val="both"/>
        <w:rPr>
          <w:rFonts w:ascii="Tahoma" w:hAnsi="Tahoma" w:cs="Tahoma"/>
          <w:sz w:val="20"/>
          <w:szCs w:val="20"/>
        </w:rPr>
      </w:pPr>
      <w:r>
        <w:rPr>
          <w:rFonts w:ascii="Tahoma" w:hAnsi="Tahoma" w:cs="Tahoma"/>
          <w:sz w:val="20"/>
          <w:szCs w:val="20"/>
        </w:rPr>
        <w:t>6.1.2</w:t>
      </w:r>
      <w:r>
        <w:rPr>
          <w:rFonts w:ascii="Tahoma" w:hAnsi="Tahoma" w:cs="Tahoma"/>
          <w:sz w:val="20"/>
          <w:szCs w:val="20"/>
        </w:rPr>
        <w:tab/>
      </w:r>
      <w:r w:rsidR="0073270B">
        <w:rPr>
          <w:rFonts w:ascii="Tahoma" w:hAnsi="Tahoma" w:cs="Tahoma"/>
          <w:sz w:val="20"/>
          <w:szCs w:val="20"/>
        </w:rPr>
        <w:t>Zhotovitel</w:t>
      </w:r>
      <w:r w:rsidR="00323D91">
        <w:rPr>
          <w:rFonts w:ascii="Tahoma" w:hAnsi="Tahoma" w:cs="Tahoma"/>
          <w:sz w:val="20"/>
          <w:szCs w:val="20"/>
        </w:rPr>
        <w:t xml:space="preserve"> je povinen vzniklou škodu nahradit přímo poškozené osobě. </w:t>
      </w:r>
    </w:p>
    <w:p w14:paraId="2E33536B" w14:textId="77777777" w:rsidR="000E08A0" w:rsidRDefault="000E08A0" w:rsidP="000E08A0">
      <w:pPr>
        <w:ind w:left="567" w:hanging="567"/>
        <w:jc w:val="both"/>
        <w:rPr>
          <w:rFonts w:ascii="Tahoma" w:hAnsi="Tahoma" w:cs="Tahoma"/>
          <w:b/>
          <w:bCs/>
          <w:sz w:val="20"/>
          <w:szCs w:val="20"/>
        </w:rPr>
      </w:pPr>
    </w:p>
    <w:p w14:paraId="0213FACE" w14:textId="7142C8EF" w:rsidR="000E08A0" w:rsidRDefault="000E08A0" w:rsidP="000E08A0">
      <w:pPr>
        <w:ind w:left="567" w:hanging="567"/>
        <w:jc w:val="both"/>
        <w:rPr>
          <w:rFonts w:ascii="Tahoma" w:hAnsi="Tahoma" w:cs="Tahoma"/>
          <w:b/>
          <w:bCs/>
          <w:sz w:val="20"/>
          <w:szCs w:val="20"/>
        </w:rPr>
      </w:pPr>
      <w:r>
        <w:rPr>
          <w:rFonts w:ascii="Tahoma" w:hAnsi="Tahoma" w:cs="Tahoma"/>
          <w:b/>
          <w:bCs/>
          <w:sz w:val="20"/>
          <w:szCs w:val="20"/>
        </w:rPr>
        <w:t>6.2</w:t>
      </w:r>
      <w:r>
        <w:rPr>
          <w:rFonts w:ascii="Tahoma" w:hAnsi="Tahoma" w:cs="Tahoma"/>
          <w:b/>
          <w:bCs/>
          <w:sz w:val="20"/>
          <w:szCs w:val="20"/>
        </w:rPr>
        <w:tab/>
        <w:t>Pojištění zhotovitele</w:t>
      </w:r>
    </w:p>
    <w:p w14:paraId="53895686" w14:textId="77777777" w:rsidR="000E08A0" w:rsidRDefault="000E08A0" w:rsidP="000E08A0">
      <w:pPr>
        <w:ind w:left="567" w:hanging="567"/>
        <w:jc w:val="both"/>
        <w:rPr>
          <w:rFonts w:ascii="Tahoma" w:hAnsi="Tahoma" w:cs="Tahoma"/>
          <w:b/>
          <w:bCs/>
          <w:sz w:val="20"/>
          <w:szCs w:val="20"/>
        </w:rPr>
      </w:pPr>
    </w:p>
    <w:p w14:paraId="554DF33B" w14:textId="2AB21A15" w:rsidR="006110FC" w:rsidRDefault="000E08A0" w:rsidP="006110FC">
      <w:pPr>
        <w:ind w:left="1416" w:hanging="849"/>
        <w:jc w:val="both"/>
        <w:rPr>
          <w:rFonts w:ascii="Tahoma" w:hAnsi="Tahoma" w:cs="Tahoma"/>
          <w:sz w:val="20"/>
          <w:szCs w:val="20"/>
        </w:rPr>
      </w:pPr>
      <w:r w:rsidRPr="00E66DFE">
        <w:rPr>
          <w:rFonts w:ascii="Tahoma" w:hAnsi="Tahoma" w:cs="Tahoma"/>
          <w:sz w:val="20"/>
          <w:szCs w:val="20"/>
        </w:rPr>
        <w:t>6.</w:t>
      </w:r>
      <w:r>
        <w:rPr>
          <w:rFonts w:ascii="Tahoma" w:hAnsi="Tahoma" w:cs="Tahoma"/>
          <w:sz w:val="20"/>
          <w:szCs w:val="20"/>
        </w:rPr>
        <w:t>2</w:t>
      </w:r>
      <w:r w:rsidRPr="00E66DFE">
        <w:rPr>
          <w:rFonts w:ascii="Tahoma" w:hAnsi="Tahoma" w:cs="Tahoma"/>
          <w:sz w:val="20"/>
          <w:szCs w:val="20"/>
        </w:rPr>
        <w:t>.</w:t>
      </w:r>
      <w:r>
        <w:rPr>
          <w:rFonts w:ascii="Tahoma" w:hAnsi="Tahoma" w:cs="Tahoma"/>
          <w:sz w:val="20"/>
          <w:szCs w:val="20"/>
        </w:rPr>
        <w:t>1</w:t>
      </w:r>
      <w:r w:rsidRPr="00E66DFE">
        <w:rPr>
          <w:rFonts w:ascii="Tahoma" w:hAnsi="Tahoma" w:cs="Tahoma"/>
          <w:sz w:val="20"/>
          <w:szCs w:val="20"/>
        </w:rPr>
        <w:tab/>
      </w:r>
      <w:r w:rsidR="006110FC" w:rsidRPr="008F5B16">
        <w:rPr>
          <w:rFonts w:ascii="Tahoma" w:hAnsi="Tahoma" w:cs="Tahoma"/>
          <w:sz w:val="20"/>
          <w:szCs w:val="20"/>
        </w:rPr>
        <w:t xml:space="preserve">Zhotovitel </w:t>
      </w:r>
      <w:r w:rsidR="006110FC">
        <w:rPr>
          <w:rFonts w:ascii="Tahoma" w:hAnsi="Tahoma" w:cs="Tahoma"/>
          <w:sz w:val="20"/>
          <w:szCs w:val="20"/>
        </w:rPr>
        <w:t xml:space="preserve">je povinen být po celou dobu realizace této smlouvy pojištěn na základě platné a účinné pojistné smlouvy na </w:t>
      </w:r>
      <w:r w:rsidR="006110FC" w:rsidRPr="008F5B16">
        <w:rPr>
          <w:rFonts w:ascii="Tahoma" w:hAnsi="Tahoma" w:cs="Tahoma"/>
          <w:sz w:val="20"/>
          <w:szCs w:val="20"/>
        </w:rPr>
        <w:t xml:space="preserve">pojištění profesní odpovědnosti zhotovitele v plném </w:t>
      </w:r>
      <w:r w:rsidR="006110FC" w:rsidRPr="00E02A11">
        <w:rPr>
          <w:rFonts w:ascii="Tahoma" w:hAnsi="Tahoma" w:cs="Tahoma"/>
          <w:sz w:val="20"/>
          <w:szCs w:val="20"/>
        </w:rPr>
        <w:t>rozsahu jeho činností ve vztahu k předmětu plnění této smlouvy, a to ve výši minimálně 2.000.000,</w:t>
      </w:r>
      <w:r w:rsidR="006110FC" w:rsidRPr="00C04C58">
        <w:rPr>
          <w:rFonts w:ascii="Tahoma" w:hAnsi="Tahoma" w:cs="Tahoma"/>
          <w:sz w:val="20"/>
          <w:szCs w:val="20"/>
        </w:rPr>
        <w:t xml:space="preserve"> - Kč</w:t>
      </w:r>
      <w:r w:rsidR="006110FC" w:rsidRPr="00B03A8B">
        <w:rPr>
          <w:rFonts w:ascii="Tahoma" w:hAnsi="Tahoma" w:cs="Tahoma"/>
          <w:sz w:val="20"/>
          <w:szCs w:val="20"/>
        </w:rPr>
        <w:t>,</w:t>
      </w:r>
      <w:r w:rsidR="006110FC" w:rsidRPr="008F5B16">
        <w:rPr>
          <w:rFonts w:ascii="Tahoma" w:hAnsi="Tahoma" w:cs="Tahoma"/>
          <w:sz w:val="20"/>
          <w:szCs w:val="20"/>
        </w:rPr>
        <w:t xml:space="preserve"> s maximální spoluúčastí zhotovitele ve výši 5 % z této částky. </w:t>
      </w:r>
    </w:p>
    <w:p w14:paraId="2A78F833" w14:textId="77777777" w:rsidR="006110FC" w:rsidRDefault="006110FC" w:rsidP="006110FC">
      <w:pPr>
        <w:ind w:left="1416" w:hanging="849"/>
        <w:jc w:val="both"/>
        <w:rPr>
          <w:rFonts w:ascii="Tahoma" w:hAnsi="Tahoma" w:cs="Tahoma"/>
          <w:sz w:val="20"/>
          <w:szCs w:val="20"/>
        </w:rPr>
      </w:pPr>
    </w:p>
    <w:p w14:paraId="6211E09E" w14:textId="57548138" w:rsidR="00C030C4" w:rsidRDefault="006110FC" w:rsidP="006110FC">
      <w:pPr>
        <w:ind w:left="1416" w:hanging="849"/>
        <w:jc w:val="both"/>
        <w:rPr>
          <w:rFonts w:ascii="Tahoma" w:hAnsi="Tahoma" w:cs="Tahoma"/>
          <w:sz w:val="20"/>
          <w:szCs w:val="20"/>
        </w:rPr>
      </w:pPr>
      <w:r>
        <w:rPr>
          <w:rFonts w:ascii="Tahoma" w:hAnsi="Tahoma" w:cs="Tahoma"/>
          <w:sz w:val="20"/>
          <w:szCs w:val="20"/>
        </w:rPr>
        <w:t>6.2.2</w:t>
      </w:r>
      <w:r>
        <w:rPr>
          <w:rFonts w:ascii="Tahoma" w:hAnsi="Tahoma" w:cs="Tahoma"/>
          <w:sz w:val="20"/>
          <w:szCs w:val="20"/>
        </w:rPr>
        <w:tab/>
        <w:t>Objednatel je oprávněn tuto skutečnost kdykoli v průběhu plnění dle této smlouvy zkontrolovat a zhotovitel je v takovém případě povinen objednateli bezodkladně předložit kopii platné pojistné smlouvy.</w:t>
      </w:r>
    </w:p>
    <w:p w14:paraId="33267550" w14:textId="77777777" w:rsidR="0022307A" w:rsidRDefault="0022307A" w:rsidP="006110FC">
      <w:pPr>
        <w:ind w:left="1416" w:hanging="849"/>
        <w:jc w:val="both"/>
        <w:rPr>
          <w:rFonts w:ascii="Tahoma" w:hAnsi="Tahoma" w:cs="Tahoma"/>
          <w:sz w:val="20"/>
          <w:szCs w:val="20"/>
        </w:rPr>
      </w:pPr>
    </w:p>
    <w:p w14:paraId="0526077A" w14:textId="3B0530F1" w:rsidR="0022307A" w:rsidRDefault="0022307A" w:rsidP="0022307A">
      <w:pPr>
        <w:ind w:left="567" w:hanging="567"/>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t>Pracovníci zhotovitele</w:t>
      </w:r>
      <w:r w:rsidR="00414613">
        <w:rPr>
          <w:rFonts w:ascii="Tahoma" w:hAnsi="Tahoma" w:cs="Tahoma"/>
          <w:b/>
          <w:bCs/>
          <w:sz w:val="20"/>
          <w:szCs w:val="20"/>
        </w:rPr>
        <w:t xml:space="preserve"> a poddodavatelé</w:t>
      </w:r>
    </w:p>
    <w:p w14:paraId="1EF983E0" w14:textId="77777777" w:rsidR="0022307A" w:rsidRDefault="0022307A" w:rsidP="0022307A">
      <w:pPr>
        <w:ind w:left="567" w:hanging="567"/>
        <w:jc w:val="both"/>
        <w:rPr>
          <w:rFonts w:ascii="Tahoma" w:hAnsi="Tahoma" w:cs="Tahoma"/>
          <w:b/>
          <w:bCs/>
          <w:sz w:val="20"/>
          <w:szCs w:val="20"/>
        </w:rPr>
      </w:pPr>
    </w:p>
    <w:p w14:paraId="2DC01F3B" w14:textId="77777777" w:rsidR="00E11058" w:rsidRDefault="0022307A" w:rsidP="00E11058">
      <w:pPr>
        <w:ind w:left="1416" w:hanging="849"/>
        <w:jc w:val="both"/>
        <w:rPr>
          <w:rFonts w:ascii="Tahoma" w:hAnsi="Tahoma" w:cs="Tahoma"/>
          <w:sz w:val="20"/>
          <w:szCs w:val="20"/>
        </w:rPr>
      </w:pPr>
      <w:r w:rsidRPr="00E66DFE">
        <w:rPr>
          <w:rFonts w:ascii="Tahoma" w:hAnsi="Tahoma" w:cs="Tahoma"/>
          <w:sz w:val="20"/>
          <w:szCs w:val="20"/>
        </w:rPr>
        <w:t>6.</w:t>
      </w:r>
      <w:r>
        <w:rPr>
          <w:rFonts w:ascii="Tahoma" w:hAnsi="Tahoma" w:cs="Tahoma"/>
          <w:sz w:val="20"/>
          <w:szCs w:val="20"/>
        </w:rPr>
        <w:t>3</w:t>
      </w:r>
      <w:r w:rsidRPr="00E66DFE">
        <w:rPr>
          <w:rFonts w:ascii="Tahoma" w:hAnsi="Tahoma" w:cs="Tahoma"/>
          <w:sz w:val="20"/>
          <w:szCs w:val="20"/>
        </w:rPr>
        <w:t>.</w:t>
      </w:r>
      <w:r>
        <w:rPr>
          <w:rFonts w:ascii="Tahoma" w:hAnsi="Tahoma" w:cs="Tahoma"/>
          <w:sz w:val="20"/>
          <w:szCs w:val="20"/>
        </w:rPr>
        <w:t>1</w:t>
      </w:r>
      <w:r w:rsidRPr="00E66DFE">
        <w:rPr>
          <w:rFonts w:ascii="Tahoma" w:hAnsi="Tahoma" w:cs="Tahoma"/>
          <w:sz w:val="20"/>
          <w:szCs w:val="20"/>
        </w:rPr>
        <w:tab/>
      </w:r>
      <w:r w:rsidR="00E11058" w:rsidRPr="008F5B16">
        <w:rPr>
          <w:rFonts w:ascii="Tahoma" w:hAnsi="Tahoma" w:cs="Tahoma"/>
          <w:sz w:val="20"/>
          <w:szCs w:val="20"/>
        </w:rPr>
        <w:t xml:space="preserve">Svěří-li zhotovitel provedení činností dle této smlouvy jinému, odpovídá, jako by tyto činnosti prováděl sám. </w:t>
      </w:r>
    </w:p>
    <w:p w14:paraId="3E7AEC2E" w14:textId="77777777" w:rsidR="00E11058" w:rsidRDefault="00E11058" w:rsidP="00E11058">
      <w:pPr>
        <w:ind w:left="1416" w:hanging="849"/>
        <w:jc w:val="both"/>
        <w:rPr>
          <w:rFonts w:ascii="Tahoma" w:hAnsi="Tahoma" w:cs="Tahoma"/>
          <w:sz w:val="20"/>
          <w:szCs w:val="20"/>
        </w:rPr>
      </w:pPr>
    </w:p>
    <w:p w14:paraId="0CC38112" w14:textId="6FC92C78" w:rsidR="00E11058" w:rsidRDefault="00D14499" w:rsidP="00E11058">
      <w:pPr>
        <w:ind w:left="1416" w:hanging="849"/>
        <w:jc w:val="both"/>
        <w:rPr>
          <w:rFonts w:ascii="Tahoma" w:hAnsi="Tahoma" w:cs="Tahoma"/>
          <w:sz w:val="20"/>
          <w:szCs w:val="20"/>
        </w:rPr>
      </w:pPr>
      <w:r>
        <w:rPr>
          <w:rFonts w:ascii="Tahoma" w:hAnsi="Tahoma" w:cs="Tahoma"/>
          <w:sz w:val="20"/>
          <w:szCs w:val="20"/>
        </w:rPr>
        <w:t>6</w:t>
      </w:r>
      <w:r w:rsidR="00E11058">
        <w:rPr>
          <w:rFonts w:ascii="Tahoma" w:hAnsi="Tahoma" w:cs="Tahoma"/>
          <w:sz w:val="20"/>
          <w:szCs w:val="20"/>
        </w:rPr>
        <w:t>.3.2</w:t>
      </w:r>
      <w:r w:rsidR="00E11058">
        <w:rPr>
          <w:rFonts w:ascii="Tahoma" w:hAnsi="Tahoma" w:cs="Tahoma"/>
          <w:sz w:val="20"/>
          <w:szCs w:val="20"/>
        </w:rPr>
        <w:tab/>
      </w:r>
      <w:r w:rsidR="00E11058" w:rsidRPr="008F5B16">
        <w:rPr>
          <w:rFonts w:ascii="Tahoma" w:hAnsi="Tahoma" w:cs="Tahoma"/>
          <w:sz w:val="20"/>
          <w:szCs w:val="20"/>
        </w:rPr>
        <w:t xml:space="preserve">Zhotovitel je oprávněn provádět dílo prostřednictvím </w:t>
      </w:r>
      <w:r w:rsidR="00E11058">
        <w:rPr>
          <w:rFonts w:ascii="Tahoma" w:hAnsi="Tahoma" w:cs="Tahoma"/>
          <w:sz w:val="20"/>
          <w:szCs w:val="20"/>
        </w:rPr>
        <w:t xml:space="preserve">poddodavatelů, </w:t>
      </w:r>
      <w:r w:rsidR="00161915">
        <w:rPr>
          <w:rFonts w:ascii="Tahoma" w:hAnsi="Tahoma" w:cs="Tahoma"/>
          <w:sz w:val="20"/>
          <w:szCs w:val="20"/>
        </w:rPr>
        <w:t xml:space="preserve">uvedených v </w:t>
      </w:r>
      <w:r w:rsidR="00E11058" w:rsidRPr="008F5B16">
        <w:rPr>
          <w:rFonts w:ascii="Tahoma" w:hAnsi="Tahoma" w:cs="Tahoma"/>
          <w:sz w:val="20"/>
          <w:szCs w:val="20"/>
        </w:rPr>
        <w:t xml:space="preserve">seznamu </w:t>
      </w:r>
      <w:r w:rsidR="00E11058">
        <w:rPr>
          <w:rFonts w:ascii="Tahoma" w:hAnsi="Tahoma" w:cs="Tahoma"/>
          <w:sz w:val="20"/>
          <w:szCs w:val="20"/>
        </w:rPr>
        <w:t>pod</w:t>
      </w:r>
      <w:r w:rsidR="00E11058" w:rsidRPr="008F5B16">
        <w:rPr>
          <w:rFonts w:ascii="Tahoma" w:hAnsi="Tahoma" w:cs="Tahoma"/>
          <w:sz w:val="20"/>
          <w:szCs w:val="20"/>
        </w:rPr>
        <w:t>dodavatelů, který zhotovitel předložil v</w:t>
      </w:r>
      <w:r w:rsidR="00E11058">
        <w:rPr>
          <w:rFonts w:ascii="Tahoma" w:hAnsi="Tahoma" w:cs="Tahoma"/>
          <w:sz w:val="20"/>
          <w:szCs w:val="20"/>
        </w:rPr>
        <w:t> </w:t>
      </w:r>
      <w:r w:rsidR="00E11058" w:rsidRPr="008F5B16">
        <w:rPr>
          <w:rFonts w:ascii="Tahoma" w:hAnsi="Tahoma" w:cs="Tahoma"/>
          <w:sz w:val="20"/>
          <w:szCs w:val="20"/>
        </w:rPr>
        <w:t>nabídce</w:t>
      </w:r>
      <w:r w:rsidR="00E11058">
        <w:rPr>
          <w:rFonts w:ascii="Tahoma" w:hAnsi="Tahoma" w:cs="Tahoma"/>
          <w:sz w:val="20"/>
          <w:szCs w:val="20"/>
        </w:rPr>
        <w:t xml:space="preserve"> v </w:t>
      </w:r>
      <w:r>
        <w:rPr>
          <w:rFonts w:ascii="Tahoma" w:hAnsi="Tahoma" w:cs="Tahoma"/>
          <w:sz w:val="20"/>
          <w:szCs w:val="20"/>
        </w:rPr>
        <w:t>Z</w:t>
      </w:r>
      <w:r w:rsidR="00E11058">
        <w:rPr>
          <w:rFonts w:ascii="Tahoma" w:hAnsi="Tahoma" w:cs="Tahoma"/>
          <w:sz w:val="20"/>
          <w:szCs w:val="20"/>
        </w:rPr>
        <w:t>adávacím řízení</w:t>
      </w:r>
      <w:r w:rsidR="00E11058" w:rsidRPr="008F5B16">
        <w:rPr>
          <w:rFonts w:ascii="Tahoma" w:hAnsi="Tahoma" w:cs="Tahoma"/>
          <w:sz w:val="20"/>
          <w:szCs w:val="20"/>
        </w:rPr>
        <w:t xml:space="preserve">. </w:t>
      </w:r>
    </w:p>
    <w:p w14:paraId="433B59A5" w14:textId="77777777" w:rsidR="00E11058" w:rsidRDefault="00E11058" w:rsidP="00E11058">
      <w:pPr>
        <w:ind w:left="1416" w:hanging="849"/>
        <w:jc w:val="both"/>
        <w:rPr>
          <w:rFonts w:ascii="Tahoma" w:hAnsi="Tahoma" w:cs="Tahoma"/>
          <w:sz w:val="20"/>
          <w:szCs w:val="20"/>
        </w:rPr>
      </w:pPr>
    </w:p>
    <w:p w14:paraId="56EADB11" w14:textId="2AEE66F2" w:rsidR="00E11058" w:rsidRDefault="00D14499" w:rsidP="00E11058">
      <w:pPr>
        <w:ind w:left="1416" w:hanging="849"/>
        <w:jc w:val="both"/>
        <w:rPr>
          <w:rFonts w:ascii="Tahoma" w:hAnsi="Tahoma" w:cs="Tahoma"/>
          <w:sz w:val="20"/>
          <w:szCs w:val="20"/>
        </w:rPr>
      </w:pPr>
      <w:r>
        <w:rPr>
          <w:rFonts w:ascii="Tahoma" w:hAnsi="Tahoma" w:cs="Tahoma"/>
          <w:sz w:val="20"/>
          <w:szCs w:val="20"/>
        </w:rPr>
        <w:t>6</w:t>
      </w:r>
      <w:r w:rsidR="00E11058">
        <w:rPr>
          <w:rFonts w:ascii="Tahoma" w:hAnsi="Tahoma" w:cs="Tahoma"/>
          <w:sz w:val="20"/>
          <w:szCs w:val="20"/>
        </w:rPr>
        <w:t>.3.3</w:t>
      </w:r>
      <w:r w:rsidR="00E11058">
        <w:rPr>
          <w:rFonts w:ascii="Tahoma" w:hAnsi="Tahoma" w:cs="Tahoma"/>
          <w:sz w:val="20"/>
          <w:szCs w:val="20"/>
        </w:rPr>
        <w:tab/>
      </w:r>
      <w:r w:rsidR="00E11058" w:rsidRPr="008F5B16">
        <w:rPr>
          <w:rFonts w:ascii="Tahoma" w:hAnsi="Tahoma" w:cs="Tahoma"/>
          <w:sz w:val="20"/>
          <w:szCs w:val="20"/>
        </w:rPr>
        <w:t xml:space="preserve">Změna seznamu </w:t>
      </w:r>
      <w:r w:rsidR="00E11058">
        <w:rPr>
          <w:rFonts w:ascii="Tahoma" w:hAnsi="Tahoma" w:cs="Tahoma"/>
          <w:sz w:val="20"/>
          <w:szCs w:val="20"/>
        </w:rPr>
        <w:t xml:space="preserve">poddodavatelů </w:t>
      </w:r>
      <w:r w:rsidR="00E11058" w:rsidRPr="008F5B16">
        <w:rPr>
          <w:rFonts w:ascii="Tahoma" w:hAnsi="Tahoma" w:cs="Tahoma"/>
          <w:sz w:val="20"/>
          <w:szCs w:val="20"/>
        </w:rPr>
        <w:t>podléhá výslovnému písemnému souhlasu objednatele</w:t>
      </w:r>
      <w:r w:rsidR="00E11058">
        <w:rPr>
          <w:rFonts w:ascii="Tahoma" w:hAnsi="Tahoma" w:cs="Tahoma"/>
          <w:sz w:val="20"/>
          <w:szCs w:val="20"/>
        </w:rPr>
        <w:t>.</w:t>
      </w:r>
      <w:r w:rsidR="00280CF8">
        <w:rPr>
          <w:rFonts w:ascii="Tahoma" w:hAnsi="Tahoma" w:cs="Tahoma"/>
          <w:sz w:val="20"/>
          <w:szCs w:val="20"/>
        </w:rPr>
        <w:t xml:space="preserve"> Objednatel je oprávněn souhlas se změnou </w:t>
      </w:r>
      <w:r w:rsidR="00FD6D6D">
        <w:rPr>
          <w:rFonts w:ascii="Tahoma" w:hAnsi="Tahoma" w:cs="Tahoma"/>
          <w:sz w:val="20"/>
          <w:szCs w:val="20"/>
        </w:rPr>
        <w:t>odepřít a dále je oprávněn požadovat po zhotoviteli změnu poddodavatele v případě, že činnosti svěřené poddodavateli budou vykonávány v rozporu s příslušnými právními předpisy nebo touto smlouvou. Zhotovitel je povinen tomuto požadavku bez zbytečného odkladu vyhovět.</w:t>
      </w:r>
    </w:p>
    <w:p w14:paraId="0AE30A00" w14:textId="77777777" w:rsidR="00E11058" w:rsidRDefault="00E11058" w:rsidP="00E11058">
      <w:pPr>
        <w:ind w:left="1416" w:hanging="849"/>
        <w:jc w:val="both"/>
        <w:rPr>
          <w:rFonts w:ascii="Tahoma" w:hAnsi="Tahoma" w:cs="Tahoma"/>
          <w:sz w:val="20"/>
          <w:szCs w:val="20"/>
        </w:rPr>
      </w:pPr>
    </w:p>
    <w:p w14:paraId="430347EA" w14:textId="350F3BFF" w:rsidR="00E11058" w:rsidRDefault="00D14499" w:rsidP="00E11058">
      <w:pPr>
        <w:ind w:left="1416" w:hanging="849"/>
        <w:jc w:val="both"/>
        <w:rPr>
          <w:rFonts w:ascii="Tahoma" w:hAnsi="Tahoma" w:cs="Tahoma"/>
          <w:sz w:val="20"/>
          <w:szCs w:val="20"/>
        </w:rPr>
      </w:pPr>
      <w:r>
        <w:rPr>
          <w:rFonts w:ascii="Tahoma" w:hAnsi="Tahoma" w:cs="Tahoma"/>
          <w:sz w:val="20"/>
          <w:szCs w:val="20"/>
        </w:rPr>
        <w:t>6</w:t>
      </w:r>
      <w:r w:rsidR="00E11058">
        <w:rPr>
          <w:rFonts w:ascii="Tahoma" w:hAnsi="Tahoma" w:cs="Tahoma"/>
          <w:sz w:val="20"/>
          <w:szCs w:val="20"/>
        </w:rPr>
        <w:t>.3.4</w:t>
      </w:r>
      <w:r w:rsidR="00E11058">
        <w:rPr>
          <w:rFonts w:ascii="Tahoma" w:hAnsi="Tahoma" w:cs="Tahoma"/>
          <w:sz w:val="20"/>
          <w:szCs w:val="20"/>
        </w:rPr>
        <w:tab/>
        <w:t>O změně v seznamu poddodavatelů je zhotovitel povinen informovat objednatele alespoň 10 pracovních dnů dopředu, a pokud to z objektivních důvodů není možné, bezodkladně po vzniku situace, která vedla nebo povede ke změně v seznamu poddodavatelů.</w:t>
      </w:r>
    </w:p>
    <w:p w14:paraId="6FEAB266" w14:textId="77777777" w:rsidR="00E11058" w:rsidRDefault="00E11058" w:rsidP="00E11058">
      <w:pPr>
        <w:ind w:left="1416" w:hanging="849"/>
        <w:jc w:val="both"/>
        <w:rPr>
          <w:rFonts w:ascii="Tahoma" w:hAnsi="Tahoma" w:cs="Tahoma"/>
          <w:sz w:val="20"/>
          <w:szCs w:val="20"/>
        </w:rPr>
      </w:pPr>
    </w:p>
    <w:p w14:paraId="074FA535" w14:textId="2B0DE82F" w:rsidR="00E11058" w:rsidRDefault="00F65F7F" w:rsidP="00E11058">
      <w:pPr>
        <w:ind w:left="1416" w:hanging="849"/>
        <w:jc w:val="both"/>
        <w:rPr>
          <w:rFonts w:ascii="Tahoma" w:hAnsi="Tahoma" w:cs="Tahoma"/>
          <w:sz w:val="20"/>
          <w:szCs w:val="20"/>
        </w:rPr>
      </w:pPr>
      <w:r>
        <w:rPr>
          <w:rFonts w:ascii="Tahoma" w:hAnsi="Tahoma" w:cs="Tahoma"/>
          <w:sz w:val="20"/>
          <w:szCs w:val="20"/>
        </w:rPr>
        <w:t>6.3.5</w:t>
      </w:r>
      <w:r w:rsidR="00E11058">
        <w:rPr>
          <w:rFonts w:ascii="Tahoma" w:hAnsi="Tahoma" w:cs="Tahoma"/>
          <w:sz w:val="20"/>
          <w:szCs w:val="20"/>
        </w:rPr>
        <w:tab/>
        <w:t>Objednatel je oprávněn vyžádat si kdykoli během plnění smlouvy aktuální seznam pracovníků zhotovitele</w:t>
      </w:r>
      <w:r w:rsidR="00E11058" w:rsidRPr="004450BF">
        <w:rPr>
          <w:rFonts w:ascii="Tahoma" w:hAnsi="Tahoma" w:cs="Tahoma"/>
          <w:sz w:val="20"/>
          <w:szCs w:val="20"/>
        </w:rPr>
        <w:t>, kte</w:t>
      </w:r>
      <w:r w:rsidR="00E11058">
        <w:rPr>
          <w:rFonts w:ascii="Tahoma" w:hAnsi="Tahoma" w:cs="Tahoma"/>
          <w:sz w:val="20"/>
          <w:szCs w:val="20"/>
        </w:rPr>
        <w:t>ří se</w:t>
      </w:r>
      <w:r w:rsidR="00E11058" w:rsidRPr="004450BF">
        <w:rPr>
          <w:rFonts w:ascii="Tahoma" w:hAnsi="Tahoma" w:cs="Tahoma"/>
          <w:sz w:val="20"/>
          <w:szCs w:val="20"/>
        </w:rPr>
        <w:t xml:space="preserve"> bud</w:t>
      </w:r>
      <w:r w:rsidR="00E11058">
        <w:rPr>
          <w:rFonts w:ascii="Tahoma" w:hAnsi="Tahoma" w:cs="Tahoma"/>
          <w:sz w:val="20"/>
          <w:szCs w:val="20"/>
        </w:rPr>
        <w:t xml:space="preserve">ou účastnit </w:t>
      </w:r>
      <w:r w:rsidR="00C11016">
        <w:rPr>
          <w:rFonts w:ascii="Tahoma" w:hAnsi="Tahoma" w:cs="Tahoma"/>
          <w:sz w:val="20"/>
          <w:szCs w:val="20"/>
        </w:rPr>
        <w:t>provádění díla</w:t>
      </w:r>
      <w:r w:rsidR="00E11058">
        <w:rPr>
          <w:rFonts w:ascii="Tahoma" w:hAnsi="Tahoma" w:cs="Tahoma"/>
          <w:sz w:val="20"/>
          <w:szCs w:val="20"/>
        </w:rPr>
        <w:t>.</w:t>
      </w:r>
    </w:p>
    <w:p w14:paraId="15819356" w14:textId="77777777" w:rsidR="00E11058" w:rsidRDefault="00E11058" w:rsidP="00E11058">
      <w:pPr>
        <w:ind w:left="1416" w:hanging="849"/>
        <w:jc w:val="both"/>
        <w:rPr>
          <w:rFonts w:ascii="Tahoma" w:hAnsi="Tahoma" w:cs="Tahoma"/>
          <w:sz w:val="20"/>
          <w:szCs w:val="20"/>
        </w:rPr>
      </w:pPr>
    </w:p>
    <w:p w14:paraId="26FDFCBF" w14:textId="51984A63" w:rsidR="00E11058" w:rsidRDefault="00C11016" w:rsidP="00E11058">
      <w:pPr>
        <w:ind w:left="1416" w:hanging="849"/>
        <w:jc w:val="both"/>
        <w:rPr>
          <w:rFonts w:ascii="Tahoma" w:hAnsi="Tahoma" w:cs="Tahoma"/>
          <w:sz w:val="20"/>
          <w:szCs w:val="20"/>
        </w:rPr>
      </w:pPr>
      <w:r>
        <w:rPr>
          <w:rFonts w:ascii="Tahoma" w:hAnsi="Tahoma" w:cs="Tahoma"/>
          <w:sz w:val="20"/>
          <w:szCs w:val="20"/>
        </w:rPr>
        <w:t>6.3.6</w:t>
      </w:r>
      <w:r w:rsidR="00E11058">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zhotovitele. </w:t>
      </w:r>
    </w:p>
    <w:p w14:paraId="78D5EF32" w14:textId="77777777" w:rsidR="00E11058" w:rsidRDefault="00E11058" w:rsidP="00E11058">
      <w:pPr>
        <w:ind w:left="1416" w:hanging="849"/>
        <w:jc w:val="both"/>
        <w:rPr>
          <w:rFonts w:ascii="Tahoma" w:hAnsi="Tahoma" w:cs="Tahoma"/>
          <w:sz w:val="20"/>
          <w:szCs w:val="20"/>
        </w:rPr>
      </w:pPr>
    </w:p>
    <w:p w14:paraId="424639C4" w14:textId="42C484A2" w:rsidR="00E11058" w:rsidRDefault="00C11016" w:rsidP="00E11058">
      <w:pPr>
        <w:ind w:left="1416" w:hanging="849"/>
        <w:jc w:val="both"/>
        <w:rPr>
          <w:rFonts w:ascii="Tahoma" w:hAnsi="Tahoma" w:cs="Tahoma"/>
          <w:sz w:val="20"/>
          <w:szCs w:val="20"/>
        </w:rPr>
      </w:pPr>
      <w:r>
        <w:rPr>
          <w:rFonts w:ascii="Tahoma" w:hAnsi="Tahoma" w:cs="Tahoma"/>
          <w:sz w:val="20"/>
          <w:szCs w:val="20"/>
        </w:rPr>
        <w:t>6.3.7</w:t>
      </w:r>
      <w:r w:rsidR="00E11058">
        <w:rPr>
          <w:rFonts w:ascii="Tahoma" w:hAnsi="Tahoma" w:cs="Tahoma"/>
          <w:sz w:val="20"/>
          <w:szCs w:val="20"/>
        </w:rPr>
        <w:tab/>
        <w:t>V případě změn obsazení pracovníků je zhotovitel povinen objednatele o takové změně informovat bez zbytečného odkladu poté, co potřeba takové změny vyvstala a v případě, že to není možné bez zbytečného odkladu poté, co tato změna nastala.</w:t>
      </w:r>
    </w:p>
    <w:p w14:paraId="1B22DD8F" w14:textId="77777777" w:rsidR="00E11058" w:rsidRDefault="00E11058" w:rsidP="00E11058">
      <w:pPr>
        <w:ind w:left="1416" w:hanging="849"/>
        <w:jc w:val="both"/>
        <w:rPr>
          <w:rFonts w:ascii="Tahoma" w:hAnsi="Tahoma" w:cs="Tahoma"/>
          <w:sz w:val="20"/>
          <w:szCs w:val="20"/>
        </w:rPr>
      </w:pPr>
    </w:p>
    <w:p w14:paraId="239A8A1F" w14:textId="2888C8DB" w:rsidR="00E11058" w:rsidRDefault="00821E3A" w:rsidP="00E11058">
      <w:pPr>
        <w:ind w:left="1416" w:hanging="849"/>
        <w:jc w:val="both"/>
        <w:rPr>
          <w:rFonts w:ascii="Tahoma" w:hAnsi="Tahoma" w:cs="Tahoma"/>
          <w:sz w:val="20"/>
          <w:szCs w:val="20"/>
        </w:rPr>
      </w:pPr>
      <w:r>
        <w:rPr>
          <w:rFonts w:ascii="Tahoma" w:hAnsi="Tahoma" w:cs="Tahoma"/>
          <w:sz w:val="20"/>
          <w:szCs w:val="20"/>
        </w:rPr>
        <w:t>6.3.8</w:t>
      </w:r>
      <w:r>
        <w:rPr>
          <w:rFonts w:ascii="Tahoma" w:hAnsi="Tahoma" w:cs="Tahoma"/>
          <w:sz w:val="20"/>
          <w:szCs w:val="20"/>
        </w:rPr>
        <w:tab/>
        <w:t xml:space="preserve">V případě změny v osobě, která prokazovala kvalifikaci v Zadávacím </w:t>
      </w:r>
      <w:proofErr w:type="gramStart"/>
      <w:r>
        <w:rPr>
          <w:rFonts w:ascii="Tahoma" w:hAnsi="Tahoma" w:cs="Tahoma"/>
          <w:sz w:val="20"/>
          <w:szCs w:val="20"/>
        </w:rPr>
        <w:t xml:space="preserve">řízení </w:t>
      </w:r>
      <w:r w:rsidR="008D4C24">
        <w:rPr>
          <w:rFonts w:ascii="Tahoma" w:hAnsi="Tahoma" w:cs="Tahoma"/>
          <w:sz w:val="20"/>
          <w:szCs w:val="20"/>
        </w:rPr>
        <w:t>,</w:t>
      </w:r>
      <w:proofErr w:type="gramEnd"/>
      <w:r w:rsidR="008D4C24">
        <w:rPr>
          <w:rFonts w:ascii="Tahoma" w:hAnsi="Tahoma" w:cs="Tahoma"/>
          <w:sz w:val="20"/>
          <w:szCs w:val="20"/>
        </w:rPr>
        <w:t xml:space="preserve"> </w:t>
      </w:r>
      <w:r>
        <w:rPr>
          <w:rFonts w:ascii="Tahoma" w:hAnsi="Tahoma" w:cs="Tahoma"/>
          <w:sz w:val="20"/>
          <w:szCs w:val="20"/>
        </w:rPr>
        <w:t xml:space="preserve">je zhotovitel povinen takovou osobu nahradit osobou, která rovněž splňuje kvalifikační předpoklady dle Zadávacího řízení. Tuto skutečnost je zhotovitel povinen na vyžádání objednatele doložit příslušnými doklady. </w:t>
      </w:r>
      <w:r w:rsidR="00E11058">
        <w:rPr>
          <w:rFonts w:ascii="Tahoma" w:hAnsi="Tahoma" w:cs="Tahoma"/>
          <w:sz w:val="20"/>
          <w:szCs w:val="20"/>
        </w:rPr>
        <w:tab/>
      </w:r>
      <w:r w:rsidR="00E11058">
        <w:rPr>
          <w:rFonts w:ascii="Tahoma" w:hAnsi="Tahoma" w:cs="Tahoma"/>
          <w:sz w:val="20"/>
          <w:szCs w:val="20"/>
        </w:rPr>
        <w:tab/>
      </w:r>
    </w:p>
    <w:p w14:paraId="1316F76B" w14:textId="77777777" w:rsidR="000C3778" w:rsidRDefault="000C3778" w:rsidP="00385FD8">
      <w:pPr>
        <w:ind w:left="2832" w:hanging="708"/>
        <w:jc w:val="both"/>
        <w:rPr>
          <w:rFonts w:ascii="Tahoma" w:hAnsi="Tahoma" w:cs="Tahoma"/>
          <w:sz w:val="20"/>
          <w:szCs w:val="20"/>
        </w:rPr>
      </w:pPr>
    </w:p>
    <w:p w14:paraId="4969C87A" w14:textId="552E6942" w:rsidR="00335D15" w:rsidRDefault="00335D15" w:rsidP="00335D15">
      <w:pPr>
        <w:ind w:left="567" w:hanging="567"/>
        <w:jc w:val="both"/>
        <w:rPr>
          <w:rFonts w:ascii="Tahoma" w:hAnsi="Tahoma" w:cs="Tahoma"/>
          <w:b/>
          <w:bCs/>
          <w:sz w:val="20"/>
          <w:szCs w:val="20"/>
        </w:rPr>
      </w:pPr>
      <w:r>
        <w:rPr>
          <w:rFonts w:ascii="Tahoma" w:hAnsi="Tahoma" w:cs="Tahoma"/>
          <w:b/>
          <w:bCs/>
          <w:sz w:val="20"/>
          <w:szCs w:val="20"/>
        </w:rPr>
        <w:t>6.4</w:t>
      </w:r>
      <w:r>
        <w:rPr>
          <w:rFonts w:ascii="Tahoma" w:hAnsi="Tahoma" w:cs="Tahoma"/>
          <w:b/>
          <w:bCs/>
          <w:sz w:val="20"/>
          <w:szCs w:val="20"/>
        </w:rPr>
        <w:tab/>
        <w:t>Sociálně a environmentálně odpovědné zadávání</w:t>
      </w:r>
    </w:p>
    <w:p w14:paraId="7A3CD95E" w14:textId="77777777" w:rsidR="00335D15" w:rsidRDefault="00335D15" w:rsidP="00335D15">
      <w:pPr>
        <w:ind w:left="567" w:hanging="567"/>
        <w:jc w:val="both"/>
        <w:rPr>
          <w:rFonts w:ascii="Tahoma" w:hAnsi="Tahoma" w:cs="Tahoma"/>
          <w:b/>
          <w:bCs/>
          <w:sz w:val="20"/>
          <w:szCs w:val="20"/>
        </w:rPr>
      </w:pPr>
    </w:p>
    <w:p w14:paraId="52266975" w14:textId="670CE270" w:rsidR="00335D15" w:rsidRDefault="00335D15" w:rsidP="00335D15">
      <w:pPr>
        <w:ind w:left="1407" w:hanging="840"/>
        <w:jc w:val="both"/>
        <w:rPr>
          <w:rFonts w:ascii="Tahoma" w:hAnsi="Tahoma" w:cs="Tahoma"/>
          <w:sz w:val="20"/>
          <w:szCs w:val="20"/>
        </w:rPr>
      </w:pPr>
      <w:r>
        <w:rPr>
          <w:rFonts w:ascii="Tahoma" w:hAnsi="Tahoma" w:cs="Tahoma"/>
          <w:sz w:val="20"/>
          <w:szCs w:val="20"/>
        </w:rPr>
        <w:t>6.4</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 škodám na zdraví a majetku objednatele ani třetích osob.</w:t>
      </w:r>
    </w:p>
    <w:p w14:paraId="26A888FE" w14:textId="77777777" w:rsidR="00335D15" w:rsidRDefault="00335D15" w:rsidP="00335D15">
      <w:pPr>
        <w:ind w:left="1407" w:hanging="840"/>
        <w:jc w:val="both"/>
        <w:rPr>
          <w:rFonts w:ascii="Tahoma" w:hAnsi="Tahoma" w:cs="Tahoma"/>
          <w:sz w:val="20"/>
          <w:szCs w:val="20"/>
        </w:rPr>
      </w:pPr>
      <w:r w:rsidRPr="00F1269A">
        <w:rPr>
          <w:rFonts w:ascii="Tahoma" w:hAnsi="Tahoma" w:cs="Tahoma"/>
          <w:sz w:val="20"/>
          <w:szCs w:val="20"/>
        </w:rPr>
        <w:t xml:space="preserve"> </w:t>
      </w:r>
    </w:p>
    <w:p w14:paraId="2A9C49CC" w14:textId="55336947" w:rsidR="00335D15" w:rsidRDefault="00335D15" w:rsidP="00335D15">
      <w:pPr>
        <w:ind w:left="1407" w:hanging="840"/>
        <w:jc w:val="both"/>
        <w:rPr>
          <w:rFonts w:ascii="Tahoma" w:hAnsi="Tahoma" w:cs="Tahoma"/>
          <w:sz w:val="20"/>
          <w:szCs w:val="20"/>
        </w:rPr>
      </w:pPr>
      <w:r>
        <w:rPr>
          <w:rFonts w:ascii="Tahoma" w:hAnsi="Tahoma" w:cs="Tahoma"/>
          <w:sz w:val="20"/>
          <w:szCs w:val="20"/>
        </w:rPr>
        <w:t>6.4.2</w:t>
      </w:r>
      <w:r>
        <w:rPr>
          <w:rFonts w:ascii="Tahoma" w:hAnsi="Tahoma" w:cs="Tahoma"/>
          <w:sz w:val="20"/>
          <w:szCs w:val="20"/>
        </w:rPr>
        <w:tab/>
      </w:r>
      <w:r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48C7E290" w14:textId="77777777" w:rsidR="00335D15" w:rsidRDefault="00335D15" w:rsidP="00335D15">
      <w:pPr>
        <w:ind w:firstLine="567"/>
        <w:jc w:val="both"/>
        <w:rPr>
          <w:rFonts w:ascii="Tahoma" w:hAnsi="Tahoma" w:cs="Tahoma"/>
          <w:sz w:val="20"/>
          <w:szCs w:val="20"/>
        </w:rPr>
      </w:pPr>
    </w:p>
    <w:p w14:paraId="374B84C8" w14:textId="79D12485" w:rsidR="00335D15" w:rsidRDefault="00335D15" w:rsidP="00335D15">
      <w:pPr>
        <w:ind w:left="1407" w:hanging="840"/>
        <w:jc w:val="both"/>
        <w:rPr>
          <w:rFonts w:ascii="Tahoma" w:hAnsi="Tahoma" w:cs="Tahoma"/>
          <w:sz w:val="20"/>
          <w:szCs w:val="20"/>
        </w:rPr>
      </w:pPr>
      <w:r>
        <w:rPr>
          <w:rFonts w:ascii="Tahoma" w:hAnsi="Tahoma" w:cs="Tahoma"/>
          <w:sz w:val="20"/>
          <w:szCs w:val="20"/>
        </w:rPr>
        <w:t>6.4</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F1269A">
        <w:rPr>
          <w:rFonts w:ascii="Tahoma" w:hAnsi="Tahoma" w:cs="Tahoma"/>
          <w:sz w:val="20"/>
          <w:szCs w:val="20"/>
        </w:rPr>
        <w:t>Zhotovitel se zavazuje dodržovat veškeré platné právní předpisy a normy v oblasti bezpečnosti a ochrany zdraví při práci a v oblasti ekologie, zejména zákona č. 262/2006 Sb., zákoník práce, ve znění pozdějších předpisů, zákona č. 435/2004 Sb., o zaměstnanosti, ve znění pozdějších předpisů, a to vůči všem osobám, které se na plnění zakázky podílejí a bez ohledu na to, zda jsou práce na předmětu plnění prováděny bezprostředně zhotovitelem či jeho poddodavateli</w:t>
      </w:r>
      <w:r>
        <w:rPr>
          <w:rFonts w:ascii="Tahoma" w:hAnsi="Tahoma" w:cs="Tahoma"/>
          <w:sz w:val="20"/>
          <w:szCs w:val="20"/>
        </w:rPr>
        <w:t xml:space="preserve">. </w:t>
      </w:r>
    </w:p>
    <w:p w14:paraId="6731B7A8" w14:textId="77777777" w:rsidR="00335D15" w:rsidRDefault="00335D15" w:rsidP="00335D15">
      <w:pPr>
        <w:ind w:firstLine="567"/>
        <w:jc w:val="both"/>
        <w:rPr>
          <w:rFonts w:ascii="Tahoma" w:hAnsi="Tahoma" w:cs="Tahoma"/>
          <w:sz w:val="20"/>
          <w:szCs w:val="20"/>
        </w:rPr>
      </w:pPr>
    </w:p>
    <w:p w14:paraId="795FA169" w14:textId="7C631A1F" w:rsidR="00335D15" w:rsidRDefault="00335D15" w:rsidP="00335D15">
      <w:pPr>
        <w:ind w:left="1407" w:hanging="840"/>
        <w:jc w:val="both"/>
        <w:rPr>
          <w:rFonts w:ascii="Tahoma" w:hAnsi="Tahoma" w:cs="Tahoma"/>
          <w:sz w:val="20"/>
          <w:szCs w:val="20"/>
        </w:rPr>
      </w:pPr>
      <w:r>
        <w:rPr>
          <w:rFonts w:ascii="Tahoma" w:hAnsi="Tahoma" w:cs="Tahoma"/>
          <w:sz w:val="20"/>
          <w:szCs w:val="20"/>
        </w:rPr>
        <w:t>6.4</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F1269A">
        <w:rPr>
          <w:rFonts w:ascii="Tahoma" w:hAnsi="Tahoma" w:cs="Tahoma"/>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w:t>
      </w:r>
    </w:p>
    <w:p w14:paraId="64C0433C" w14:textId="77777777" w:rsidR="00335D15" w:rsidRDefault="00335D15" w:rsidP="00335D15">
      <w:pPr>
        <w:ind w:left="1407" w:hanging="840"/>
        <w:jc w:val="both"/>
        <w:rPr>
          <w:rFonts w:ascii="Tahoma" w:hAnsi="Tahoma" w:cs="Tahoma"/>
          <w:sz w:val="20"/>
          <w:szCs w:val="20"/>
        </w:rPr>
      </w:pPr>
    </w:p>
    <w:p w14:paraId="0A53BC41" w14:textId="3EE04C02" w:rsidR="00335D15" w:rsidRDefault="00335D15" w:rsidP="00335D15">
      <w:pPr>
        <w:ind w:left="1416"/>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w:t>
      </w:r>
    </w:p>
    <w:p w14:paraId="49D32FCC" w14:textId="77777777" w:rsidR="00335D15" w:rsidRDefault="00335D15" w:rsidP="00335D15">
      <w:pPr>
        <w:ind w:left="1416"/>
        <w:jc w:val="both"/>
        <w:rPr>
          <w:rFonts w:ascii="Tahoma" w:hAnsi="Tahoma" w:cs="Tahoma"/>
          <w:sz w:val="20"/>
          <w:szCs w:val="20"/>
        </w:rPr>
      </w:pPr>
    </w:p>
    <w:p w14:paraId="5C1885CC" w14:textId="77777777" w:rsidR="009706A8" w:rsidRDefault="009706A8" w:rsidP="00AC0410">
      <w:pPr>
        <w:spacing w:before="120"/>
        <w:jc w:val="center"/>
        <w:rPr>
          <w:rFonts w:ascii="Tahoma" w:hAnsi="Tahoma" w:cs="Tahoma"/>
          <w:b/>
          <w:sz w:val="20"/>
          <w:szCs w:val="20"/>
        </w:rPr>
      </w:pPr>
    </w:p>
    <w:p w14:paraId="13302696" w14:textId="77777777" w:rsidR="009706A8" w:rsidRDefault="009706A8" w:rsidP="00AC0410">
      <w:pPr>
        <w:spacing w:before="120"/>
        <w:jc w:val="center"/>
        <w:rPr>
          <w:rFonts w:ascii="Tahoma" w:hAnsi="Tahoma" w:cs="Tahoma"/>
          <w:b/>
          <w:sz w:val="20"/>
          <w:szCs w:val="20"/>
        </w:rPr>
      </w:pPr>
    </w:p>
    <w:p w14:paraId="0BE676D9" w14:textId="33D1D048" w:rsidR="00AC0410" w:rsidRDefault="00AC0410" w:rsidP="00AC0410">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236A0B85" w14:textId="6B6D1445" w:rsidR="00AC0410" w:rsidRDefault="00AC0410" w:rsidP="00AC0410">
      <w:pPr>
        <w:jc w:val="center"/>
        <w:rPr>
          <w:rFonts w:ascii="Tahoma" w:hAnsi="Tahoma" w:cs="Tahoma"/>
          <w:b/>
          <w:sz w:val="20"/>
          <w:szCs w:val="20"/>
        </w:rPr>
      </w:pPr>
      <w:r>
        <w:rPr>
          <w:rFonts w:ascii="Tahoma" w:hAnsi="Tahoma" w:cs="Tahoma"/>
          <w:b/>
          <w:sz w:val="20"/>
          <w:szCs w:val="20"/>
        </w:rPr>
        <w:t>Práva a povinnosti objednatele</w:t>
      </w:r>
    </w:p>
    <w:p w14:paraId="3648B8FF" w14:textId="77777777" w:rsidR="00AC0410" w:rsidRPr="001522F6" w:rsidRDefault="00AC0410" w:rsidP="00AC0410">
      <w:pPr>
        <w:rPr>
          <w:rFonts w:ascii="Tahoma" w:hAnsi="Tahoma" w:cs="Tahoma"/>
          <w:sz w:val="20"/>
          <w:szCs w:val="20"/>
        </w:rPr>
      </w:pPr>
    </w:p>
    <w:p w14:paraId="1EEDD3A6" w14:textId="0C4D2C1B" w:rsidR="00AC0410" w:rsidRDefault="00AC0410" w:rsidP="00AC0410">
      <w:pPr>
        <w:jc w:val="both"/>
        <w:rPr>
          <w:rFonts w:ascii="Tahoma" w:hAnsi="Tahoma" w:cs="Tahoma"/>
          <w:b/>
          <w:bCs/>
          <w:sz w:val="20"/>
          <w:szCs w:val="20"/>
        </w:rPr>
      </w:pPr>
      <w:r>
        <w:rPr>
          <w:rFonts w:ascii="Tahoma" w:hAnsi="Tahoma" w:cs="Tahoma"/>
          <w:b/>
          <w:bCs/>
          <w:sz w:val="20"/>
          <w:szCs w:val="20"/>
        </w:rPr>
        <w:t>7</w:t>
      </w:r>
      <w:r w:rsidRPr="00A307EE">
        <w:rPr>
          <w:rFonts w:ascii="Tahoma" w:hAnsi="Tahoma" w:cs="Tahoma"/>
          <w:b/>
          <w:bCs/>
          <w:sz w:val="20"/>
          <w:szCs w:val="20"/>
        </w:rPr>
        <w:t>.1</w:t>
      </w:r>
      <w:r>
        <w:rPr>
          <w:rFonts w:ascii="Tahoma" w:hAnsi="Tahoma" w:cs="Tahoma"/>
          <w:b/>
          <w:bCs/>
          <w:sz w:val="20"/>
          <w:szCs w:val="20"/>
        </w:rPr>
        <w:t xml:space="preserve"> </w:t>
      </w:r>
      <w:r w:rsidRPr="00A307EE">
        <w:rPr>
          <w:rFonts w:ascii="Tahoma" w:hAnsi="Tahoma" w:cs="Tahoma"/>
          <w:b/>
          <w:bCs/>
          <w:sz w:val="20"/>
          <w:szCs w:val="20"/>
        </w:rPr>
        <w:t xml:space="preserve">   </w:t>
      </w:r>
      <w:r w:rsidR="00B20600">
        <w:rPr>
          <w:rFonts w:ascii="Tahoma" w:hAnsi="Tahoma" w:cs="Tahoma"/>
          <w:b/>
          <w:bCs/>
          <w:sz w:val="20"/>
          <w:szCs w:val="20"/>
        </w:rPr>
        <w:t>Přístup do místa plnění</w:t>
      </w:r>
    </w:p>
    <w:p w14:paraId="24DD45F2" w14:textId="77777777" w:rsidR="00AC0410" w:rsidRDefault="00AC0410" w:rsidP="00AC0410">
      <w:pPr>
        <w:jc w:val="both"/>
        <w:rPr>
          <w:rFonts w:ascii="Tahoma" w:hAnsi="Tahoma" w:cs="Tahoma"/>
          <w:b/>
          <w:bCs/>
          <w:sz w:val="20"/>
          <w:szCs w:val="20"/>
        </w:rPr>
      </w:pPr>
    </w:p>
    <w:p w14:paraId="5EF22E48" w14:textId="0D51C9CD" w:rsidR="00AC0410" w:rsidRDefault="00B20600" w:rsidP="00B20600">
      <w:pPr>
        <w:ind w:left="1416" w:hanging="708"/>
        <w:jc w:val="both"/>
        <w:rPr>
          <w:rFonts w:ascii="Tahoma" w:hAnsi="Tahoma" w:cs="Tahoma"/>
          <w:sz w:val="20"/>
          <w:szCs w:val="20"/>
        </w:rPr>
      </w:pPr>
      <w:r>
        <w:rPr>
          <w:rFonts w:ascii="Tahoma" w:hAnsi="Tahoma" w:cs="Tahoma"/>
          <w:sz w:val="20"/>
          <w:szCs w:val="20"/>
        </w:rPr>
        <w:t>7.1.1</w:t>
      </w:r>
      <w:r>
        <w:rPr>
          <w:rFonts w:ascii="Tahoma" w:hAnsi="Tahoma" w:cs="Tahoma"/>
          <w:sz w:val="20"/>
          <w:szCs w:val="20"/>
        </w:rPr>
        <w:tab/>
        <w:t xml:space="preserve">Objednatel je povinen zajistit zhotoviteli přístup na příslušné plochy tak, aby mohl řádně provádět dílo dle této smlouvy. </w:t>
      </w:r>
    </w:p>
    <w:p w14:paraId="16BD09E0" w14:textId="77777777" w:rsidR="00B20600" w:rsidRDefault="00B20600" w:rsidP="00B20600">
      <w:pPr>
        <w:ind w:left="1416" w:hanging="708"/>
        <w:jc w:val="both"/>
        <w:rPr>
          <w:rFonts w:ascii="Tahoma" w:hAnsi="Tahoma" w:cs="Tahoma"/>
          <w:sz w:val="20"/>
          <w:szCs w:val="20"/>
        </w:rPr>
      </w:pPr>
    </w:p>
    <w:p w14:paraId="7B55F428" w14:textId="6783A517" w:rsidR="00B20600" w:rsidRDefault="00B20600" w:rsidP="00B20600">
      <w:pPr>
        <w:ind w:left="1416" w:hanging="708"/>
        <w:jc w:val="both"/>
        <w:rPr>
          <w:rFonts w:ascii="Tahoma" w:hAnsi="Tahoma" w:cs="Tahoma"/>
          <w:sz w:val="20"/>
          <w:szCs w:val="20"/>
        </w:rPr>
      </w:pPr>
      <w:r>
        <w:rPr>
          <w:rFonts w:ascii="Tahoma" w:hAnsi="Tahoma" w:cs="Tahoma"/>
          <w:sz w:val="20"/>
          <w:szCs w:val="20"/>
        </w:rPr>
        <w:t>7.1.2</w:t>
      </w:r>
      <w:r>
        <w:rPr>
          <w:rFonts w:ascii="Tahoma" w:hAnsi="Tahoma" w:cs="Tahoma"/>
          <w:sz w:val="20"/>
          <w:szCs w:val="20"/>
        </w:rPr>
        <w:tab/>
        <w:t xml:space="preserve">Objednatel je dále povinen zajistit veškerá povolení, oprávnění a další </w:t>
      </w:r>
      <w:r w:rsidR="003A235A">
        <w:rPr>
          <w:rFonts w:ascii="Tahoma" w:hAnsi="Tahoma" w:cs="Tahoma"/>
          <w:sz w:val="20"/>
          <w:szCs w:val="20"/>
        </w:rPr>
        <w:t>právní podklady, umožňující vstup zhotovitele na příslušné plochy</w:t>
      </w:r>
      <w:r w:rsidR="00B37639">
        <w:rPr>
          <w:rFonts w:ascii="Tahoma" w:hAnsi="Tahoma" w:cs="Tahoma"/>
          <w:sz w:val="20"/>
          <w:szCs w:val="20"/>
        </w:rPr>
        <w:t xml:space="preserve">. </w:t>
      </w:r>
      <w:r w:rsidR="003A235A">
        <w:rPr>
          <w:rFonts w:ascii="Tahoma" w:hAnsi="Tahoma" w:cs="Tahoma"/>
          <w:sz w:val="20"/>
          <w:szCs w:val="20"/>
        </w:rPr>
        <w:t xml:space="preserve"> </w:t>
      </w:r>
    </w:p>
    <w:p w14:paraId="5F1F591C" w14:textId="77777777" w:rsidR="00335D15" w:rsidRDefault="00335D15" w:rsidP="006D3901">
      <w:pPr>
        <w:jc w:val="both"/>
        <w:rPr>
          <w:rFonts w:ascii="Tahoma" w:hAnsi="Tahoma" w:cs="Tahoma"/>
          <w:sz w:val="20"/>
          <w:szCs w:val="20"/>
        </w:rPr>
      </w:pPr>
    </w:p>
    <w:p w14:paraId="1A1FDC6F" w14:textId="1133F78D" w:rsidR="006D3901" w:rsidRDefault="006D3901" w:rsidP="006D3901">
      <w:pPr>
        <w:jc w:val="both"/>
        <w:rPr>
          <w:rFonts w:ascii="Tahoma" w:hAnsi="Tahoma" w:cs="Tahoma"/>
          <w:b/>
          <w:bCs/>
          <w:sz w:val="20"/>
          <w:szCs w:val="20"/>
        </w:rPr>
      </w:pPr>
      <w:r>
        <w:rPr>
          <w:rFonts w:ascii="Tahoma" w:hAnsi="Tahoma" w:cs="Tahoma"/>
          <w:b/>
          <w:bCs/>
          <w:sz w:val="20"/>
          <w:szCs w:val="20"/>
        </w:rPr>
        <w:t>7</w:t>
      </w:r>
      <w:r w:rsidRPr="00A307EE">
        <w:rPr>
          <w:rFonts w:ascii="Tahoma" w:hAnsi="Tahoma" w:cs="Tahoma"/>
          <w:b/>
          <w:bCs/>
          <w:sz w:val="20"/>
          <w:szCs w:val="20"/>
        </w:rPr>
        <w:t>.</w:t>
      </w:r>
      <w:r>
        <w:rPr>
          <w:rFonts w:ascii="Tahoma" w:hAnsi="Tahoma" w:cs="Tahoma"/>
          <w:b/>
          <w:bCs/>
          <w:sz w:val="20"/>
          <w:szCs w:val="20"/>
        </w:rPr>
        <w:t xml:space="preserve">2 </w:t>
      </w:r>
      <w:r w:rsidRPr="00A307EE">
        <w:rPr>
          <w:rFonts w:ascii="Tahoma" w:hAnsi="Tahoma" w:cs="Tahoma"/>
          <w:b/>
          <w:bCs/>
          <w:sz w:val="20"/>
          <w:szCs w:val="20"/>
        </w:rPr>
        <w:t xml:space="preserve">   </w:t>
      </w:r>
      <w:r>
        <w:rPr>
          <w:rFonts w:ascii="Tahoma" w:hAnsi="Tahoma" w:cs="Tahoma"/>
          <w:b/>
          <w:bCs/>
          <w:sz w:val="20"/>
          <w:szCs w:val="20"/>
        </w:rPr>
        <w:t>Kontrola provádění díla</w:t>
      </w:r>
    </w:p>
    <w:p w14:paraId="53584B9D" w14:textId="77777777" w:rsidR="006D3901" w:rsidRDefault="006D3901" w:rsidP="006D3901">
      <w:pPr>
        <w:jc w:val="both"/>
        <w:rPr>
          <w:rFonts w:ascii="Tahoma" w:hAnsi="Tahoma" w:cs="Tahoma"/>
          <w:b/>
          <w:bCs/>
          <w:sz w:val="20"/>
          <w:szCs w:val="20"/>
        </w:rPr>
      </w:pPr>
    </w:p>
    <w:p w14:paraId="1DFC13E2" w14:textId="3BE07A39" w:rsidR="006D3901" w:rsidRDefault="006D3901" w:rsidP="001A59E5">
      <w:pPr>
        <w:ind w:left="1416" w:hanging="708"/>
        <w:jc w:val="both"/>
        <w:rPr>
          <w:rFonts w:ascii="Tahoma" w:hAnsi="Tahoma" w:cs="Tahoma"/>
          <w:sz w:val="20"/>
          <w:szCs w:val="20"/>
        </w:rPr>
      </w:pPr>
      <w:r>
        <w:rPr>
          <w:rFonts w:ascii="Tahoma" w:hAnsi="Tahoma" w:cs="Tahoma"/>
          <w:sz w:val="20"/>
          <w:szCs w:val="20"/>
        </w:rPr>
        <w:t>7.2.1</w:t>
      </w:r>
      <w:r>
        <w:rPr>
          <w:rFonts w:ascii="Tahoma" w:hAnsi="Tahoma" w:cs="Tahoma"/>
          <w:sz w:val="20"/>
          <w:szCs w:val="20"/>
        </w:rPr>
        <w:tab/>
        <w:t>Objednatel je oprávněn kontrolovat provádění díla způsobem dle této smlouvy. Zjistí-li objednatel, že zhotovitel provádí dílo v rozporu se svými povinnostmi, je objednatel oprávněn dožadovat se odstranění příslušného závaznéh</w:t>
      </w:r>
      <w:r w:rsidR="001A59E5">
        <w:rPr>
          <w:rFonts w:ascii="Tahoma" w:hAnsi="Tahoma" w:cs="Tahoma"/>
          <w:sz w:val="20"/>
          <w:szCs w:val="20"/>
        </w:rPr>
        <w:t>o</w:t>
      </w:r>
      <w:r>
        <w:rPr>
          <w:rFonts w:ascii="Tahoma" w:hAnsi="Tahoma" w:cs="Tahoma"/>
          <w:sz w:val="20"/>
          <w:szCs w:val="20"/>
        </w:rPr>
        <w:t xml:space="preserve"> stavu nebo vad, vzniklých vadným prováděním díla, a to na náklad</w:t>
      </w:r>
      <w:r w:rsidR="001A59E5">
        <w:rPr>
          <w:rFonts w:ascii="Tahoma" w:hAnsi="Tahoma" w:cs="Tahoma"/>
          <w:sz w:val="20"/>
          <w:szCs w:val="20"/>
        </w:rPr>
        <w:t xml:space="preserve"> zhotovitele. </w:t>
      </w:r>
    </w:p>
    <w:p w14:paraId="3E5B4ECA" w14:textId="77777777" w:rsidR="000E0264" w:rsidRDefault="000E0264" w:rsidP="001A59E5">
      <w:pPr>
        <w:ind w:left="1416" w:hanging="708"/>
        <w:jc w:val="both"/>
        <w:rPr>
          <w:rFonts w:ascii="Tahoma" w:hAnsi="Tahoma" w:cs="Tahoma"/>
          <w:sz w:val="20"/>
          <w:szCs w:val="20"/>
        </w:rPr>
      </w:pPr>
    </w:p>
    <w:p w14:paraId="70F339A0" w14:textId="20F08FED" w:rsidR="000E0264" w:rsidRDefault="000E0264" w:rsidP="001A59E5">
      <w:pPr>
        <w:ind w:left="1416" w:hanging="708"/>
        <w:jc w:val="both"/>
        <w:rPr>
          <w:rFonts w:ascii="Tahoma" w:hAnsi="Tahoma" w:cs="Tahoma"/>
          <w:sz w:val="20"/>
          <w:szCs w:val="20"/>
        </w:rPr>
      </w:pPr>
      <w:r>
        <w:rPr>
          <w:rFonts w:ascii="Tahoma" w:hAnsi="Tahoma" w:cs="Tahoma"/>
          <w:sz w:val="20"/>
          <w:szCs w:val="20"/>
        </w:rPr>
        <w:t>7.2.2</w:t>
      </w:r>
      <w:r>
        <w:rPr>
          <w:rFonts w:ascii="Tahoma" w:hAnsi="Tahoma" w:cs="Tahoma"/>
          <w:sz w:val="20"/>
          <w:szCs w:val="20"/>
        </w:rPr>
        <w:tab/>
        <w:t xml:space="preserve">Objednatel je oprávněn vyžádat si </w:t>
      </w:r>
      <w:r w:rsidR="004A2744">
        <w:rPr>
          <w:rFonts w:ascii="Tahoma" w:hAnsi="Tahoma" w:cs="Tahoma"/>
          <w:sz w:val="20"/>
          <w:szCs w:val="20"/>
        </w:rPr>
        <w:t xml:space="preserve">pro svou kontrolní činnost příslušné podklady a informace, prokazující skutečné provádění činností zhotovitelem. Zhotovitel je v takovém případě povinen mu tyto podklady a informace bezodkladně předat. </w:t>
      </w:r>
    </w:p>
    <w:bookmarkEnd w:id="1"/>
    <w:bookmarkEnd w:id="2"/>
    <w:p w14:paraId="0B9F5E00" w14:textId="77777777" w:rsidR="00865B49" w:rsidRDefault="00865B49" w:rsidP="000C3778">
      <w:pPr>
        <w:pStyle w:val="Zkladntext"/>
        <w:ind w:left="1407" w:hanging="840"/>
        <w:rPr>
          <w:rFonts w:ascii="Tahoma" w:hAnsi="Tahoma" w:cs="Tahoma"/>
          <w:sz w:val="20"/>
          <w:szCs w:val="20"/>
        </w:rPr>
      </w:pPr>
    </w:p>
    <w:p w14:paraId="70D55250" w14:textId="62F51DAE" w:rsidR="000C3778" w:rsidRPr="00B906DC" w:rsidRDefault="000C3778" w:rsidP="000C3778">
      <w:pPr>
        <w:spacing w:before="120"/>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00865B49">
        <w:rPr>
          <w:rFonts w:ascii="Tahoma" w:hAnsi="Tahoma" w:cs="Tahoma"/>
          <w:b/>
          <w:sz w:val="20"/>
          <w:szCs w:val="20"/>
        </w:rPr>
        <w:t>I</w:t>
      </w:r>
      <w:r w:rsidRPr="00B906DC">
        <w:rPr>
          <w:rFonts w:ascii="Tahoma" w:hAnsi="Tahoma" w:cs="Tahoma"/>
          <w:b/>
          <w:sz w:val="20"/>
          <w:szCs w:val="20"/>
        </w:rPr>
        <w:t xml:space="preserve">. </w:t>
      </w:r>
    </w:p>
    <w:p w14:paraId="42C3CB76"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Záruky</w:t>
      </w:r>
    </w:p>
    <w:p w14:paraId="6C614635" w14:textId="77777777" w:rsidR="000C3778" w:rsidRDefault="000C3778" w:rsidP="000C3778">
      <w:pPr>
        <w:jc w:val="center"/>
        <w:rPr>
          <w:rFonts w:ascii="Tahoma" w:hAnsi="Tahoma" w:cs="Tahoma"/>
          <w:b/>
          <w:sz w:val="20"/>
          <w:szCs w:val="20"/>
          <w:u w:val="single"/>
        </w:rPr>
      </w:pPr>
    </w:p>
    <w:p w14:paraId="00686E90" w14:textId="5EB96459" w:rsidR="0025738F" w:rsidRDefault="00B47C70" w:rsidP="0025738F">
      <w:pPr>
        <w:jc w:val="both"/>
        <w:rPr>
          <w:rFonts w:ascii="Tahoma" w:hAnsi="Tahoma" w:cs="Tahoma"/>
          <w:b/>
          <w:bCs/>
          <w:sz w:val="20"/>
          <w:szCs w:val="20"/>
        </w:rPr>
      </w:pPr>
      <w:r>
        <w:rPr>
          <w:rFonts w:ascii="Tahoma" w:hAnsi="Tahoma" w:cs="Tahoma"/>
          <w:b/>
          <w:bCs/>
          <w:sz w:val="20"/>
          <w:szCs w:val="20"/>
        </w:rPr>
        <w:t>8.1</w:t>
      </w:r>
      <w:r w:rsidR="0025738F">
        <w:rPr>
          <w:rFonts w:ascii="Tahoma" w:hAnsi="Tahoma" w:cs="Tahoma"/>
          <w:b/>
          <w:bCs/>
          <w:sz w:val="20"/>
          <w:szCs w:val="20"/>
        </w:rPr>
        <w:t xml:space="preserve"> </w:t>
      </w:r>
      <w:r w:rsidR="0025738F" w:rsidRPr="00A307EE">
        <w:rPr>
          <w:rFonts w:ascii="Tahoma" w:hAnsi="Tahoma" w:cs="Tahoma"/>
          <w:b/>
          <w:bCs/>
          <w:sz w:val="20"/>
          <w:szCs w:val="20"/>
        </w:rPr>
        <w:t xml:space="preserve">   </w:t>
      </w:r>
      <w:r w:rsidR="0025738F">
        <w:rPr>
          <w:rFonts w:ascii="Tahoma" w:hAnsi="Tahoma" w:cs="Tahoma"/>
          <w:b/>
          <w:bCs/>
          <w:sz w:val="20"/>
          <w:szCs w:val="20"/>
        </w:rPr>
        <w:t>Rozsah záruk a záruční doba</w:t>
      </w:r>
    </w:p>
    <w:p w14:paraId="41664608" w14:textId="77777777" w:rsidR="0025738F" w:rsidRDefault="0025738F" w:rsidP="0025738F">
      <w:pPr>
        <w:jc w:val="both"/>
        <w:rPr>
          <w:rFonts w:ascii="Tahoma" w:hAnsi="Tahoma" w:cs="Tahoma"/>
          <w:b/>
          <w:bCs/>
          <w:sz w:val="20"/>
          <w:szCs w:val="20"/>
        </w:rPr>
      </w:pPr>
    </w:p>
    <w:p w14:paraId="485785E5" w14:textId="11DC3608" w:rsidR="000C3778" w:rsidRPr="001522F6" w:rsidRDefault="00B47C70" w:rsidP="000C3778">
      <w:pPr>
        <w:ind w:left="1407" w:hanging="840"/>
        <w:jc w:val="both"/>
        <w:rPr>
          <w:rFonts w:ascii="Tahoma" w:hAnsi="Tahoma" w:cs="Tahoma"/>
          <w:sz w:val="20"/>
          <w:szCs w:val="20"/>
        </w:rPr>
      </w:pPr>
      <w:r>
        <w:rPr>
          <w:rFonts w:ascii="Tahoma" w:hAnsi="Tahoma" w:cs="Tahoma"/>
          <w:sz w:val="20"/>
          <w:szCs w:val="20"/>
        </w:rPr>
        <w:t>8.</w:t>
      </w:r>
      <w:r w:rsidR="00133F1E">
        <w:rPr>
          <w:rFonts w:ascii="Tahoma" w:hAnsi="Tahoma" w:cs="Tahoma"/>
          <w:sz w:val="20"/>
          <w:szCs w:val="20"/>
        </w:rPr>
        <w:t>1</w:t>
      </w:r>
      <w:r>
        <w:rPr>
          <w:rFonts w:ascii="Tahoma" w:hAnsi="Tahoma" w:cs="Tahoma"/>
          <w:sz w:val="20"/>
          <w:szCs w:val="20"/>
        </w:rPr>
        <w:t>.1</w:t>
      </w:r>
      <w:r w:rsidR="000C3778">
        <w:rPr>
          <w:rFonts w:ascii="Tahoma" w:hAnsi="Tahoma" w:cs="Tahoma"/>
          <w:sz w:val="20"/>
          <w:szCs w:val="20"/>
        </w:rPr>
        <w:tab/>
      </w:r>
      <w:r w:rsidR="000C3778" w:rsidRPr="001522F6">
        <w:rPr>
          <w:rFonts w:ascii="Tahoma" w:hAnsi="Tahoma" w:cs="Tahoma"/>
          <w:sz w:val="20"/>
          <w:szCs w:val="20"/>
        </w:rPr>
        <w:t xml:space="preserve">Zhotovitel </w:t>
      </w:r>
      <w:r w:rsidR="000C3778">
        <w:rPr>
          <w:rFonts w:ascii="Tahoma" w:hAnsi="Tahoma" w:cs="Tahoma"/>
          <w:sz w:val="20"/>
          <w:szCs w:val="20"/>
        </w:rPr>
        <w:t>je odpovědný</w:t>
      </w:r>
      <w:r w:rsidR="000C3778" w:rsidRPr="001522F6">
        <w:rPr>
          <w:rFonts w:ascii="Tahoma" w:hAnsi="Tahoma" w:cs="Tahoma"/>
          <w:sz w:val="20"/>
          <w:szCs w:val="20"/>
        </w:rPr>
        <w:t xml:space="preserve"> za řádné, odborné a kvalitní provedení díla, za všechny specifické vlastnosti</w:t>
      </w:r>
      <w:r w:rsidR="000C3778">
        <w:rPr>
          <w:rFonts w:ascii="Tahoma" w:hAnsi="Tahoma" w:cs="Tahoma"/>
          <w:sz w:val="20"/>
          <w:szCs w:val="20"/>
        </w:rPr>
        <w:t xml:space="preserve">, které má dle </w:t>
      </w:r>
      <w:r w:rsidR="000C3778" w:rsidRPr="001522F6">
        <w:rPr>
          <w:rFonts w:ascii="Tahoma" w:hAnsi="Tahoma" w:cs="Tahoma"/>
          <w:sz w:val="20"/>
          <w:szCs w:val="20"/>
        </w:rPr>
        <w:t>této smlouvy</w:t>
      </w:r>
      <w:r w:rsidR="000C3778">
        <w:rPr>
          <w:rFonts w:ascii="Tahoma" w:hAnsi="Tahoma" w:cs="Tahoma"/>
          <w:sz w:val="20"/>
          <w:szCs w:val="20"/>
        </w:rPr>
        <w:t xml:space="preserve"> dílo mít</w:t>
      </w:r>
      <w:r w:rsidR="000C3778" w:rsidRPr="001522F6">
        <w:rPr>
          <w:rFonts w:ascii="Tahoma" w:hAnsi="Tahoma" w:cs="Tahoma"/>
          <w:sz w:val="20"/>
          <w:szCs w:val="20"/>
        </w:rPr>
        <w:t xml:space="preserve">, </w:t>
      </w:r>
      <w:r w:rsidR="000C3778">
        <w:rPr>
          <w:rFonts w:ascii="Tahoma" w:hAnsi="Tahoma" w:cs="Tahoma"/>
          <w:sz w:val="20"/>
          <w:szCs w:val="20"/>
        </w:rPr>
        <w:t>a</w:t>
      </w:r>
      <w:r w:rsidR="000C3778" w:rsidRPr="001522F6">
        <w:rPr>
          <w:rFonts w:ascii="Tahoma" w:hAnsi="Tahoma" w:cs="Tahoma"/>
          <w:sz w:val="20"/>
          <w:szCs w:val="20"/>
        </w:rPr>
        <w:t xml:space="preserve"> za veškeré vady díla, faktické i právní, trvalé nebo skryté, odstranitelné i neodstranitelné.</w:t>
      </w:r>
    </w:p>
    <w:p w14:paraId="60B88CBD" w14:textId="77777777" w:rsidR="000C3778" w:rsidRDefault="000C3778" w:rsidP="000C3778">
      <w:pPr>
        <w:pStyle w:val="Odstavecseseznamem"/>
        <w:rPr>
          <w:rFonts w:ascii="Tahoma" w:hAnsi="Tahoma" w:cs="Tahoma"/>
          <w:sz w:val="20"/>
          <w:szCs w:val="20"/>
        </w:rPr>
      </w:pPr>
    </w:p>
    <w:p w14:paraId="1BF7675D" w14:textId="3C5CD5D2" w:rsidR="006F12CD" w:rsidRDefault="00133F1E" w:rsidP="00133F1E">
      <w:pPr>
        <w:ind w:left="1407" w:hanging="840"/>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000C3778" w:rsidRPr="00133F1E">
        <w:rPr>
          <w:rFonts w:ascii="Tahoma" w:hAnsi="Tahoma" w:cs="Tahoma"/>
          <w:sz w:val="20"/>
          <w:szCs w:val="20"/>
        </w:rPr>
        <w:t xml:space="preserve">Záruční doba za provedené dílo je </w:t>
      </w:r>
      <w:r>
        <w:rPr>
          <w:rFonts w:ascii="Tahoma" w:hAnsi="Tahoma" w:cs="Tahoma"/>
          <w:sz w:val="20"/>
          <w:szCs w:val="20"/>
        </w:rPr>
        <w:t xml:space="preserve">obecně stanovena </w:t>
      </w:r>
      <w:r w:rsidR="000C3778" w:rsidRPr="00133F1E">
        <w:rPr>
          <w:rFonts w:ascii="Tahoma" w:hAnsi="Tahoma" w:cs="Tahoma"/>
          <w:sz w:val="20"/>
          <w:szCs w:val="20"/>
        </w:rPr>
        <w:t xml:space="preserve">na dobu </w:t>
      </w:r>
      <w:r w:rsidR="00E51049">
        <w:rPr>
          <w:rFonts w:ascii="Tahoma" w:hAnsi="Tahoma" w:cs="Tahoma"/>
          <w:sz w:val="20"/>
          <w:szCs w:val="20"/>
        </w:rPr>
        <w:t>24</w:t>
      </w:r>
      <w:r w:rsidR="000C3778" w:rsidRPr="00133F1E">
        <w:rPr>
          <w:rFonts w:ascii="Tahoma" w:hAnsi="Tahoma" w:cs="Tahoma"/>
          <w:sz w:val="20"/>
          <w:szCs w:val="20"/>
        </w:rPr>
        <w:t xml:space="preserve"> měsíců</w:t>
      </w:r>
      <w:r w:rsidR="00E51049">
        <w:rPr>
          <w:rFonts w:ascii="Tahoma" w:hAnsi="Tahoma" w:cs="Tahoma"/>
          <w:sz w:val="20"/>
          <w:szCs w:val="20"/>
        </w:rPr>
        <w:t xml:space="preserve">, s výjimkou </w:t>
      </w:r>
      <w:r w:rsidR="006F12CD">
        <w:rPr>
          <w:rFonts w:ascii="Tahoma" w:hAnsi="Tahoma" w:cs="Tahoma"/>
          <w:sz w:val="20"/>
          <w:szCs w:val="20"/>
        </w:rPr>
        <w:t>výsledků činností, u kterých příslušné právní předpisy stanoví kratší záruční dobu, a s výjimkou výsledků</w:t>
      </w:r>
      <w:r w:rsidR="00F426D9">
        <w:rPr>
          <w:rFonts w:ascii="Tahoma" w:hAnsi="Tahoma" w:cs="Tahoma"/>
          <w:sz w:val="20"/>
          <w:szCs w:val="20"/>
        </w:rPr>
        <w:t xml:space="preserve"> činností stavebního charakteru (např. hrubá a jemná modulace terénu, osazení obrubníků apod., u nichž je stanovena záruční doba 60 měsíců). </w:t>
      </w:r>
    </w:p>
    <w:p w14:paraId="18A0A02A" w14:textId="77777777" w:rsidR="008C08EC" w:rsidRDefault="008C08EC" w:rsidP="00133F1E">
      <w:pPr>
        <w:ind w:left="1407" w:hanging="840"/>
        <w:jc w:val="both"/>
        <w:rPr>
          <w:rFonts w:ascii="Tahoma" w:hAnsi="Tahoma" w:cs="Tahoma"/>
          <w:sz w:val="20"/>
          <w:szCs w:val="20"/>
        </w:rPr>
      </w:pPr>
    </w:p>
    <w:p w14:paraId="199AA20D" w14:textId="693B955C" w:rsidR="008C08EC" w:rsidRDefault="008C08EC" w:rsidP="00133F1E">
      <w:pPr>
        <w:ind w:left="1407" w:hanging="840"/>
        <w:jc w:val="both"/>
        <w:rPr>
          <w:rFonts w:ascii="Tahoma" w:hAnsi="Tahoma" w:cs="Tahoma"/>
          <w:sz w:val="20"/>
          <w:szCs w:val="20"/>
        </w:rPr>
      </w:pPr>
      <w:r>
        <w:rPr>
          <w:rFonts w:ascii="Tahoma" w:hAnsi="Tahoma" w:cs="Tahoma"/>
          <w:sz w:val="20"/>
          <w:szCs w:val="20"/>
        </w:rPr>
        <w:t>8.1.3</w:t>
      </w:r>
      <w:r>
        <w:rPr>
          <w:rFonts w:ascii="Tahoma" w:hAnsi="Tahoma" w:cs="Tahoma"/>
          <w:sz w:val="20"/>
          <w:szCs w:val="20"/>
        </w:rPr>
        <w:tab/>
        <w:t>Záruční doba počíná běžet převzetím díla objednatelem</w:t>
      </w:r>
      <w:r w:rsidR="00BA5B86">
        <w:rPr>
          <w:rFonts w:ascii="Tahoma" w:hAnsi="Tahoma" w:cs="Tahoma"/>
          <w:sz w:val="20"/>
          <w:szCs w:val="20"/>
        </w:rPr>
        <w:t>.</w:t>
      </w:r>
    </w:p>
    <w:p w14:paraId="1EFB6C2E" w14:textId="77777777" w:rsidR="00BA5B86" w:rsidRDefault="00BA5B86" w:rsidP="00133F1E">
      <w:pPr>
        <w:ind w:left="1407" w:hanging="840"/>
        <w:jc w:val="both"/>
        <w:rPr>
          <w:rFonts w:ascii="Tahoma" w:hAnsi="Tahoma" w:cs="Tahoma"/>
          <w:sz w:val="20"/>
          <w:szCs w:val="20"/>
        </w:rPr>
      </w:pPr>
    </w:p>
    <w:p w14:paraId="5682E0F1" w14:textId="77777777" w:rsidR="001D76AC" w:rsidRDefault="00BA5B86" w:rsidP="00133F1E">
      <w:pPr>
        <w:ind w:left="1407" w:hanging="840"/>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003904C1">
        <w:rPr>
          <w:rFonts w:ascii="Tahoma" w:hAnsi="Tahoma" w:cs="Tahoma"/>
          <w:sz w:val="20"/>
          <w:szCs w:val="20"/>
        </w:rPr>
        <w:t>V případě uplatnění práva z vad je zhotovitel povinen nastoupit k opravě vady nejpozději do 15 kalendářních dnů od uplatnění této vady, nebude-li mezi smluvními stranami ujednána lhůta jiná</w:t>
      </w:r>
      <w:r w:rsidR="00333CF5">
        <w:rPr>
          <w:rFonts w:ascii="Tahoma" w:hAnsi="Tahoma" w:cs="Tahoma"/>
          <w:sz w:val="20"/>
          <w:szCs w:val="20"/>
        </w:rPr>
        <w:t>, a tuto vadu</w:t>
      </w:r>
      <w:r w:rsidR="000C3C13">
        <w:rPr>
          <w:rFonts w:ascii="Tahoma" w:hAnsi="Tahoma" w:cs="Tahoma"/>
          <w:sz w:val="20"/>
          <w:szCs w:val="20"/>
        </w:rPr>
        <w:t xml:space="preserve"> bezodkladně s přihlédnutím k jejímu charakteru na své náklady odstranit</w:t>
      </w:r>
      <w:r w:rsidR="003904C1">
        <w:rPr>
          <w:rFonts w:ascii="Tahoma" w:hAnsi="Tahoma" w:cs="Tahoma"/>
          <w:sz w:val="20"/>
          <w:szCs w:val="20"/>
        </w:rPr>
        <w:t>.</w:t>
      </w:r>
    </w:p>
    <w:p w14:paraId="6DC55C95" w14:textId="77777777" w:rsidR="001D76AC" w:rsidRDefault="001D76AC" w:rsidP="00133F1E">
      <w:pPr>
        <w:ind w:left="1407" w:hanging="840"/>
        <w:jc w:val="both"/>
        <w:rPr>
          <w:rFonts w:ascii="Tahoma" w:hAnsi="Tahoma" w:cs="Tahoma"/>
          <w:sz w:val="20"/>
          <w:szCs w:val="20"/>
        </w:rPr>
      </w:pPr>
    </w:p>
    <w:p w14:paraId="6432F593" w14:textId="5D8DB59E" w:rsidR="00BA5B86" w:rsidRDefault="001D76AC" w:rsidP="00133F1E">
      <w:pPr>
        <w:ind w:left="1407" w:hanging="840"/>
        <w:jc w:val="both"/>
        <w:rPr>
          <w:rFonts w:ascii="Tahoma" w:hAnsi="Tahoma" w:cs="Tahoma"/>
          <w:sz w:val="20"/>
          <w:szCs w:val="20"/>
        </w:rPr>
      </w:pPr>
      <w:r>
        <w:rPr>
          <w:rFonts w:ascii="Tahoma" w:hAnsi="Tahoma" w:cs="Tahoma"/>
          <w:sz w:val="20"/>
          <w:szCs w:val="20"/>
        </w:rPr>
        <w:t>8.1.5</w:t>
      </w:r>
      <w:r>
        <w:rPr>
          <w:rFonts w:ascii="Tahoma" w:hAnsi="Tahoma" w:cs="Tahoma"/>
          <w:sz w:val="20"/>
          <w:szCs w:val="20"/>
        </w:rPr>
        <w:tab/>
        <w:t>Uplatnění nároku na odstranění vady</w:t>
      </w:r>
      <w:r w:rsidRPr="001522F6">
        <w:rPr>
          <w:rFonts w:ascii="Tahoma" w:hAnsi="Tahoma" w:cs="Tahoma"/>
          <w:sz w:val="20"/>
          <w:szCs w:val="20"/>
        </w:rPr>
        <w:t xml:space="preserve">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w:t>
      </w:r>
      <w:r w:rsidR="003904C1">
        <w:rPr>
          <w:rFonts w:ascii="Tahoma" w:hAnsi="Tahoma" w:cs="Tahoma"/>
          <w:sz w:val="20"/>
          <w:szCs w:val="20"/>
        </w:rPr>
        <w:t xml:space="preserve"> </w:t>
      </w:r>
    </w:p>
    <w:p w14:paraId="347C5956" w14:textId="77777777" w:rsidR="00AC5B47" w:rsidRDefault="00AC5B47" w:rsidP="00133F1E">
      <w:pPr>
        <w:ind w:left="1407" w:hanging="840"/>
        <w:jc w:val="both"/>
        <w:rPr>
          <w:rFonts w:ascii="Tahoma" w:hAnsi="Tahoma" w:cs="Tahoma"/>
          <w:sz w:val="20"/>
          <w:szCs w:val="20"/>
        </w:rPr>
      </w:pPr>
    </w:p>
    <w:p w14:paraId="3097B840" w14:textId="01EA1698" w:rsidR="00AC5B47" w:rsidRDefault="00AC5B47" w:rsidP="00133F1E">
      <w:pPr>
        <w:ind w:left="1407" w:hanging="840"/>
        <w:jc w:val="both"/>
        <w:rPr>
          <w:rFonts w:ascii="Tahoma" w:hAnsi="Tahoma" w:cs="Tahoma"/>
          <w:sz w:val="20"/>
          <w:szCs w:val="20"/>
        </w:rPr>
      </w:pPr>
      <w:r>
        <w:rPr>
          <w:rFonts w:ascii="Tahoma" w:hAnsi="Tahoma" w:cs="Tahoma"/>
          <w:sz w:val="20"/>
          <w:szCs w:val="20"/>
        </w:rPr>
        <w:t>8.1.</w:t>
      </w:r>
      <w:r w:rsidR="001D76AC">
        <w:rPr>
          <w:rFonts w:ascii="Tahoma" w:hAnsi="Tahoma" w:cs="Tahoma"/>
          <w:sz w:val="20"/>
          <w:szCs w:val="20"/>
        </w:rPr>
        <w:t>6</w:t>
      </w:r>
      <w:r>
        <w:rPr>
          <w:rFonts w:ascii="Tahoma" w:hAnsi="Tahoma" w:cs="Tahoma"/>
          <w:sz w:val="20"/>
          <w:szCs w:val="20"/>
        </w:rPr>
        <w:tab/>
        <w:t xml:space="preserve">Objednatel je povinen poskytnout zhotoviteli pro odstranění vad veškerou součinnost. </w:t>
      </w:r>
    </w:p>
    <w:p w14:paraId="20D73440" w14:textId="77777777" w:rsidR="00990623" w:rsidRDefault="00990623" w:rsidP="00133F1E">
      <w:pPr>
        <w:ind w:left="1407" w:hanging="840"/>
        <w:jc w:val="both"/>
        <w:rPr>
          <w:rFonts w:ascii="Tahoma" w:hAnsi="Tahoma" w:cs="Tahoma"/>
          <w:sz w:val="20"/>
          <w:szCs w:val="20"/>
        </w:rPr>
      </w:pPr>
    </w:p>
    <w:p w14:paraId="7EF4CB64" w14:textId="34C5109C" w:rsidR="000C3778" w:rsidRDefault="00990623" w:rsidP="000C3778">
      <w:pPr>
        <w:ind w:left="1407" w:hanging="840"/>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000C3778" w:rsidRPr="008F5B16">
        <w:rPr>
          <w:rFonts w:ascii="Tahoma" w:hAnsi="Tahoma" w:cs="Tahoma"/>
          <w:sz w:val="20"/>
          <w:szCs w:val="20"/>
        </w:rPr>
        <w:t>Pokud zhotovitel neodstraní vady včas a řádně, má objednatel právo vady odstranit sám, nebo je dát odstranit</w:t>
      </w:r>
      <w:r w:rsidR="000C3778">
        <w:rPr>
          <w:rFonts w:ascii="Tahoma" w:hAnsi="Tahoma" w:cs="Tahoma"/>
          <w:sz w:val="20"/>
          <w:szCs w:val="20"/>
        </w:rPr>
        <w:t xml:space="preserve"> třetí osobou</w:t>
      </w:r>
      <w:r w:rsidR="000C3778" w:rsidRPr="008F5B16">
        <w:rPr>
          <w:rFonts w:ascii="Tahoma" w:hAnsi="Tahoma" w:cs="Tahoma"/>
          <w:sz w:val="20"/>
          <w:szCs w:val="20"/>
        </w:rPr>
        <w:t>, v obou případech na náklad zhotovitele. Všechny případy svépomoci uvedené v tomto odstavci nenaruší žádná jiná práva, plynoucí objednateli ze záruky</w:t>
      </w:r>
      <w:r w:rsidR="000C3778">
        <w:rPr>
          <w:rFonts w:ascii="Tahoma" w:hAnsi="Tahoma" w:cs="Tahoma"/>
          <w:sz w:val="20"/>
          <w:szCs w:val="20"/>
        </w:rPr>
        <w:t xml:space="preserve">. </w:t>
      </w:r>
    </w:p>
    <w:p w14:paraId="25F78EBB" w14:textId="77777777" w:rsidR="00C6232B" w:rsidRDefault="00C6232B" w:rsidP="000C3778">
      <w:pPr>
        <w:ind w:left="1407" w:hanging="840"/>
        <w:jc w:val="both"/>
        <w:rPr>
          <w:rFonts w:ascii="Tahoma" w:hAnsi="Tahoma" w:cs="Tahoma"/>
          <w:sz w:val="20"/>
          <w:szCs w:val="20"/>
        </w:rPr>
      </w:pPr>
    </w:p>
    <w:p w14:paraId="78224999" w14:textId="5F35CB37" w:rsidR="000C3778" w:rsidRDefault="00C6232B" w:rsidP="000C3778">
      <w:pPr>
        <w:ind w:left="1407" w:hanging="840"/>
        <w:jc w:val="both"/>
        <w:rPr>
          <w:rFonts w:ascii="Tahoma" w:hAnsi="Tahoma" w:cs="Tahoma"/>
          <w:sz w:val="20"/>
          <w:szCs w:val="20"/>
        </w:rPr>
      </w:pPr>
      <w:r>
        <w:rPr>
          <w:rFonts w:ascii="Tahoma" w:hAnsi="Tahoma" w:cs="Tahoma"/>
          <w:sz w:val="20"/>
          <w:szCs w:val="20"/>
        </w:rPr>
        <w:t>8.1.8</w:t>
      </w:r>
      <w:r>
        <w:rPr>
          <w:rFonts w:ascii="Tahoma" w:hAnsi="Tahoma" w:cs="Tahoma"/>
          <w:sz w:val="20"/>
          <w:szCs w:val="20"/>
        </w:rPr>
        <w:tab/>
      </w:r>
      <w:r w:rsidR="000C3778" w:rsidRPr="008F5B16">
        <w:rPr>
          <w:rFonts w:ascii="Tahoma" w:hAnsi="Tahoma" w:cs="Tahoma"/>
          <w:sz w:val="20"/>
          <w:szCs w:val="20"/>
        </w:rPr>
        <w:t>Vedle práv stanovených v tomto článku má objednatel právo uplatňovat i nárok na náhradu případných škod</w:t>
      </w:r>
      <w:r w:rsidR="000C3778">
        <w:rPr>
          <w:rFonts w:ascii="Tahoma" w:hAnsi="Tahoma" w:cs="Tahoma"/>
          <w:sz w:val="20"/>
          <w:szCs w:val="20"/>
        </w:rPr>
        <w:t xml:space="preserve">, vzniklých v důsledku porušení povinnosti zhotovitele dle této smlouvy, zákona, příslušné normy nebo obdobné povinnosti zhotovitele.  </w:t>
      </w:r>
    </w:p>
    <w:p w14:paraId="566E5EA1" w14:textId="34D00D32" w:rsidR="000C3778" w:rsidRDefault="000C3778" w:rsidP="000C3778">
      <w:pPr>
        <w:ind w:left="1407" w:hanging="840"/>
        <w:jc w:val="both"/>
        <w:rPr>
          <w:rFonts w:ascii="Tahoma" w:hAnsi="Tahoma" w:cs="Tahoma"/>
          <w:sz w:val="20"/>
          <w:szCs w:val="20"/>
        </w:rPr>
      </w:pPr>
    </w:p>
    <w:p w14:paraId="2C96F6EE" w14:textId="77777777" w:rsidR="00126B16" w:rsidRDefault="00126B16" w:rsidP="000C3778">
      <w:pPr>
        <w:ind w:left="1407" w:hanging="840"/>
        <w:jc w:val="both"/>
        <w:rPr>
          <w:rFonts w:ascii="Tahoma" w:hAnsi="Tahoma" w:cs="Tahoma"/>
          <w:sz w:val="20"/>
          <w:szCs w:val="20"/>
        </w:rPr>
      </w:pPr>
    </w:p>
    <w:p w14:paraId="05FB42C1" w14:textId="4FFF04BF" w:rsidR="000C3778" w:rsidRPr="001522F6" w:rsidRDefault="008F1A89" w:rsidP="000C3778">
      <w:pPr>
        <w:spacing w:before="120"/>
        <w:jc w:val="center"/>
        <w:rPr>
          <w:rFonts w:ascii="Tahoma" w:hAnsi="Tahoma" w:cs="Tahoma"/>
          <w:b/>
          <w:sz w:val="20"/>
          <w:szCs w:val="20"/>
        </w:rPr>
      </w:pPr>
      <w:r>
        <w:rPr>
          <w:rFonts w:ascii="Tahoma" w:hAnsi="Tahoma" w:cs="Tahoma"/>
          <w:b/>
          <w:sz w:val="20"/>
          <w:szCs w:val="20"/>
        </w:rPr>
        <w:t>IX</w:t>
      </w:r>
      <w:r w:rsidR="000C3778" w:rsidRPr="001522F6">
        <w:rPr>
          <w:rFonts w:ascii="Tahoma" w:hAnsi="Tahoma" w:cs="Tahoma"/>
          <w:b/>
          <w:sz w:val="20"/>
          <w:szCs w:val="20"/>
        </w:rPr>
        <w:t xml:space="preserve">. </w:t>
      </w:r>
    </w:p>
    <w:p w14:paraId="133CAAFA"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Smluvní pokuty a náhrada škody</w:t>
      </w:r>
    </w:p>
    <w:p w14:paraId="1977E987" w14:textId="77777777" w:rsidR="000C3778" w:rsidRPr="008F5B16" w:rsidRDefault="000C3778" w:rsidP="000C3778">
      <w:pPr>
        <w:jc w:val="center"/>
        <w:rPr>
          <w:rFonts w:ascii="Tahoma" w:hAnsi="Tahoma" w:cs="Tahoma"/>
          <w:b/>
          <w:sz w:val="20"/>
          <w:szCs w:val="20"/>
          <w:u w:val="single"/>
        </w:rPr>
      </w:pPr>
    </w:p>
    <w:p w14:paraId="53C097AA" w14:textId="30AFEECC" w:rsidR="00702950" w:rsidRDefault="008F1A89" w:rsidP="00702950">
      <w:pPr>
        <w:jc w:val="both"/>
        <w:rPr>
          <w:rFonts w:ascii="Tahoma" w:hAnsi="Tahoma" w:cs="Tahoma"/>
          <w:b/>
          <w:bCs/>
          <w:sz w:val="20"/>
          <w:szCs w:val="20"/>
        </w:rPr>
      </w:pPr>
      <w:r>
        <w:rPr>
          <w:rFonts w:ascii="Tahoma" w:hAnsi="Tahoma" w:cs="Tahoma"/>
          <w:b/>
          <w:bCs/>
          <w:sz w:val="20"/>
          <w:szCs w:val="20"/>
        </w:rPr>
        <w:t>9.</w:t>
      </w:r>
      <w:r w:rsidR="00702950">
        <w:rPr>
          <w:rFonts w:ascii="Tahoma" w:hAnsi="Tahoma" w:cs="Tahoma"/>
          <w:b/>
          <w:bCs/>
          <w:sz w:val="20"/>
          <w:szCs w:val="20"/>
        </w:rPr>
        <w:t xml:space="preserve">1 </w:t>
      </w:r>
      <w:r w:rsidR="00702950" w:rsidRPr="00A307EE">
        <w:rPr>
          <w:rFonts w:ascii="Tahoma" w:hAnsi="Tahoma" w:cs="Tahoma"/>
          <w:b/>
          <w:bCs/>
          <w:sz w:val="20"/>
          <w:szCs w:val="20"/>
        </w:rPr>
        <w:t xml:space="preserve">   </w:t>
      </w:r>
      <w:r w:rsidR="00702950">
        <w:rPr>
          <w:rFonts w:ascii="Tahoma" w:hAnsi="Tahoma" w:cs="Tahoma"/>
          <w:b/>
          <w:bCs/>
          <w:sz w:val="20"/>
          <w:szCs w:val="20"/>
        </w:rPr>
        <w:t>Smluvní pokuty jednorázové</w:t>
      </w:r>
    </w:p>
    <w:p w14:paraId="1E87344B" w14:textId="77777777" w:rsidR="00702950" w:rsidRDefault="00702950" w:rsidP="00702950">
      <w:pPr>
        <w:jc w:val="both"/>
        <w:rPr>
          <w:rFonts w:ascii="Tahoma" w:hAnsi="Tahoma" w:cs="Tahoma"/>
          <w:b/>
          <w:bCs/>
          <w:sz w:val="20"/>
          <w:szCs w:val="20"/>
        </w:rPr>
      </w:pPr>
    </w:p>
    <w:p w14:paraId="3614189A" w14:textId="368A2073" w:rsidR="00EA1E15" w:rsidRDefault="00702950" w:rsidP="000C3778">
      <w:pPr>
        <w:ind w:left="1407" w:hanging="840"/>
        <w:jc w:val="both"/>
        <w:rPr>
          <w:rFonts w:ascii="Tahoma" w:hAnsi="Tahoma" w:cs="Tahoma"/>
          <w:sz w:val="20"/>
          <w:szCs w:val="20"/>
        </w:rPr>
      </w:pPr>
      <w:r>
        <w:rPr>
          <w:rFonts w:ascii="Tahoma" w:hAnsi="Tahoma" w:cs="Tahoma"/>
          <w:sz w:val="20"/>
          <w:szCs w:val="20"/>
        </w:rPr>
        <w:t>9</w:t>
      </w:r>
      <w:r w:rsidR="000C3778">
        <w:rPr>
          <w:rFonts w:ascii="Tahoma" w:hAnsi="Tahoma" w:cs="Tahoma"/>
          <w:sz w:val="20"/>
          <w:szCs w:val="20"/>
        </w:rPr>
        <w:t>.1.1</w:t>
      </w:r>
      <w:r w:rsidR="000C3778">
        <w:rPr>
          <w:rFonts w:ascii="Tahoma" w:hAnsi="Tahoma" w:cs="Tahoma"/>
          <w:sz w:val="20"/>
          <w:szCs w:val="20"/>
        </w:rPr>
        <w:tab/>
        <w:t>Zhotovitel je povinen zaplatit</w:t>
      </w:r>
      <w:r w:rsidR="00D13B17">
        <w:rPr>
          <w:rFonts w:ascii="Tahoma" w:hAnsi="Tahoma" w:cs="Tahoma"/>
          <w:sz w:val="20"/>
          <w:szCs w:val="20"/>
        </w:rPr>
        <w:t xml:space="preserve"> objednateli</w:t>
      </w:r>
      <w:r w:rsidR="000C3778">
        <w:rPr>
          <w:rFonts w:ascii="Tahoma" w:hAnsi="Tahoma" w:cs="Tahoma"/>
          <w:sz w:val="20"/>
          <w:szCs w:val="20"/>
        </w:rPr>
        <w:t xml:space="preserve"> jednorázovou smluvní pokutu ve </w:t>
      </w:r>
      <w:r w:rsidR="000C3778" w:rsidRPr="009E5909">
        <w:rPr>
          <w:rFonts w:ascii="Tahoma" w:hAnsi="Tahoma" w:cs="Tahoma"/>
          <w:sz w:val="20"/>
          <w:szCs w:val="20"/>
        </w:rPr>
        <w:t>výši</w:t>
      </w:r>
      <w:r w:rsidR="009B323C">
        <w:rPr>
          <w:rFonts w:ascii="Tahoma" w:hAnsi="Tahoma" w:cs="Tahoma"/>
          <w:sz w:val="20"/>
          <w:szCs w:val="20"/>
        </w:rPr>
        <w:t xml:space="preserve"> </w:t>
      </w:r>
      <w:r w:rsidR="000F6848">
        <w:rPr>
          <w:rFonts w:ascii="Tahoma" w:hAnsi="Tahoma" w:cs="Tahoma"/>
          <w:sz w:val="20"/>
          <w:szCs w:val="20"/>
        </w:rPr>
        <w:t>2000</w:t>
      </w:r>
      <w:r w:rsidR="009B323C">
        <w:rPr>
          <w:rFonts w:ascii="Tahoma" w:hAnsi="Tahoma" w:cs="Tahoma"/>
          <w:sz w:val="20"/>
          <w:szCs w:val="20"/>
        </w:rPr>
        <w:t>,- Kč</w:t>
      </w:r>
      <w:r w:rsidR="000C3778" w:rsidRPr="009E5909">
        <w:rPr>
          <w:rFonts w:ascii="Tahoma" w:hAnsi="Tahoma" w:cs="Tahoma"/>
          <w:sz w:val="20"/>
          <w:szCs w:val="20"/>
        </w:rPr>
        <w:t xml:space="preserve"> </w:t>
      </w:r>
      <w:r w:rsidR="000C3778">
        <w:rPr>
          <w:rFonts w:ascii="Tahoma" w:hAnsi="Tahoma" w:cs="Tahoma"/>
          <w:sz w:val="20"/>
          <w:szCs w:val="20"/>
        </w:rPr>
        <w:t xml:space="preserve">za každý případ porušení </w:t>
      </w:r>
      <w:r w:rsidR="00BB1E90">
        <w:rPr>
          <w:rFonts w:ascii="Tahoma" w:hAnsi="Tahoma" w:cs="Tahoma"/>
          <w:sz w:val="20"/>
          <w:szCs w:val="20"/>
        </w:rPr>
        <w:t xml:space="preserve">následujících </w:t>
      </w:r>
      <w:r w:rsidR="00CE1B9B">
        <w:rPr>
          <w:rFonts w:ascii="Tahoma" w:hAnsi="Tahoma" w:cs="Tahoma"/>
          <w:sz w:val="20"/>
          <w:szCs w:val="20"/>
        </w:rPr>
        <w:t>povinností zhotovitele</w:t>
      </w:r>
      <w:r w:rsidR="00EA1E15">
        <w:rPr>
          <w:rFonts w:ascii="Tahoma" w:hAnsi="Tahoma" w:cs="Tahoma"/>
          <w:sz w:val="20"/>
          <w:szCs w:val="20"/>
        </w:rPr>
        <w:t>:</w:t>
      </w:r>
    </w:p>
    <w:p w14:paraId="0154D124" w14:textId="77777777" w:rsidR="00EA1E15" w:rsidRDefault="00EA1E15" w:rsidP="000C3778">
      <w:pPr>
        <w:ind w:left="1407" w:hanging="840"/>
        <w:jc w:val="both"/>
        <w:rPr>
          <w:rFonts w:ascii="Tahoma" w:hAnsi="Tahoma" w:cs="Tahoma"/>
          <w:sz w:val="20"/>
          <w:szCs w:val="20"/>
        </w:rPr>
      </w:pPr>
    </w:p>
    <w:p w14:paraId="13810198" w14:textId="6CF40706" w:rsidR="00BB1E90" w:rsidRDefault="00EA1E15" w:rsidP="00780631">
      <w:pPr>
        <w:spacing w:after="120"/>
        <w:ind w:left="1406" w:hanging="839"/>
        <w:jc w:val="both"/>
        <w:rPr>
          <w:rFonts w:ascii="Tahoma" w:hAnsi="Tahoma" w:cs="Tahoma"/>
          <w:sz w:val="20"/>
          <w:szCs w:val="20"/>
        </w:rPr>
      </w:pPr>
      <w:r>
        <w:rPr>
          <w:rFonts w:ascii="Tahoma" w:hAnsi="Tahoma" w:cs="Tahoma"/>
          <w:sz w:val="20"/>
          <w:szCs w:val="20"/>
        </w:rPr>
        <w:tab/>
        <w:t xml:space="preserve">a) </w:t>
      </w:r>
      <w:r>
        <w:rPr>
          <w:rFonts w:ascii="Tahoma" w:hAnsi="Tahoma" w:cs="Tahoma"/>
          <w:sz w:val="20"/>
          <w:szCs w:val="20"/>
        </w:rPr>
        <w:tab/>
        <w:t>nedodržení pokynů objednatele</w:t>
      </w:r>
      <w:r w:rsidR="00BB1E90">
        <w:rPr>
          <w:rFonts w:ascii="Tahoma" w:hAnsi="Tahoma" w:cs="Tahoma"/>
          <w:sz w:val="20"/>
          <w:szCs w:val="20"/>
        </w:rPr>
        <w:t xml:space="preserve">, </w:t>
      </w:r>
    </w:p>
    <w:p w14:paraId="292EF99C" w14:textId="77777777" w:rsidR="00780631" w:rsidRDefault="00BB1E90" w:rsidP="00780631">
      <w:pPr>
        <w:spacing w:after="120"/>
        <w:ind w:left="1406" w:hanging="839"/>
        <w:jc w:val="both"/>
        <w:rPr>
          <w:rFonts w:ascii="Tahoma" w:hAnsi="Tahoma" w:cs="Tahoma"/>
          <w:sz w:val="20"/>
          <w:szCs w:val="20"/>
        </w:rPr>
      </w:pPr>
      <w:r>
        <w:rPr>
          <w:rFonts w:ascii="Tahoma" w:hAnsi="Tahoma" w:cs="Tahoma"/>
          <w:sz w:val="20"/>
          <w:szCs w:val="20"/>
        </w:rPr>
        <w:tab/>
        <w:t>b)</w:t>
      </w:r>
      <w:r>
        <w:rPr>
          <w:rFonts w:ascii="Tahoma" w:hAnsi="Tahoma" w:cs="Tahoma"/>
          <w:sz w:val="20"/>
          <w:szCs w:val="20"/>
        </w:rPr>
        <w:tab/>
      </w:r>
      <w:r w:rsidR="00780631">
        <w:rPr>
          <w:rFonts w:ascii="Tahoma" w:hAnsi="Tahoma" w:cs="Tahoma"/>
          <w:sz w:val="20"/>
          <w:szCs w:val="20"/>
        </w:rPr>
        <w:t xml:space="preserve">nedodržení příslušných informačních povinností zhotovitele dle této smlouvy, </w:t>
      </w:r>
    </w:p>
    <w:p w14:paraId="01433E46" w14:textId="13FB51FA" w:rsidR="00F43622" w:rsidRDefault="00780631" w:rsidP="00F60339">
      <w:pPr>
        <w:spacing w:after="120"/>
        <w:ind w:left="1406" w:hanging="839"/>
        <w:jc w:val="both"/>
        <w:rPr>
          <w:rFonts w:ascii="Tahoma" w:hAnsi="Tahoma" w:cs="Tahoma"/>
          <w:sz w:val="20"/>
          <w:szCs w:val="20"/>
        </w:rPr>
      </w:pPr>
      <w:r>
        <w:rPr>
          <w:rFonts w:ascii="Tahoma" w:hAnsi="Tahoma" w:cs="Tahoma"/>
          <w:sz w:val="20"/>
          <w:szCs w:val="20"/>
        </w:rPr>
        <w:tab/>
      </w:r>
      <w:r w:rsidR="00F60339">
        <w:rPr>
          <w:rFonts w:ascii="Tahoma" w:hAnsi="Tahoma" w:cs="Tahoma"/>
          <w:sz w:val="20"/>
          <w:szCs w:val="20"/>
        </w:rPr>
        <w:t>c</w:t>
      </w:r>
      <w:r w:rsidR="0039690B">
        <w:rPr>
          <w:rFonts w:ascii="Tahoma" w:hAnsi="Tahoma" w:cs="Tahoma"/>
          <w:sz w:val="20"/>
          <w:szCs w:val="20"/>
        </w:rPr>
        <w:t>)</w:t>
      </w:r>
      <w:r w:rsidR="0039690B">
        <w:rPr>
          <w:rFonts w:ascii="Tahoma" w:hAnsi="Tahoma" w:cs="Tahoma"/>
          <w:sz w:val="20"/>
          <w:szCs w:val="20"/>
        </w:rPr>
        <w:tab/>
      </w:r>
      <w:r w:rsidR="00EF75E9">
        <w:rPr>
          <w:rFonts w:ascii="Tahoma" w:hAnsi="Tahoma" w:cs="Tahoma"/>
          <w:sz w:val="20"/>
          <w:szCs w:val="20"/>
        </w:rPr>
        <w:t>porušení povinností</w:t>
      </w:r>
      <w:r w:rsidR="00A130BA">
        <w:rPr>
          <w:rFonts w:ascii="Tahoma" w:hAnsi="Tahoma" w:cs="Tahoma"/>
          <w:sz w:val="20"/>
          <w:szCs w:val="20"/>
        </w:rPr>
        <w:t xml:space="preserve"> zhotovitele dle této smlouvy, která mají povahu</w:t>
      </w:r>
    </w:p>
    <w:p w14:paraId="5EBCA195" w14:textId="311257DF" w:rsidR="000C3778" w:rsidRDefault="00976D27" w:rsidP="00602946">
      <w:pPr>
        <w:ind w:left="2124"/>
        <w:jc w:val="both"/>
        <w:rPr>
          <w:rFonts w:ascii="Tahoma" w:hAnsi="Tahoma" w:cs="Tahoma"/>
          <w:sz w:val="20"/>
          <w:szCs w:val="20"/>
        </w:rPr>
      </w:pPr>
      <w:r>
        <w:rPr>
          <w:rFonts w:ascii="Tahoma" w:hAnsi="Tahoma" w:cs="Tahoma"/>
          <w:sz w:val="20"/>
          <w:szCs w:val="20"/>
        </w:rPr>
        <w:t xml:space="preserve">jednorázového úkonu s absencí trvání závadného stavu, </w:t>
      </w:r>
      <w:r w:rsidR="00F65E24">
        <w:rPr>
          <w:rFonts w:ascii="Tahoma" w:hAnsi="Tahoma" w:cs="Tahoma"/>
          <w:sz w:val="20"/>
          <w:szCs w:val="20"/>
        </w:rPr>
        <w:t>a současně</w:t>
      </w:r>
      <w:r>
        <w:rPr>
          <w:rFonts w:ascii="Tahoma" w:hAnsi="Tahoma" w:cs="Tahoma"/>
          <w:sz w:val="20"/>
          <w:szCs w:val="20"/>
        </w:rPr>
        <w:t xml:space="preserve"> </w:t>
      </w:r>
      <w:r w:rsidR="00602946">
        <w:rPr>
          <w:rFonts w:ascii="Tahoma" w:hAnsi="Tahoma" w:cs="Tahoma"/>
          <w:sz w:val="20"/>
          <w:szCs w:val="20"/>
        </w:rPr>
        <w:t xml:space="preserve">mají </w:t>
      </w:r>
      <w:r w:rsidRPr="00602946">
        <w:rPr>
          <w:rFonts w:ascii="Tahoma" w:hAnsi="Tahoma" w:cs="Tahoma"/>
          <w:sz w:val="20"/>
          <w:szCs w:val="20"/>
        </w:rPr>
        <w:t>vliv na výslednou kvalitu nebo včasnost provedení díla nebo</w:t>
      </w:r>
      <w:r w:rsidR="00602946">
        <w:rPr>
          <w:rFonts w:ascii="Tahoma" w:hAnsi="Tahoma" w:cs="Tahoma"/>
          <w:sz w:val="20"/>
          <w:szCs w:val="20"/>
        </w:rPr>
        <w:t xml:space="preserve"> </w:t>
      </w:r>
      <w:r>
        <w:rPr>
          <w:rFonts w:ascii="Tahoma" w:hAnsi="Tahoma" w:cs="Tahoma"/>
          <w:sz w:val="20"/>
          <w:szCs w:val="20"/>
        </w:rPr>
        <w:t>jiným způsobem ruší řádné provádění díla.</w:t>
      </w:r>
      <w:r w:rsidR="00BB1E90">
        <w:rPr>
          <w:rFonts w:ascii="Tahoma" w:hAnsi="Tahoma" w:cs="Tahoma"/>
          <w:sz w:val="20"/>
          <w:szCs w:val="20"/>
        </w:rPr>
        <w:t xml:space="preserve"> </w:t>
      </w:r>
      <w:r w:rsidR="00EA1E15">
        <w:rPr>
          <w:rFonts w:ascii="Tahoma" w:hAnsi="Tahoma" w:cs="Tahoma"/>
          <w:sz w:val="20"/>
          <w:szCs w:val="20"/>
        </w:rPr>
        <w:t xml:space="preserve"> </w:t>
      </w:r>
      <w:r w:rsidR="000C3778">
        <w:rPr>
          <w:rFonts w:ascii="Tahoma" w:hAnsi="Tahoma" w:cs="Tahoma"/>
          <w:sz w:val="20"/>
          <w:szCs w:val="20"/>
        </w:rPr>
        <w:t xml:space="preserve"> </w:t>
      </w:r>
    </w:p>
    <w:p w14:paraId="058FAC19" w14:textId="77777777" w:rsidR="000C3778" w:rsidRDefault="000C3778" w:rsidP="000C3778">
      <w:pPr>
        <w:ind w:left="1407" w:hanging="840"/>
        <w:jc w:val="both"/>
        <w:rPr>
          <w:rFonts w:ascii="Tahoma" w:hAnsi="Tahoma" w:cs="Tahoma"/>
          <w:sz w:val="20"/>
          <w:szCs w:val="20"/>
        </w:rPr>
      </w:pPr>
    </w:p>
    <w:p w14:paraId="35D5B709" w14:textId="4C350686" w:rsidR="000C3778" w:rsidRPr="00FC1997" w:rsidRDefault="00D9255E" w:rsidP="000C3778">
      <w:pPr>
        <w:ind w:left="1416" w:hanging="849"/>
        <w:jc w:val="both"/>
        <w:rPr>
          <w:rFonts w:ascii="Tahoma" w:hAnsi="Tahoma" w:cs="Tahoma"/>
          <w:sz w:val="20"/>
          <w:szCs w:val="20"/>
        </w:rPr>
      </w:pPr>
      <w:r>
        <w:rPr>
          <w:rFonts w:ascii="Tahoma" w:hAnsi="Tahoma" w:cs="Tahoma"/>
          <w:sz w:val="20"/>
          <w:szCs w:val="20"/>
        </w:rPr>
        <w:t>9.1.2</w:t>
      </w:r>
      <w:r w:rsidR="000C3778">
        <w:rPr>
          <w:rFonts w:ascii="Tahoma" w:hAnsi="Tahoma" w:cs="Tahoma"/>
          <w:sz w:val="20"/>
          <w:szCs w:val="20"/>
        </w:rPr>
        <w:tab/>
        <w:t xml:space="preserve">Výše uvedené smluvní pokuty mohou být uplatněny i opakovaně k témuž případu, pokud zhotovitel na upozornění zadavatele nesjednal včas a řádně nápravu. </w:t>
      </w:r>
    </w:p>
    <w:p w14:paraId="62DB9DE7" w14:textId="77777777" w:rsidR="000C3778" w:rsidRDefault="000C3778" w:rsidP="000C3778">
      <w:pPr>
        <w:jc w:val="both"/>
        <w:rPr>
          <w:rFonts w:ascii="Tahoma" w:hAnsi="Tahoma" w:cs="Tahoma"/>
          <w:sz w:val="20"/>
          <w:szCs w:val="20"/>
        </w:rPr>
      </w:pPr>
    </w:p>
    <w:p w14:paraId="1E459DD5" w14:textId="4BA65B82" w:rsidR="000C3778" w:rsidRDefault="00D9255E" w:rsidP="000C3778">
      <w:pPr>
        <w:jc w:val="both"/>
        <w:rPr>
          <w:rFonts w:ascii="Tahoma" w:hAnsi="Tahoma" w:cs="Tahoma"/>
          <w:b/>
          <w:bCs/>
          <w:sz w:val="20"/>
          <w:szCs w:val="20"/>
        </w:rPr>
      </w:pPr>
      <w:r>
        <w:rPr>
          <w:rFonts w:ascii="Tahoma" w:hAnsi="Tahoma" w:cs="Tahoma"/>
          <w:b/>
          <w:bCs/>
          <w:sz w:val="20"/>
          <w:szCs w:val="20"/>
        </w:rPr>
        <w:t>9</w:t>
      </w:r>
      <w:r w:rsidR="000C3778" w:rsidRPr="00B906DC">
        <w:rPr>
          <w:rFonts w:ascii="Tahoma" w:hAnsi="Tahoma" w:cs="Tahoma"/>
          <w:b/>
          <w:bCs/>
          <w:sz w:val="20"/>
          <w:szCs w:val="20"/>
        </w:rPr>
        <w:t>.</w:t>
      </w:r>
      <w:r w:rsidR="000C3778">
        <w:rPr>
          <w:rFonts w:ascii="Tahoma" w:hAnsi="Tahoma" w:cs="Tahoma"/>
          <w:b/>
          <w:bCs/>
          <w:sz w:val="20"/>
          <w:szCs w:val="20"/>
        </w:rPr>
        <w:t>2</w:t>
      </w:r>
      <w:r w:rsidR="000C3778" w:rsidRPr="00B906DC">
        <w:rPr>
          <w:rFonts w:ascii="Tahoma" w:hAnsi="Tahoma" w:cs="Tahoma"/>
          <w:b/>
          <w:bCs/>
          <w:sz w:val="20"/>
          <w:szCs w:val="20"/>
        </w:rPr>
        <w:t xml:space="preserve">  </w:t>
      </w:r>
      <w:r>
        <w:rPr>
          <w:rFonts w:ascii="Tahoma" w:hAnsi="Tahoma" w:cs="Tahoma"/>
          <w:b/>
          <w:bCs/>
          <w:sz w:val="20"/>
          <w:szCs w:val="20"/>
        </w:rPr>
        <w:t xml:space="preserve">  </w:t>
      </w:r>
      <w:r w:rsidR="000C3778">
        <w:rPr>
          <w:rFonts w:ascii="Tahoma" w:hAnsi="Tahoma" w:cs="Tahoma"/>
          <w:b/>
          <w:bCs/>
          <w:sz w:val="20"/>
          <w:szCs w:val="20"/>
        </w:rPr>
        <w:t>Smluvní pokuty za každý den prodlení</w:t>
      </w:r>
    </w:p>
    <w:p w14:paraId="6FC4B1F8" w14:textId="77777777" w:rsidR="000C3778" w:rsidRDefault="000C3778" w:rsidP="000C3778">
      <w:pPr>
        <w:jc w:val="both"/>
        <w:rPr>
          <w:rFonts w:ascii="Tahoma" w:hAnsi="Tahoma" w:cs="Tahoma"/>
          <w:sz w:val="20"/>
          <w:szCs w:val="20"/>
        </w:rPr>
      </w:pPr>
    </w:p>
    <w:p w14:paraId="32A8E0E6" w14:textId="199670D0" w:rsidR="00950914" w:rsidRDefault="00D9255E" w:rsidP="00950914">
      <w:pPr>
        <w:ind w:left="1407" w:hanging="840"/>
        <w:jc w:val="both"/>
        <w:rPr>
          <w:rFonts w:ascii="Tahoma" w:hAnsi="Tahoma" w:cs="Tahoma"/>
          <w:sz w:val="20"/>
          <w:szCs w:val="20"/>
        </w:rPr>
      </w:pPr>
      <w:r>
        <w:rPr>
          <w:rFonts w:ascii="Tahoma" w:hAnsi="Tahoma" w:cs="Tahoma"/>
          <w:sz w:val="20"/>
          <w:szCs w:val="20"/>
        </w:rPr>
        <w:t>9</w:t>
      </w:r>
      <w:r w:rsidR="000C3778">
        <w:rPr>
          <w:rFonts w:ascii="Tahoma" w:hAnsi="Tahoma" w:cs="Tahoma"/>
          <w:sz w:val="20"/>
          <w:szCs w:val="20"/>
        </w:rPr>
        <w:t>.2.1</w:t>
      </w:r>
      <w:r w:rsidR="000C3778">
        <w:rPr>
          <w:rFonts w:ascii="Tahoma" w:hAnsi="Tahoma" w:cs="Tahoma"/>
          <w:sz w:val="20"/>
          <w:szCs w:val="20"/>
        </w:rPr>
        <w:tab/>
      </w:r>
      <w:r w:rsidR="00950914">
        <w:rPr>
          <w:rFonts w:ascii="Tahoma" w:hAnsi="Tahoma" w:cs="Tahoma"/>
          <w:sz w:val="20"/>
          <w:szCs w:val="20"/>
        </w:rPr>
        <w:t xml:space="preserve">Zhotovitel je povinen zaplatit </w:t>
      </w:r>
      <w:r w:rsidR="00D13B17">
        <w:rPr>
          <w:rFonts w:ascii="Tahoma" w:hAnsi="Tahoma" w:cs="Tahoma"/>
          <w:sz w:val="20"/>
          <w:szCs w:val="20"/>
        </w:rPr>
        <w:t xml:space="preserve">objednateli </w:t>
      </w:r>
      <w:r w:rsidR="00950914">
        <w:rPr>
          <w:rFonts w:ascii="Tahoma" w:hAnsi="Tahoma" w:cs="Tahoma"/>
          <w:sz w:val="20"/>
          <w:szCs w:val="20"/>
        </w:rPr>
        <w:t xml:space="preserve">smluvní pokutu ve </w:t>
      </w:r>
      <w:r w:rsidR="00950914" w:rsidRPr="009E5909">
        <w:rPr>
          <w:rFonts w:ascii="Tahoma" w:hAnsi="Tahoma" w:cs="Tahoma"/>
          <w:sz w:val="20"/>
          <w:szCs w:val="20"/>
        </w:rPr>
        <w:t>výši</w:t>
      </w:r>
      <w:r w:rsidR="00950914">
        <w:rPr>
          <w:rFonts w:ascii="Tahoma" w:hAnsi="Tahoma" w:cs="Tahoma"/>
          <w:sz w:val="20"/>
          <w:szCs w:val="20"/>
        </w:rPr>
        <w:t xml:space="preserve"> </w:t>
      </w:r>
      <w:r w:rsidR="000F6848">
        <w:rPr>
          <w:rFonts w:ascii="Tahoma" w:hAnsi="Tahoma" w:cs="Tahoma"/>
          <w:sz w:val="20"/>
          <w:szCs w:val="20"/>
        </w:rPr>
        <w:t>2</w:t>
      </w:r>
      <w:r w:rsidR="00950914">
        <w:rPr>
          <w:rFonts w:ascii="Tahoma" w:hAnsi="Tahoma" w:cs="Tahoma"/>
          <w:sz w:val="20"/>
          <w:szCs w:val="20"/>
        </w:rPr>
        <w:t>000,- Kč</w:t>
      </w:r>
      <w:r w:rsidR="00950914" w:rsidRPr="009E5909">
        <w:rPr>
          <w:rFonts w:ascii="Tahoma" w:hAnsi="Tahoma" w:cs="Tahoma"/>
          <w:sz w:val="20"/>
          <w:szCs w:val="20"/>
        </w:rPr>
        <w:t xml:space="preserve"> </w:t>
      </w:r>
      <w:r w:rsidR="00950914">
        <w:rPr>
          <w:rFonts w:ascii="Tahoma" w:hAnsi="Tahoma" w:cs="Tahoma"/>
          <w:sz w:val="20"/>
          <w:szCs w:val="20"/>
        </w:rPr>
        <w:t xml:space="preserve">za každý den prodlení </w:t>
      </w:r>
      <w:r w:rsidR="00B57029">
        <w:rPr>
          <w:rFonts w:ascii="Tahoma" w:hAnsi="Tahoma" w:cs="Tahoma"/>
          <w:sz w:val="20"/>
          <w:szCs w:val="20"/>
        </w:rPr>
        <w:t xml:space="preserve">pro </w:t>
      </w:r>
      <w:r w:rsidR="00950914">
        <w:rPr>
          <w:rFonts w:ascii="Tahoma" w:hAnsi="Tahoma" w:cs="Tahoma"/>
          <w:sz w:val="20"/>
          <w:szCs w:val="20"/>
        </w:rPr>
        <w:t>případ porušení následujících povinností zhotovitele:</w:t>
      </w:r>
    </w:p>
    <w:p w14:paraId="13C8A987" w14:textId="77777777" w:rsidR="00950914" w:rsidRDefault="00950914" w:rsidP="00950914">
      <w:pPr>
        <w:ind w:left="1407" w:hanging="840"/>
        <w:jc w:val="both"/>
        <w:rPr>
          <w:rFonts w:ascii="Tahoma" w:hAnsi="Tahoma" w:cs="Tahoma"/>
          <w:sz w:val="20"/>
          <w:szCs w:val="20"/>
        </w:rPr>
      </w:pPr>
    </w:p>
    <w:p w14:paraId="142C92B6" w14:textId="77777777" w:rsidR="00F60339" w:rsidRDefault="00950914" w:rsidP="00950914">
      <w:pPr>
        <w:spacing w:after="120"/>
        <w:ind w:left="1406" w:hanging="839"/>
        <w:jc w:val="both"/>
        <w:rPr>
          <w:rFonts w:ascii="Tahoma" w:hAnsi="Tahoma" w:cs="Tahoma"/>
          <w:sz w:val="20"/>
          <w:szCs w:val="20"/>
        </w:rPr>
      </w:pPr>
      <w:r>
        <w:rPr>
          <w:rFonts w:ascii="Tahoma" w:hAnsi="Tahoma" w:cs="Tahoma"/>
          <w:sz w:val="20"/>
          <w:szCs w:val="20"/>
        </w:rPr>
        <w:tab/>
        <w:t xml:space="preserve">a) </w:t>
      </w:r>
      <w:r>
        <w:rPr>
          <w:rFonts w:ascii="Tahoma" w:hAnsi="Tahoma" w:cs="Tahoma"/>
          <w:sz w:val="20"/>
          <w:szCs w:val="20"/>
        </w:rPr>
        <w:tab/>
      </w:r>
      <w:r w:rsidR="00ED784D">
        <w:rPr>
          <w:rFonts w:ascii="Tahoma" w:hAnsi="Tahoma" w:cs="Tahoma"/>
          <w:sz w:val="20"/>
          <w:szCs w:val="20"/>
        </w:rPr>
        <w:t>prodlení s</w:t>
      </w:r>
      <w:r w:rsidR="005A46FB">
        <w:rPr>
          <w:rFonts w:ascii="Tahoma" w:hAnsi="Tahoma" w:cs="Tahoma"/>
          <w:sz w:val="20"/>
          <w:szCs w:val="20"/>
        </w:rPr>
        <w:t> prováděním díla</w:t>
      </w:r>
      <w:r>
        <w:rPr>
          <w:rFonts w:ascii="Tahoma" w:hAnsi="Tahoma" w:cs="Tahoma"/>
          <w:sz w:val="20"/>
          <w:szCs w:val="20"/>
        </w:rPr>
        <w:t>,</w:t>
      </w:r>
      <w:r w:rsidR="005A46FB">
        <w:rPr>
          <w:rFonts w:ascii="Tahoma" w:hAnsi="Tahoma" w:cs="Tahoma"/>
          <w:sz w:val="20"/>
          <w:szCs w:val="20"/>
        </w:rPr>
        <w:t xml:space="preserve"> jeho předáním či odstraněním vad díla, </w:t>
      </w:r>
    </w:p>
    <w:p w14:paraId="07133BBD" w14:textId="64FAE3F1" w:rsidR="00F01752" w:rsidRDefault="00F01752" w:rsidP="00F60339">
      <w:pPr>
        <w:spacing w:after="120"/>
        <w:ind w:left="1406"/>
        <w:jc w:val="both"/>
        <w:rPr>
          <w:rFonts w:ascii="Tahoma" w:hAnsi="Tahoma" w:cs="Tahoma"/>
          <w:sz w:val="20"/>
          <w:szCs w:val="20"/>
        </w:rPr>
      </w:pPr>
      <w:r>
        <w:rPr>
          <w:rFonts w:ascii="Tahoma" w:hAnsi="Tahoma" w:cs="Tahoma"/>
          <w:sz w:val="20"/>
          <w:szCs w:val="20"/>
        </w:rPr>
        <w:t>b</w:t>
      </w:r>
      <w:r w:rsidR="00F60339">
        <w:rPr>
          <w:rFonts w:ascii="Tahoma" w:hAnsi="Tahoma" w:cs="Tahoma"/>
          <w:sz w:val="20"/>
          <w:szCs w:val="20"/>
        </w:rPr>
        <w:t>)</w:t>
      </w:r>
      <w:r w:rsidR="00F60339">
        <w:rPr>
          <w:rFonts w:ascii="Tahoma" w:hAnsi="Tahoma" w:cs="Tahoma"/>
          <w:sz w:val="20"/>
          <w:szCs w:val="20"/>
        </w:rPr>
        <w:tab/>
        <w:t>provádění díla v rozporu s podmínkami této smlouvy,</w:t>
      </w:r>
    </w:p>
    <w:p w14:paraId="472A39D1" w14:textId="39810923" w:rsidR="00C4374B" w:rsidRDefault="00657D58" w:rsidP="00F60339">
      <w:pPr>
        <w:spacing w:after="120"/>
        <w:ind w:left="1406"/>
        <w:jc w:val="both"/>
        <w:rPr>
          <w:rFonts w:ascii="Tahoma" w:hAnsi="Tahoma" w:cs="Tahoma"/>
          <w:sz w:val="20"/>
          <w:szCs w:val="20"/>
        </w:rPr>
      </w:pPr>
      <w:r>
        <w:rPr>
          <w:rFonts w:ascii="Tahoma" w:hAnsi="Tahoma" w:cs="Tahoma"/>
          <w:sz w:val="20"/>
          <w:szCs w:val="20"/>
        </w:rPr>
        <w:t>c)</w:t>
      </w:r>
      <w:r>
        <w:rPr>
          <w:rFonts w:ascii="Tahoma" w:hAnsi="Tahoma" w:cs="Tahoma"/>
          <w:sz w:val="20"/>
          <w:szCs w:val="20"/>
        </w:rPr>
        <w:tab/>
        <w:t>absence povinného platného pojištění,</w:t>
      </w:r>
    </w:p>
    <w:p w14:paraId="5C35EF30" w14:textId="3C433CE9" w:rsidR="00F01752" w:rsidRDefault="00657D58" w:rsidP="00F01752">
      <w:pPr>
        <w:ind w:left="1406"/>
        <w:jc w:val="both"/>
        <w:rPr>
          <w:rFonts w:ascii="Tahoma" w:hAnsi="Tahoma" w:cs="Tahoma"/>
          <w:sz w:val="20"/>
          <w:szCs w:val="20"/>
        </w:rPr>
      </w:pPr>
      <w:r>
        <w:rPr>
          <w:rFonts w:ascii="Tahoma" w:hAnsi="Tahoma" w:cs="Tahoma"/>
          <w:sz w:val="20"/>
          <w:szCs w:val="20"/>
        </w:rPr>
        <w:t>d</w:t>
      </w:r>
      <w:r w:rsidR="00F01752">
        <w:rPr>
          <w:rFonts w:ascii="Tahoma" w:hAnsi="Tahoma" w:cs="Tahoma"/>
          <w:sz w:val="20"/>
          <w:szCs w:val="20"/>
        </w:rPr>
        <w:t>)</w:t>
      </w:r>
      <w:r w:rsidR="00F01752">
        <w:rPr>
          <w:rFonts w:ascii="Tahoma" w:hAnsi="Tahoma" w:cs="Tahoma"/>
          <w:sz w:val="20"/>
          <w:szCs w:val="20"/>
        </w:rPr>
        <w:tab/>
        <w:t>porušení povinností zhotovitele dle této smlouvy, která mají povahu</w:t>
      </w:r>
    </w:p>
    <w:p w14:paraId="1C25E88B" w14:textId="236EAB72" w:rsidR="00F01752" w:rsidRDefault="00632D29" w:rsidP="00F01752">
      <w:pPr>
        <w:ind w:left="2124"/>
        <w:jc w:val="both"/>
        <w:rPr>
          <w:rFonts w:ascii="Tahoma" w:hAnsi="Tahoma" w:cs="Tahoma"/>
          <w:sz w:val="20"/>
          <w:szCs w:val="20"/>
        </w:rPr>
      </w:pPr>
      <w:r>
        <w:rPr>
          <w:rFonts w:ascii="Tahoma" w:hAnsi="Tahoma" w:cs="Tahoma"/>
          <w:sz w:val="20"/>
          <w:szCs w:val="20"/>
        </w:rPr>
        <w:t>vzniku a</w:t>
      </w:r>
      <w:r w:rsidR="00F01752">
        <w:rPr>
          <w:rFonts w:ascii="Tahoma" w:hAnsi="Tahoma" w:cs="Tahoma"/>
          <w:sz w:val="20"/>
          <w:szCs w:val="20"/>
        </w:rPr>
        <w:t xml:space="preserve"> trvání závadného stavu, </w:t>
      </w:r>
      <w:r w:rsidR="004033D9">
        <w:rPr>
          <w:rFonts w:ascii="Tahoma" w:hAnsi="Tahoma" w:cs="Tahoma"/>
          <w:sz w:val="20"/>
          <w:szCs w:val="20"/>
        </w:rPr>
        <w:t>a současně</w:t>
      </w:r>
      <w:r w:rsidR="00F01752">
        <w:rPr>
          <w:rFonts w:ascii="Tahoma" w:hAnsi="Tahoma" w:cs="Tahoma"/>
          <w:sz w:val="20"/>
          <w:szCs w:val="20"/>
        </w:rPr>
        <w:t xml:space="preserve"> mají </w:t>
      </w:r>
      <w:r w:rsidR="00F01752" w:rsidRPr="00602946">
        <w:rPr>
          <w:rFonts w:ascii="Tahoma" w:hAnsi="Tahoma" w:cs="Tahoma"/>
          <w:sz w:val="20"/>
          <w:szCs w:val="20"/>
        </w:rPr>
        <w:t>vliv na výslednou kvalitu nebo včasnost provedení díla nebo</w:t>
      </w:r>
      <w:r w:rsidR="00F01752">
        <w:rPr>
          <w:rFonts w:ascii="Tahoma" w:hAnsi="Tahoma" w:cs="Tahoma"/>
          <w:sz w:val="20"/>
          <w:szCs w:val="20"/>
        </w:rPr>
        <w:t xml:space="preserve"> jiným způsobem ruší řádné provádění díla.   </w:t>
      </w:r>
    </w:p>
    <w:p w14:paraId="5C7A5196" w14:textId="77777777" w:rsidR="000C3778" w:rsidRDefault="000C3778" w:rsidP="000C3778">
      <w:pPr>
        <w:pStyle w:val="Odstavecseseznamem"/>
        <w:ind w:left="3538" w:hanging="708"/>
        <w:jc w:val="both"/>
        <w:rPr>
          <w:rFonts w:ascii="Tahoma" w:hAnsi="Tahoma" w:cs="Tahoma"/>
          <w:sz w:val="20"/>
          <w:szCs w:val="20"/>
        </w:rPr>
      </w:pPr>
    </w:p>
    <w:p w14:paraId="5B98CB72" w14:textId="4C19B3FD" w:rsidR="000C3778" w:rsidRDefault="00A00FF3" w:rsidP="000C3778">
      <w:pPr>
        <w:ind w:left="1406" w:hanging="839"/>
        <w:jc w:val="both"/>
        <w:rPr>
          <w:rFonts w:ascii="Tahoma" w:hAnsi="Tahoma" w:cs="Tahoma"/>
          <w:sz w:val="20"/>
          <w:szCs w:val="20"/>
        </w:rPr>
      </w:pPr>
      <w:r>
        <w:rPr>
          <w:rFonts w:ascii="Tahoma" w:hAnsi="Tahoma" w:cs="Tahoma"/>
          <w:sz w:val="20"/>
          <w:szCs w:val="20"/>
        </w:rPr>
        <w:t>9.2.2</w:t>
      </w:r>
      <w:r w:rsidR="00BA1DD6">
        <w:rPr>
          <w:rFonts w:ascii="Tahoma" w:hAnsi="Tahoma" w:cs="Tahoma"/>
          <w:sz w:val="20"/>
          <w:szCs w:val="20"/>
        </w:rPr>
        <w:tab/>
      </w:r>
      <w:r w:rsidR="00FE2827">
        <w:rPr>
          <w:rFonts w:ascii="Tahoma" w:hAnsi="Tahoma" w:cs="Tahoma"/>
          <w:sz w:val="20"/>
          <w:szCs w:val="20"/>
        </w:rPr>
        <w:t>Objednatel je povinen</w:t>
      </w:r>
      <w:r w:rsidR="00D13B17">
        <w:rPr>
          <w:rFonts w:ascii="Tahoma" w:hAnsi="Tahoma" w:cs="Tahoma"/>
          <w:sz w:val="20"/>
          <w:szCs w:val="20"/>
        </w:rPr>
        <w:t xml:space="preserve"> zaplatit zhotoviteli smluvní pokutu ve výši 0,0</w:t>
      </w:r>
      <w:r w:rsidR="00BE371F">
        <w:rPr>
          <w:rFonts w:ascii="Tahoma" w:hAnsi="Tahoma" w:cs="Tahoma"/>
          <w:sz w:val="20"/>
          <w:szCs w:val="20"/>
        </w:rPr>
        <w:t>5 % fakturované částky za každý den prodlení s úhradou řádně vystavené faktury zhotovitele</w:t>
      </w:r>
      <w:r w:rsidR="00881431">
        <w:rPr>
          <w:rFonts w:ascii="Tahoma" w:hAnsi="Tahoma" w:cs="Tahoma"/>
          <w:sz w:val="20"/>
          <w:szCs w:val="20"/>
        </w:rPr>
        <w:t xml:space="preserve">. </w:t>
      </w:r>
      <w:r w:rsidR="002E62FF">
        <w:rPr>
          <w:rFonts w:ascii="Tahoma" w:hAnsi="Tahoma" w:cs="Tahoma"/>
          <w:sz w:val="20"/>
          <w:szCs w:val="20"/>
        </w:rPr>
        <w:t xml:space="preserve"> </w:t>
      </w:r>
      <w:r w:rsidR="00DB25F3">
        <w:rPr>
          <w:rFonts w:ascii="Tahoma" w:hAnsi="Tahoma" w:cs="Tahoma"/>
          <w:sz w:val="20"/>
          <w:szCs w:val="20"/>
        </w:rPr>
        <w:t xml:space="preserve">  </w:t>
      </w:r>
      <w:r w:rsidR="000A27A3">
        <w:rPr>
          <w:rFonts w:ascii="Tahoma" w:hAnsi="Tahoma" w:cs="Tahoma"/>
          <w:sz w:val="20"/>
          <w:szCs w:val="20"/>
        </w:rPr>
        <w:t xml:space="preserve"> </w:t>
      </w:r>
      <w:r w:rsidR="000C3778">
        <w:rPr>
          <w:rFonts w:ascii="Tahoma" w:hAnsi="Tahoma" w:cs="Tahoma"/>
          <w:sz w:val="20"/>
          <w:szCs w:val="20"/>
        </w:rPr>
        <w:t xml:space="preserve"> </w:t>
      </w:r>
    </w:p>
    <w:p w14:paraId="4C8F4093" w14:textId="77777777" w:rsidR="00A21AB2" w:rsidRPr="00B5353C" w:rsidRDefault="00A21AB2" w:rsidP="000C3778">
      <w:pPr>
        <w:ind w:left="1407" w:hanging="840"/>
        <w:jc w:val="both"/>
        <w:rPr>
          <w:rFonts w:ascii="Tahoma" w:hAnsi="Tahoma" w:cs="Tahoma"/>
          <w:sz w:val="20"/>
          <w:szCs w:val="20"/>
        </w:rPr>
      </w:pPr>
    </w:p>
    <w:p w14:paraId="7F57A2D2" w14:textId="5C10A323" w:rsidR="00393B27" w:rsidRDefault="00393B27" w:rsidP="00393B27">
      <w:pPr>
        <w:jc w:val="both"/>
        <w:rPr>
          <w:rFonts w:ascii="Tahoma" w:hAnsi="Tahoma" w:cs="Tahoma"/>
          <w:b/>
          <w:bCs/>
          <w:sz w:val="20"/>
          <w:szCs w:val="20"/>
        </w:rPr>
      </w:pPr>
      <w:r>
        <w:rPr>
          <w:rFonts w:ascii="Tahoma" w:hAnsi="Tahoma" w:cs="Tahoma"/>
          <w:b/>
          <w:bCs/>
          <w:sz w:val="20"/>
          <w:szCs w:val="20"/>
        </w:rPr>
        <w:t>9</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 xml:space="preserve">  Ostatní podmínky smluvních pokut</w:t>
      </w:r>
    </w:p>
    <w:p w14:paraId="600E5AE2" w14:textId="77777777" w:rsidR="00393B27" w:rsidRDefault="00393B27" w:rsidP="00393B27">
      <w:pPr>
        <w:jc w:val="both"/>
        <w:rPr>
          <w:rFonts w:ascii="Tahoma" w:hAnsi="Tahoma" w:cs="Tahoma"/>
          <w:sz w:val="20"/>
          <w:szCs w:val="20"/>
        </w:rPr>
      </w:pPr>
    </w:p>
    <w:p w14:paraId="29C4EAE9" w14:textId="0840F3EB" w:rsidR="000C3778" w:rsidRDefault="00393B27" w:rsidP="00393B27">
      <w:pPr>
        <w:ind w:left="1407" w:hanging="840"/>
        <w:jc w:val="both"/>
        <w:rPr>
          <w:rFonts w:ascii="Tahoma" w:hAnsi="Tahoma" w:cs="Tahoma"/>
          <w:sz w:val="20"/>
          <w:szCs w:val="20"/>
        </w:rPr>
      </w:pPr>
      <w:r>
        <w:rPr>
          <w:rFonts w:ascii="Tahoma" w:hAnsi="Tahoma" w:cs="Tahoma"/>
          <w:sz w:val="20"/>
          <w:szCs w:val="20"/>
        </w:rPr>
        <w:t>9.3.1</w:t>
      </w:r>
      <w:r>
        <w:rPr>
          <w:rFonts w:ascii="Tahoma" w:hAnsi="Tahoma" w:cs="Tahoma"/>
          <w:sz w:val="20"/>
          <w:szCs w:val="20"/>
        </w:rPr>
        <w:tab/>
      </w:r>
      <w:r w:rsidR="000C3778">
        <w:rPr>
          <w:rFonts w:ascii="Tahoma" w:hAnsi="Tahoma" w:cs="Tahoma"/>
          <w:sz w:val="20"/>
          <w:szCs w:val="20"/>
        </w:rPr>
        <w:t xml:space="preserve">Smluvní pokuty jsou splatné </w:t>
      </w:r>
      <w:r w:rsidR="000C3778" w:rsidRPr="00590F7A">
        <w:rPr>
          <w:rFonts w:ascii="Tahoma" w:hAnsi="Tahoma" w:cs="Tahoma"/>
          <w:sz w:val="20"/>
          <w:szCs w:val="20"/>
        </w:rPr>
        <w:t xml:space="preserve">do </w:t>
      </w:r>
      <w:r w:rsidR="00CA7286">
        <w:rPr>
          <w:rFonts w:ascii="Tahoma" w:hAnsi="Tahoma" w:cs="Tahoma"/>
          <w:sz w:val="20"/>
          <w:szCs w:val="20"/>
        </w:rPr>
        <w:t>15</w:t>
      </w:r>
      <w:r w:rsidR="00CA7286" w:rsidRPr="00590F7A">
        <w:rPr>
          <w:rFonts w:ascii="Tahoma" w:hAnsi="Tahoma" w:cs="Tahoma"/>
          <w:sz w:val="20"/>
          <w:szCs w:val="20"/>
        </w:rPr>
        <w:t xml:space="preserve"> </w:t>
      </w:r>
      <w:r w:rsidR="000C3778" w:rsidRPr="00590F7A">
        <w:rPr>
          <w:rFonts w:ascii="Tahoma" w:hAnsi="Tahoma" w:cs="Tahoma"/>
          <w:sz w:val="20"/>
          <w:szCs w:val="20"/>
        </w:rPr>
        <w:t>kalendářních dnů ode dne, kdy byla povinné straně doručena písemná výzva k jejich zaplacení ze strany oprávněné strany, a to bezhotovostně na účet oprávněné strany uvedený v písemné výzvě</w:t>
      </w:r>
      <w:r w:rsidR="000C3778">
        <w:rPr>
          <w:rFonts w:ascii="Tahoma" w:hAnsi="Tahoma" w:cs="Tahoma"/>
          <w:sz w:val="20"/>
          <w:szCs w:val="20"/>
        </w:rPr>
        <w:t xml:space="preserve">. </w:t>
      </w:r>
    </w:p>
    <w:p w14:paraId="0274A512" w14:textId="77777777" w:rsidR="000C3778" w:rsidRDefault="000C3778" w:rsidP="000C3778">
      <w:pPr>
        <w:suppressAutoHyphens/>
        <w:ind w:left="1407" w:hanging="840"/>
        <w:jc w:val="both"/>
        <w:rPr>
          <w:rFonts w:ascii="Tahoma" w:hAnsi="Tahoma" w:cs="Tahoma"/>
          <w:sz w:val="20"/>
          <w:szCs w:val="20"/>
        </w:rPr>
      </w:pPr>
    </w:p>
    <w:p w14:paraId="4FED4E66" w14:textId="718FF828" w:rsidR="000C3778" w:rsidRDefault="00F8360D" w:rsidP="00F8360D">
      <w:pPr>
        <w:suppressAutoHyphens/>
        <w:ind w:left="1407" w:hanging="840"/>
        <w:jc w:val="both"/>
        <w:rPr>
          <w:rFonts w:ascii="Tahoma" w:hAnsi="Tahoma" w:cs="Tahoma"/>
          <w:sz w:val="20"/>
          <w:szCs w:val="20"/>
        </w:rPr>
      </w:pPr>
      <w:r>
        <w:rPr>
          <w:rFonts w:ascii="Tahoma" w:hAnsi="Tahoma" w:cs="Tahoma"/>
          <w:sz w:val="20"/>
          <w:szCs w:val="20"/>
        </w:rPr>
        <w:t>9.3.2</w:t>
      </w:r>
      <w:r>
        <w:rPr>
          <w:rFonts w:ascii="Tahoma" w:hAnsi="Tahoma" w:cs="Tahoma"/>
          <w:sz w:val="20"/>
          <w:szCs w:val="20"/>
        </w:rPr>
        <w:tab/>
      </w:r>
      <w:r w:rsidR="000C3778" w:rsidRPr="00F8360D">
        <w:rPr>
          <w:rFonts w:ascii="Tahoma" w:hAnsi="Tahoma" w:cs="Tahoma"/>
          <w:sz w:val="20"/>
          <w:szCs w:val="20"/>
        </w:rPr>
        <w:t>Uplatněním smluvních pokut ani jejich zaplacením není dotčeno právo oprávněné strany na náhradu škody v plné výši.</w:t>
      </w:r>
    </w:p>
    <w:p w14:paraId="467DCB3E" w14:textId="77777777" w:rsidR="00464132" w:rsidRDefault="00464132" w:rsidP="00F8360D">
      <w:pPr>
        <w:suppressAutoHyphens/>
        <w:ind w:left="1407" w:hanging="840"/>
        <w:jc w:val="both"/>
        <w:rPr>
          <w:rFonts w:ascii="Tahoma" w:hAnsi="Tahoma" w:cs="Tahoma"/>
          <w:sz w:val="20"/>
          <w:szCs w:val="20"/>
        </w:rPr>
      </w:pPr>
    </w:p>
    <w:p w14:paraId="46C65897" w14:textId="476595F0" w:rsidR="000C3778" w:rsidRDefault="002172E9" w:rsidP="000C3778">
      <w:pPr>
        <w:rPr>
          <w:rFonts w:ascii="Tahoma" w:hAnsi="Tahoma" w:cs="Tahoma"/>
          <w:b/>
          <w:bCs/>
          <w:sz w:val="20"/>
          <w:szCs w:val="20"/>
        </w:rPr>
      </w:pPr>
      <w:r>
        <w:rPr>
          <w:rFonts w:ascii="Tahoma" w:hAnsi="Tahoma" w:cs="Tahoma"/>
          <w:b/>
          <w:bCs/>
          <w:sz w:val="20"/>
          <w:szCs w:val="20"/>
        </w:rPr>
        <w:t>9</w:t>
      </w:r>
      <w:r w:rsidRPr="00B906DC">
        <w:rPr>
          <w:rFonts w:ascii="Tahoma" w:hAnsi="Tahoma" w:cs="Tahoma"/>
          <w:b/>
          <w:bCs/>
          <w:sz w:val="20"/>
          <w:szCs w:val="20"/>
        </w:rPr>
        <w:t>.</w:t>
      </w:r>
      <w:r>
        <w:rPr>
          <w:rFonts w:ascii="Tahoma" w:hAnsi="Tahoma" w:cs="Tahoma"/>
          <w:b/>
          <w:bCs/>
          <w:sz w:val="20"/>
          <w:szCs w:val="20"/>
        </w:rPr>
        <w:t>4</w:t>
      </w:r>
      <w:r w:rsidRPr="00B906DC">
        <w:rPr>
          <w:rFonts w:ascii="Tahoma" w:hAnsi="Tahoma" w:cs="Tahoma"/>
          <w:b/>
          <w:bCs/>
          <w:sz w:val="20"/>
          <w:szCs w:val="20"/>
        </w:rPr>
        <w:t xml:space="preserve">  </w:t>
      </w:r>
      <w:r>
        <w:rPr>
          <w:rFonts w:ascii="Tahoma" w:hAnsi="Tahoma" w:cs="Tahoma"/>
          <w:b/>
          <w:bCs/>
          <w:sz w:val="20"/>
          <w:szCs w:val="20"/>
        </w:rPr>
        <w:t xml:space="preserve">  </w:t>
      </w:r>
      <w:r w:rsidR="000C3778">
        <w:rPr>
          <w:rFonts w:ascii="Tahoma" w:hAnsi="Tahoma" w:cs="Tahoma"/>
          <w:b/>
          <w:bCs/>
          <w:sz w:val="20"/>
          <w:szCs w:val="20"/>
        </w:rPr>
        <w:t>Náhrada škody</w:t>
      </w:r>
    </w:p>
    <w:p w14:paraId="401DF5B9" w14:textId="77777777" w:rsidR="000C6B34" w:rsidRPr="008926F6" w:rsidRDefault="000C6B34" w:rsidP="000C3778">
      <w:pPr>
        <w:rPr>
          <w:rFonts w:ascii="Tahoma" w:hAnsi="Tahoma" w:cs="Tahoma"/>
          <w:sz w:val="20"/>
          <w:szCs w:val="20"/>
        </w:rPr>
      </w:pPr>
    </w:p>
    <w:p w14:paraId="62AEE0D2" w14:textId="77777777" w:rsidR="00AD2A0B" w:rsidRDefault="002172E9" w:rsidP="00D90728">
      <w:pPr>
        <w:suppressAutoHyphens/>
        <w:ind w:left="1407" w:hanging="840"/>
        <w:jc w:val="both"/>
        <w:rPr>
          <w:rFonts w:ascii="Tahoma" w:hAnsi="Tahoma" w:cs="Tahoma"/>
          <w:sz w:val="20"/>
          <w:szCs w:val="20"/>
        </w:rPr>
      </w:pPr>
      <w:r>
        <w:rPr>
          <w:rFonts w:ascii="Tahoma" w:hAnsi="Tahoma" w:cs="Tahoma"/>
          <w:sz w:val="20"/>
          <w:szCs w:val="20"/>
        </w:rPr>
        <w:t>9</w:t>
      </w:r>
      <w:r w:rsidR="000C3778">
        <w:rPr>
          <w:rFonts w:ascii="Tahoma" w:hAnsi="Tahoma" w:cs="Tahoma"/>
          <w:sz w:val="20"/>
          <w:szCs w:val="20"/>
        </w:rPr>
        <w:t>.4.1</w:t>
      </w:r>
      <w:r w:rsidR="000C3778">
        <w:rPr>
          <w:rFonts w:ascii="Tahoma" w:hAnsi="Tahoma" w:cs="Tahoma"/>
          <w:sz w:val="20"/>
          <w:szCs w:val="20"/>
        </w:rPr>
        <w:tab/>
      </w:r>
      <w:r w:rsidR="00D90728">
        <w:rPr>
          <w:rFonts w:ascii="Tahoma" w:hAnsi="Tahoma" w:cs="Tahoma"/>
          <w:sz w:val="20"/>
          <w:szCs w:val="20"/>
        </w:rPr>
        <w:t>Zhotovitel odpovídá za škodu způsobenou objednateli činností, kterou zhotovitel vykonává na základě této smlouvy, a současně nese veškeré náklady spojené s úhradou takto vzniklých škod po celou dobu trvání této smlouvy.</w:t>
      </w:r>
    </w:p>
    <w:p w14:paraId="466CBD7F" w14:textId="77777777" w:rsidR="00AD2A0B" w:rsidRDefault="00AD2A0B" w:rsidP="00D90728">
      <w:pPr>
        <w:suppressAutoHyphens/>
        <w:ind w:left="1407" w:hanging="840"/>
        <w:jc w:val="both"/>
        <w:rPr>
          <w:rFonts w:ascii="Tahoma" w:hAnsi="Tahoma" w:cs="Tahoma"/>
          <w:sz w:val="20"/>
          <w:szCs w:val="20"/>
        </w:rPr>
      </w:pPr>
    </w:p>
    <w:p w14:paraId="42417FA8" w14:textId="14CD0294" w:rsidR="000C3778" w:rsidRDefault="00AD2A0B" w:rsidP="00D90728">
      <w:pPr>
        <w:suppressAutoHyphens/>
        <w:ind w:left="1407" w:hanging="840"/>
        <w:jc w:val="both"/>
        <w:rPr>
          <w:rFonts w:ascii="Tahoma" w:hAnsi="Tahoma" w:cs="Tahoma"/>
          <w:sz w:val="20"/>
          <w:szCs w:val="20"/>
        </w:rPr>
      </w:pPr>
      <w:r>
        <w:rPr>
          <w:rFonts w:ascii="Tahoma" w:hAnsi="Tahoma" w:cs="Tahoma"/>
          <w:sz w:val="20"/>
          <w:szCs w:val="20"/>
        </w:rPr>
        <w:t>9.4.2</w:t>
      </w:r>
      <w:r>
        <w:rPr>
          <w:rFonts w:ascii="Tahoma" w:hAnsi="Tahoma" w:cs="Tahoma"/>
          <w:sz w:val="20"/>
          <w:szCs w:val="20"/>
        </w:rPr>
        <w:tab/>
      </w:r>
      <w:r w:rsidR="000C3778">
        <w:rPr>
          <w:rFonts w:ascii="Tahoma" w:hAnsi="Tahoma" w:cs="Tahoma"/>
          <w:sz w:val="20"/>
          <w:szCs w:val="20"/>
        </w:rPr>
        <w:t xml:space="preserve">Smluvní strany jsou </w:t>
      </w:r>
      <w:r>
        <w:rPr>
          <w:rFonts w:ascii="Tahoma" w:hAnsi="Tahoma" w:cs="Tahoma"/>
          <w:sz w:val="20"/>
          <w:szCs w:val="20"/>
        </w:rPr>
        <w:t xml:space="preserve">dále </w:t>
      </w:r>
      <w:r w:rsidR="000C3778">
        <w:rPr>
          <w:rFonts w:ascii="Tahoma" w:hAnsi="Tahoma" w:cs="Tahoma"/>
          <w:sz w:val="20"/>
          <w:szCs w:val="20"/>
        </w:rPr>
        <w:t xml:space="preserve">povinny k náhradě škody ve smyslu občanskoprávních předpisů. </w:t>
      </w:r>
    </w:p>
    <w:p w14:paraId="65CB31F6" w14:textId="77777777" w:rsidR="000C3778" w:rsidRDefault="000C3778" w:rsidP="000C3778">
      <w:pPr>
        <w:suppressAutoHyphens/>
        <w:ind w:left="1407" w:hanging="840"/>
        <w:jc w:val="both"/>
        <w:rPr>
          <w:rFonts w:ascii="Tahoma" w:hAnsi="Tahoma" w:cs="Tahoma"/>
          <w:sz w:val="20"/>
          <w:szCs w:val="20"/>
        </w:rPr>
      </w:pPr>
    </w:p>
    <w:p w14:paraId="55BA17FD" w14:textId="583331CE" w:rsidR="00B9456E" w:rsidRDefault="00B9456E" w:rsidP="00B9456E">
      <w:pPr>
        <w:rPr>
          <w:rFonts w:ascii="Tahoma" w:hAnsi="Tahoma" w:cs="Tahoma"/>
          <w:b/>
          <w:bCs/>
          <w:sz w:val="20"/>
          <w:szCs w:val="20"/>
        </w:rPr>
      </w:pPr>
      <w:r>
        <w:rPr>
          <w:rFonts w:ascii="Tahoma" w:hAnsi="Tahoma" w:cs="Tahoma"/>
          <w:b/>
          <w:bCs/>
          <w:sz w:val="20"/>
          <w:szCs w:val="20"/>
        </w:rPr>
        <w:t>9</w:t>
      </w:r>
      <w:r w:rsidRPr="00B906DC">
        <w:rPr>
          <w:rFonts w:ascii="Tahoma" w:hAnsi="Tahoma" w:cs="Tahoma"/>
          <w:b/>
          <w:bCs/>
          <w:sz w:val="20"/>
          <w:szCs w:val="20"/>
        </w:rPr>
        <w:t>.</w:t>
      </w:r>
      <w:r>
        <w:rPr>
          <w:rFonts w:ascii="Tahoma" w:hAnsi="Tahoma" w:cs="Tahoma"/>
          <w:b/>
          <w:bCs/>
          <w:sz w:val="20"/>
          <w:szCs w:val="20"/>
        </w:rPr>
        <w:t>5</w:t>
      </w:r>
      <w:r w:rsidRPr="00B906DC">
        <w:rPr>
          <w:rFonts w:ascii="Tahoma" w:hAnsi="Tahoma" w:cs="Tahoma"/>
          <w:b/>
          <w:bCs/>
          <w:sz w:val="20"/>
          <w:szCs w:val="20"/>
        </w:rPr>
        <w:t xml:space="preserve">  </w:t>
      </w:r>
      <w:r>
        <w:rPr>
          <w:rFonts w:ascii="Tahoma" w:hAnsi="Tahoma" w:cs="Tahoma"/>
          <w:b/>
          <w:bCs/>
          <w:sz w:val="20"/>
          <w:szCs w:val="20"/>
        </w:rPr>
        <w:t xml:space="preserve">  Započtení</w:t>
      </w:r>
    </w:p>
    <w:p w14:paraId="477CD94D" w14:textId="77777777" w:rsidR="009E39B6" w:rsidRPr="008926F6" w:rsidRDefault="009E39B6" w:rsidP="009E39B6">
      <w:pPr>
        <w:rPr>
          <w:rFonts w:ascii="Tahoma" w:hAnsi="Tahoma" w:cs="Tahoma"/>
          <w:sz w:val="20"/>
          <w:szCs w:val="20"/>
        </w:rPr>
      </w:pPr>
    </w:p>
    <w:p w14:paraId="150F855D" w14:textId="71AFA6CD" w:rsidR="00A301E4" w:rsidRDefault="009E39B6" w:rsidP="009E39B6">
      <w:pPr>
        <w:suppressAutoHyphens/>
        <w:ind w:left="1407" w:hanging="840"/>
        <w:jc w:val="both"/>
        <w:rPr>
          <w:rFonts w:ascii="Tahoma" w:hAnsi="Tahoma" w:cs="Tahoma"/>
          <w:sz w:val="20"/>
          <w:szCs w:val="20"/>
        </w:rPr>
      </w:pPr>
      <w:r>
        <w:rPr>
          <w:rFonts w:ascii="Tahoma" w:hAnsi="Tahoma" w:cs="Tahoma"/>
          <w:sz w:val="20"/>
          <w:szCs w:val="20"/>
        </w:rPr>
        <w:t>9.5.1</w:t>
      </w:r>
      <w:r>
        <w:rPr>
          <w:rFonts w:ascii="Tahoma" w:hAnsi="Tahoma" w:cs="Tahoma"/>
          <w:sz w:val="20"/>
          <w:szCs w:val="20"/>
        </w:rPr>
        <w:tab/>
        <w:t xml:space="preserve">Objednatel je oprávněn započíst kteroukoli pohledávku </w:t>
      </w:r>
      <w:r w:rsidR="00EE6019">
        <w:rPr>
          <w:rFonts w:ascii="Tahoma" w:hAnsi="Tahoma" w:cs="Tahoma"/>
          <w:sz w:val="20"/>
          <w:szCs w:val="20"/>
        </w:rPr>
        <w:t xml:space="preserve">ze smluvních pokut nebo z náhrady škody </w:t>
      </w:r>
      <w:r>
        <w:rPr>
          <w:rFonts w:ascii="Tahoma" w:hAnsi="Tahoma" w:cs="Tahoma"/>
          <w:sz w:val="20"/>
          <w:szCs w:val="20"/>
        </w:rPr>
        <w:t>za zhotovitelem</w:t>
      </w:r>
      <w:r w:rsidR="00EE6019">
        <w:rPr>
          <w:rFonts w:ascii="Tahoma" w:hAnsi="Tahoma" w:cs="Tahoma"/>
          <w:sz w:val="20"/>
          <w:szCs w:val="20"/>
        </w:rPr>
        <w:t xml:space="preserve"> proti splatnému závazku z fakturovaných částek za řádně provedené dílo. O takovém započtení objednatel bezodkladně informuje zhotovitele.</w:t>
      </w:r>
    </w:p>
    <w:p w14:paraId="40C498B2" w14:textId="77777777" w:rsidR="00EE6019" w:rsidRDefault="00EE6019" w:rsidP="009E39B6">
      <w:pPr>
        <w:suppressAutoHyphens/>
        <w:ind w:left="1407" w:hanging="840"/>
        <w:jc w:val="both"/>
        <w:rPr>
          <w:rFonts w:ascii="Tahoma" w:hAnsi="Tahoma" w:cs="Tahoma"/>
          <w:sz w:val="20"/>
          <w:szCs w:val="20"/>
        </w:rPr>
      </w:pPr>
    </w:p>
    <w:p w14:paraId="3EED15C6" w14:textId="68F1995F" w:rsidR="00EE6019" w:rsidRDefault="00EE6019" w:rsidP="009E39B6">
      <w:pPr>
        <w:suppressAutoHyphens/>
        <w:ind w:left="1407" w:hanging="840"/>
        <w:jc w:val="both"/>
        <w:rPr>
          <w:rFonts w:ascii="Tahoma" w:hAnsi="Tahoma" w:cs="Tahoma"/>
          <w:sz w:val="20"/>
          <w:szCs w:val="20"/>
        </w:rPr>
      </w:pPr>
      <w:r>
        <w:rPr>
          <w:rFonts w:ascii="Tahoma" w:hAnsi="Tahoma" w:cs="Tahoma"/>
          <w:sz w:val="20"/>
          <w:szCs w:val="20"/>
        </w:rPr>
        <w:t>9.5.2</w:t>
      </w:r>
      <w:r>
        <w:rPr>
          <w:rFonts w:ascii="Tahoma" w:hAnsi="Tahoma" w:cs="Tahoma"/>
          <w:sz w:val="20"/>
          <w:szCs w:val="20"/>
        </w:rPr>
        <w:tab/>
        <w:t xml:space="preserve">V případě provedení započtení ve smyslu této smlouvy není objednatel v prodlení s úhradou </w:t>
      </w:r>
      <w:r w:rsidR="00DE384A">
        <w:rPr>
          <w:rFonts w:ascii="Tahoma" w:hAnsi="Tahoma" w:cs="Tahoma"/>
          <w:sz w:val="20"/>
          <w:szCs w:val="20"/>
        </w:rPr>
        <w:t>části smluvní ceny, která podléhá započtení</w:t>
      </w:r>
      <w:r w:rsidR="00EB39B5">
        <w:rPr>
          <w:rFonts w:ascii="Tahoma" w:hAnsi="Tahoma" w:cs="Tahoma"/>
          <w:sz w:val="20"/>
          <w:szCs w:val="20"/>
        </w:rPr>
        <w:t xml:space="preserve">, přičemž zhotovitel není oprávněn odmítnout plnění díla dle této smlouvy. </w:t>
      </w:r>
    </w:p>
    <w:p w14:paraId="3547274A" w14:textId="77777777" w:rsidR="00EE6019" w:rsidRDefault="00EE6019" w:rsidP="009E39B6">
      <w:pPr>
        <w:suppressAutoHyphens/>
        <w:ind w:left="1407" w:hanging="840"/>
        <w:jc w:val="both"/>
        <w:rPr>
          <w:rFonts w:ascii="Tahoma" w:hAnsi="Tahoma" w:cs="Tahoma"/>
          <w:sz w:val="20"/>
          <w:szCs w:val="20"/>
        </w:rPr>
      </w:pPr>
    </w:p>
    <w:p w14:paraId="6E71E39C" w14:textId="4938827A"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 </w:t>
      </w:r>
    </w:p>
    <w:p w14:paraId="2235C991"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 smlouvy</w:t>
      </w:r>
    </w:p>
    <w:p w14:paraId="048276C1"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1C126AA2" w14:textId="4708AB1A" w:rsidR="000C3778" w:rsidRDefault="000C3778" w:rsidP="000C3778">
      <w:pPr>
        <w:tabs>
          <w:tab w:val="left" w:pos="567"/>
        </w:tabs>
        <w:rPr>
          <w:rFonts w:ascii="Tahoma" w:hAnsi="Tahoma" w:cs="Tahoma"/>
          <w:b/>
          <w:bCs/>
          <w:sz w:val="20"/>
          <w:szCs w:val="20"/>
        </w:rPr>
      </w:pPr>
      <w:proofErr w:type="gramStart"/>
      <w:r w:rsidRPr="00B906DC">
        <w:rPr>
          <w:rFonts w:ascii="Tahoma" w:hAnsi="Tahoma" w:cs="Tahoma"/>
          <w:b/>
          <w:bCs/>
          <w:sz w:val="20"/>
          <w:szCs w:val="20"/>
        </w:rPr>
        <w:t>1</w:t>
      </w:r>
      <w:r w:rsidR="00686657">
        <w:rPr>
          <w:rFonts w:ascii="Tahoma" w:hAnsi="Tahoma" w:cs="Tahoma"/>
          <w:b/>
          <w:bCs/>
          <w:sz w:val="20"/>
          <w:szCs w:val="20"/>
        </w:rPr>
        <w:t>0</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w:t>
      </w:r>
      <w:proofErr w:type="gramEnd"/>
      <w:r>
        <w:rPr>
          <w:rFonts w:ascii="Tahoma" w:hAnsi="Tahoma" w:cs="Tahoma"/>
          <w:b/>
          <w:bCs/>
          <w:sz w:val="20"/>
          <w:szCs w:val="20"/>
        </w:rPr>
        <w:t xml:space="preserve"> od smlouvy</w:t>
      </w:r>
    </w:p>
    <w:p w14:paraId="0C617ADA" w14:textId="77777777" w:rsidR="000C6B34" w:rsidRPr="008926F6" w:rsidRDefault="000C6B34" w:rsidP="000C3778">
      <w:pPr>
        <w:tabs>
          <w:tab w:val="left" w:pos="567"/>
        </w:tabs>
        <w:rPr>
          <w:rFonts w:ascii="Tahoma" w:hAnsi="Tahoma" w:cs="Tahoma"/>
          <w:sz w:val="20"/>
          <w:szCs w:val="20"/>
        </w:rPr>
      </w:pPr>
    </w:p>
    <w:p w14:paraId="09919C40" w14:textId="2E076305" w:rsidR="000C3778" w:rsidRDefault="000C3778" w:rsidP="0038112D">
      <w:pPr>
        <w:pStyle w:val="Zkladntext"/>
        <w:tabs>
          <w:tab w:val="num" w:pos="1418"/>
        </w:tabs>
        <w:ind w:left="567" w:hanging="567"/>
        <w:rPr>
          <w:rFonts w:ascii="Tahoma" w:hAnsi="Tahoma" w:cs="Tahoma"/>
          <w:sz w:val="20"/>
          <w:szCs w:val="20"/>
        </w:rPr>
      </w:pPr>
      <w:r>
        <w:rPr>
          <w:rFonts w:ascii="Tahoma" w:hAnsi="Tahoma" w:cs="Tahoma"/>
          <w:sz w:val="20"/>
          <w:szCs w:val="20"/>
        </w:rPr>
        <w:tab/>
        <w:t>1</w:t>
      </w:r>
      <w:r w:rsidR="00686657">
        <w:rPr>
          <w:rFonts w:ascii="Tahoma" w:hAnsi="Tahoma" w:cs="Tahoma"/>
          <w:sz w:val="20"/>
          <w:szCs w:val="20"/>
        </w:rPr>
        <w:t>0</w:t>
      </w:r>
      <w:r>
        <w:rPr>
          <w:rFonts w:ascii="Tahoma" w:hAnsi="Tahoma" w:cs="Tahoma"/>
          <w:sz w:val="20"/>
          <w:szCs w:val="20"/>
        </w:rPr>
        <w:t>.1.1</w:t>
      </w:r>
      <w:r>
        <w:rPr>
          <w:rFonts w:ascii="Tahoma" w:hAnsi="Tahoma" w:cs="Tahoma"/>
          <w:sz w:val="20"/>
          <w:szCs w:val="20"/>
        </w:rPr>
        <w:tab/>
        <w:t>Objednatel má právo v případě podstatného porušení smlouvy zhotovitelem od smlouvy</w:t>
      </w:r>
    </w:p>
    <w:p w14:paraId="6E2BDD7F" w14:textId="60061FF6" w:rsidR="0038112D" w:rsidRDefault="000C3778" w:rsidP="0038112D">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t>odstoupit, a to bez jakéhokoliv uplatnění sankčních nároků ze strany zhotovitele vůči objednateli.</w:t>
      </w:r>
    </w:p>
    <w:p w14:paraId="29B16440" w14:textId="77777777" w:rsidR="000C3778" w:rsidRDefault="000C3778" w:rsidP="000C3778">
      <w:pPr>
        <w:pStyle w:val="Zkladntext"/>
        <w:tabs>
          <w:tab w:val="num" w:pos="1418"/>
        </w:tabs>
        <w:rPr>
          <w:rFonts w:ascii="Tahoma" w:hAnsi="Tahoma" w:cs="Tahoma"/>
          <w:sz w:val="20"/>
          <w:szCs w:val="20"/>
        </w:rPr>
      </w:pPr>
    </w:p>
    <w:p w14:paraId="24994605" w14:textId="792EDEFE" w:rsidR="00C025EE" w:rsidRDefault="000C3778" w:rsidP="000C3778">
      <w:pPr>
        <w:pStyle w:val="Zkladntext"/>
        <w:ind w:left="1407" w:hanging="840"/>
        <w:rPr>
          <w:rFonts w:ascii="Tahoma" w:hAnsi="Tahoma" w:cs="Tahoma"/>
          <w:sz w:val="20"/>
          <w:szCs w:val="20"/>
        </w:rPr>
      </w:pPr>
      <w:r>
        <w:rPr>
          <w:rFonts w:ascii="Tahoma" w:hAnsi="Tahoma" w:cs="Tahoma"/>
          <w:sz w:val="20"/>
          <w:szCs w:val="20"/>
        </w:rPr>
        <w:t>1</w:t>
      </w:r>
      <w:r w:rsidR="00686657">
        <w:rPr>
          <w:rFonts w:ascii="Tahoma" w:hAnsi="Tahoma" w:cs="Tahoma"/>
          <w:sz w:val="20"/>
          <w:szCs w:val="20"/>
        </w:rPr>
        <w:t>0</w:t>
      </w:r>
      <w:r>
        <w:rPr>
          <w:rFonts w:ascii="Tahoma" w:hAnsi="Tahoma" w:cs="Tahoma"/>
          <w:sz w:val="20"/>
          <w:szCs w:val="20"/>
        </w:rPr>
        <w:t>.1.2</w:t>
      </w:r>
      <w:r>
        <w:rPr>
          <w:rFonts w:ascii="Tahoma" w:hAnsi="Tahoma" w:cs="Tahoma"/>
          <w:sz w:val="20"/>
          <w:szCs w:val="20"/>
        </w:rPr>
        <w:tab/>
      </w:r>
      <w:r w:rsidR="0038112D">
        <w:rPr>
          <w:rFonts w:ascii="Tahoma" w:hAnsi="Tahoma" w:cs="Tahoma"/>
          <w:sz w:val="20"/>
          <w:szCs w:val="20"/>
        </w:rPr>
        <w:t>Za podstat</w:t>
      </w:r>
      <w:r w:rsidR="007F15FC">
        <w:rPr>
          <w:rFonts w:ascii="Tahoma" w:hAnsi="Tahoma" w:cs="Tahoma"/>
          <w:sz w:val="20"/>
          <w:szCs w:val="20"/>
        </w:rPr>
        <w:t>né porušení smlouvy ve smyslu čl. 1</w:t>
      </w:r>
      <w:r w:rsidR="00485808">
        <w:rPr>
          <w:rFonts w:ascii="Tahoma" w:hAnsi="Tahoma" w:cs="Tahoma"/>
          <w:sz w:val="20"/>
          <w:szCs w:val="20"/>
        </w:rPr>
        <w:t>0</w:t>
      </w:r>
      <w:r w:rsidR="007F15FC">
        <w:rPr>
          <w:rFonts w:ascii="Tahoma" w:hAnsi="Tahoma" w:cs="Tahoma"/>
          <w:sz w:val="20"/>
          <w:szCs w:val="20"/>
        </w:rPr>
        <w:t>.1.1 této smlouvy se považují</w:t>
      </w:r>
      <w:r w:rsidR="00C025EE">
        <w:rPr>
          <w:rFonts w:ascii="Tahoma" w:hAnsi="Tahoma" w:cs="Tahoma"/>
          <w:sz w:val="20"/>
          <w:szCs w:val="20"/>
        </w:rPr>
        <w:t>:</w:t>
      </w:r>
    </w:p>
    <w:p w14:paraId="65E58A97" w14:textId="77777777" w:rsidR="00C025EE" w:rsidRDefault="00C025EE" w:rsidP="000C3778">
      <w:pPr>
        <w:pStyle w:val="Zkladntext"/>
        <w:ind w:left="1407" w:hanging="840"/>
        <w:rPr>
          <w:rFonts w:ascii="Tahoma" w:hAnsi="Tahoma" w:cs="Tahoma"/>
          <w:sz w:val="20"/>
          <w:szCs w:val="20"/>
        </w:rPr>
      </w:pPr>
    </w:p>
    <w:p w14:paraId="0B901E09" w14:textId="5BF62C3A" w:rsidR="00BD5BB5" w:rsidRDefault="00C025EE" w:rsidP="00473A64">
      <w:pPr>
        <w:pStyle w:val="Zkladntext"/>
        <w:spacing w:after="120"/>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E67E66">
        <w:rPr>
          <w:rFonts w:ascii="Tahoma" w:hAnsi="Tahoma" w:cs="Tahoma"/>
          <w:sz w:val="20"/>
          <w:szCs w:val="20"/>
        </w:rPr>
        <w:t xml:space="preserve">opakovaná </w:t>
      </w:r>
      <w:r w:rsidR="00961431">
        <w:rPr>
          <w:rFonts w:ascii="Tahoma" w:hAnsi="Tahoma" w:cs="Tahoma"/>
          <w:sz w:val="20"/>
          <w:szCs w:val="20"/>
        </w:rPr>
        <w:t>jednání</w:t>
      </w:r>
      <w:r w:rsidR="00E67E66">
        <w:rPr>
          <w:rFonts w:ascii="Tahoma" w:hAnsi="Tahoma" w:cs="Tahoma"/>
          <w:sz w:val="20"/>
          <w:szCs w:val="20"/>
        </w:rPr>
        <w:t xml:space="preserve"> zhotovitele</w:t>
      </w:r>
      <w:r w:rsidR="00BD5BB5">
        <w:rPr>
          <w:rFonts w:ascii="Tahoma" w:hAnsi="Tahoma" w:cs="Tahoma"/>
          <w:sz w:val="20"/>
          <w:szCs w:val="20"/>
        </w:rPr>
        <w:t xml:space="preserve">, vyvolávající následky dle čl. </w:t>
      </w:r>
      <w:r w:rsidR="00B02D09">
        <w:rPr>
          <w:rFonts w:ascii="Tahoma" w:hAnsi="Tahoma" w:cs="Tahoma"/>
          <w:sz w:val="20"/>
          <w:szCs w:val="20"/>
        </w:rPr>
        <w:t>9</w:t>
      </w:r>
      <w:r w:rsidR="00E67E66">
        <w:rPr>
          <w:rFonts w:ascii="Tahoma" w:hAnsi="Tahoma" w:cs="Tahoma"/>
          <w:sz w:val="20"/>
          <w:szCs w:val="20"/>
        </w:rPr>
        <w:t>.1 této smlouvy,</w:t>
      </w:r>
    </w:p>
    <w:p w14:paraId="75DC5DD3" w14:textId="25942A8C" w:rsidR="0038112D" w:rsidRDefault="00BD5BB5" w:rsidP="00C025EE">
      <w:pPr>
        <w:pStyle w:val="Zkladntext"/>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473A64">
        <w:rPr>
          <w:rFonts w:ascii="Tahoma" w:hAnsi="Tahoma" w:cs="Tahoma"/>
          <w:sz w:val="20"/>
          <w:szCs w:val="20"/>
        </w:rPr>
        <w:t xml:space="preserve">i jednorázová </w:t>
      </w:r>
      <w:r>
        <w:rPr>
          <w:rFonts w:ascii="Tahoma" w:hAnsi="Tahoma" w:cs="Tahoma"/>
          <w:sz w:val="20"/>
          <w:szCs w:val="20"/>
        </w:rPr>
        <w:t>jednání zhotovitele, vyvolávají</w:t>
      </w:r>
      <w:r w:rsidR="00473A64">
        <w:rPr>
          <w:rFonts w:ascii="Tahoma" w:hAnsi="Tahoma" w:cs="Tahoma"/>
          <w:sz w:val="20"/>
          <w:szCs w:val="20"/>
        </w:rPr>
        <w:t>cí</w:t>
      </w:r>
      <w:r>
        <w:rPr>
          <w:rFonts w:ascii="Tahoma" w:hAnsi="Tahoma" w:cs="Tahoma"/>
          <w:sz w:val="20"/>
          <w:szCs w:val="20"/>
        </w:rPr>
        <w:t xml:space="preserve"> </w:t>
      </w:r>
      <w:r w:rsidR="00473A64">
        <w:rPr>
          <w:rFonts w:ascii="Tahoma" w:hAnsi="Tahoma" w:cs="Tahoma"/>
          <w:sz w:val="20"/>
          <w:szCs w:val="20"/>
        </w:rPr>
        <w:t xml:space="preserve">následky </w:t>
      </w:r>
      <w:r w:rsidR="00C025EE">
        <w:rPr>
          <w:rFonts w:ascii="Tahoma" w:hAnsi="Tahoma" w:cs="Tahoma"/>
          <w:sz w:val="20"/>
          <w:szCs w:val="20"/>
        </w:rPr>
        <w:t xml:space="preserve">dle čl. </w:t>
      </w:r>
      <w:r w:rsidR="00B02D09">
        <w:rPr>
          <w:rFonts w:ascii="Tahoma" w:hAnsi="Tahoma" w:cs="Tahoma"/>
          <w:sz w:val="20"/>
          <w:szCs w:val="20"/>
        </w:rPr>
        <w:t>9</w:t>
      </w:r>
      <w:r w:rsidR="00473A64">
        <w:rPr>
          <w:rFonts w:ascii="Tahoma" w:hAnsi="Tahoma" w:cs="Tahoma"/>
          <w:sz w:val="20"/>
          <w:szCs w:val="20"/>
        </w:rPr>
        <w:t xml:space="preserve">.2 této smlouvy. </w:t>
      </w:r>
      <w:r w:rsidR="00E67E66">
        <w:rPr>
          <w:rFonts w:ascii="Tahoma" w:hAnsi="Tahoma" w:cs="Tahoma"/>
          <w:sz w:val="20"/>
          <w:szCs w:val="20"/>
        </w:rPr>
        <w:t xml:space="preserve"> </w:t>
      </w:r>
    </w:p>
    <w:p w14:paraId="26CE36C4" w14:textId="77777777" w:rsidR="0038112D" w:rsidRDefault="0038112D" w:rsidP="000C3778">
      <w:pPr>
        <w:pStyle w:val="Zkladntext"/>
        <w:ind w:left="1407" w:hanging="840"/>
        <w:rPr>
          <w:rFonts w:ascii="Tahoma" w:hAnsi="Tahoma" w:cs="Tahoma"/>
          <w:sz w:val="20"/>
          <w:szCs w:val="20"/>
        </w:rPr>
      </w:pPr>
    </w:p>
    <w:p w14:paraId="4C9D8F32" w14:textId="25D43D7A" w:rsidR="00584157" w:rsidRDefault="0038112D" w:rsidP="000C3778">
      <w:pPr>
        <w:pStyle w:val="Zkladntext"/>
        <w:ind w:left="1407" w:hanging="840"/>
        <w:rPr>
          <w:rFonts w:ascii="Tahoma" w:hAnsi="Tahoma" w:cs="Tahoma"/>
          <w:sz w:val="20"/>
          <w:szCs w:val="20"/>
        </w:rPr>
      </w:pPr>
      <w:r>
        <w:rPr>
          <w:rFonts w:ascii="Tahoma" w:hAnsi="Tahoma" w:cs="Tahoma"/>
          <w:sz w:val="20"/>
          <w:szCs w:val="20"/>
        </w:rPr>
        <w:t>1</w:t>
      </w:r>
      <w:r w:rsidR="00686657">
        <w:rPr>
          <w:rFonts w:ascii="Tahoma" w:hAnsi="Tahoma" w:cs="Tahoma"/>
          <w:sz w:val="20"/>
          <w:szCs w:val="20"/>
        </w:rPr>
        <w:t>0</w:t>
      </w:r>
      <w:r>
        <w:rPr>
          <w:rFonts w:ascii="Tahoma" w:hAnsi="Tahoma" w:cs="Tahoma"/>
          <w:sz w:val="20"/>
          <w:szCs w:val="20"/>
        </w:rPr>
        <w:t>.1.3</w:t>
      </w:r>
      <w:r>
        <w:rPr>
          <w:rFonts w:ascii="Tahoma" w:hAnsi="Tahoma" w:cs="Tahoma"/>
          <w:sz w:val="20"/>
          <w:szCs w:val="20"/>
        </w:rPr>
        <w:tab/>
      </w:r>
      <w:r w:rsidR="000C3778">
        <w:rPr>
          <w:rFonts w:ascii="Tahoma" w:hAnsi="Tahoma" w:cs="Tahoma"/>
          <w:sz w:val="20"/>
          <w:szCs w:val="20"/>
        </w:rPr>
        <w:t>Odstoup</w:t>
      </w:r>
      <w:r w:rsidR="00671EC9">
        <w:rPr>
          <w:rFonts w:ascii="Tahoma" w:hAnsi="Tahoma" w:cs="Tahoma"/>
          <w:sz w:val="20"/>
          <w:szCs w:val="20"/>
        </w:rPr>
        <w:t>ením od smlouvy zaniká smlouva od počátku. S</w:t>
      </w:r>
      <w:r w:rsidR="00584157">
        <w:rPr>
          <w:rFonts w:ascii="Tahoma" w:hAnsi="Tahoma" w:cs="Tahoma"/>
          <w:sz w:val="20"/>
          <w:szCs w:val="20"/>
        </w:rPr>
        <w:t> </w:t>
      </w:r>
      <w:r w:rsidR="00671EC9">
        <w:rPr>
          <w:rFonts w:ascii="Tahoma" w:hAnsi="Tahoma" w:cs="Tahoma"/>
          <w:sz w:val="20"/>
          <w:szCs w:val="20"/>
        </w:rPr>
        <w:t>výjimkou</w:t>
      </w:r>
      <w:r w:rsidR="00584157">
        <w:rPr>
          <w:rFonts w:ascii="Tahoma" w:hAnsi="Tahoma" w:cs="Tahoma"/>
          <w:sz w:val="20"/>
          <w:szCs w:val="20"/>
        </w:rPr>
        <w:t xml:space="preserve"> odpovědnostních a sankčních ustanovení této smlouvy, a takových ustanovení, z jejichž povahy vyplývá</w:t>
      </w:r>
      <w:r w:rsidR="00990C9B">
        <w:rPr>
          <w:rFonts w:ascii="Tahoma" w:hAnsi="Tahoma" w:cs="Tahoma"/>
          <w:sz w:val="20"/>
          <w:szCs w:val="20"/>
        </w:rPr>
        <w:t xml:space="preserve">, že mají zůstat v platnosti i po ukončení smlouvy. </w:t>
      </w:r>
    </w:p>
    <w:p w14:paraId="233B3B21" w14:textId="77777777" w:rsidR="000C3778" w:rsidRDefault="000C3778" w:rsidP="000C3778">
      <w:pPr>
        <w:pStyle w:val="Odstavecseseznamem"/>
        <w:rPr>
          <w:rFonts w:ascii="Tahoma" w:hAnsi="Tahoma" w:cs="Tahoma"/>
          <w:sz w:val="20"/>
          <w:szCs w:val="20"/>
        </w:rPr>
      </w:pPr>
    </w:p>
    <w:p w14:paraId="32582C38" w14:textId="33C55F48" w:rsidR="000C3778" w:rsidRDefault="000C3778" w:rsidP="000C3778">
      <w:pPr>
        <w:tabs>
          <w:tab w:val="left" w:pos="567"/>
        </w:tabs>
        <w:rPr>
          <w:rFonts w:ascii="Tahoma" w:hAnsi="Tahoma" w:cs="Tahoma"/>
          <w:b/>
          <w:bCs/>
          <w:sz w:val="20"/>
          <w:szCs w:val="20"/>
        </w:rPr>
      </w:pPr>
      <w:proofErr w:type="gramStart"/>
      <w:r w:rsidRPr="00B906DC">
        <w:rPr>
          <w:rFonts w:ascii="Tahoma" w:hAnsi="Tahoma" w:cs="Tahoma"/>
          <w:b/>
          <w:bCs/>
          <w:sz w:val="20"/>
          <w:szCs w:val="20"/>
        </w:rPr>
        <w:t>1</w:t>
      </w:r>
      <w:r w:rsidR="00E4167E">
        <w:rPr>
          <w:rFonts w:ascii="Tahoma" w:hAnsi="Tahoma" w:cs="Tahoma"/>
          <w:b/>
          <w:bCs/>
          <w:sz w:val="20"/>
          <w:szCs w:val="20"/>
        </w:rPr>
        <w:t>0</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Dohoda</w:t>
      </w:r>
      <w:proofErr w:type="gramEnd"/>
      <w:r>
        <w:rPr>
          <w:rFonts w:ascii="Tahoma" w:hAnsi="Tahoma" w:cs="Tahoma"/>
          <w:b/>
          <w:bCs/>
          <w:sz w:val="20"/>
          <w:szCs w:val="20"/>
        </w:rPr>
        <w:t xml:space="preserve"> </w:t>
      </w:r>
      <w:r w:rsidR="00421528">
        <w:rPr>
          <w:rFonts w:ascii="Tahoma" w:hAnsi="Tahoma" w:cs="Tahoma"/>
          <w:b/>
          <w:bCs/>
          <w:sz w:val="20"/>
          <w:szCs w:val="20"/>
        </w:rPr>
        <w:t>o ukončení smlouvy</w:t>
      </w:r>
    </w:p>
    <w:p w14:paraId="6E866D41" w14:textId="77777777" w:rsidR="000C6B34" w:rsidRPr="008926F6" w:rsidRDefault="000C6B34" w:rsidP="000C3778">
      <w:pPr>
        <w:tabs>
          <w:tab w:val="left" w:pos="567"/>
        </w:tabs>
        <w:rPr>
          <w:rFonts w:ascii="Tahoma" w:hAnsi="Tahoma" w:cs="Tahoma"/>
          <w:sz w:val="20"/>
          <w:szCs w:val="20"/>
        </w:rPr>
      </w:pPr>
    </w:p>
    <w:p w14:paraId="7BA521E7" w14:textId="784753E2"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w:t>
      </w:r>
      <w:r w:rsidR="003C1C4B">
        <w:rPr>
          <w:rFonts w:ascii="Tahoma" w:hAnsi="Tahoma" w:cs="Tahoma"/>
          <w:sz w:val="20"/>
          <w:szCs w:val="20"/>
        </w:rPr>
        <w:t>0</w:t>
      </w:r>
      <w:r>
        <w:rPr>
          <w:rFonts w:ascii="Tahoma" w:hAnsi="Tahoma" w:cs="Tahoma"/>
          <w:sz w:val="20"/>
          <w:szCs w:val="20"/>
        </w:rPr>
        <w:t>.2.1</w:t>
      </w:r>
      <w:r>
        <w:rPr>
          <w:rFonts w:ascii="Tahoma" w:hAnsi="Tahoma" w:cs="Tahoma"/>
          <w:sz w:val="20"/>
          <w:szCs w:val="20"/>
        </w:rPr>
        <w:tab/>
      </w:r>
      <w:r w:rsidRPr="00F83C59">
        <w:rPr>
          <w:rFonts w:ascii="Tahoma" w:hAnsi="Tahoma" w:cs="Tahoma"/>
          <w:sz w:val="20"/>
          <w:szCs w:val="20"/>
        </w:rPr>
        <w:t>T</w:t>
      </w:r>
      <w:r>
        <w:rPr>
          <w:rFonts w:ascii="Tahoma" w:hAnsi="Tahoma" w:cs="Tahoma"/>
          <w:sz w:val="20"/>
          <w:szCs w:val="20"/>
        </w:rPr>
        <w:t>ato smlouva může být ukončena rovněž písemnou dohodou stran.</w:t>
      </w:r>
      <w:r w:rsidRPr="00203091">
        <w:rPr>
          <w:rFonts w:ascii="Tahoma" w:hAnsi="Tahoma" w:cs="Tahoma"/>
          <w:sz w:val="20"/>
          <w:szCs w:val="20"/>
        </w:rPr>
        <w:t xml:space="preserve"> </w:t>
      </w:r>
    </w:p>
    <w:p w14:paraId="091298A7" w14:textId="77777777" w:rsidR="000C3778" w:rsidRDefault="000C3778" w:rsidP="000C3778">
      <w:pPr>
        <w:pStyle w:val="Zkladntext"/>
        <w:tabs>
          <w:tab w:val="num" w:pos="1418"/>
        </w:tabs>
        <w:ind w:left="567" w:hanging="567"/>
        <w:rPr>
          <w:rFonts w:ascii="Tahoma" w:hAnsi="Tahoma" w:cs="Tahoma"/>
          <w:sz w:val="20"/>
          <w:szCs w:val="20"/>
        </w:rPr>
      </w:pPr>
    </w:p>
    <w:p w14:paraId="4AFDF84C" w14:textId="6A596ED8" w:rsidR="000C3778" w:rsidRDefault="000C3778" w:rsidP="00E82ADE">
      <w:pPr>
        <w:pStyle w:val="Zkladntext"/>
        <w:ind w:left="1410" w:hanging="843"/>
        <w:rPr>
          <w:rFonts w:ascii="Tahoma" w:hAnsi="Tahoma" w:cs="Tahoma"/>
          <w:sz w:val="20"/>
          <w:szCs w:val="20"/>
        </w:rPr>
      </w:pPr>
      <w:r>
        <w:rPr>
          <w:rFonts w:ascii="Tahoma" w:hAnsi="Tahoma" w:cs="Tahoma"/>
          <w:sz w:val="20"/>
          <w:szCs w:val="20"/>
        </w:rPr>
        <w:t>1</w:t>
      </w:r>
      <w:r w:rsidR="003C1C4B">
        <w:rPr>
          <w:rFonts w:ascii="Tahoma" w:hAnsi="Tahoma" w:cs="Tahoma"/>
          <w:sz w:val="20"/>
          <w:szCs w:val="20"/>
        </w:rPr>
        <w:t>0</w:t>
      </w:r>
      <w:r>
        <w:rPr>
          <w:rFonts w:ascii="Tahoma" w:hAnsi="Tahoma" w:cs="Tahoma"/>
          <w:sz w:val="20"/>
          <w:szCs w:val="20"/>
        </w:rPr>
        <w:t>.2.2</w:t>
      </w:r>
      <w:r>
        <w:rPr>
          <w:rFonts w:ascii="Tahoma" w:hAnsi="Tahoma" w:cs="Tahoma"/>
          <w:sz w:val="20"/>
          <w:szCs w:val="20"/>
        </w:rPr>
        <w:tab/>
      </w:r>
      <w:r w:rsidR="00273967">
        <w:rPr>
          <w:rFonts w:ascii="Tahoma" w:hAnsi="Tahoma" w:cs="Tahoma"/>
          <w:sz w:val="20"/>
          <w:szCs w:val="20"/>
        </w:rPr>
        <w:t>S</w:t>
      </w:r>
      <w:r w:rsidRPr="00AA5006">
        <w:rPr>
          <w:rFonts w:ascii="Tahoma" w:hAnsi="Tahoma" w:cs="Tahoma"/>
          <w:sz w:val="20"/>
          <w:szCs w:val="20"/>
        </w:rPr>
        <w:t>mluvní strany</w:t>
      </w:r>
      <w:r w:rsidR="00512500">
        <w:rPr>
          <w:rFonts w:ascii="Tahoma" w:hAnsi="Tahoma" w:cs="Tahoma"/>
          <w:sz w:val="20"/>
          <w:szCs w:val="20"/>
        </w:rPr>
        <w:t xml:space="preserve"> </w:t>
      </w:r>
      <w:r w:rsidR="00273967">
        <w:rPr>
          <w:rFonts w:ascii="Tahoma" w:hAnsi="Tahoma" w:cs="Tahoma"/>
          <w:sz w:val="20"/>
          <w:szCs w:val="20"/>
        </w:rPr>
        <w:t xml:space="preserve">si v takovém případě </w:t>
      </w:r>
      <w:r w:rsidR="00006B5B">
        <w:rPr>
          <w:rFonts w:ascii="Tahoma" w:hAnsi="Tahoma" w:cs="Tahoma"/>
          <w:sz w:val="20"/>
          <w:szCs w:val="20"/>
        </w:rPr>
        <w:t>vzájemně vypořádají závazky a pohledávky ze smlouvy</w:t>
      </w:r>
      <w:r w:rsidR="000D100D">
        <w:rPr>
          <w:rFonts w:ascii="Tahoma" w:hAnsi="Tahoma" w:cs="Tahoma"/>
          <w:sz w:val="20"/>
          <w:szCs w:val="20"/>
        </w:rPr>
        <w:t xml:space="preserve">, přičemž způsob takového vypořádání </w:t>
      </w:r>
      <w:r>
        <w:rPr>
          <w:rFonts w:ascii="Tahoma" w:hAnsi="Tahoma" w:cs="Tahoma"/>
          <w:sz w:val="20"/>
          <w:szCs w:val="20"/>
        </w:rPr>
        <w:t>bude zaznamenán v dohodě.</w:t>
      </w:r>
    </w:p>
    <w:p w14:paraId="1351CB66" w14:textId="14E86916" w:rsidR="00421528" w:rsidRDefault="000C3778" w:rsidP="00E82ADE">
      <w:pPr>
        <w:pStyle w:val="Zkladntext"/>
        <w:tabs>
          <w:tab w:val="num" w:pos="567"/>
        </w:tabs>
        <w:ind w:left="1410" w:hanging="1410"/>
        <w:rPr>
          <w:rFonts w:ascii="Tahoma" w:hAnsi="Tahoma" w:cs="Tahoma"/>
          <w:sz w:val="20"/>
          <w:szCs w:val="20"/>
        </w:rPr>
      </w:pPr>
      <w:r>
        <w:rPr>
          <w:rFonts w:ascii="Tahoma" w:hAnsi="Tahoma" w:cs="Tahoma"/>
          <w:sz w:val="20"/>
          <w:szCs w:val="20"/>
        </w:rPr>
        <w:tab/>
      </w:r>
    </w:p>
    <w:p w14:paraId="2AD84241" w14:textId="4EC3DF00" w:rsidR="00421528" w:rsidRPr="005555AF" w:rsidRDefault="00421528" w:rsidP="00421528">
      <w:pPr>
        <w:tabs>
          <w:tab w:val="left" w:pos="567"/>
        </w:tabs>
        <w:rPr>
          <w:rFonts w:ascii="Tahoma" w:hAnsi="Tahoma" w:cs="Tahoma"/>
          <w:b/>
          <w:bCs/>
          <w:sz w:val="20"/>
          <w:szCs w:val="20"/>
        </w:rPr>
      </w:pPr>
      <w:proofErr w:type="gramStart"/>
      <w:r w:rsidRPr="005555AF">
        <w:rPr>
          <w:rFonts w:ascii="Tahoma" w:hAnsi="Tahoma" w:cs="Tahoma"/>
          <w:b/>
          <w:bCs/>
          <w:sz w:val="20"/>
          <w:szCs w:val="20"/>
        </w:rPr>
        <w:t>1</w:t>
      </w:r>
      <w:r w:rsidR="00E82ADE">
        <w:rPr>
          <w:rFonts w:ascii="Tahoma" w:hAnsi="Tahoma" w:cs="Tahoma"/>
          <w:b/>
          <w:bCs/>
          <w:sz w:val="20"/>
          <w:szCs w:val="20"/>
        </w:rPr>
        <w:t>0</w:t>
      </w:r>
      <w:r w:rsidRPr="005555AF">
        <w:rPr>
          <w:rFonts w:ascii="Tahoma" w:hAnsi="Tahoma" w:cs="Tahoma"/>
          <w:b/>
          <w:bCs/>
          <w:sz w:val="20"/>
          <w:szCs w:val="20"/>
        </w:rPr>
        <w:t>.3  Výpověď</w:t>
      </w:r>
      <w:proofErr w:type="gramEnd"/>
      <w:r w:rsidRPr="005555AF">
        <w:rPr>
          <w:rFonts w:ascii="Tahoma" w:hAnsi="Tahoma" w:cs="Tahoma"/>
          <w:b/>
          <w:bCs/>
          <w:sz w:val="20"/>
          <w:szCs w:val="20"/>
        </w:rPr>
        <w:t xml:space="preserve"> smlouvy</w:t>
      </w:r>
    </w:p>
    <w:p w14:paraId="45727FFE" w14:textId="77777777" w:rsidR="00421528" w:rsidRPr="005555AF" w:rsidRDefault="00421528" w:rsidP="00421528">
      <w:pPr>
        <w:tabs>
          <w:tab w:val="left" w:pos="567"/>
        </w:tabs>
        <w:rPr>
          <w:rFonts w:ascii="Tahoma" w:hAnsi="Tahoma" w:cs="Tahoma"/>
          <w:sz w:val="20"/>
          <w:szCs w:val="20"/>
        </w:rPr>
      </w:pPr>
    </w:p>
    <w:p w14:paraId="54A51EF2" w14:textId="07CEF7E7" w:rsidR="00421528" w:rsidRPr="00E02A11" w:rsidRDefault="00421528" w:rsidP="0039003A">
      <w:pPr>
        <w:pStyle w:val="Zkladntext"/>
        <w:ind w:left="1416" w:hanging="849"/>
        <w:rPr>
          <w:rFonts w:ascii="Tahoma" w:hAnsi="Tahoma" w:cs="Tahoma"/>
          <w:sz w:val="20"/>
          <w:szCs w:val="20"/>
        </w:rPr>
      </w:pPr>
      <w:r w:rsidRPr="005555AF">
        <w:rPr>
          <w:rFonts w:ascii="Tahoma" w:hAnsi="Tahoma" w:cs="Tahoma"/>
          <w:sz w:val="20"/>
          <w:szCs w:val="20"/>
        </w:rPr>
        <w:t>1</w:t>
      </w:r>
      <w:r w:rsidR="00E82ADE">
        <w:rPr>
          <w:rFonts w:ascii="Tahoma" w:hAnsi="Tahoma" w:cs="Tahoma"/>
          <w:sz w:val="20"/>
          <w:szCs w:val="20"/>
        </w:rPr>
        <w:t>0</w:t>
      </w:r>
      <w:r w:rsidRPr="005555AF">
        <w:rPr>
          <w:rFonts w:ascii="Tahoma" w:hAnsi="Tahoma" w:cs="Tahoma"/>
          <w:sz w:val="20"/>
          <w:szCs w:val="20"/>
        </w:rPr>
        <w:t>.3.1</w:t>
      </w:r>
      <w:r w:rsidRPr="005555AF">
        <w:rPr>
          <w:rFonts w:ascii="Tahoma" w:hAnsi="Tahoma" w:cs="Tahoma"/>
          <w:sz w:val="20"/>
          <w:szCs w:val="20"/>
        </w:rPr>
        <w:tab/>
      </w:r>
      <w:r w:rsidRPr="00E02A11">
        <w:rPr>
          <w:rFonts w:ascii="Tahoma" w:hAnsi="Tahoma" w:cs="Tahoma"/>
          <w:sz w:val="20"/>
          <w:szCs w:val="20"/>
        </w:rPr>
        <w:t xml:space="preserve">Tato smlouva může vypovězena </w:t>
      </w:r>
      <w:r w:rsidR="00E82ADE" w:rsidRPr="00E02A11">
        <w:rPr>
          <w:rFonts w:ascii="Tahoma" w:hAnsi="Tahoma" w:cs="Tahoma"/>
          <w:sz w:val="20"/>
          <w:szCs w:val="20"/>
        </w:rPr>
        <w:t>kteroukoli smluvní stranou</w:t>
      </w:r>
      <w:r w:rsidR="009D2C0F" w:rsidRPr="00E02A11">
        <w:rPr>
          <w:rFonts w:ascii="Tahoma" w:hAnsi="Tahoma" w:cs="Tahoma"/>
          <w:sz w:val="20"/>
          <w:szCs w:val="20"/>
        </w:rPr>
        <w:t>, a to i bez uvedení důvodu.</w:t>
      </w:r>
      <w:r w:rsidR="00C35564" w:rsidRPr="00E02A11">
        <w:rPr>
          <w:rFonts w:ascii="Tahoma" w:hAnsi="Tahoma" w:cs="Tahoma"/>
          <w:sz w:val="20"/>
          <w:szCs w:val="20"/>
        </w:rPr>
        <w:t xml:space="preserve"> </w:t>
      </w:r>
    </w:p>
    <w:p w14:paraId="7071BA12" w14:textId="77777777" w:rsidR="00CD6EEB" w:rsidRPr="00E02A11" w:rsidRDefault="00CD6EEB" w:rsidP="0039003A">
      <w:pPr>
        <w:pStyle w:val="Zkladntext"/>
        <w:ind w:left="1416" w:hanging="849"/>
        <w:rPr>
          <w:rFonts w:ascii="Tahoma" w:hAnsi="Tahoma" w:cs="Tahoma"/>
          <w:sz w:val="20"/>
          <w:szCs w:val="20"/>
        </w:rPr>
      </w:pPr>
    </w:p>
    <w:p w14:paraId="0E4E1C46" w14:textId="02E3A586" w:rsidR="00CD6EEB" w:rsidRPr="005555AF" w:rsidRDefault="00CD6EEB" w:rsidP="0039003A">
      <w:pPr>
        <w:pStyle w:val="Zkladntext"/>
        <w:ind w:left="1416" w:hanging="849"/>
        <w:rPr>
          <w:rFonts w:ascii="Tahoma" w:hAnsi="Tahoma" w:cs="Tahoma"/>
          <w:sz w:val="20"/>
          <w:szCs w:val="20"/>
        </w:rPr>
      </w:pPr>
      <w:r w:rsidRPr="00E02A11">
        <w:rPr>
          <w:rFonts w:ascii="Tahoma" w:hAnsi="Tahoma" w:cs="Tahoma"/>
          <w:sz w:val="20"/>
          <w:szCs w:val="20"/>
        </w:rPr>
        <w:t>1</w:t>
      </w:r>
      <w:r w:rsidR="00E82ADE" w:rsidRPr="00E02A11">
        <w:rPr>
          <w:rFonts w:ascii="Tahoma" w:hAnsi="Tahoma" w:cs="Tahoma"/>
          <w:sz w:val="20"/>
          <w:szCs w:val="20"/>
        </w:rPr>
        <w:t>0</w:t>
      </w:r>
      <w:r w:rsidRPr="00E02A11">
        <w:rPr>
          <w:rFonts w:ascii="Tahoma" w:hAnsi="Tahoma" w:cs="Tahoma"/>
          <w:sz w:val="20"/>
          <w:szCs w:val="20"/>
        </w:rPr>
        <w:t>.3.2</w:t>
      </w:r>
      <w:r w:rsidRPr="00E02A11">
        <w:rPr>
          <w:rFonts w:ascii="Tahoma" w:hAnsi="Tahoma" w:cs="Tahoma"/>
          <w:sz w:val="20"/>
          <w:szCs w:val="20"/>
        </w:rPr>
        <w:tab/>
        <w:t xml:space="preserve">Výpovědní doba činí </w:t>
      </w:r>
      <w:r w:rsidR="00745AB6" w:rsidRPr="00E02A11">
        <w:rPr>
          <w:rFonts w:ascii="Tahoma" w:hAnsi="Tahoma" w:cs="Tahoma"/>
          <w:sz w:val="20"/>
          <w:szCs w:val="20"/>
        </w:rPr>
        <w:t>3</w:t>
      </w:r>
      <w:r w:rsidRPr="00E02A11">
        <w:rPr>
          <w:rFonts w:ascii="Tahoma" w:hAnsi="Tahoma" w:cs="Tahoma"/>
          <w:sz w:val="20"/>
          <w:szCs w:val="20"/>
        </w:rPr>
        <w:t xml:space="preserve"> měsíce a počíná běžet prvním dnem následujícím po dni doručení písemné výpovědi</w:t>
      </w:r>
      <w:r w:rsidR="00745AB6">
        <w:rPr>
          <w:rFonts w:ascii="Tahoma" w:hAnsi="Tahoma" w:cs="Tahoma"/>
          <w:sz w:val="20"/>
          <w:szCs w:val="20"/>
        </w:rPr>
        <w:t xml:space="preserve"> druhé smluvní straně</w:t>
      </w:r>
      <w:r w:rsidR="00270CC3" w:rsidRPr="005555AF">
        <w:rPr>
          <w:rFonts w:ascii="Tahoma" w:hAnsi="Tahoma" w:cs="Tahoma"/>
          <w:sz w:val="20"/>
          <w:szCs w:val="20"/>
        </w:rPr>
        <w:t xml:space="preserve">. </w:t>
      </w:r>
    </w:p>
    <w:p w14:paraId="6C7B16E3" w14:textId="77777777" w:rsidR="000C6B34" w:rsidRDefault="000C6B34" w:rsidP="000C3778">
      <w:pPr>
        <w:rPr>
          <w:rFonts w:ascii="Tahoma" w:hAnsi="Tahoma" w:cs="Tahoma"/>
          <w:sz w:val="20"/>
          <w:szCs w:val="20"/>
        </w:rPr>
      </w:pPr>
    </w:p>
    <w:p w14:paraId="2AE81EFE" w14:textId="54F44AE1"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w:t>
      </w:r>
      <w:r>
        <w:rPr>
          <w:rFonts w:ascii="Tahoma" w:hAnsi="Tahoma" w:cs="Tahoma"/>
          <w:b/>
          <w:sz w:val="20"/>
          <w:szCs w:val="20"/>
        </w:rPr>
        <w:t>I</w:t>
      </w:r>
      <w:r w:rsidRPr="001522F6">
        <w:rPr>
          <w:rFonts w:ascii="Tahoma" w:hAnsi="Tahoma" w:cs="Tahoma"/>
          <w:b/>
          <w:sz w:val="20"/>
          <w:szCs w:val="20"/>
        </w:rPr>
        <w:t xml:space="preserve">. </w:t>
      </w:r>
    </w:p>
    <w:p w14:paraId="25F9ADF2"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692F52D" w14:textId="77777777" w:rsidR="000C3778" w:rsidRDefault="000C3778" w:rsidP="000C3778">
      <w:pPr>
        <w:rPr>
          <w:rFonts w:ascii="Tahoma" w:hAnsi="Tahoma" w:cs="Tahoma"/>
          <w:b/>
          <w:sz w:val="20"/>
          <w:szCs w:val="20"/>
          <w:u w:val="single"/>
        </w:rPr>
      </w:pPr>
    </w:p>
    <w:p w14:paraId="5E61E520" w14:textId="045ECEF4" w:rsidR="000C3778" w:rsidRDefault="000C3778" w:rsidP="000C3778">
      <w:pPr>
        <w:pStyle w:val="Zkladntext"/>
        <w:tabs>
          <w:tab w:val="left" w:pos="567"/>
        </w:tabs>
        <w:rPr>
          <w:rFonts w:ascii="Tahoma" w:hAnsi="Tahoma" w:cs="Tahoma"/>
          <w:sz w:val="20"/>
          <w:szCs w:val="20"/>
        </w:rPr>
      </w:pPr>
      <w:r w:rsidRPr="00B906DC">
        <w:rPr>
          <w:rFonts w:ascii="Tahoma" w:hAnsi="Tahoma" w:cs="Tahoma"/>
          <w:b/>
          <w:bCs/>
          <w:sz w:val="20"/>
          <w:szCs w:val="20"/>
        </w:rPr>
        <w:t>1</w:t>
      </w:r>
      <w:r w:rsidR="00D67526">
        <w:rPr>
          <w:rFonts w:ascii="Tahoma" w:hAnsi="Tahoma" w:cs="Tahoma"/>
          <w:b/>
          <w:bCs/>
          <w:sz w:val="20"/>
          <w:szCs w:val="20"/>
        </w:rPr>
        <w:t>1.1</w:t>
      </w:r>
      <w:r w:rsidRPr="00B906DC">
        <w:rPr>
          <w:rFonts w:ascii="Tahoma" w:hAnsi="Tahoma" w:cs="Tahoma"/>
          <w:b/>
          <w:bCs/>
          <w:sz w:val="20"/>
          <w:szCs w:val="20"/>
        </w:rPr>
        <w:t xml:space="preserve"> </w:t>
      </w:r>
      <w:r>
        <w:rPr>
          <w:rFonts w:ascii="Tahoma" w:hAnsi="Tahoma" w:cs="Tahoma"/>
          <w:b/>
          <w:bCs/>
          <w:sz w:val="20"/>
          <w:szCs w:val="20"/>
        </w:rPr>
        <w:tab/>
        <w:t>Platnost</w:t>
      </w:r>
      <w:r w:rsidR="00940018">
        <w:rPr>
          <w:rFonts w:ascii="Tahoma" w:hAnsi="Tahoma" w:cs="Tahoma"/>
          <w:b/>
          <w:bCs/>
          <w:sz w:val="20"/>
          <w:szCs w:val="20"/>
        </w:rPr>
        <w:t xml:space="preserve">, </w:t>
      </w:r>
      <w:r>
        <w:rPr>
          <w:rFonts w:ascii="Tahoma" w:hAnsi="Tahoma" w:cs="Tahoma"/>
          <w:b/>
          <w:bCs/>
          <w:sz w:val="20"/>
          <w:szCs w:val="20"/>
        </w:rPr>
        <w:t xml:space="preserve">účinnost </w:t>
      </w:r>
      <w:r w:rsidR="00940018">
        <w:rPr>
          <w:rFonts w:ascii="Tahoma" w:hAnsi="Tahoma" w:cs="Tahoma"/>
          <w:b/>
          <w:bCs/>
          <w:sz w:val="20"/>
          <w:szCs w:val="20"/>
        </w:rPr>
        <w:t>a doba trvání smlouvy</w:t>
      </w:r>
    </w:p>
    <w:p w14:paraId="6C9FF51B" w14:textId="77777777" w:rsidR="000C3778" w:rsidRDefault="000C3778" w:rsidP="000C3778">
      <w:pPr>
        <w:pStyle w:val="Zkladntext"/>
        <w:rPr>
          <w:rFonts w:ascii="Tahoma" w:hAnsi="Tahoma" w:cs="Tahoma"/>
          <w:sz w:val="20"/>
          <w:szCs w:val="20"/>
        </w:rPr>
      </w:pPr>
    </w:p>
    <w:p w14:paraId="114B6950" w14:textId="611AB31D" w:rsidR="007C5B3E" w:rsidRDefault="007C5B3E" w:rsidP="007C5B3E">
      <w:pPr>
        <w:pStyle w:val="Zkladntext"/>
        <w:ind w:left="1407" w:hanging="840"/>
        <w:rPr>
          <w:rFonts w:ascii="Tahoma" w:hAnsi="Tahoma" w:cs="Tahoma"/>
          <w:sz w:val="20"/>
          <w:szCs w:val="20"/>
        </w:rPr>
      </w:pPr>
      <w:r>
        <w:rPr>
          <w:rFonts w:ascii="Tahoma" w:hAnsi="Tahoma" w:cs="Tahoma"/>
          <w:sz w:val="20"/>
          <w:szCs w:val="20"/>
        </w:rPr>
        <w:t>11.1.1</w:t>
      </w:r>
      <w:r>
        <w:rPr>
          <w:rFonts w:ascii="Tahoma" w:hAnsi="Tahoma" w:cs="Tahoma"/>
          <w:sz w:val="20"/>
          <w:szCs w:val="20"/>
        </w:rPr>
        <w:tab/>
      </w:r>
      <w:r w:rsidRPr="001522F6">
        <w:rPr>
          <w:rFonts w:ascii="Tahoma" w:hAnsi="Tahoma" w:cs="Tahoma"/>
          <w:sz w:val="20"/>
          <w:szCs w:val="20"/>
        </w:rPr>
        <w:t>Tato smlouva nabývá platnosti podpisem smluvních stran</w:t>
      </w:r>
      <w:r>
        <w:rPr>
          <w:rFonts w:ascii="Tahoma" w:hAnsi="Tahoma" w:cs="Tahoma"/>
          <w:sz w:val="20"/>
          <w:szCs w:val="20"/>
        </w:rPr>
        <w:t>.</w:t>
      </w:r>
    </w:p>
    <w:p w14:paraId="1513D025" w14:textId="77777777" w:rsidR="007C5B3E" w:rsidRDefault="007C5B3E" w:rsidP="007C5B3E">
      <w:pPr>
        <w:pStyle w:val="Zkladntext"/>
        <w:ind w:left="567"/>
        <w:rPr>
          <w:rFonts w:ascii="Tahoma" w:hAnsi="Tahoma" w:cs="Tahoma"/>
          <w:sz w:val="20"/>
          <w:szCs w:val="20"/>
        </w:rPr>
      </w:pPr>
    </w:p>
    <w:p w14:paraId="71DD66B9" w14:textId="7DFB1800" w:rsidR="000C3778" w:rsidRDefault="007C5B3E" w:rsidP="007C5B3E">
      <w:pPr>
        <w:pStyle w:val="Zkladntext"/>
        <w:ind w:left="1407" w:hanging="840"/>
        <w:rPr>
          <w:rFonts w:ascii="Tahoma" w:hAnsi="Tahoma" w:cs="Tahoma"/>
          <w:sz w:val="20"/>
          <w:szCs w:val="20"/>
        </w:rPr>
      </w:pPr>
      <w:r>
        <w:rPr>
          <w:rFonts w:ascii="Tahoma" w:hAnsi="Tahoma" w:cs="Tahoma"/>
          <w:sz w:val="20"/>
          <w:szCs w:val="20"/>
        </w:rPr>
        <w:t>11.1.2</w:t>
      </w:r>
      <w:r>
        <w:rPr>
          <w:rFonts w:ascii="Tahoma" w:hAnsi="Tahoma" w:cs="Tahoma"/>
          <w:sz w:val="20"/>
          <w:szCs w:val="20"/>
        </w:rPr>
        <w:tab/>
      </w:r>
      <w:r w:rsidR="00940018">
        <w:rPr>
          <w:rFonts w:ascii="Tahoma" w:hAnsi="Tahoma" w:cs="Tahoma"/>
          <w:sz w:val="20"/>
          <w:szCs w:val="20"/>
        </w:rPr>
        <w:t xml:space="preserve">Tato smlouva nabývá účinnosti </w:t>
      </w:r>
      <w:r w:rsidR="00B966CC">
        <w:rPr>
          <w:rFonts w:ascii="Tahoma" w:hAnsi="Tahoma" w:cs="Tahoma"/>
          <w:sz w:val="20"/>
          <w:szCs w:val="20"/>
        </w:rPr>
        <w:t xml:space="preserve">dnem uveřejnění v Registru smluv ve smyslu § 6 </w:t>
      </w:r>
      <w:r>
        <w:rPr>
          <w:rFonts w:ascii="Tahoma" w:hAnsi="Tahoma" w:cs="Tahoma"/>
          <w:sz w:val="20"/>
          <w:szCs w:val="20"/>
        </w:rPr>
        <w:t>zákon</w:t>
      </w:r>
      <w:r w:rsidR="00B966CC">
        <w:rPr>
          <w:rFonts w:ascii="Tahoma" w:hAnsi="Tahoma" w:cs="Tahoma"/>
          <w:sz w:val="20"/>
          <w:szCs w:val="20"/>
        </w:rPr>
        <w:t>a</w:t>
      </w:r>
      <w:r>
        <w:rPr>
          <w:rFonts w:ascii="Tahoma" w:hAnsi="Tahoma" w:cs="Tahoma"/>
          <w:sz w:val="20"/>
          <w:szCs w:val="20"/>
        </w:rPr>
        <w:t xml:space="preserve"> č. 340/2015 Sb., o zvláštních podmínkách účinnosti některých smluv, uveřejňování těchto smluv a o registru smluv, ve znění pozdějších předpisů</w:t>
      </w:r>
      <w:r w:rsidR="00B966CC">
        <w:rPr>
          <w:rFonts w:ascii="Tahoma" w:hAnsi="Tahoma" w:cs="Tahoma"/>
          <w:sz w:val="20"/>
          <w:szCs w:val="20"/>
        </w:rPr>
        <w:t xml:space="preserve">. </w:t>
      </w:r>
      <w:r>
        <w:rPr>
          <w:rFonts w:ascii="Tahoma" w:hAnsi="Tahoma" w:cs="Tahoma"/>
          <w:sz w:val="20"/>
          <w:szCs w:val="20"/>
        </w:rPr>
        <w:t xml:space="preserve">Vložení do </w:t>
      </w:r>
      <w:r w:rsidR="00B966CC">
        <w:rPr>
          <w:rFonts w:ascii="Tahoma" w:hAnsi="Tahoma" w:cs="Tahoma"/>
          <w:sz w:val="20"/>
          <w:szCs w:val="20"/>
        </w:rPr>
        <w:t>R</w:t>
      </w:r>
      <w:r>
        <w:rPr>
          <w:rFonts w:ascii="Tahoma" w:hAnsi="Tahoma" w:cs="Tahoma"/>
          <w:sz w:val="20"/>
          <w:szCs w:val="20"/>
        </w:rPr>
        <w:t xml:space="preserve">egistru smluv zajistí objednatel, zhotovitel poskytne k tomuto úkonu objednateli veškerou součinnost. </w:t>
      </w:r>
    </w:p>
    <w:p w14:paraId="0F77B6F8" w14:textId="77777777" w:rsidR="00B966CC" w:rsidRDefault="00B966CC" w:rsidP="007C5B3E">
      <w:pPr>
        <w:pStyle w:val="Zkladntext"/>
        <w:ind w:left="1407" w:hanging="840"/>
        <w:rPr>
          <w:rFonts w:ascii="Tahoma" w:hAnsi="Tahoma" w:cs="Tahoma"/>
          <w:sz w:val="20"/>
          <w:szCs w:val="20"/>
        </w:rPr>
      </w:pPr>
    </w:p>
    <w:p w14:paraId="34023ADC" w14:textId="7DA554B9" w:rsidR="00B966CC" w:rsidRDefault="00B966CC" w:rsidP="007C5B3E">
      <w:pPr>
        <w:pStyle w:val="Zkladntext"/>
        <w:ind w:left="1407" w:hanging="840"/>
        <w:rPr>
          <w:rFonts w:ascii="Tahoma" w:hAnsi="Tahoma" w:cs="Tahoma"/>
          <w:sz w:val="20"/>
          <w:szCs w:val="20"/>
        </w:rPr>
      </w:pPr>
      <w:r>
        <w:rPr>
          <w:rFonts w:ascii="Tahoma" w:hAnsi="Tahoma" w:cs="Tahoma"/>
          <w:sz w:val="20"/>
          <w:szCs w:val="20"/>
        </w:rPr>
        <w:t>11.1.3</w:t>
      </w:r>
      <w:r>
        <w:rPr>
          <w:rFonts w:ascii="Tahoma" w:hAnsi="Tahoma" w:cs="Tahoma"/>
          <w:sz w:val="20"/>
          <w:szCs w:val="20"/>
        </w:rPr>
        <w:tab/>
        <w:t xml:space="preserve">Tato smlouva je uzavírána na dobu určitou </w:t>
      </w:r>
      <w:r w:rsidR="00240265">
        <w:rPr>
          <w:rFonts w:ascii="Tahoma" w:hAnsi="Tahoma" w:cs="Tahoma"/>
          <w:sz w:val="20"/>
          <w:szCs w:val="20"/>
        </w:rPr>
        <w:t xml:space="preserve">4 let. </w:t>
      </w:r>
    </w:p>
    <w:p w14:paraId="575DDBD5" w14:textId="77777777" w:rsidR="00243A62" w:rsidRPr="0085144D" w:rsidRDefault="00243A62" w:rsidP="000C3778">
      <w:pPr>
        <w:pStyle w:val="Zkladntext"/>
        <w:ind w:left="1407" w:hanging="840"/>
        <w:rPr>
          <w:rFonts w:ascii="Tahoma" w:hAnsi="Tahoma" w:cs="Tahoma"/>
          <w:sz w:val="20"/>
          <w:szCs w:val="20"/>
        </w:rPr>
      </w:pPr>
    </w:p>
    <w:p w14:paraId="79641A2E" w14:textId="71B4F9CA" w:rsidR="000C3778" w:rsidRDefault="007C5B3E" w:rsidP="000C3778">
      <w:pPr>
        <w:pStyle w:val="Zkladntext"/>
        <w:rPr>
          <w:rFonts w:ascii="Tahoma" w:hAnsi="Tahoma" w:cs="Tahoma"/>
          <w:sz w:val="20"/>
          <w:szCs w:val="20"/>
        </w:rPr>
      </w:pPr>
      <w:proofErr w:type="gramStart"/>
      <w:r>
        <w:rPr>
          <w:rFonts w:ascii="Tahoma" w:hAnsi="Tahoma" w:cs="Tahoma"/>
          <w:b/>
          <w:bCs/>
          <w:sz w:val="20"/>
          <w:szCs w:val="20"/>
        </w:rPr>
        <w:t>11.2</w:t>
      </w:r>
      <w:r w:rsidR="000C3778" w:rsidRPr="00B906DC">
        <w:rPr>
          <w:rFonts w:ascii="Tahoma" w:hAnsi="Tahoma" w:cs="Tahoma"/>
          <w:b/>
          <w:bCs/>
          <w:sz w:val="20"/>
          <w:szCs w:val="20"/>
        </w:rPr>
        <w:t xml:space="preserve"> </w:t>
      </w:r>
      <w:r w:rsidR="000C3778">
        <w:rPr>
          <w:rFonts w:ascii="Tahoma" w:hAnsi="Tahoma" w:cs="Tahoma"/>
          <w:b/>
          <w:bCs/>
          <w:sz w:val="20"/>
          <w:szCs w:val="20"/>
        </w:rPr>
        <w:t xml:space="preserve"> </w:t>
      </w:r>
      <w:r w:rsidR="000C3778" w:rsidRPr="00B906DC">
        <w:rPr>
          <w:rFonts w:ascii="Tahoma" w:hAnsi="Tahoma" w:cs="Tahoma"/>
          <w:b/>
          <w:bCs/>
          <w:sz w:val="20"/>
          <w:szCs w:val="20"/>
        </w:rPr>
        <w:t>Závěrečná</w:t>
      </w:r>
      <w:proofErr w:type="gramEnd"/>
      <w:r w:rsidR="000C3778">
        <w:rPr>
          <w:rFonts w:ascii="Tahoma" w:hAnsi="Tahoma" w:cs="Tahoma"/>
          <w:b/>
          <w:bCs/>
          <w:sz w:val="20"/>
          <w:szCs w:val="20"/>
        </w:rPr>
        <w:t xml:space="preserve"> ustanovení</w:t>
      </w:r>
    </w:p>
    <w:p w14:paraId="104D6048" w14:textId="77777777" w:rsidR="000C3778" w:rsidRDefault="000C3778" w:rsidP="000C3778">
      <w:pPr>
        <w:pStyle w:val="Zkladntext"/>
        <w:rPr>
          <w:rFonts w:ascii="Tahoma" w:hAnsi="Tahoma" w:cs="Tahoma"/>
          <w:sz w:val="20"/>
          <w:szCs w:val="20"/>
        </w:rPr>
      </w:pPr>
    </w:p>
    <w:p w14:paraId="03737085" w14:textId="011E0F38" w:rsidR="000C3778" w:rsidRDefault="00D22F71" w:rsidP="000C3778">
      <w:pPr>
        <w:pStyle w:val="Zkladntext"/>
        <w:ind w:left="1407" w:hanging="840"/>
        <w:rPr>
          <w:rFonts w:ascii="Tahoma" w:hAnsi="Tahoma" w:cs="Tahoma"/>
          <w:sz w:val="20"/>
          <w:szCs w:val="20"/>
        </w:rPr>
      </w:pPr>
      <w:r>
        <w:rPr>
          <w:rFonts w:ascii="Tahoma" w:hAnsi="Tahoma" w:cs="Tahoma"/>
          <w:sz w:val="20"/>
          <w:szCs w:val="20"/>
        </w:rPr>
        <w:t>11.2</w:t>
      </w:r>
      <w:r w:rsidR="000C3778">
        <w:rPr>
          <w:rFonts w:ascii="Tahoma" w:hAnsi="Tahoma" w:cs="Tahoma"/>
          <w:sz w:val="20"/>
          <w:szCs w:val="20"/>
        </w:rPr>
        <w:t>.1</w:t>
      </w:r>
      <w:r w:rsidR="000C3778">
        <w:rPr>
          <w:rFonts w:ascii="Tahoma" w:hAnsi="Tahoma" w:cs="Tahoma"/>
          <w:sz w:val="20"/>
          <w:szCs w:val="20"/>
        </w:rPr>
        <w:tab/>
      </w:r>
      <w:r w:rsidR="000C3778" w:rsidRPr="001522F6">
        <w:rPr>
          <w:rFonts w:ascii="Tahoma" w:hAnsi="Tahoma" w:cs="Tahoma"/>
          <w:sz w:val="20"/>
          <w:szCs w:val="20"/>
        </w:rPr>
        <w:t>Smluvní vztahy výslovně neupravené v této smlouvě se řídí zák</w:t>
      </w:r>
      <w:r w:rsidR="000C3778">
        <w:rPr>
          <w:rFonts w:ascii="Tahoma" w:hAnsi="Tahoma" w:cs="Tahoma"/>
          <w:sz w:val="20"/>
          <w:szCs w:val="20"/>
        </w:rPr>
        <w:t>onem</w:t>
      </w:r>
      <w:r w:rsidR="000C3778" w:rsidRPr="001522F6">
        <w:rPr>
          <w:rFonts w:ascii="Tahoma" w:hAnsi="Tahoma" w:cs="Tahoma"/>
          <w:sz w:val="20"/>
          <w:szCs w:val="20"/>
        </w:rPr>
        <w:t xml:space="preserve"> č. 89/2012 Sb.</w:t>
      </w:r>
      <w:r w:rsidR="000C3778">
        <w:rPr>
          <w:rFonts w:ascii="Tahoma" w:hAnsi="Tahoma" w:cs="Tahoma"/>
          <w:sz w:val="20"/>
          <w:szCs w:val="20"/>
        </w:rPr>
        <w:t>,</w:t>
      </w:r>
      <w:r w:rsidR="000C3778" w:rsidRPr="001522F6">
        <w:rPr>
          <w:rFonts w:ascii="Tahoma" w:hAnsi="Tahoma" w:cs="Tahoma"/>
          <w:sz w:val="20"/>
          <w:szCs w:val="20"/>
        </w:rPr>
        <w:t xml:space="preserve"> </w:t>
      </w:r>
      <w:r w:rsidR="000C3778">
        <w:rPr>
          <w:rFonts w:ascii="Tahoma" w:hAnsi="Tahoma" w:cs="Tahoma"/>
          <w:sz w:val="20"/>
          <w:szCs w:val="20"/>
        </w:rPr>
        <w:t xml:space="preserve">občanský zákoník, </w:t>
      </w:r>
      <w:r w:rsidR="000C3778" w:rsidRPr="001522F6">
        <w:rPr>
          <w:rFonts w:ascii="Tahoma" w:hAnsi="Tahoma" w:cs="Tahoma"/>
          <w:sz w:val="20"/>
          <w:szCs w:val="20"/>
        </w:rPr>
        <w:t>v platném znění a předpisy prováděcími</w:t>
      </w:r>
      <w:r w:rsidR="000C3778">
        <w:rPr>
          <w:rFonts w:ascii="Tahoma" w:hAnsi="Tahoma" w:cs="Tahoma"/>
          <w:sz w:val="20"/>
          <w:szCs w:val="20"/>
        </w:rPr>
        <w:t xml:space="preserve">, a zákonem č. 134/2016 Sb., o zadávání veřejných zakázek, v platném znění a předpisy prováděcími. </w:t>
      </w:r>
    </w:p>
    <w:p w14:paraId="0C3992F1" w14:textId="77777777" w:rsidR="000C3778" w:rsidRDefault="000C3778" w:rsidP="000C3778">
      <w:pPr>
        <w:pStyle w:val="Zkladntext"/>
        <w:rPr>
          <w:rFonts w:ascii="Tahoma" w:hAnsi="Tahoma" w:cs="Tahoma"/>
          <w:sz w:val="20"/>
          <w:szCs w:val="20"/>
        </w:rPr>
      </w:pPr>
    </w:p>
    <w:p w14:paraId="17C6CED1" w14:textId="098A7569" w:rsidR="000C3778" w:rsidRDefault="00D22F71" w:rsidP="000C3778">
      <w:pPr>
        <w:pStyle w:val="Zkladntext"/>
        <w:ind w:left="1407" w:hanging="841"/>
        <w:rPr>
          <w:rFonts w:ascii="Tahoma" w:hAnsi="Tahoma" w:cs="Tahoma"/>
          <w:sz w:val="20"/>
          <w:szCs w:val="20"/>
        </w:rPr>
      </w:pPr>
      <w:r>
        <w:rPr>
          <w:rFonts w:ascii="Tahoma" w:hAnsi="Tahoma" w:cs="Tahoma"/>
          <w:sz w:val="20"/>
          <w:szCs w:val="20"/>
        </w:rPr>
        <w:t>11.2</w:t>
      </w:r>
      <w:r w:rsidR="000C3778">
        <w:rPr>
          <w:rFonts w:ascii="Tahoma" w:hAnsi="Tahoma" w:cs="Tahoma"/>
          <w:sz w:val="20"/>
          <w:szCs w:val="20"/>
        </w:rPr>
        <w:t>.</w:t>
      </w:r>
      <w:r>
        <w:rPr>
          <w:rFonts w:ascii="Tahoma" w:hAnsi="Tahoma" w:cs="Tahoma"/>
          <w:sz w:val="20"/>
          <w:szCs w:val="20"/>
        </w:rPr>
        <w:t>2</w:t>
      </w:r>
      <w:r w:rsidR="000C3778">
        <w:rPr>
          <w:rFonts w:ascii="Tahoma" w:hAnsi="Tahoma" w:cs="Tahoma"/>
          <w:sz w:val="20"/>
          <w:szCs w:val="20"/>
        </w:rPr>
        <w:tab/>
      </w:r>
      <w:r w:rsidR="000C3778" w:rsidRPr="008F5B16">
        <w:rPr>
          <w:rFonts w:ascii="Tahoma" w:hAnsi="Tahoma" w:cs="Tahoma"/>
          <w:sz w:val="20"/>
          <w:szCs w:val="20"/>
        </w:rPr>
        <w:t xml:space="preserve">Smlouva se vyhotovuje ve </w:t>
      </w:r>
      <w:r>
        <w:rPr>
          <w:rFonts w:ascii="Tahoma" w:hAnsi="Tahoma" w:cs="Tahoma"/>
          <w:sz w:val="20"/>
          <w:szCs w:val="20"/>
        </w:rPr>
        <w:t>2</w:t>
      </w:r>
      <w:r w:rsidR="000C3778" w:rsidRPr="008F5B16">
        <w:rPr>
          <w:rFonts w:ascii="Tahoma" w:hAnsi="Tahoma" w:cs="Tahoma"/>
          <w:sz w:val="20"/>
          <w:szCs w:val="20"/>
        </w:rPr>
        <w:t xml:space="preserve"> vyhotoveních s platností originálu, </w:t>
      </w:r>
      <w:r w:rsidR="002A7DF2">
        <w:rPr>
          <w:rFonts w:ascii="Tahoma" w:hAnsi="Tahoma" w:cs="Tahoma"/>
          <w:sz w:val="20"/>
          <w:szCs w:val="20"/>
        </w:rPr>
        <w:t>přičemž</w:t>
      </w:r>
      <w:r w:rsidR="000C3778" w:rsidRPr="008F5B16">
        <w:rPr>
          <w:rFonts w:ascii="Tahoma" w:hAnsi="Tahoma" w:cs="Tahoma"/>
          <w:sz w:val="20"/>
          <w:szCs w:val="20"/>
        </w:rPr>
        <w:t xml:space="preserve"> </w:t>
      </w:r>
      <w:r>
        <w:rPr>
          <w:rFonts w:ascii="Tahoma" w:hAnsi="Tahoma" w:cs="Tahoma"/>
          <w:sz w:val="20"/>
          <w:szCs w:val="20"/>
        </w:rPr>
        <w:t>každá ze smluvních stran obdrží jedno vyhotovení</w:t>
      </w:r>
      <w:r w:rsidR="000C3778">
        <w:rPr>
          <w:rFonts w:ascii="Tahoma" w:hAnsi="Tahoma" w:cs="Tahoma"/>
          <w:sz w:val="20"/>
          <w:szCs w:val="20"/>
        </w:rPr>
        <w:t>.</w:t>
      </w:r>
    </w:p>
    <w:p w14:paraId="40F8E24C" w14:textId="77777777" w:rsidR="000C3778" w:rsidRDefault="000C3778" w:rsidP="000C3778">
      <w:pPr>
        <w:pStyle w:val="Zkladntext"/>
        <w:ind w:left="1407" w:hanging="841"/>
        <w:rPr>
          <w:rFonts w:ascii="Tahoma" w:hAnsi="Tahoma" w:cs="Tahoma"/>
          <w:sz w:val="20"/>
          <w:szCs w:val="20"/>
        </w:rPr>
      </w:pPr>
    </w:p>
    <w:p w14:paraId="270E4432" w14:textId="6F7078F3" w:rsidR="000C3778" w:rsidRPr="00234963" w:rsidRDefault="002A7DF2" w:rsidP="000C3778">
      <w:pPr>
        <w:pStyle w:val="Zkladntext"/>
        <w:ind w:left="1407" w:hanging="841"/>
        <w:rPr>
          <w:rFonts w:ascii="Tahoma" w:hAnsi="Tahoma" w:cs="Tahoma"/>
          <w:sz w:val="20"/>
          <w:szCs w:val="20"/>
        </w:rPr>
      </w:pPr>
      <w:r>
        <w:rPr>
          <w:rFonts w:ascii="Tahoma" w:hAnsi="Tahoma" w:cs="Tahoma"/>
          <w:sz w:val="20"/>
          <w:szCs w:val="20"/>
        </w:rPr>
        <w:t>11.2.3</w:t>
      </w:r>
      <w:r w:rsidR="000C3778">
        <w:rPr>
          <w:rFonts w:ascii="Tahoma" w:hAnsi="Tahoma" w:cs="Tahoma"/>
          <w:sz w:val="20"/>
          <w:szCs w:val="20"/>
        </w:rPr>
        <w:tab/>
        <w:t>Pokud není v této smlouvě stanoveno jinak, jsou</w:t>
      </w:r>
      <w:r w:rsidR="000C3778" w:rsidRPr="00152D7F">
        <w:rPr>
          <w:rFonts w:ascii="Tahoma" w:hAnsi="Tahoma" w:cs="Tahoma"/>
          <w:sz w:val="20"/>
          <w:szCs w:val="20"/>
        </w:rPr>
        <w:t xml:space="preserve"> </w:t>
      </w:r>
      <w:r w:rsidR="000C3778">
        <w:rPr>
          <w:rFonts w:ascii="Tahoma" w:hAnsi="Tahoma" w:cs="Tahoma"/>
          <w:sz w:val="20"/>
          <w:szCs w:val="20"/>
        </w:rPr>
        <w:t>veškeré z</w:t>
      </w:r>
      <w:r w:rsidR="000C3778" w:rsidRPr="004E749E">
        <w:rPr>
          <w:rFonts w:ascii="Tahoma" w:hAnsi="Tahoma" w:cs="Tahoma"/>
          <w:sz w:val="20"/>
          <w:szCs w:val="20"/>
        </w:rPr>
        <w:t>měny a doplňky této smlouvy možné pouze formou písemných dodatků</w:t>
      </w:r>
      <w:r w:rsidR="000C3778">
        <w:rPr>
          <w:rFonts w:ascii="Tahoma" w:hAnsi="Tahoma" w:cs="Tahoma"/>
          <w:sz w:val="20"/>
          <w:szCs w:val="20"/>
        </w:rPr>
        <w:t xml:space="preserve">. </w:t>
      </w:r>
    </w:p>
    <w:p w14:paraId="695AE9AF" w14:textId="77777777" w:rsidR="000C3778" w:rsidRDefault="000C3778" w:rsidP="000C3778">
      <w:pPr>
        <w:pStyle w:val="Odstavecseseznamem"/>
        <w:rPr>
          <w:rFonts w:ascii="Tahoma" w:hAnsi="Tahoma" w:cs="Tahoma"/>
          <w:sz w:val="20"/>
          <w:szCs w:val="20"/>
        </w:rPr>
      </w:pPr>
    </w:p>
    <w:p w14:paraId="5FC3CF44" w14:textId="2B91CB23" w:rsidR="000C3778" w:rsidRPr="00FB4CF6" w:rsidRDefault="00C00D39" w:rsidP="000C3778">
      <w:pPr>
        <w:pStyle w:val="Zkladntext"/>
        <w:ind w:left="1407" w:hanging="841"/>
        <w:rPr>
          <w:rFonts w:ascii="Tahoma" w:hAnsi="Tahoma" w:cs="Tahoma"/>
          <w:sz w:val="20"/>
          <w:szCs w:val="20"/>
        </w:rPr>
      </w:pPr>
      <w:r>
        <w:rPr>
          <w:rFonts w:ascii="Tahoma" w:hAnsi="Tahoma" w:cs="Tahoma"/>
          <w:sz w:val="20"/>
          <w:szCs w:val="20"/>
        </w:rPr>
        <w:t>11.2.4</w:t>
      </w:r>
      <w:r w:rsidR="000C3778">
        <w:rPr>
          <w:rFonts w:ascii="Tahoma" w:hAnsi="Tahoma" w:cs="Tahoma"/>
          <w:sz w:val="20"/>
          <w:szCs w:val="20"/>
        </w:rPr>
        <w:tab/>
      </w:r>
      <w:r w:rsidR="000C3778" w:rsidRPr="007A4B53">
        <w:rPr>
          <w:rFonts w:ascii="Tahoma" w:hAnsi="Tahoma" w:cs="Tahoma"/>
          <w:sz w:val="20"/>
          <w:szCs w:val="20"/>
        </w:rPr>
        <w:t>Smluvní strany prohlašují, že je jim znám celý obsah smlouvy</w:t>
      </w:r>
      <w:r w:rsidR="000C3778">
        <w:rPr>
          <w:rFonts w:ascii="Tahoma" w:hAnsi="Tahoma" w:cs="Tahoma"/>
          <w:sz w:val="20"/>
          <w:szCs w:val="20"/>
        </w:rPr>
        <w:t>,</w:t>
      </w:r>
      <w:r w:rsidR="000C3778" w:rsidRPr="007A4B53">
        <w:rPr>
          <w:rFonts w:ascii="Tahoma" w:hAnsi="Tahoma" w:cs="Tahoma"/>
          <w:sz w:val="20"/>
          <w:szCs w:val="20"/>
        </w:rPr>
        <w:t xml:space="preserve"> a že ji uzavřely na základě své svobodné a vážné vůle, s obsahem této smlouvy bezvýhradně souhlasí a na důkaz toho připojují vlastnoruční podpisy svých oprávněných zástupců</w:t>
      </w:r>
      <w:r w:rsidR="000C3778">
        <w:rPr>
          <w:rFonts w:ascii="Tahoma" w:hAnsi="Tahoma" w:cs="Tahoma"/>
          <w:sz w:val="20"/>
          <w:szCs w:val="20"/>
        </w:rPr>
        <w:t xml:space="preserve">. </w:t>
      </w:r>
    </w:p>
    <w:p w14:paraId="654DDBD2" w14:textId="77777777" w:rsidR="000C6B34" w:rsidRDefault="000C6B34" w:rsidP="000C3778">
      <w:pPr>
        <w:rPr>
          <w:rFonts w:ascii="Tahoma" w:hAnsi="Tahoma" w:cs="Tahoma"/>
          <w:sz w:val="20"/>
          <w:szCs w:val="20"/>
        </w:rPr>
      </w:pPr>
    </w:p>
    <w:p w14:paraId="6BD048F3" w14:textId="77777777" w:rsidR="00C00D39" w:rsidRDefault="00C00D39" w:rsidP="000C3778">
      <w:pPr>
        <w:rPr>
          <w:rFonts w:ascii="Tahoma" w:hAnsi="Tahoma" w:cs="Tahoma"/>
          <w:sz w:val="20"/>
          <w:szCs w:val="20"/>
        </w:rPr>
      </w:pPr>
    </w:p>
    <w:p w14:paraId="70C24101" w14:textId="77777777" w:rsidR="00C00D39" w:rsidRDefault="00C00D39" w:rsidP="000C3778">
      <w:pPr>
        <w:rPr>
          <w:rFonts w:ascii="Tahoma" w:hAnsi="Tahoma" w:cs="Tahoma"/>
          <w:sz w:val="20"/>
          <w:szCs w:val="20"/>
        </w:rPr>
      </w:pPr>
    </w:p>
    <w:p w14:paraId="025C33AB" w14:textId="77777777" w:rsidR="000C3778" w:rsidRDefault="000C3778" w:rsidP="000C3778">
      <w:pPr>
        <w:rPr>
          <w:rFonts w:ascii="Tahoma" w:hAnsi="Tahoma" w:cs="Tahoma"/>
          <w:sz w:val="20"/>
          <w:szCs w:val="20"/>
        </w:rPr>
      </w:pPr>
      <w:r>
        <w:rPr>
          <w:rFonts w:ascii="Tahoma" w:hAnsi="Tahoma" w:cs="Tahoma"/>
          <w:sz w:val="20"/>
          <w:szCs w:val="20"/>
        </w:rPr>
        <w:t xml:space="preserve">Přílohy: </w:t>
      </w:r>
    </w:p>
    <w:p w14:paraId="792D14E3" w14:textId="77777777" w:rsidR="000C6B34" w:rsidRDefault="000C6B34" w:rsidP="000C3778">
      <w:pPr>
        <w:rPr>
          <w:rFonts w:ascii="Tahoma" w:hAnsi="Tahoma" w:cs="Tahoma"/>
          <w:sz w:val="20"/>
          <w:szCs w:val="20"/>
        </w:rPr>
      </w:pPr>
    </w:p>
    <w:p w14:paraId="2636DA86" w14:textId="531AB097" w:rsidR="000C3778" w:rsidRDefault="000C3778" w:rsidP="000C3778">
      <w:pPr>
        <w:rPr>
          <w:rFonts w:ascii="Tahoma" w:hAnsi="Tahoma" w:cs="Tahoma"/>
          <w:sz w:val="20"/>
          <w:szCs w:val="20"/>
        </w:rPr>
      </w:pPr>
      <w:r>
        <w:rPr>
          <w:rFonts w:ascii="Tahoma" w:hAnsi="Tahoma" w:cs="Tahoma"/>
          <w:sz w:val="20"/>
          <w:szCs w:val="20"/>
        </w:rPr>
        <w:tab/>
      </w:r>
      <w:r w:rsidR="00C00D39">
        <w:rPr>
          <w:rFonts w:ascii="Tahoma" w:hAnsi="Tahoma" w:cs="Tahoma"/>
          <w:sz w:val="20"/>
          <w:szCs w:val="20"/>
        </w:rPr>
        <w:t xml:space="preserve">Oceněný Položkový rozpočet (vč. </w:t>
      </w:r>
      <w:r w:rsidR="00A1363E">
        <w:rPr>
          <w:rFonts w:ascii="Tahoma" w:hAnsi="Tahoma" w:cs="Tahoma"/>
          <w:sz w:val="20"/>
          <w:szCs w:val="20"/>
        </w:rPr>
        <w:t>Rozpisu udržovaných ploch)</w:t>
      </w:r>
    </w:p>
    <w:p w14:paraId="216A1163" w14:textId="3476B3B0" w:rsidR="000C3778" w:rsidRDefault="000C3778" w:rsidP="000C3778">
      <w:pPr>
        <w:rPr>
          <w:rFonts w:ascii="Tahoma" w:hAnsi="Tahoma" w:cs="Tahoma"/>
          <w:sz w:val="20"/>
          <w:szCs w:val="20"/>
        </w:rPr>
      </w:pPr>
      <w:r>
        <w:rPr>
          <w:rFonts w:ascii="Tahoma" w:hAnsi="Tahoma" w:cs="Tahoma"/>
          <w:sz w:val="20"/>
          <w:szCs w:val="20"/>
        </w:rPr>
        <w:tab/>
      </w:r>
      <w:r w:rsidR="00A1363E">
        <w:rPr>
          <w:rFonts w:ascii="Tahoma" w:hAnsi="Tahoma" w:cs="Tahoma"/>
          <w:sz w:val="20"/>
          <w:szCs w:val="20"/>
        </w:rPr>
        <w:t xml:space="preserve">Mapa sekání </w:t>
      </w:r>
      <w:r>
        <w:rPr>
          <w:rFonts w:ascii="Tahoma" w:hAnsi="Tahoma" w:cs="Tahoma"/>
          <w:sz w:val="20"/>
          <w:szCs w:val="20"/>
        </w:rPr>
        <w:t xml:space="preserve"> </w:t>
      </w:r>
    </w:p>
    <w:p w14:paraId="148079D3" w14:textId="653293E7" w:rsidR="000C3778" w:rsidRDefault="000C3778" w:rsidP="004E36C8">
      <w:pPr>
        <w:rPr>
          <w:rFonts w:ascii="Tahoma" w:hAnsi="Tahoma" w:cs="Tahoma"/>
          <w:sz w:val="20"/>
          <w:szCs w:val="20"/>
        </w:rPr>
      </w:pPr>
      <w:r>
        <w:rPr>
          <w:rFonts w:ascii="Tahoma" w:hAnsi="Tahoma" w:cs="Tahoma"/>
          <w:sz w:val="20"/>
          <w:szCs w:val="20"/>
        </w:rPr>
        <w:tab/>
      </w:r>
    </w:p>
    <w:p w14:paraId="1FCE5BBC" w14:textId="77777777" w:rsidR="000C3778" w:rsidRDefault="000C3778" w:rsidP="000C3778">
      <w:pPr>
        <w:rPr>
          <w:rFonts w:ascii="Tahoma" w:hAnsi="Tahoma" w:cs="Tahoma"/>
          <w:sz w:val="20"/>
          <w:szCs w:val="20"/>
        </w:rPr>
      </w:pPr>
      <w:r>
        <w:rPr>
          <w:rFonts w:ascii="Tahoma" w:hAnsi="Tahoma" w:cs="Tahoma"/>
          <w:sz w:val="20"/>
          <w:szCs w:val="20"/>
        </w:rPr>
        <w:tab/>
      </w:r>
    </w:p>
    <w:p w14:paraId="4AA20B18" w14:textId="77777777" w:rsidR="000C3778" w:rsidRDefault="000C3778" w:rsidP="000C3778">
      <w:pPr>
        <w:rPr>
          <w:rFonts w:ascii="Tahoma" w:hAnsi="Tahoma" w:cs="Tahoma"/>
          <w:sz w:val="20"/>
          <w:szCs w:val="20"/>
        </w:rPr>
      </w:pPr>
      <w:r>
        <w:rPr>
          <w:rFonts w:ascii="Tahoma" w:hAnsi="Tahoma" w:cs="Tahoma"/>
          <w:sz w:val="20"/>
          <w:szCs w:val="20"/>
        </w:rPr>
        <w:tab/>
      </w:r>
    </w:p>
    <w:p w14:paraId="459082B7" w14:textId="3BCB04D3" w:rsidR="000C3778" w:rsidRPr="008F5B16" w:rsidRDefault="000C3778" w:rsidP="000C3778">
      <w:pPr>
        <w:ind w:firstLine="567"/>
        <w:rPr>
          <w:rFonts w:ascii="Tahoma" w:hAnsi="Tahoma" w:cs="Tahoma"/>
          <w:sz w:val="20"/>
          <w:szCs w:val="20"/>
        </w:rPr>
      </w:pPr>
      <w:r w:rsidRPr="008F5B16">
        <w:rPr>
          <w:rFonts w:ascii="Tahoma" w:hAnsi="Tahoma" w:cs="Tahoma"/>
          <w:sz w:val="20"/>
          <w:szCs w:val="20"/>
        </w:rPr>
        <w:t>V</w:t>
      </w:r>
      <w:r>
        <w:rPr>
          <w:rFonts w:ascii="Tahoma" w:hAnsi="Tahoma" w:cs="Tahoma"/>
          <w:sz w:val="20"/>
          <w:szCs w:val="20"/>
        </w:rPr>
        <w:t xml:space="preserve"> Praze </w:t>
      </w:r>
      <w:r w:rsidRPr="008F5B16">
        <w:rPr>
          <w:rFonts w:ascii="Tahoma" w:hAnsi="Tahoma" w:cs="Tahoma"/>
          <w:sz w:val="20"/>
          <w:szCs w:val="20"/>
        </w:rPr>
        <w:t xml:space="preserve">dne </w:t>
      </w:r>
      <w:r w:rsidR="00596AF2">
        <w:rPr>
          <w:rFonts w:ascii="Tahoma" w:hAnsi="Tahoma" w:cs="Tahoma"/>
          <w:sz w:val="20"/>
          <w:szCs w:val="20"/>
        </w:rPr>
        <w:t>27.05.2022</w:t>
      </w:r>
      <w:r>
        <w:rPr>
          <w:rFonts w:ascii="Tahoma" w:hAnsi="Tahoma" w:cs="Tahoma"/>
          <w:sz w:val="20"/>
          <w:szCs w:val="20"/>
        </w:rPr>
        <w:tab/>
      </w:r>
      <w:r>
        <w:rPr>
          <w:rFonts w:ascii="Tahoma" w:hAnsi="Tahoma" w:cs="Tahoma"/>
          <w:sz w:val="20"/>
          <w:szCs w:val="20"/>
        </w:rPr>
        <w:tab/>
        <w:t xml:space="preserve">     </w:t>
      </w:r>
      <w:r w:rsidR="00596AF2">
        <w:rPr>
          <w:rFonts w:ascii="Tahoma" w:hAnsi="Tahoma" w:cs="Tahoma"/>
          <w:sz w:val="20"/>
          <w:szCs w:val="20"/>
        </w:rPr>
        <w:tab/>
      </w:r>
      <w:r w:rsidR="00596AF2">
        <w:rPr>
          <w:rFonts w:ascii="Tahoma" w:hAnsi="Tahoma" w:cs="Tahoma"/>
          <w:sz w:val="20"/>
          <w:szCs w:val="20"/>
        </w:rPr>
        <w:tab/>
      </w:r>
      <w:r w:rsidR="00596AF2">
        <w:rPr>
          <w:rFonts w:ascii="Tahoma" w:hAnsi="Tahoma" w:cs="Tahoma"/>
          <w:sz w:val="20"/>
          <w:szCs w:val="20"/>
        </w:rPr>
        <w:tab/>
      </w:r>
      <w:r w:rsidR="00126B16" w:rsidRPr="008F5B16">
        <w:rPr>
          <w:rFonts w:ascii="Tahoma" w:hAnsi="Tahoma" w:cs="Tahoma"/>
          <w:sz w:val="20"/>
          <w:szCs w:val="20"/>
        </w:rPr>
        <w:t>V</w:t>
      </w:r>
      <w:r w:rsidR="00126B16">
        <w:rPr>
          <w:rFonts w:ascii="Tahoma" w:hAnsi="Tahoma" w:cs="Tahoma"/>
          <w:sz w:val="20"/>
          <w:szCs w:val="20"/>
        </w:rPr>
        <w:t xml:space="preserve"> Praze </w:t>
      </w:r>
      <w:r w:rsidR="00126B16" w:rsidRPr="008F5B16">
        <w:rPr>
          <w:rFonts w:ascii="Tahoma" w:hAnsi="Tahoma" w:cs="Tahoma"/>
          <w:sz w:val="20"/>
          <w:szCs w:val="20"/>
        </w:rPr>
        <w:t xml:space="preserve">dne </w:t>
      </w:r>
      <w:r w:rsidR="00596AF2">
        <w:rPr>
          <w:rFonts w:ascii="Tahoma" w:hAnsi="Tahoma" w:cs="Tahoma"/>
          <w:sz w:val="20"/>
          <w:szCs w:val="20"/>
        </w:rPr>
        <w:t>27.05.2022</w:t>
      </w:r>
    </w:p>
    <w:p w14:paraId="41C2021D" w14:textId="77777777" w:rsidR="000C3778" w:rsidRDefault="000C3778" w:rsidP="000C3778">
      <w:pPr>
        <w:rPr>
          <w:rFonts w:ascii="Tahoma" w:hAnsi="Tahoma" w:cs="Tahoma"/>
          <w:sz w:val="20"/>
          <w:szCs w:val="20"/>
        </w:rPr>
      </w:pPr>
    </w:p>
    <w:p w14:paraId="4AD7E9D4" w14:textId="77777777" w:rsidR="000C3778" w:rsidRDefault="000C3778" w:rsidP="000C3778">
      <w:pPr>
        <w:rPr>
          <w:rFonts w:ascii="Tahoma" w:hAnsi="Tahoma" w:cs="Tahoma"/>
          <w:sz w:val="20"/>
          <w:szCs w:val="20"/>
        </w:rPr>
      </w:pPr>
    </w:p>
    <w:p w14:paraId="2075FB9B" w14:textId="77777777" w:rsidR="001C5C18" w:rsidRDefault="001C5C18" w:rsidP="000C3778">
      <w:pPr>
        <w:rPr>
          <w:rFonts w:ascii="Tahoma" w:hAnsi="Tahoma" w:cs="Tahoma"/>
          <w:sz w:val="20"/>
          <w:szCs w:val="20"/>
        </w:rPr>
      </w:pPr>
    </w:p>
    <w:p w14:paraId="282EDE81" w14:textId="77777777" w:rsidR="001C5C18" w:rsidRDefault="001C5C18" w:rsidP="000C3778">
      <w:pPr>
        <w:rPr>
          <w:rFonts w:ascii="Tahoma" w:hAnsi="Tahoma" w:cs="Tahoma"/>
          <w:sz w:val="20"/>
          <w:szCs w:val="20"/>
        </w:rPr>
      </w:pPr>
    </w:p>
    <w:p w14:paraId="027370B1" w14:textId="77777777" w:rsidR="001C5C18" w:rsidRDefault="001C5C18" w:rsidP="000C3778">
      <w:pPr>
        <w:rPr>
          <w:rFonts w:ascii="Tahoma" w:hAnsi="Tahoma" w:cs="Tahoma"/>
          <w:sz w:val="20"/>
          <w:szCs w:val="20"/>
        </w:rPr>
      </w:pPr>
    </w:p>
    <w:p w14:paraId="583234F1" w14:textId="77777777" w:rsidR="000C3778" w:rsidRPr="008F5B16" w:rsidRDefault="000C3778" w:rsidP="000C3778">
      <w:pPr>
        <w:rPr>
          <w:rFonts w:ascii="Tahoma" w:hAnsi="Tahoma" w:cs="Tahoma"/>
          <w:b/>
          <w:sz w:val="20"/>
          <w:szCs w:val="20"/>
        </w:rPr>
      </w:pPr>
      <w:r w:rsidRPr="008F5B16">
        <w:rPr>
          <w:rFonts w:ascii="Tahoma" w:hAnsi="Tahoma" w:cs="Tahoma"/>
          <w:sz w:val="20"/>
          <w:szCs w:val="20"/>
        </w:rPr>
        <w:t xml:space="preserve">      </w:t>
      </w:r>
      <w:r w:rsidRPr="008F5B16">
        <w:rPr>
          <w:rFonts w:ascii="Tahoma" w:hAnsi="Tahoma" w:cs="Tahoma"/>
          <w:noProof/>
          <w:sz w:val="20"/>
          <w:szCs w:val="20"/>
        </w:rPr>
        <mc:AlternateContent>
          <mc:Choice Requires="wps">
            <w:drawing>
              <wp:anchor distT="0" distB="0" distL="114300" distR="114300" simplePos="0" relativeHeight="251660288" behindDoc="0" locked="0" layoutInCell="0" allowOverlap="1" wp14:anchorId="61364EC2" wp14:editId="7B7848FB">
                <wp:simplePos x="0" y="0"/>
                <wp:positionH relativeFrom="column">
                  <wp:posOffset>3397250</wp:posOffset>
                </wp:positionH>
                <wp:positionV relativeFrom="paragraph">
                  <wp:posOffset>114300</wp:posOffset>
                </wp:positionV>
                <wp:extent cx="2194560" cy="0"/>
                <wp:effectExtent l="10795" t="5715" r="1397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0DC0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" o:allowincell="f"/>
            </w:pict>
          </mc:Fallback>
        </mc:AlternateContent>
      </w:r>
      <w:r w:rsidRPr="008F5B16">
        <w:rPr>
          <w:rFonts w:ascii="Tahoma" w:hAnsi="Tahoma" w:cs="Tahoma"/>
          <w:noProof/>
          <w:sz w:val="20"/>
          <w:szCs w:val="20"/>
        </w:rPr>
        <mc:AlternateContent>
          <mc:Choice Requires="wps">
            <w:drawing>
              <wp:anchor distT="0" distB="0" distL="114300" distR="114300" simplePos="0" relativeHeight="251659264" behindDoc="0" locked="0" layoutInCell="0" allowOverlap="1" wp14:anchorId="5094C396" wp14:editId="76203BD0">
                <wp:simplePos x="0" y="0"/>
                <wp:positionH relativeFrom="column">
                  <wp:posOffset>288290</wp:posOffset>
                </wp:positionH>
                <wp:positionV relativeFrom="paragraph">
                  <wp:posOffset>114300</wp:posOffset>
                </wp:positionV>
                <wp:extent cx="1920240" cy="0"/>
                <wp:effectExtent l="6985" t="5715" r="635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7BD2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" o:allowincell="f"/>
            </w:pict>
          </mc:Fallback>
        </mc:AlternateContent>
      </w:r>
    </w:p>
    <w:p w14:paraId="1925F3F8" w14:textId="77777777" w:rsidR="000C3778" w:rsidRPr="008F5B16" w:rsidRDefault="000C3778" w:rsidP="000C3778">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za zhotovitele</w:t>
      </w:r>
    </w:p>
    <w:p w14:paraId="600D3294" w14:textId="4A1D5230" w:rsidR="000C3778" w:rsidRPr="008F5B16" w:rsidRDefault="000C3778" w:rsidP="000C3778">
      <w:pPr>
        <w:tabs>
          <w:tab w:val="center" w:pos="1843"/>
          <w:tab w:val="center" w:pos="7088"/>
        </w:tabs>
        <w:spacing w:before="120"/>
        <w:rPr>
          <w:rFonts w:ascii="Tahoma" w:hAnsi="Tahoma" w:cs="Tahoma"/>
          <w:sz w:val="20"/>
          <w:szCs w:val="20"/>
        </w:rPr>
      </w:pPr>
      <w:r w:rsidRPr="008F5B16">
        <w:rPr>
          <w:rFonts w:ascii="Tahoma" w:hAnsi="Tahoma" w:cs="Tahoma"/>
          <w:b/>
          <w:sz w:val="20"/>
          <w:szCs w:val="20"/>
        </w:rPr>
        <w:tab/>
      </w:r>
      <w:r>
        <w:rPr>
          <w:rFonts w:ascii="Tahoma" w:hAnsi="Tahoma" w:cs="Tahoma"/>
          <w:b/>
          <w:sz w:val="20"/>
          <w:szCs w:val="20"/>
        </w:rPr>
        <w:t xml:space="preserve"> </w:t>
      </w:r>
      <w:r w:rsidR="00A1363E">
        <w:rPr>
          <w:rFonts w:ascii="Tahoma" w:hAnsi="Tahoma" w:cs="Tahoma"/>
          <w:sz w:val="20"/>
          <w:szCs w:val="20"/>
        </w:rPr>
        <w:t>František Ševít, starosta</w:t>
      </w:r>
      <w:r w:rsidRPr="008F5B16">
        <w:rPr>
          <w:rFonts w:ascii="Tahoma" w:hAnsi="Tahoma" w:cs="Tahoma"/>
          <w:sz w:val="20"/>
          <w:szCs w:val="20"/>
        </w:rPr>
        <w:tab/>
      </w:r>
      <w:r w:rsidR="00F90EA6">
        <w:rPr>
          <w:rFonts w:ascii="Tahoma" w:hAnsi="Tahoma" w:cs="Tahoma"/>
          <w:sz w:val="20"/>
          <w:szCs w:val="20"/>
        </w:rPr>
        <w:t>Michal Bureš, jednatel</w:t>
      </w:r>
      <w:r w:rsidRPr="008F5B16">
        <w:rPr>
          <w:rFonts w:ascii="Tahoma" w:hAnsi="Tahoma" w:cs="Tahoma"/>
          <w:sz w:val="20"/>
          <w:szCs w:val="20"/>
        </w:rPr>
        <w:t xml:space="preserve"> </w:t>
      </w:r>
    </w:p>
    <w:p w14:paraId="50315184" w14:textId="6668CD96" w:rsidR="000C6B34" w:rsidRDefault="000C3778" w:rsidP="000C3778">
      <w:pPr>
        <w:jc w:val="center"/>
        <w:rPr>
          <w:rFonts w:ascii="Tahoma" w:hAnsi="Tahoma" w:cs="Tahoma"/>
          <w:sz w:val="20"/>
          <w:szCs w:val="20"/>
        </w:rPr>
      </w:pPr>
      <w:r w:rsidRPr="008F5B16">
        <w:rPr>
          <w:rFonts w:ascii="Tahoma" w:hAnsi="Tahoma" w:cs="Tahoma"/>
          <w:sz w:val="20"/>
          <w:szCs w:val="20"/>
        </w:rPr>
        <w:tab/>
      </w:r>
    </w:p>
    <w:sectPr w:rsidR="000C6B34" w:rsidSect="00790150">
      <w:headerReference w:type="default" r:id="rId8"/>
      <w:footerReference w:type="default" r:id="rId9"/>
      <w:pgSz w:w="11906" w:h="16838"/>
      <w:pgMar w:top="1417" w:right="1417" w:bottom="1417"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1037" w14:textId="77777777" w:rsidR="003D7673" w:rsidRDefault="003D7673">
      <w:r>
        <w:separator/>
      </w:r>
    </w:p>
  </w:endnote>
  <w:endnote w:type="continuationSeparator" w:id="0">
    <w:p w14:paraId="63627B5E" w14:textId="77777777" w:rsidR="003D7673" w:rsidRDefault="003D7673">
      <w:r>
        <w:continuationSeparator/>
      </w:r>
    </w:p>
  </w:endnote>
  <w:endnote w:type="continuationNotice" w:id="1">
    <w:p w14:paraId="7AB8C67A" w14:textId="77777777" w:rsidR="003D7673" w:rsidRDefault="003D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B951" w14:textId="77777777" w:rsidR="005B56B0" w:rsidRDefault="005B56B0">
    <w:pPr>
      <w:pStyle w:val="Zpat"/>
      <w:pBdr>
        <w:bottom w:val="single" w:sz="12" w:space="1" w:color="auto"/>
      </w:pBdr>
    </w:pPr>
  </w:p>
  <w:p w14:paraId="3065356A" w14:textId="77777777" w:rsidR="005B56B0" w:rsidRDefault="005B56B0" w:rsidP="00951E86">
    <w:pPr>
      <w:pStyle w:val="Zpat"/>
      <w:jc w:val="right"/>
      <w:rPr>
        <w:rFonts w:ascii="Arial" w:hAnsi="Arial" w:cs="Arial"/>
        <w:sz w:val="20"/>
        <w:szCs w:val="20"/>
      </w:rPr>
    </w:pPr>
  </w:p>
  <w:p w14:paraId="35BEE6F2" w14:textId="77777777" w:rsidR="005B56B0" w:rsidRPr="00584ECC" w:rsidRDefault="005B56B0"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FD556C">
      <w:rPr>
        <w:rFonts w:ascii="Arial" w:hAnsi="Arial" w:cs="Arial"/>
        <w:noProof/>
        <w:color w:val="000080"/>
        <w:sz w:val="20"/>
        <w:szCs w:val="20"/>
      </w:rPr>
      <w:t>2</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FD556C">
      <w:rPr>
        <w:rFonts w:ascii="Arial" w:hAnsi="Arial" w:cs="Arial"/>
        <w:noProof/>
        <w:color w:val="000080"/>
        <w:sz w:val="20"/>
        <w:szCs w:val="20"/>
      </w:rPr>
      <w:t>17</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DBF3" w14:textId="77777777" w:rsidR="003D7673" w:rsidRDefault="003D7673">
      <w:r>
        <w:separator/>
      </w:r>
    </w:p>
  </w:footnote>
  <w:footnote w:type="continuationSeparator" w:id="0">
    <w:p w14:paraId="527BF39E" w14:textId="77777777" w:rsidR="003D7673" w:rsidRDefault="003D7673">
      <w:r>
        <w:continuationSeparator/>
      </w:r>
    </w:p>
  </w:footnote>
  <w:footnote w:type="continuationNotice" w:id="1">
    <w:p w14:paraId="79F4DF99" w14:textId="77777777" w:rsidR="003D7673" w:rsidRDefault="003D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DF5A" w14:textId="35CCF384" w:rsidR="00484808" w:rsidRPr="00484808" w:rsidRDefault="00484808" w:rsidP="00484808">
    <w:pPr>
      <w:pStyle w:val="Zhlav"/>
      <w:jc w:val="right"/>
      <w:rPr>
        <w:rFonts w:asciiTheme="minorHAnsi" w:hAnsiTheme="minorHAnsi" w:cstheme="minorHAnsi"/>
        <w:b/>
        <w:bCs/>
        <w:i/>
        <w:iCs/>
      </w:rPr>
    </w:pPr>
    <w:r w:rsidRPr="00484808">
      <w:rPr>
        <w:rFonts w:asciiTheme="minorHAnsi" w:hAnsiTheme="minorHAnsi" w:cstheme="minorHAnsi"/>
        <w:b/>
        <w:bCs/>
        <w:i/>
        <w:iCs/>
      </w:rPr>
      <w:t>S-0007/2022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6" w15:restartNumberingAfterBreak="0">
    <w:nsid w:val="28E64CC7"/>
    <w:multiLevelType w:val="hybridMultilevel"/>
    <w:tmpl w:val="E9B69818"/>
    <w:lvl w:ilvl="0" w:tplc="252EA3C2">
      <w:start w:val="2"/>
      <w:numFmt w:val="bullet"/>
      <w:lvlText w:val="-"/>
      <w:lvlJc w:val="left"/>
      <w:pPr>
        <w:ind w:left="1068" w:hanging="360"/>
      </w:pPr>
      <w:rPr>
        <w:rFonts w:ascii="Tahoma" w:eastAsia="Times New Roman"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0"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1324889930">
    <w:abstractNumId w:val="9"/>
  </w:num>
  <w:num w:numId="2" w16cid:durableId="723454866">
    <w:abstractNumId w:val="7"/>
  </w:num>
  <w:num w:numId="3" w16cid:durableId="112603104">
    <w:abstractNumId w:val="0"/>
  </w:num>
  <w:num w:numId="4" w16cid:durableId="1832989419">
    <w:abstractNumId w:val="5"/>
  </w:num>
  <w:num w:numId="5" w16cid:durableId="255947319">
    <w:abstractNumId w:val="11"/>
  </w:num>
  <w:num w:numId="6" w16cid:durableId="717900066">
    <w:abstractNumId w:val="8"/>
  </w:num>
  <w:num w:numId="7" w16cid:durableId="2058160752">
    <w:abstractNumId w:val="6"/>
  </w:num>
  <w:num w:numId="8" w16cid:durableId="669613">
    <w:abstractNumId w:val="10"/>
  </w:num>
  <w:num w:numId="9" w16cid:durableId="961691044">
    <w:abstractNumId w:val="4"/>
  </w:num>
  <w:num w:numId="10" w16cid:durableId="1925261466">
    <w:abstractNumId w:val="3"/>
  </w:num>
  <w:num w:numId="11" w16cid:durableId="76974095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3C"/>
    <w:rsid w:val="00001216"/>
    <w:rsid w:val="00001292"/>
    <w:rsid w:val="000027EE"/>
    <w:rsid w:val="00002CA7"/>
    <w:rsid w:val="00002CAE"/>
    <w:rsid w:val="0000432F"/>
    <w:rsid w:val="00004B8F"/>
    <w:rsid w:val="00005009"/>
    <w:rsid w:val="00005236"/>
    <w:rsid w:val="00005CB1"/>
    <w:rsid w:val="00005E51"/>
    <w:rsid w:val="0000603C"/>
    <w:rsid w:val="00006B5B"/>
    <w:rsid w:val="00007E89"/>
    <w:rsid w:val="00010269"/>
    <w:rsid w:val="0001073C"/>
    <w:rsid w:val="000107FF"/>
    <w:rsid w:val="00010A6E"/>
    <w:rsid w:val="00012424"/>
    <w:rsid w:val="00012F05"/>
    <w:rsid w:val="00013CC2"/>
    <w:rsid w:val="0001436C"/>
    <w:rsid w:val="00014A4E"/>
    <w:rsid w:val="00014BDD"/>
    <w:rsid w:val="00014EBE"/>
    <w:rsid w:val="0001507D"/>
    <w:rsid w:val="000155CD"/>
    <w:rsid w:val="00015BE5"/>
    <w:rsid w:val="0001601A"/>
    <w:rsid w:val="000172D2"/>
    <w:rsid w:val="00017326"/>
    <w:rsid w:val="00017867"/>
    <w:rsid w:val="000178D2"/>
    <w:rsid w:val="00020423"/>
    <w:rsid w:val="00020AE8"/>
    <w:rsid w:val="0002110A"/>
    <w:rsid w:val="0002143C"/>
    <w:rsid w:val="00021CA2"/>
    <w:rsid w:val="00021E7D"/>
    <w:rsid w:val="00021EC3"/>
    <w:rsid w:val="00022070"/>
    <w:rsid w:val="00023068"/>
    <w:rsid w:val="00023117"/>
    <w:rsid w:val="00023DF7"/>
    <w:rsid w:val="00024687"/>
    <w:rsid w:val="00024FC1"/>
    <w:rsid w:val="000264A9"/>
    <w:rsid w:val="000264C8"/>
    <w:rsid w:val="0002663C"/>
    <w:rsid w:val="00026A9F"/>
    <w:rsid w:val="00026BA6"/>
    <w:rsid w:val="00026D40"/>
    <w:rsid w:val="00026E40"/>
    <w:rsid w:val="0002772C"/>
    <w:rsid w:val="00027A0C"/>
    <w:rsid w:val="00027A63"/>
    <w:rsid w:val="00031C94"/>
    <w:rsid w:val="00031EB6"/>
    <w:rsid w:val="0003243B"/>
    <w:rsid w:val="00032510"/>
    <w:rsid w:val="0003314C"/>
    <w:rsid w:val="000337D7"/>
    <w:rsid w:val="00033E6B"/>
    <w:rsid w:val="000340DA"/>
    <w:rsid w:val="0003423B"/>
    <w:rsid w:val="00034E50"/>
    <w:rsid w:val="0003545B"/>
    <w:rsid w:val="00035687"/>
    <w:rsid w:val="00036061"/>
    <w:rsid w:val="0003664A"/>
    <w:rsid w:val="000372BE"/>
    <w:rsid w:val="00037AA6"/>
    <w:rsid w:val="00037F65"/>
    <w:rsid w:val="0004068D"/>
    <w:rsid w:val="000407C6"/>
    <w:rsid w:val="000409AC"/>
    <w:rsid w:val="00040B31"/>
    <w:rsid w:val="00040C97"/>
    <w:rsid w:val="0004214E"/>
    <w:rsid w:val="00042644"/>
    <w:rsid w:val="00042EA0"/>
    <w:rsid w:val="00043539"/>
    <w:rsid w:val="00045955"/>
    <w:rsid w:val="00046071"/>
    <w:rsid w:val="00046C4F"/>
    <w:rsid w:val="000477D7"/>
    <w:rsid w:val="00047EEC"/>
    <w:rsid w:val="00050653"/>
    <w:rsid w:val="00051402"/>
    <w:rsid w:val="000516FA"/>
    <w:rsid w:val="0005241B"/>
    <w:rsid w:val="00053932"/>
    <w:rsid w:val="00053AB9"/>
    <w:rsid w:val="000546FD"/>
    <w:rsid w:val="00055546"/>
    <w:rsid w:val="00055811"/>
    <w:rsid w:val="00057795"/>
    <w:rsid w:val="00060605"/>
    <w:rsid w:val="000610B1"/>
    <w:rsid w:val="00062A1B"/>
    <w:rsid w:val="00062E9F"/>
    <w:rsid w:val="00063EB4"/>
    <w:rsid w:val="00064131"/>
    <w:rsid w:val="000647EE"/>
    <w:rsid w:val="00065CA6"/>
    <w:rsid w:val="00065F54"/>
    <w:rsid w:val="00067CDB"/>
    <w:rsid w:val="0007165A"/>
    <w:rsid w:val="00073F6C"/>
    <w:rsid w:val="00074112"/>
    <w:rsid w:val="00075970"/>
    <w:rsid w:val="00075D76"/>
    <w:rsid w:val="00075EC8"/>
    <w:rsid w:val="00076984"/>
    <w:rsid w:val="000777FB"/>
    <w:rsid w:val="00077FC0"/>
    <w:rsid w:val="00080CD7"/>
    <w:rsid w:val="00080E2F"/>
    <w:rsid w:val="000818D3"/>
    <w:rsid w:val="00081A5A"/>
    <w:rsid w:val="00082F0E"/>
    <w:rsid w:val="00083308"/>
    <w:rsid w:val="00083CF9"/>
    <w:rsid w:val="0008461C"/>
    <w:rsid w:val="00084891"/>
    <w:rsid w:val="0008550F"/>
    <w:rsid w:val="0008676D"/>
    <w:rsid w:val="00087339"/>
    <w:rsid w:val="000874F1"/>
    <w:rsid w:val="00087809"/>
    <w:rsid w:val="00087856"/>
    <w:rsid w:val="00087995"/>
    <w:rsid w:val="0009025C"/>
    <w:rsid w:val="00092941"/>
    <w:rsid w:val="00092B9B"/>
    <w:rsid w:val="00093FA4"/>
    <w:rsid w:val="00094182"/>
    <w:rsid w:val="000943D7"/>
    <w:rsid w:val="0009552F"/>
    <w:rsid w:val="00096025"/>
    <w:rsid w:val="0009677F"/>
    <w:rsid w:val="00096D00"/>
    <w:rsid w:val="000976F2"/>
    <w:rsid w:val="000A02BE"/>
    <w:rsid w:val="000A02F8"/>
    <w:rsid w:val="000A0396"/>
    <w:rsid w:val="000A03EA"/>
    <w:rsid w:val="000A0EC8"/>
    <w:rsid w:val="000A12B6"/>
    <w:rsid w:val="000A14A2"/>
    <w:rsid w:val="000A1E85"/>
    <w:rsid w:val="000A27A3"/>
    <w:rsid w:val="000A2A4C"/>
    <w:rsid w:val="000A2C91"/>
    <w:rsid w:val="000A31FA"/>
    <w:rsid w:val="000A38FD"/>
    <w:rsid w:val="000A463C"/>
    <w:rsid w:val="000A46C6"/>
    <w:rsid w:val="000A542D"/>
    <w:rsid w:val="000A6114"/>
    <w:rsid w:val="000A6970"/>
    <w:rsid w:val="000A6BEC"/>
    <w:rsid w:val="000A6C5E"/>
    <w:rsid w:val="000B04DE"/>
    <w:rsid w:val="000B087E"/>
    <w:rsid w:val="000B096C"/>
    <w:rsid w:val="000B097F"/>
    <w:rsid w:val="000B0ABC"/>
    <w:rsid w:val="000B172B"/>
    <w:rsid w:val="000B2368"/>
    <w:rsid w:val="000B2D72"/>
    <w:rsid w:val="000B3B35"/>
    <w:rsid w:val="000B4B4F"/>
    <w:rsid w:val="000B54DD"/>
    <w:rsid w:val="000B557A"/>
    <w:rsid w:val="000B69EA"/>
    <w:rsid w:val="000B6B43"/>
    <w:rsid w:val="000B7695"/>
    <w:rsid w:val="000B77B6"/>
    <w:rsid w:val="000C03F2"/>
    <w:rsid w:val="000C11E1"/>
    <w:rsid w:val="000C164B"/>
    <w:rsid w:val="000C2177"/>
    <w:rsid w:val="000C23C7"/>
    <w:rsid w:val="000C2438"/>
    <w:rsid w:val="000C272D"/>
    <w:rsid w:val="000C3778"/>
    <w:rsid w:val="000C3C13"/>
    <w:rsid w:val="000C3D17"/>
    <w:rsid w:val="000C3D7E"/>
    <w:rsid w:val="000C466D"/>
    <w:rsid w:val="000C46EB"/>
    <w:rsid w:val="000C478B"/>
    <w:rsid w:val="000C5782"/>
    <w:rsid w:val="000C6B34"/>
    <w:rsid w:val="000C6DF7"/>
    <w:rsid w:val="000C70C1"/>
    <w:rsid w:val="000C770E"/>
    <w:rsid w:val="000C7C9A"/>
    <w:rsid w:val="000D033D"/>
    <w:rsid w:val="000D06C6"/>
    <w:rsid w:val="000D0D27"/>
    <w:rsid w:val="000D100D"/>
    <w:rsid w:val="000D1FBD"/>
    <w:rsid w:val="000D2D60"/>
    <w:rsid w:val="000D2EA4"/>
    <w:rsid w:val="000D2F85"/>
    <w:rsid w:val="000D3013"/>
    <w:rsid w:val="000D38D0"/>
    <w:rsid w:val="000D43C9"/>
    <w:rsid w:val="000D4C72"/>
    <w:rsid w:val="000D5022"/>
    <w:rsid w:val="000D5BDF"/>
    <w:rsid w:val="000D5E3B"/>
    <w:rsid w:val="000D77D6"/>
    <w:rsid w:val="000D7D0C"/>
    <w:rsid w:val="000E0264"/>
    <w:rsid w:val="000E03C1"/>
    <w:rsid w:val="000E03D0"/>
    <w:rsid w:val="000E07E0"/>
    <w:rsid w:val="000E08A0"/>
    <w:rsid w:val="000E1B70"/>
    <w:rsid w:val="000E1CA2"/>
    <w:rsid w:val="000E1D20"/>
    <w:rsid w:val="000E26DD"/>
    <w:rsid w:val="000E3124"/>
    <w:rsid w:val="000E434B"/>
    <w:rsid w:val="000E434F"/>
    <w:rsid w:val="000E45A7"/>
    <w:rsid w:val="000E4E78"/>
    <w:rsid w:val="000E5258"/>
    <w:rsid w:val="000E5783"/>
    <w:rsid w:val="000E5B58"/>
    <w:rsid w:val="000E5C48"/>
    <w:rsid w:val="000E5F64"/>
    <w:rsid w:val="000E679C"/>
    <w:rsid w:val="000E6E4F"/>
    <w:rsid w:val="000F0117"/>
    <w:rsid w:val="000F0142"/>
    <w:rsid w:val="000F0EA1"/>
    <w:rsid w:val="000F18C6"/>
    <w:rsid w:val="000F268A"/>
    <w:rsid w:val="000F2C2A"/>
    <w:rsid w:val="000F302D"/>
    <w:rsid w:val="000F33B6"/>
    <w:rsid w:val="000F3478"/>
    <w:rsid w:val="000F352B"/>
    <w:rsid w:val="000F354D"/>
    <w:rsid w:val="000F3583"/>
    <w:rsid w:val="000F4189"/>
    <w:rsid w:val="000F4410"/>
    <w:rsid w:val="000F5686"/>
    <w:rsid w:val="000F5693"/>
    <w:rsid w:val="000F5AE5"/>
    <w:rsid w:val="000F6848"/>
    <w:rsid w:val="000F68D0"/>
    <w:rsid w:val="000F6DEA"/>
    <w:rsid w:val="000F7509"/>
    <w:rsid w:val="000F7814"/>
    <w:rsid w:val="000F7D22"/>
    <w:rsid w:val="000F7EBC"/>
    <w:rsid w:val="0010000F"/>
    <w:rsid w:val="001009F0"/>
    <w:rsid w:val="0010101A"/>
    <w:rsid w:val="001012A3"/>
    <w:rsid w:val="001017B2"/>
    <w:rsid w:val="00102541"/>
    <w:rsid w:val="001029CB"/>
    <w:rsid w:val="00103733"/>
    <w:rsid w:val="00103946"/>
    <w:rsid w:val="0010477C"/>
    <w:rsid w:val="00104C9F"/>
    <w:rsid w:val="00105206"/>
    <w:rsid w:val="00106D92"/>
    <w:rsid w:val="0010780C"/>
    <w:rsid w:val="00110D5B"/>
    <w:rsid w:val="00111163"/>
    <w:rsid w:val="00112B63"/>
    <w:rsid w:val="001136CD"/>
    <w:rsid w:val="00114510"/>
    <w:rsid w:val="001159AF"/>
    <w:rsid w:val="001159D0"/>
    <w:rsid w:val="00115A46"/>
    <w:rsid w:val="00115C3A"/>
    <w:rsid w:val="00115CED"/>
    <w:rsid w:val="001166F0"/>
    <w:rsid w:val="00116F1B"/>
    <w:rsid w:val="001178C0"/>
    <w:rsid w:val="00117928"/>
    <w:rsid w:val="00117FAD"/>
    <w:rsid w:val="001206F3"/>
    <w:rsid w:val="00120E85"/>
    <w:rsid w:val="00121149"/>
    <w:rsid w:val="00121368"/>
    <w:rsid w:val="001216E4"/>
    <w:rsid w:val="001217A0"/>
    <w:rsid w:val="00121C63"/>
    <w:rsid w:val="00122A14"/>
    <w:rsid w:val="00122EA5"/>
    <w:rsid w:val="00123007"/>
    <w:rsid w:val="00123AF5"/>
    <w:rsid w:val="001242E5"/>
    <w:rsid w:val="00124515"/>
    <w:rsid w:val="00124BE8"/>
    <w:rsid w:val="00125ACF"/>
    <w:rsid w:val="0012628A"/>
    <w:rsid w:val="00126A38"/>
    <w:rsid w:val="00126B16"/>
    <w:rsid w:val="00126B1E"/>
    <w:rsid w:val="0012700C"/>
    <w:rsid w:val="00127172"/>
    <w:rsid w:val="00127743"/>
    <w:rsid w:val="00127D38"/>
    <w:rsid w:val="001300B6"/>
    <w:rsid w:val="00131EEB"/>
    <w:rsid w:val="0013262A"/>
    <w:rsid w:val="0013299B"/>
    <w:rsid w:val="00133A6C"/>
    <w:rsid w:val="00133B1D"/>
    <w:rsid w:val="00133CD4"/>
    <w:rsid w:val="00133F1E"/>
    <w:rsid w:val="0013446B"/>
    <w:rsid w:val="00134980"/>
    <w:rsid w:val="00134A29"/>
    <w:rsid w:val="0013568F"/>
    <w:rsid w:val="00135F98"/>
    <w:rsid w:val="001369F1"/>
    <w:rsid w:val="00137303"/>
    <w:rsid w:val="0013759C"/>
    <w:rsid w:val="00137627"/>
    <w:rsid w:val="001406F3"/>
    <w:rsid w:val="0014076C"/>
    <w:rsid w:val="00140A09"/>
    <w:rsid w:val="00143CC6"/>
    <w:rsid w:val="001447CD"/>
    <w:rsid w:val="001466B7"/>
    <w:rsid w:val="00146E04"/>
    <w:rsid w:val="00151A7F"/>
    <w:rsid w:val="00152126"/>
    <w:rsid w:val="001548E9"/>
    <w:rsid w:val="0015569C"/>
    <w:rsid w:val="00156B80"/>
    <w:rsid w:val="00156B9E"/>
    <w:rsid w:val="00156F4A"/>
    <w:rsid w:val="00157772"/>
    <w:rsid w:val="001606DB"/>
    <w:rsid w:val="00160DC3"/>
    <w:rsid w:val="001616FB"/>
    <w:rsid w:val="00161915"/>
    <w:rsid w:val="001621F8"/>
    <w:rsid w:val="00162E0B"/>
    <w:rsid w:val="00163D7C"/>
    <w:rsid w:val="00163E96"/>
    <w:rsid w:val="001647D0"/>
    <w:rsid w:val="00164ECF"/>
    <w:rsid w:val="001662E9"/>
    <w:rsid w:val="0016637E"/>
    <w:rsid w:val="00166BCA"/>
    <w:rsid w:val="00166C2E"/>
    <w:rsid w:val="00167314"/>
    <w:rsid w:val="0017034C"/>
    <w:rsid w:val="00173401"/>
    <w:rsid w:val="00173C89"/>
    <w:rsid w:val="00173F9E"/>
    <w:rsid w:val="001744D5"/>
    <w:rsid w:val="00174D43"/>
    <w:rsid w:val="00175879"/>
    <w:rsid w:val="0017638E"/>
    <w:rsid w:val="00176CE4"/>
    <w:rsid w:val="00176D4F"/>
    <w:rsid w:val="00177A6B"/>
    <w:rsid w:val="0018081F"/>
    <w:rsid w:val="001824CB"/>
    <w:rsid w:val="00182A4D"/>
    <w:rsid w:val="00182C29"/>
    <w:rsid w:val="0018305C"/>
    <w:rsid w:val="00183156"/>
    <w:rsid w:val="0018328E"/>
    <w:rsid w:val="00183513"/>
    <w:rsid w:val="00183905"/>
    <w:rsid w:val="00183972"/>
    <w:rsid w:val="00183B01"/>
    <w:rsid w:val="00183DEE"/>
    <w:rsid w:val="0018555E"/>
    <w:rsid w:val="00185917"/>
    <w:rsid w:val="00187069"/>
    <w:rsid w:val="00187901"/>
    <w:rsid w:val="00187D43"/>
    <w:rsid w:val="00190087"/>
    <w:rsid w:val="00190523"/>
    <w:rsid w:val="001910C1"/>
    <w:rsid w:val="00191923"/>
    <w:rsid w:val="00191E87"/>
    <w:rsid w:val="00192769"/>
    <w:rsid w:val="00192849"/>
    <w:rsid w:val="00194A68"/>
    <w:rsid w:val="001966EE"/>
    <w:rsid w:val="001969E2"/>
    <w:rsid w:val="00196BA0"/>
    <w:rsid w:val="00197A2E"/>
    <w:rsid w:val="00197B7C"/>
    <w:rsid w:val="001A0451"/>
    <w:rsid w:val="001A0808"/>
    <w:rsid w:val="001A31E2"/>
    <w:rsid w:val="001A47F2"/>
    <w:rsid w:val="001A59E5"/>
    <w:rsid w:val="001A689B"/>
    <w:rsid w:val="001A6B60"/>
    <w:rsid w:val="001A7305"/>
    <w:rsid w:val="001A7B21"/>
    <w:rsid w:val="001A7D4F"/>
    <w:rsid w:val="001B0035"/>
    <w:rsid w:val="001B0443"/>
    <w:rsid w:val="001B0889"/>
    <w:rsid w:val="001B1985"/>
    <w:rsid w:val="001B1E7A"/>
    <w:rsid w:val="001B1EDC"/>
    <w:rsid w:val="001B1FAA"/>
    <w:rsid w:val="001B315E"/>
    <w:rsid w:val="001B3A29"/>
    <w:rsid w:val="001B3C65"/>
    <w:rsid w:val="001B3F08"/>
    <w:rsid w:val="001B4A20"/>
    <w:rsid w:val="001B4D2E"/>
    <w:rsid w:val="001B5708"/>
    <w:rsid w:val="001B62DE"/>
    <w:rsid w:val="001B6917"/>
    <w:rsid w:val="001B6ECD"/>
    <w:rsid w:val="001C2431"/>
    <w:rsid w:val="001C3411"/>
    <w:rsid w:val="001C3649"/>
    <w:rsid w:val="001C3B8A"/>
    <w:rsid w:val="001C417F"/>
    <w:rsid w:val="001C4638"/>
    <w:rsid w:val="001C491D"/>
    <w:rsid w:val="001C51CA"/>
    <w:rsid w:val="001C55BA"/>
    <w:rsid w:val="001C5A62"/>
    <w:rsid w:val="001C5C18"/>
    <w:rsid w:val="001C5E44"/>
    <w:rsid w:val="001C64AC"/>
    <w:rsid w:val="001C6F57"/>
    <w:rsid w:val="001C7174"/>
    <w:rsid w:val="001D0933"/>
    <w:rsid w:val="001D1815"/>
    <w:rsid w:val="001D1D3C"/>
    <w:rsid w:val="001D3094"/>
    <w:rsid w:val="001D4299"/>
    <w:rsid w:val="001D5CD0"/>
    <w:rsid w:val="001D6E5C"/>
    <w:rsid w:val="001D76AC"/>
    <w:rsid w:val="001E102B"/>
    <w:rsid w:val="001E1BA8"/>
    <w:rsid w:val="001E2322"/>
    <w:rsid w:val="001E2692"/>
    <w:rsid w:val="001E28C2"/>
    <w:rsid w:val="001E3C7D"/>
    <w:rsid w:val="001E4961"/>
    <w:rsid w:val="001E5BB7"/>
    <w:rsid w:val="001E62E5"/>
    <w:rsid w:val="001E6D04"/>
    <w:rsid w:val="001E6DD9"/>
    <w:rsid w:val="001E73DD"/>
    <w:rsid w:val="001F0870"/>
    <w:rsid w:val="001F17BE"/>
    <w:rsid w:val="001F2127"/>
    <w:rsid w:val="001F225D"/>
    <w:rsid w:val="001F3005"/>
    <w:rsid w:val="001F32C6"/>
    <w:rsid w:val="001F3620"/>
    <w:rsid w:val="001F37DC"/>
    <w:rsid w:val="001F4D66"/>
    <w:rsid w:val="001F5BE0"/>
    <w:rsid w:val="001F6016"/>
    <w:rsid w:val="001F6D3C"/>
    <w:rsid w:val="001F6E49"/>
    <w:rsid w:val="001F721D"/>
    <w:rsid w:val="001F7555"/>
    <w:rsid w:val="00200693"/>
    <w:rsid w:val="00202027"/>
    <w:rsid w:val="002030A9"/>
    <w:rsid w:val="00203143"/>
    <w:rsid w:val="00203730"/>
    <w:rsid w:val="00203B49"/>
    <w:rsid w:val="00205388"/>
    <w:rsid w:val="0020542A"/>
    <w:rsid w:val="00205D44"/>
    <w:rsid w:val="002063C5"/>
    <w:rsid w:val="00206451"/>
    <w:rsid w:val="00206716"/>
    <w:rsid w:val="002067DE"/>
    <w:rsid w:val="002069F6"/>
    <w:rsid w:val="00206E72"/>
    <w:rsid w:val="0020725A"/>
    <w:rsid w:val="002072BD"/>
    <w:rsid w:val="002077DC"/>
    <w:rsid w:val="002106FB"/>
    <w:rsid w:val="00211FC2"/>
    <w:rsid w:val="002120FF"/>
    <w:rsid w:val="00212914"/>
    <w:rsid w:val="00212B3F"/>
    <w:rsid w:val="00214EBF"/>
    <w:rsid w:val="00216A51"/>
    <w:rsid w:val="002172E9"/>
    <w:rsid w:val="002173F2"/>
    <w:rsid w:val="00217699"/>
    <w:rsid w:val="00220D0B"/>
    <w:rsid w:val="0022158E"/>
    <w:rsid w:val="002216B3"/>
    <w:rsid w:val="002217AB"/>
    <w:rsid w:val="00221D70"/>
    <w:rsid w:val="00222027"/>
    <w:rsid w:val="0022307A"/>
    <w:rsid w:val="00223EC4"/>
    <w:rsid w:val="00224496"/>
    <w:rsid w:val="00224A5A"/>
    <w:rsid w:val="00224BE5"/>
    <w:rsid w:val="00224D59"/>
    <w:rsid w:val="002253E3"/>
    <w:rsid w:val="00225576"/>
    <w:rsid w:val="00227225"/>
    <w:rsid w:val="002273BE"/>
    <w:rsid w:val="00227D10"/>
    <w:rsid w:val="00227E0D"/>
    <w:rsid w:val="0023033D"/>
    <w:rsid w:val="002309B3"/>
    <w:rsid w:val="002315C4"/>
    <w:rsid w:val="00231CE8"/>
    <w:rsid w:val="002320DD"/>
    <w:rsid w:val="00232209"/>
    <w:rsid w:val="0023263E"/>
    <w:rsid w:val="0023398F"/>
    <w:rsid w:val="00233C42"/>
    <w:rsid w:val="0023470C"/>
    <w:rsid w:val="00234B98"/>
    <w:rsid w:val="00234DFD"/>
    <w:rsid w:val="00235C07"/>
    <w:rsid w:val="00236183"/>
    <w:rsid w:val="00236220"/>
    <w:rsid w:val="0023657E"/>
    <w:rsid w:val="00236FA7"/>
    <w:rsid w:val="00237090"/>
    <w:rsid w:val="00237131"/>
    <w:rsid w:val="00237228"/>
    <w:rsid w:val="00237E12"/>
    <w:rsid w:val="00240265"/>
    <w:rsid w:val="00240445"/>
    <w:rsid w:val="002411D4"/>
    <w:rsid w:val="002413AC"/>
    <w:rsid w:val="0024178B"/>
    <w:rsid w:val="00241EA3"/>
    <w:rsid w:val="002434A9"/>
    <w:rsid w:val="002435BC"/>
    <w:rsid w:val="00243A62"/>
    <w:rsid w:val="002440DF"/>
    <w:rsid w:val="002444E2"/>
    <w:rsid w:val="00245D27"/>
    <w:rsid w:val="00245E7C"/>
    <w:rsid w:val="00246A46"/>
    <w:rsid w:val="00247B3D"/>
    <w:rsid w:val="00247CA0"/>
    <w:rsid w:val="002504DD"/>
    <w:rsid w:val="0025096E"/>
    <w:rsid w:val="00250EEC"/>
    <w:rsid w:val="00251BE3"/>
    <w:rsid w:val="00251BFE"/>
    <w:rsid w:val="00252185"/>
    <w:rsid w:val="00252BD2"/>
    <w:rsid w:val="00252CE1"/>
    <w:rsid w:val="00252E92"/>
    <w:rsid w:val="00253E2C"/>
    <w:rsid w:val="00254305"/>
    <w:rsid w:val="00254727"/>
    <w:rsid w:val="0025534F"/>
    <w:rsid w:val="002557CD"/>
    <w:rsid w:val="00256D5A"/>
    <w:rsid w:val="00256F22"/>
    <w:rsid w:val="00257343"/>
    <w:rsid w:val="0025738F"/>
    <w:rsid w:val="00260201"/>
    <w:rsid w:val="002603DD"/>
    <w:rsid w:val="00260AF3"/>
    <w:rsid w:val="00260FE6"/>
    <w:rsid w:val="00261811"/>
    <w:rsid w:val="0026199D"/>
    <w:rsid w:val="002625CF"/>
    <w:rsid w:val="00264696"/>
    <w:rsid w:val="0026482C"/>
    <w:rsid w:val="00264C11"/>
    <w:rsid w:val="002659B0"/>
    <w:rsid w:val="002659E6"/>
    <w:rsid w:val="00265AC8"/>
    <w:rsid w:val="00265EB2"/>
    <w:rsid w:val="00266C82"/>
    <w:rsid w:val="002678B2"/>
    <w:rsid w:val="002701BC"/>
    <w:rsid w:val="002707E4"/>
    <w:rsid w:val="00270C51"/>
    <w:rsid w:val="00270CC3"/>
    <w:rsid w:val="002713F5"/>
    <w:rsid w:val="00271528"/>
    <w:rsid w:val="00271BCE"/>
    <w:rsid w:val="00271BF2"/>
    <w:rsid w:val="002724FD"/>
    <w:rsid w:val="002729F0"/>
    <w:rsid w:val="00272C6F"/>
    <w:rsid w:val="00273967"/>
    <w:rsid w:val="0027408D"/>
    <w:rsid w:val="00274138"/>
    <w:rsid w:val="0027487C"/>
    <w:rsid w:val="00274E15"/>
    <w:rsid w:val="002758F9"/>
    <w:rsid w:val="00275AC8"/>
    <w:rsid w:val="002761DC"/>
    <w:rsid w:val="00276F7E"/>
    <w:rsid w:val="0027705B"/>
    <w:rsid w:val="0027734A"/>
    <w:rsid w:val="00277DDE"/>
    <w:rsid w:val="0028070E"/>
    <w:rsid w:val="002807EE"/>
    <w:rsid w:val="00280CF8"/>
    <w:rsid w:val="002812E6"/>
    <w:rsid w:val="00281D69"/>
    <w:rsid w:val="00284AED"/>
    <w:rsid w:val="00284D4E"/>
    <w:rsid w:val="0028541F"/>
    <w:rsid w:val="0028549D"/>
    <w:rsid w:val="00285A57"/>
    <w:rsid w:val="002862CF"/>
    <w:rsid w:val="00286B43"/>
    <w:rsid w:val="00287DEE"/>
    <w:rsid w:val="002915E5"/>
    <w:rsid w:val="00291613"/>
    <w:rsid w:val="002917D7"/>
    <w:rsid w:val="00291CB4"/>
    <w:rsid w:val="0029289F"/>
    <w:rsid w:val="00293876"/>
    <w:rsid w:val="00293923"/>
    <w:rsid w:val="00293C13"/>
    <w:rsid w:val="00293D2B"/>
    <w:rsid w:val="00294525"/>
    <w:rsid w:val="00294992"/>
    <w:rsid w:val="00294B44"/>
    <w:rsid w:val="00295091"/>
    <w:rsid w:val="00295465"/>
    <w:rsid w:val="00295CB5"/>
    <w:rsid w:val="002964D2"/>
    <w:rsid w:val="002972E4"/>
    <w:rsid w:val="002973A2"/>
    <w:rsid w:val="002974B5"/>
    <w:rsid w:val="002A0081"/>
    <w:rsid w:val="002A1548"/>
    <w:rsid w:val="002A15F7"/>
    <w:rsid w:val="002A24CC"/>
    <w:rsid w:val="002A3EC6"/>
    <w:rsid w:val="002A3EFF"/>
    <w:rsid w:val="002A410E"/>
    <w:rsid w:val="002A442D"/>
    <w:rsid w:val="002A45A3"/>
    <w:rsid w:val="002A4DF6"/>
    <w:rsid w:val="002A4F4D"/>
    <w:rsid w:val="002A7552"/>
    <w:rsid w:val="002A7DF2"/>
    <w:rsid w:val="002B1A14"/>
    <w:rsid w:val="002B2803"/>
    <w:rsid w:val="002B3046"/>
    <w:rsid w:val="002B349B"/>
    <w:rsid w:val="002B39D9"/>
    <w:rsid w:val="002B4835"/>
    <w:rsid w:val="002B4EBD"/>
    <w:rsid w:val="002B537D"/>
    <w:rsid w:val="002B545E"/>
    <w:rsid w:val="002B5ACE"/>
    <w:rsid w:val="002B6288"/>
    <w:rsid w:val="002B6F81"/>
    <w:rsid w:val="002B7465"/>
    <w:rsid w:val="002B7E62"/>
    <w:rsid w:val="002C04B3"/>
    <w:rsid w:val="002C1572"/>
    <w:rsid w:val="002C159E"/>
    <w:rsid w:val="002C1F92"/>
    <w:rsid w:val="002C2C57"/>
    <w:rsid w:val="002C2F0C"/>
    <w:rsid w:val="002C319A"/>
    <w:rsid w:val="002C3266"/>
    <w:rsid w:val="002C3519"/>
    <w:rsid w:val="002C3D96"/>
    <w:rsid w:val="002C4B9A"/>
    <w:rsid w:val="002C5086"/>
    <w:rsid w:val="002C6158"/>
    <w:rsid w:val="002C6B64"/>
    <w:rsid w:val="002C7F04"/>
    <w:rsid w:val="002D00A1"/>
    <w:rsid w:val="002D011C"/>
    <w:rsid w:val="002D047D"/>
    <w:rsid w:val="002D167A"/>
    <w:rsid w:val="002D2F22"/>
    <w:rsid w:val="002D3123"/>
    <w:rsid w:val="002D3BC8"/>
    <w:rsid w:val="002D451F"/>
    <w:rsid w:val="002D4A51"/>
    <w:rsid w:val="002D4E5A"/>
    <w:rsid w:val="002D4F81"/>
    <w:rsid w:val="002D516E"/>
    <w:rsid w:val="002D666B"/>
    <w:rsid w:val="002D703A"/>
    <w:rsid w:val="002D792B"/>
    <w:rsid w:val="002E0A64"/>
    <w:rsid w:val="002E15B5"/>
    <w:rsid w:val="002E1758"/>
    <w:rsid w:val="002E1ED6"/>
    <w:rsid w:val="002E23C8"/>
    <w:rsid w:val="002E465A"/>
    <w:rsid w:val="002E4993"/>
    <w:rsid w:val="002E4A61"/>
    <w:rsid w:val="002E5495"/>
    <w:rsid w:val="002E55BF"/>
    <w:rsid w:val="002E6144"/>
    <w:rsid w:val="002E62FF"/>
    <w:rsid w:val="002E7458"/>
    <w:rsid w:val="002E7F23"/>
    <w:rsid w:val="002F0DBA"/>
    <w:rsid w:val="002F13C3"/>
    <w:rsid w:val="002F267B"/>
    <w:rsid w:val="002F2950"/>
    <w:rsid w:val="002F373C"/>
    <w:rsid w:val="002F4760"/>
    <w:rsid w:val="002F4905"/>
    <w:rsid w:val="002F588D"/>
    <w:rsid w:val="002F7352"/>
    <w:rsid w:val="002F769C"/>
    <w:rsid w:val="002F7B94"/>
    <w:rsid w:val="002F7F62"/>
    <w:rsid w:val="003005E5"/>
    <w:rsid w:val="00301E0C"/>
    <w:rsid w:val="00301EDD"/>
    <w:rsid w:val="003020E8"/>
    <w:rsid w:val="003023F4"/>
    <w:rsid w:val="00302458"/>
    <w:rsid w:val="003024BA"/>
    <w:rsid w:val="00302BC7"/>
    <w:rsid w:val="0030306D"/>
    <w:rsid w:val="00303A5A"/>
    <w:rsid w:val="00303E81"/>
    <w:rsid w:val="00306E5C"/>
    <w:rsid w:val="00307087"/>
    <w:rsid w:val="003074A5"/>
    <w:rsid w:val="00310244"/>
    <w:rsid w:val="00312378"/>
    <w:rsid w:val="00313D88"/>
    <w:rsid w:val="00314026"/>
    <w:rsid w:val="003140C6"/>
    <w:rsid w:val="00315FA5"/>
    <w:rsid w:val="00316A0F"/>
    <w:rsid w:val="00317865"/>
    <w:rsid w:val="00317B80"/>
    <w:rsid w:val="00317DD8"/>
    <w:rsid w:val="00317DEE"/>
    <w:rsid w:val="00321026"/>
    <w:rsid w:val="0032107D"/>
    <w:rsid w:val="0032132B"/>
    <w:rsid w:val="00321589"/>
    <w:rsid w:val="00321DED"/>
    <w:rsid w:val="003226D0"/>
    <w:rsid w:val="0032338D"/>
    <w:rsid w:val="00323D91"/>
    <w:rsid w:val="00324BB8"/>
    <w:rsid w:val="00325378"/>
    <w:rsid w:val="003269E1"/>
    <w:rsid w:val="003273D4"/>
    <w:rsid w:val="00330618"/>
    <w:rsid w:val="00330C30"/>
    <w:rsid w:val="00330D3F"/>
    <w:rsid w:val="00331EB2"/>
    <w:rsid w:val="003320F4"/>
    <w:rsid w:val="00332169"/>
    <w:rsid w:val="00333CF5"/>
    <w:rsid w:val="00333E34"/>
    <w:rsid w:val="0033500E"/>
    <w:rsid w:val="0033517A"/>
    <w:rsid w:val="003354D4"/>
    <w:rsid w:val="00335D15"/>
    <w:rsid w:val="00335EF0"/>
    <w:rsid w:val="00337A0A"/>
    <w:rsid w:val="0034060C"/>
    <w:rsid w:val="00340D81"/>
    <w:rsid w:val="003413F6"/>
    <w:rsid w:val="00341DD8"/>
    <w:rsid w:val="00341F8C"/>
    <w:rsid w:val="003420B8"/>
    <w:rsid w:val="00342B7F"/>
    <w:rsid w:val="00343C5F"/>
    <w:rsid w:val="00344F9E"/>
    <w:rsid w:val="003453F8"/>
    <w:rsid w:val="003454E7"/>
    <w:rsid w:val="0034693B"/>
    <w:rsid w:val="00346B7B"/>
    <w:rsid w:val="00346DE7"/>
    <w:rsid w:val="00347718"/>
    <w:rsid w:val="00350016"/>
    <w:rsid w:val="00353059"/>
    <w:rsid w:val="00353907"/>
    <w:rsid w:val="00355354"/>
    <w:rsid w:val="00355D0E"/>
    <w:rsid w:val="00355E30"/>
    <w:rsid w:val="003567C9"/>
    <w:rsid w:val="00356CE9"/>
    <w:rsid w:val="00357561"/>
    <w:rsid w:val="0036009B"/>
    <w:rsid w:val="003600C4"/>
    <w:rsid w:val="003607A7"/>
    <w:rsid w:val="00361067"/>
    <w:rsid w:val="0036280E"/>
    <w:rsid w:val="00362AA5"/>
    <w:rsid w:val="003633C1"/>
    <w:rsid w:val="00363883"/>
    <w:rsid w:val="003701D6"/>
    <w:rsid w:val="003714FB"/>
    <w:rsid w:val="003716F9"/>
    <w:rsid w:val="00371C65"/>
    <w:rsid w:val="003724EB"/>
    <w:rsid w:val="00372B2D"/>
    <w:rsid w:val="00372CDB"/>
    <w:rsid w:val="00373067"/>
    <w:rsid w:val="00374F2B"/>
    <w:rsid w:val="003752D4"/>
    <w:rsid w:val="00376910"/>
    <w:rsid w:val="00377112"/>
    <w:rsid w:val="0038112D"/>
    <w:rsid w:val="00382EA1"/>
    <w:rsid w:val="00382EB7"/>
    <w:rsid w:val="00383C57"/>
    <w:rsid w:val="0038471A"/>
    <w:rsid w:val="003848F3"/>
    <w:rsid w:val="00385FD8"/>
    <w:rsid w:val="00386670"/>
    <w:rsid w:val="00386995"/>
    <w:rsid w:val="00387BBF"/>
    <w:rsid w:val="00387CE9"/>
    <w:rsid w:val="0039003A"/>
    <w:rsid w:val="003904C1"/>
    <w:rsid w:val="00390993"/>
    <w:rsid w:val="00391A6D"/>
    <w:rsid w:val="003925CB"/>
    <w:rsid w:val="00392A68"/>
    <w:rsid w:val="00392F4D"/>
    <w:rsid w:val="00393AC4"/>
    <w:rsid w:val="00393B27"/>
    <w:rsid w:val="00393B5C"/>
    <w:rsid w:val="00394753"/>
    <w:rsid w:val="00394757"/>
    <w:rsid w:val="00394801"/>
    <w:rsid w:val="003948F4"/>
    <w:rsid w:val="00395F45"/>
    <w:rsid w:val="0039690B"/>
    <w:rsid w:val="00397E3A"/>
    <w:rsid w:val="003A235A"/>
    <w:rsid w:val="003A3498"/>
    <w:rsid w:val="003A377F"/>
    <w:rsid w:val="003A4107"/>
    <w:rsid w:val="003A5B72"/>
    <w:rsid w:val="003A5BF3"/>
    <w:rsid w:val="003A606A"/>
    <w:rsid w:val="003A6C58"/>
    <w:rsid w:val="003A6C6F"/>
    <w:rsid w:val="003A6D92"/>
    <w:rsid w:val="003A6E2D"/>
    <w:rsid w:val="003A6F6C"/>
    <w:rsid w:val="003A735C"/>
    <w:rsid w:val="003A7419"/>
    <w:rsid w:val="003A789B"/>
    <w:rsid w:val="003B0EBC"/>
    <w:rsid w:val="003B1424"/>
    <w:rsid w:val="003B1825"/>
    <w:rsid w:val="003B21A0"/>
    <w:rsid w:val="003B23F1"/>
    <w:rsid w:val="003B28FB"/>
    <w:rsid w:val="003B30D7"/>
    <w:rsid w:val="003B405A"/>
    <w:rsid w:val="003B47F5"/>
    <w:rsid w:val="003B665F"/>
    <w:rsid w:val="003B6E54"/>
    <w:rsid w:val="003B716F"/>
    <w:rsid w:val="003B72B7"/>
    <w:rsid w:val="003B787E"/>
    <w:rsid w:val="003C00CA"/>
    <w:rsid w:val="003C115B"/>
    <w:rsid w:val="003C1185"/>
    <w:rsid w:val="003C1964"/>
    <w:rsid w:val="003C1A56"/>
    <w:rsid w:val="003C1C4B"/>
    <w:rsid w:val="003C1DDE"/>
    <w:rsid w:val="003C27E2"/>
    <w:rsid w:val="003C40E9"/>
    <w:rsid w:val="003C40FE"/>
    <w:rsid w:val="003C527C"/>
    <w:rsid w:val="003C530B"/>
    <w:rsid w:val="003C7070"/>
    <w:rsid w:val="003C7AD0"/>
    <w:rsid w:val="003C7E82"/>
    <w:rsid w:val="003D175E"/>
    <w:rsid w:val="003D1CBF"/>
    <w:rsid w:val="003D1F8F"/>
    <w:rsid w:val="003D231B"/>
    <w:rsid w:val="003D25D3"/>
    <w:rsid w:val="003D2F1A"/>
    <w:rsid w:val="003D4CAC"/>
    <w:rsid w:val="003D4F07"/>
    <w:rsid w:val="003D4F2E"/>
    <w:rsid w:val="003D500C"/>
    <w:rsid w:val="003D70F4"/>
    <w:rsid w:val="003D7332"/>
    <w:rsid w:val="003D7673"/>
    <w:rsid w:val="003E14B0"/>
    <w:rsid w:val="003E158F"/>
    <w:rsid w:val="003E1992"/>
    <w:rsid w:val="003E1F85"/>
    <w:rsid w:val="003E1F97"/>
    <w:rsid w:val="003E2A2C"/>
    <w:rsid w:val="003E2D53"/>
    <w:rsid w:val="003E2F67"/>
    <w:rsid w:val="003E4152"/>
    <w:rsid w:val="003E47CC"/>
    <w:rsid w:val="003E52AE"/>
    <w:rsid w:val="003E5BEE"/>
    <w:rsid w:val="003E5DAF"/>
    <w:rsid w:val="003E6207"/>
    <w:rsid w:val="003F0339"/>
    <w:rsid w:val="003F089C"/>
    <w:rsid w:val="003F0D64"/>
    <w:rsid w:val="003F0EE8"/>
    <w:rsid w:val="003F1022"/>
    <w:rsid w:val="003F194B"/>
    <w:rsid w:val="003F44E1"/>
    <w:rsid w:val="003F47F9"/>
    <w:rsid w:val="003F51F2"/>
    <w:rsid w:val="003F5613"/>
    <w:rsid w:val="003F57ED"/>
    <w:rsid w:val="003F5AE0"/>
    <w:rsid w:val="003F5C29"/>
    <w:rsid w:val="003F5D7D"/>
    <w:rsid w:val="003F63EB"/>
    <w:rsid w:val="003F68DD"/>
    <w:rsid w:val="003F6BAA"/>
    <w:rsid w:val="003F7ED8"/>
    <w:rsid w:val="00400349"/>
    <w:rsid w:val="00401348"/>
    <w:rsid w:val="00401D31"/>
    <w:rsid w:val="004024EB"/>
    <w:rsid w:val="004033D9"/>
    <w:rsid w:val="00403F11"/>
    <w:rsid w:val="004049E4"/>
    <w:rsid w:val="004049EF"/>
    <w:rsid w:val="0040568A"/>
    <w:rsid w:val="00405875"/>
    <w:rsid w:val="004063FE"/>
    <w:rsid w:val="004066F2"/>
    <w:rsid w:val="004068DD"/>
    <w:rsid w:val="00407480"/>
    <w:rsid w:val="00407854"/>
    <w:rsid w:val="00407945"/>
    <w:rsid w:val="004138B4"/>
    <w:rsid w:val="00414613"/>
    <w:rsid w:val="0041495D"/>
    <w:rsid w:val="00414DEA"/>
    <w:rsid w:val="00415214"/>
    <w:rsid w:val="00415370"/>
    <w:rsid w:val="00415F13"/>
    <w:rsid w:val="00417DAC"/>
    <w:rsid w:val="0042018C"/>
    <w:rsid w:val="004207DA"/>
    <w:rsid w:val="004214F3"/>
    <w:rsid w:val="00421528"/>
    <w:rsid w:val="00421547"/>
    <w:rsid w:val="00421761"/>
    <w:rsid w:val="00421A26"/>
    <w:rsid w:val="00421CFD"/>
    <w:rsid w:val="00422241"/>
    <w:rsid w:val="004222FC"/>
    <w:rsid w:val="00422A5F"/>
    <w:rsid w:val="004238AD"/>
    <w:rsid w:val="00423B87"/>
    <w:rsid w:val="00424B03"/>
    <w:rsid w:val="0042511F"/>
    <w:rsid w:val="00425758"/>
    <w:rsid w:val="00425903"/>
    <w:rsid w:val="00427151"/>
    <w:rsid w:val="00430D6D"/>
    <w:rsid w:val="004311DF"/>
    <w:rsid w:val="0043151E"/>
    <w:rsid w:val="004324D4"/>
    <w:rsid w:val="004334FE"/>
    <w:rsid w:val="00433A18"/>
    <w:rsid w:val="00434221"/>
    <w:rsid w:val="00434290"/>
    <w:rsid w:val="0043495F"/>
    <w:rsid w:val="00434D48"/>
    <w:rsid w:val="00435DCE"/>
    <w:rsid w:val="00436135"/>
    <w:rsid w:val="0043620E"/>
    <w:rsid w:val="00440A43"/>
    <w:rsid w:val="004418FE"/>
    <w:rsid w:val="0044199B"/>
    <w:rsid w:val="004427B8"/>
    <w:rsid w:val="004431B1"/>
    <w:rsid w:val="004435D6"/>
    <w:rsid w:val="00443A3B"/>
    <w:rsid w:val="00443A87"/>
    <w:rsid w:val="00445017"/>
    <w:rsid w:val="0044537C"/>
    <w:rsid w:val="004459CA"/>
    <w:rsid w:val="004465E3"/>
    <w:rsid w:val="0044763E"/>
    <w:rsid w:val="00447A99"/>
    <w:rsid w:val="00447C5C"/>
    <w:rsid w:val="0045125B"/>
    <w:rsid w:val="004517C5"/>
    <w:rsid w:val="00451DD4"/>
    <w:rsid w:val="00452A46"/>
    <w:rsid w:val="00452FA7"/>
    <w:rsid w:val="0045362E"/>
    <w:rsid w:val="00453F63"/>
    <w:rsid w:val="00454603"/>
    <w:rsid w:val="0045506D"/>
    <w:rsid w:val="004553C0"/>
    <w:rsid w:val="00455E6A"/>
    <w:rsid w:val="00455E6C"/>
    <w:rsid w:val="00455FF1"/>
    <w:rsid w:val="00456442"/>
    <w:rsid w:val="00460407"/>
    <w:rsid w:val="00460D52"/>
    <w:rsid w:val="00461341"/>
    <w:rsid w:val="0046138E"/>
    <w:rsid w:val="00461E4B"/>
    <w:rsid w:val="00462129"/>
    <w:rsid w:val="004629B7"/>
    <w:rsid w:val="00462A0F"/>
    <w:rsid w:val="00463357"/>
    <w:rsid w:val="004637A9"/>
    <w:rsid w:val="00463EFE"/>
    <w:rsid w:val="00464132"/>
    <w:rsid w:val="00465FE1"/>
    <w:rsid w:val="004665B2"/>
    <w:rsid w:val="00467926"/>
    <w:rsid w:val="00471356"/>
    <w:rsid w:val="00471B93"/>
    <w:rsid w:val="0047278F"/>
    <w:rsid w:val="00473A64"/>
    <w:rsid w:val="00473C09"/>
    <w:rsid w:val="00473E04"/>
    <w:rsid w:val="004740E3"/>
    <w:rsid w:val="004741D3"/>
    <w:rsid w:val="004743D1"/>
    <w:rsid w:val="004745BC"/>
    <w:rsid w:val="00474802"/>
    <w:rsid w:val="00475030"/>
    <w:rsid w:val="00476C55"/>
    <w:rsid w:val="00477EB8"/>
    <w:rsid w:val="00480354"/>
    <w:rsid w:val="00481F69"/>
    <w:rsid w:val="00482880"/>
    <w:rsid w:val="0048410F"/>
    <w:rsid w:val="00484808"/>
    <w:rsid w:val="004854C0"/>
    <w:rsid w:val="00485808"/>
    <w:rsid w:val="00485D9F"/>
    <w:rsid w:val="00485ED7"/>
    <w:rsid w:val="00486248"/>
    <w:rsid w:val="00486279"/>
    <w:rsid w:val="004862C7"/>
    <w:rsid w:val="00487412"/>
    <w:rsid w:val="0048744D"/>
    <w:rsid w:val="00487A22"/>
    <w:rsid w:val="00487F11"/>
    <w:rsid w:val="004905E4"/>
    <w:rsid w:val="004915FA"/>
    <w:rsid w:val="004931F4"/>
    <w:rsid w:val="004932C8"/>
    <w:rsid w:val="004941AC"/>
    <w:rsid w:val="004942E9"/>
    <w:rsid w:val="00494994"/>
    <w:rsid w:val="00495504"/>
    <w:rsid w:val="00495B27"/>
    <w:rsid w:val="00495D31"/>
    <w:rsid w:val="004967C2"/>
    <w:rsid w:val="00496992"/>
    <w:rsid w:val="00496A9A"/>
    <w:rsid w:val="004971F8"/>
    <w:rsid w:val="00497337"/>
    <w:rsid w:val="00497365"/>
    <w:rsid w:val="00497E15"/>
    <w:rsid w:val="004A028C"/>
    <w:rsid w:val="004A0915"/>
    <w:rsid w:val="004A0B71"/>
    <w:rsid w:val="004A1975"/>
    <w:rsid w:val="004A2744"/>
    <w:rsid w:val="004A35BF"/>
    <w:rsid w:val="004A3E1E"/>
    <w:rsid w:val="004A5CCB"/>
    <w:rsid w:val="004A61D8"/>
    <w:rsid w:val="004A6893"/>
    <w:rsid w:val="004A6A61"/>
    <w:rsid w:val="004B09E8"/>
    <w:rsid w:val="004B0AC5"/>
    <w:rsid w:val="004B0C21"/>
    <w:rsid w:val="004B0C42"/>
    <w:rsid w:val="004B1512"/>
    <w:rsid w:val="004B1590"/>
    <w:rsid w:val="004B1676"/>
    <w:rsid w:val="004B17E7"/>
    <w:rsid w:val="004B1F52"/>
    <w:rsid w:val="004B2022"/>
    <w:rsid w:val="004B2A0D"/>
    <w:rsid w:val="004B2C80"/>
    <w:rsid w:val="004B55CD"/>
    <w:rsid w:val="004B681A"/>
    <w:rsid w:val="004B68E9"/>
    <w:rsid w:val="004B721F"/>
    <w:rsid w:val="004B771C"/>
    <w:rsid w:val="004B77FA"/>
    <w:rsid w:val="004C012D"/>
    <w:rsid w:val="004C0361"/>
    <w:rsid w:val="004C04E9"/>
    <w:rsid w:val="004C0AD2"/>
    <w:rsid w:val="004C1C59"/>
    <w:rsid w:val="004C2285"/>
    <w:rsid w:val="004C2DBF"/>
    <w:rsid w:val="004C369C"/>
    <w:rsid w:val="004C3EFA"/>
    <w:rsid w:val="004C4517"/>
    <w:rsid w:val="004C64DE"/>
    <w:rsid w:val="004C6AA0"/>
    <w:rsid w:val="004C7CF8"/>
    <w:rsid w:val="004D16ED"/>
    <w:rsid w:val="004D1C48"/>
    <w:rsid w:val="004D1CC0"/>
    <w:rsid w:val="004D2020"/>
    <w:rsid w:val="004D204A"/>
    <w:rsid w:val="004D474B"/>
    <w:rsid w:val="004D4BE7"/>
    <w:rsid w:val="004D4E0C"/>
    <w:rsid w:val="004D53B5"/>
    <w:rsid w:val="004D5CE8"/>
    <w:rsid w:val="004D61E4"/>
    <w:rsid w:val="004D6245"/>
    <w:rsid w:val="004D6E3E"/>
    <w:rsid w:val="004D7ECF"/>
    <w:rsid w:val="004E0073"/>
    <w:rsid w:val="004E106E"/>
    <w:rsid w:val="004E15B6"/>
    <w:rsid w:val="004E1F71"/>
    <w:rsid w:val="004E2FCC"/>
    <w:rsid w:val="004E36C8"/>
    <w:rsid w:val="004E3BC0"/>
    <w:rsid w:val="004E3F47"/>
    <w:rsid w:val="004E46AF"/>
    <w:rsid w:val="004E4C5D"/>
    <w:rsid w:val="004E504F"/>
    <w:rsid w:val="004E6292"/>
    <w:rsid w:val="004E6E79"/>
    <w:rsid w:val="004E6EAA"/>
    <w:rsid w:val="004F0138"/>
    <w:rsid w:val="004F050F"/>
    <w:rsid w:val="004F1661"/>
    <w:rsid w:val="004F1C37"/>
    <w:rsid w:val="004F1F4C"/>
    <w:rsid w:val="004F4174"/>
    <w:rsid w:val="004F4271"/>
    <w:rsid w:val="004F53EC"/>
    <w:rsid w:val="004F6724"/>
    <w:rsid w:val="004F6B82"/>
    <w:rsid w:val="004F7025"/>
    <w:rsid w:val="004F74AC"/>
    <w:rsid w:val="004F7A5C"/>
    <w:rsid w:val="005006DC"/>
    <w:rsid w:val="0050113B"/>
    <w:rsid w:val="005019CA"/>
    <w:rsid w:val="0050220D"/>
    <w:rsid w:val="00502738"/>
    <w:rsid w:val="00502B78"/>
    <w:rsid w:val="00502F39"/>
    <w:rsid w:val="0050474D"/>
    <w:rsid w:val="005048B8"/>
    <w:rsid w:val="00504CE5"/>
    <w:rsid w:val="005057CC"/>
    <w:rsid w:val="00505E61"/>
    <w:rsid w:val="00507C1F"/>
    <w:rsid w:val="00507C73"/>
    <w:rsid w:val="005114DA"/>
    <w:rsid w:val="005118A1"/>
    <w:rsid w:val="00512500"/>
    <w:rsid w:val="00512ED8"/>
    <w:rsid w:val="00513BA8"/>
    <w:rsid w:val="00513F8E"/>
    <w:rsid w:val="0051402D"/>
    <w:rsid w:val="00514447"/>
    <w:rsid w:val="005155EE"/>
    <w:rsid w:val="00515A2A"/>
    <w:rsid w:val="00515FC6"/>
    <w:rsid w:val="0051619E"/>
    <w:rsid w:val="0051726C"/>
    <w:rsid w:val="0052069B"/>
    <w:rsid w:val="005209F1"/>
    <w:rsid w:val="005210A4"/>
    <w:rsid w:val="00524A80"/>
    <w:rsid w:val="0052604B"/>
    <w:rsid w:val="00526654"/>
    <w:rsid w:val="00527751"/>
    <w:rsid w:val="00527F27"/>
    <w:rsid w:val="005309DA"/>
    <w:rsid w:val="0053160D"/>
    <w:rsid w:val="005320FB"/>
    <w:rsid w:val="00532A09"/>
    <w:rsid w:val="0053519D"/>
    <w:rsid w:val="00535682"/>
    <w:rsid w:val="00536BF3"/>
    <w:rsid w:val="005400C3"/>
    <w:rsid w:val="00540172"/>
    <w:rsid w:val="005408F8"/>
    <w:rsid w:val="00541DC3"/>
    <w:rsid w:val="00542189"/>
    <w:rsid w:val="00542FBD"/>
    <w:rsid w:val="00544054"/>
    <w:rsid w:val="005446E8"/>
    <w:rsid w:val="00544D49"/>
    <w:rsid w:val="0054604A"/>
    <w:rsid w:val="005468AC"/>
    <w:rsid w:val="005469A2"/>
    <w:rsid w:val="00547005"/>
    <w:rsid w:val="00547EAE"/>
    <w:rsid w:val="00552460"/>
    <w:rsid w:val="00553A5A"/>
    <w:rsid w:val="00553C5F"/>
    <w:rsid w:val="00554420"/>
    <w:rsid w:val="005555AF"/>
    <w:rsid w:val="00555772"/>
    <w:rsid w:val="00555967"/>
    <w:rsid w:val="005564C0"/>
    <w:rsid w:val="00556CCF"/>
    <w:rsid w:val="00556D04"/>
    <w:rsid w:val="00557EC5"/>
    <w:rsid w:val="005613E3"/>
    <w:rsid w:val="00561EBD"/>
    <w:rsid w:val="005623FD"/>
    <w:rsid w:val="00562C76"/>
    <w:rsid w:val="0056315C"/>
    <w:rsid w:val="0056336B"/>
    <w:rsid w:val="00563772"/>
    <w:rsid w:val="00563777"/>
    <w:rsid w:val="0056395C"/>
    <w:rsid w:val="005640DA"/>
    <w:rsid w:val="0056678F"/>
    <w:rsid w:val="00567AAA"/>
    <w:rsid w:val="005704F6"/>
    <w:rsid w:val="005708E0"/>
    <w:rsid w:val="0057255E"/>
    <w:rsid w:val="00572DBD"/>
    <w:rsid w:val="00574255"/>
    <w:rsid w:val="00574896"/>
    <w:rsid w:val="00574A0D"/>
    <w:rsid w:val="00574A3C"/>
    <w:rsid w:val="00574BA6"/>
    <w:rsid w:val="005750A7"/>
    <w:rsid w:val="00575417"/>
    <w:rsid w:val="0057625F"/>
    <w:rsid w:val="00576FD6"/>
    <w:rsid w:val="00577407"/>
    <w:rsid w:val="00577F66"/>
    <w:rsid w:val="00580498"/>
    <w:rsid w:val="0058053D"/>
    <w:rsid w:val="005809F7"/>
    <w:rsid w:val="00581DDC"/>
    <w:rsid w:val="0058217E"/>
    <w:rsid w:val="00582F98"/>
    <w:rsid w:val="005832FE"/>
    <w:rsid w:val="00584157"/>
    <w:rsid w:val="00584ECC"/>
    <w:rsid w:val="0058556F"/>
    <w:rsid w:val="00586E72"/>
    <w:rsid w:val="005907C9"/>
    <w:rsid w:val="005908E8"/>
    <w:rsid w:val="00590C2D"/>
    <w:rsid w:val="00590DAC"/>
    <w:rsid w:val="00590EA1"/>
    <w:rsid w:val="00591BD5"/>
    <w:rsid w:val="0059256E"/>
    <w:rsid w:val="0059300E"/>
    <w:rsid w:val="005933DB"/>
    <w:rsid w:val="0059438E"/>
    <w:rsid w:val="005944FA"/>
    <w:rsid w:val="00595F91"/>
    <w:rsid w:val="00596AF2"/>
    <w:rsid w:val="00597C3C"/>
    <w:rsid w:val="00597E5F"/>
    <w:rsid w:val="00597F3E"/>
    <w:rsid w:val="005A0525"/>
    <w:rsid w:val="005A0947"/>
    <w:rsid w:val="005A3D73"/>
    <w:rsid w:val="005A4114"/>
    <w:rsid w:val="005A42CA"/>
    <w:rsid w:val="005A46FB"/>
    <w:rsid w:val="005A48D1"/>
    <w:rsid w:val="005A49C2"/>
    <w:rsid w:val="005A590A"/>
    <w:rsid w:val="005A6BFB"/>
    <w:rsid w:val="005A6DBF"/>
    <w:rsid w:val="005A6F2F"/>
    <w:rsid w:val="005A7DF6"/>
    <w:rsid w:val="005B03FE"/>
    <w:rsid w:val="005B1BF4"/>
    <w:rsid w:val="005B1F79"/>
    <w:rsid w:val="005B33E5"/>
    <w:rsid w:val="005B372D"/>
    <w:rsid w:val="005B3941"/>
    <w:rsid w:val="005B3ABB"/>
    <w:rsid w:val="005B3D98"/>
    <w:rsid w:val="005B5260"/>
    <w:rsid w:val="005B56B0"/>
    <w:rsid w:val="005B5F82"/>
    <w:rsid w:val="005B6584"/>
    <w:rsid w:val="005B67FC"/>
    <w:rsid w:val="005C17E7"/>
    <w:rsid w:val="005C1B49"/>
    <w:rsid w:val="005C1F3C"/>
    <w:rsid w:val="005C1F71"/>
    <w:rsid w:val="005C26F7"/>
    <w:rsid w:val="005C2A7C"/>
    <w:rsid w:val="005C2F8F"/>
    <w:rsid w:val="005C5E58"/>
    <w:rsid w:val="005C735E"/>
    <w:rsid w:val="005C73C2"/>
    <w:rsid w:val="005C7BA6"/>
    <w:rsid w:val="005D0064"/>
    <w:rsid w:val="005D03BC"/>
    <w:rsid w:val="005D1002"/>
    <w:rsid w:val="005D1324"/>
    <w:rsid w:val="005D2C76"/>
    <w:rsid w:val="005D3EA4"/>
    <w:rsid w:val="005D3F98"/>
    <w:rsid w:val="005D4074"/>
    <w:rsid w:val="005D41C6"/>
    <w:rsid w:val="005D4C09"/>
    <w:rsid w:val="005D61BC"/>
    <w:rsid w:val="005D6875"/>
    <w:rsid w:val="005D7091"/>
    <w:rsid w:val="005D710F"/>
    <w:rsid w:val="005D7197"/>
    <w:rsid w:val="005D7487"/>
    <w:rsid w:val="005D7545"/>
    <w:rsid w:val="005E0388"/>
    <w:rsid w:val="005E07C5"/>
    <w:rsid w:val="005E1285"/>
    <w:rsid w:val="005E12C9"/>
    <w:rsid w:val="005E1C3A"/>
    <w:rsid w:val="005E26E7"/>
    <w:rsid w:val="005E2A3D"/>
    <w:rsid w:val="005E39D2"/>
    <w:rsid w:val="005E3F81"/>
    <w:rsid w:val="005E4D7B"/>
    <w:rsid w:val="005E5AF2"/>
    <w:rsid w:val="005E705F"/>
    <w:rsid w:val="005E77E0"/>
    <w:rsid w:val="005F0442"/>
    <w:rsid w:val="005F24C5"/>
    <w:rsid w:val="005F29BC"/>
    <w:rsid w:val="005F2E16"/>
    <w:rsid w:val="005F3447"/>
    <w:rsid w:val="005F3599"/>
    <w:rsid w:val="005F374F"/>
    <w:rsid w:val="005F4D7F"/>
    <w:rsid w:val="005F5077"/>
    <w:rsid w:val="005F673B"/>
    <w:rsid w:val="006002CE"/>
    <w:rsid w:val="0060183D"/>
    <w:rsid w:val="0060211F"/>
    <w:rsid w:val="00602757"/>
    <w:rsid w:val="00602946"/>
    <w:rsid w:val="0060302D"/>
    <w:rsid w:val="006039D3"/>
    <w:rsid w:val="00603FEF"/>
    <w:rsid w:val="00604734"/>
    <w:rsid w:val="00604A23"/>
    <w:rsid w:val="00604E32"/>
    <w:rsid w:val="006055DC"/>
    <w:rsid w:val="00605B71"/>
    <w:rsid w:val="00605ECC"/>
    <w:rsid w:val="0060627B"/>
    <w:rsid w:val="00606C00"/>
    <w:rsid w:val="0061082E"/>
    <w:rsid w:val="00610E3B"/>
    <w:rsid w:val="006110FC"/>
    <w:rsid w:val="00612467"/>
    <w:rsid w:val="00612587"/>
    <w:rsid w:val="00612EAB"/>
    <w:rsid w:val="006133BB"/>
    <w:rsid w:val="00613708"/>
    <w:rsid w:val="00613E8D"/>
    <w:rsid w:val="00614BA6"/>
    <w:rsid w:val="00615B33"/>
    <w:rsid w:val="00615BEB"/>
    <w:rsid w:val="00615D4B"/>
    <w:rsid w:val="00615E3D"/>
    <w:rsid w:val="006162E3"/>
    <w:rsid w:val="00616ACF"/>
    <w:rsid w:val="006202BB"/>
    <w:rsid w:val="00620337"/>
    <w:rsid w:val="00620812"/>
    <w:rsid w:val="00622CB1"/>
    <w:rsid w:val="00623AC8"/>
    <w:rsid w:val="00624BFA"/>
    <w:rsid w:val="00625B81"/>
    <w:rsid w:val="00626F3D"/>
    <w:rsid w:val="00627EDA"/>
    <w:rsid w:val="006301B4"/>
    <w:rsid w:val="0063079D"/>
    <w:rsid w:val="00630AE4"/>
    <w:rsid w:val="0063112B"/>
    <w:rsid w:val="0063145A"/>
    <w:rsid w:val="00631687"/>
    <w:rsid w:val="006319EA"/>
    <w:rsid w:val="00632177"/>
    <w:rsid w:val="006326F9"/>
    <w:rsid w:val="00632D29"/>
    <w:rsid w:val="00632E86"/>
    <w:rsid w:val="00633227"/>
    <w:rsid w:val="00633F9A"/>
    <w:rsid w:val="006344DF"/>
    <w:rsid w:val="00634847"/>
    <w:rsid w:val="00634E6A"/>
    <w:rsid w:val="006351FE"/>
    <w:rsid w:val="0063521C"/>
    <w:rsid w:val="0063557D"/>
    <w:rsid w:val="00635B6E"/>
    <w:rsid w:val="00635C22"/>
    <w:rsid w:val="0063602D"/>
    <w:rsid w:val="00637074"/>
    <w:rsid w:val="006370CE"/>
    <w:rsid w:val="00637F62"/>
    <w:rsid w:val="00640A9C"/>
    <w:rsid w:val="00640C5A"/>
    <w:rsid w:val="0064122D"/>
    <w:rsid w:val="00641477"/>
    <w:rsid w:val="00641BAE"/>
    <w:rsid w:val="00641C5B"/>
    <w:rsid w:val="00642A68"/>
    <w:rsid w:val="00644B8A"/>
    <w:rsid w:val="006466E5"/>
    <w:rsid w:val="006470A2"/>
    <w:rsid w:val="006506C8"/>
    <w:rsid w:val="00650E33"/>
    <w:rsid w:val="00650FAE"/>
    <w:rsid w:val="006515AA"/>
    <w:rsid w:val="00651F04"/>
    <w:rsid w:val="0065273E"/>
    <w:rsid w:val="006528FD"/>
    <w:rsid w:val="006531DA"/>
    <w:rsid w:val="006543A6"/>
    <w:rsid w:val="00654561"/>
    <w:rsid w:val="00654C20"/>
    <w:rsid w:val="00654F43"/>
    <w:rsid w:val="00655B0B"/>
    <w:rsid w:val="00656365"/>
    <w:rsid w:val="00656961"/>
    <w:rsid w:val="00657D58"/>
    <w:rsid w:val="00657E66"/>
    <w:rsid w:val="006608F1"/>
    <w:rsid w:val="00660CA0"/>
    <w:rsid w:val="00660FB0"/>
    <w:rsid w:val="006620BE"/>
    <w:rsid w:val="00663152"/>
    <w:rsid w:val="00663711"/>
    <w:rsid w:val="0066378F"/>
    <w:rsid w:val="00663A5D"/>
    <w:rsid w:val="00663B42"/>
    <w:rsid w:val="00664E9D"/>
    <w:rsid w:val="006659B9"/>
    <w:rsid w:val="0066624B"/>
    <w:rsid w:val="00667BB4"/>
    <w:rsid w:val="006705D0"/>
    <w:rsid w:val="00670848"/>
    <w:rsid w:val="0067129D"/>
    <w:rsid w:val="0067174C"/>
    <w:rsid w:val="00671EC9"/>
    <w:rsid w:val="0067259C"/>
    <w:rsid w:val="00672D5A"/>
    <w:rsid w:val="00673433"/>
    <w:rsid w:val="0067392D"/>
    <w:rsid w:val="00673D4E"/>
    <w:rsid w:val="0067579B"/>
    <w:rsid w:val="0067585C"/>
    <w:rsid w:val="00676418"/>
    <w:rsid w:val="00676D9C"/>
    <w:rsid w:val="00677C65"/>
    <w:rsid w:val="00680EF1"/>
    <w:rsid w:val="00682693"/>
    <w:rsid w:val="006827B9"/>
    <w:rsid w:val="006829BA"/>
    <w:rsid w:val="00685A14"/>
    <w:rsid w:val="00685F05"/>
    <w:rsid w:val="00686481"/>
    <w:rsid w:val="00686657"/>
    <w:rsid w:val="006876B4"/>
    <w:rsid w:val="00687CA6"/>
    <w:rsid w:val="00687E18"/>
    <w:rsid w:val="00690EA6"/>
    <w:rsid w:val="00690FFD"/>
    <w:rsid w:val="0069231E"/>
    <w:rsid w:val="00692398"/>
    <w:rsid w:val="00693019"/>
    <w:rsid w:val="0069518A"/>
    <w:rsid w:val="00695BDC"/>
    <w:rsid w:val="00696545"/>
    <w:rsid w:val="00696994"/>
    <w:rsid w:val="00696CD5"/>
    <w:rsid w:val="0069748E"/>
    <w:rsid w:val="00697A74"/>
    <w:rsid w:val="00697EC8"/>
    <w:rsid w:val="00697F21"/>
    <w:rsid w:val="006A08FE"/>
    <w:rsid w:val="006A0CEC"/>
    <w:rsid w:val="006A1D5E"/>
    <w:rsid w:val="006A2700"/>
    <w:rsid w:val="006A27CD"/>
    <w:rsid w:val="006A420A"/>
    <w:rsid w:val="006A4270"/>
    <w:rsid w:val="006A4345"/>
    <w:rsid w:val="006A4D2D"/>
    <w:rsid w:val="006A57CF"/>
    <w:rsid w:val="006A6757"/>
    <w:rsid w:val="006A6F95"/>
    <w:rsid w:val="006B07C8"/>
    <w:rsid w:val="006B0A9B"/>
    <w:rsid w:val="006B1429"/>
    <w:rsid w:val="006B1A8A"/>
    <w:rsid w:val="006B3041"/>
    <w:rsid w:val="006B4DC6"/>
    <w:rsid w:val="006B5E3C"/>
    <w:rsid w:val="006B6027"/>
    <w:rsid w:val="006B666C"/>
    <w:rsid w:val="006B6ED8"/>
    <w:rsid w:val="006B73E2"/>
    <w:rsid w:val="006B7D9A"/>
    <w:rsid w:val="006C16B0"/>
    <w:rsid w:val="006C38F3"/>
    <w:rsid w:val="006C3A02"/>
    <w:rsid w:val="006C4B90"/>
    <w:rsid w:val="006C4C20"/>
    <w:rsid w:val="006C55B8"/>
    <w:rsid w:val="006C5F9D"/>
    <w:rsid w:val="006C74FC"/>
    <w:rsid w:val="006D08C2"/>
    <w:rsid w:val="006D0E1C"/>
    <w:rsid w:val="006D10F9"/>
    <w:rsid w:val="006D16FA"/>
    <w:rsid w:val="006D2845"/>
    <w:rsid w:val="006D2BE5"/>
    <w:rsid w:val="006D3901"/>
    <w:rsid w:val="006D406C"/>
    <w:rsid w:val="006D4853"/>
    <w:rsid w:val="006D4D72"/>
    <w:rsid w:val="006D5499"/>
    <w:rsid w:val="006D708C"/>
    <w:rsid w:val="006D7AF3"/>
    <w:rsid w:val="006E09AF"/>
    <w:rsid w:val="006E0CC8"/>
    <w:rsid w:val="006E0EBA"/>
    <w:rsid w:val="006E13A1"/>
    <w:rsid w:val="006E1672"/>
    <w:rsid w:val="006E23EB"/>
    <w:rsid w:val="006E2544"/>
    <w:rsid w:val="006E2641"/>
    <w:rsid w:val="006E3006"/>
    <w:rsid w:val="006E32B2"/>
    <w:rsid w:val="006E35A4"/>
    <w:rsid w:val="006E3D04"/>
    <w:rsid w:val="006E40BD"/>
    <w:rsid w:val="006E44BC"/>
    <w:rsid w:val="006E4775"/>
    <w:rsid w:val="006E523C"/>
    <w:rsid w:val="006E748F"/>
    <w:rsid w:val="006E7BF2"/>
    <w:rsid w:val="006E7D92"/>
    <w:rsid w:val="006F1130"/>
    <w:rsid w:val="006F12CD"/>
    <w:rsid w:val="006F17D6"/>
    <w:rsid w:val="006F2107"/>
    <w:rsid w:val="006F2F65"/>
    <w:rsid w:val="006F3302"/>
    <w:rsid w:val="006F411F"/>
    <w:rsid w:val="006F65F6"/>
    <w:rsid w:val="006F6B73"/>
    <w:rsid w:val="006F7887"/>
    <w:rsid w:val="0070291B"/>
    <w:rsid w:val="00702950"/>
    <w:rsid w:val="00702986"/>
    <w:rsid w:val="00702B5D"/>
    <w:rsid w:val="00702D12"/>
    <w:rsid w:val="00703351"/>
    <w:rsid w:val="00703C46"/>
    <w:rsid w:val="007043C9"/>
    <w:rsid w:val="00705901"/>
    <w:rsid w:val="00705BD4"/>
    <w:rsid w:val="00705E66"/>
    <w:rsid w:val="007062E9"/>
    <w:rsid w:val="00706575"/>
    <w:rsid w:val="00707032"/>
    <w:rsid w:val="00707E4A"/>
    <w:rsid w:val="00711530"/>
    <w:rsid w:val="00711860"/>
    <w:rsid w:val="0071253A"/>
    <w:rsid w:val="00712B55"/>
    <w:rsid w:val="0071315C"/>
    <w:rsid w:val="0071384D"/>
    <w:rsid w:val="00713960"/>
    <w:rsid w:val="00713B8B"/>
    <w:rsid w:val="00714097"/>
    <w:rsid w:val="0071717F"/>
    <w:rsid w:val="007178BE"/>
    <w:rsid w:val="00720277"/>
    <w:rsid w:val="00720B7F"/>
    <w:rsid w:val="007212AC"/>
    <w:rsid w:val="007212E2"/>
    <w:rsid w:val="00721FBF"/>
    <w:rsid w:val="0072262E"/>
    <w:rsid w:val="007239ED"/>
    <w:rsid w:val="007257DE"/>
    <w:rsid w:val="00727785"/>
    <w:rsid w:val="007307DF"/>
    <w:rsid w:val="00730B9F"/>
    <w:rsid w:val="00730DED"/>
    <w:rsid w:val="00731BF7"/>
    <w:rsid w:val="0073266A"/>
    <w:rsid w:val="0073270B"/>
    <w:rsid w:val="00732B00"/>
    <w:rsid w:val="00733BEA"/>
    <w:rsid w:val="00733C17"/>
    <w:rsid w:val="00735820"/>
    <w:rsid w:val="0073589C"/>
    <w:rsid w:val="0073704E"/>
    <w:rsid w:val="0073759E"/>
    <w:rsid w:val="007401C9"/>
    <w:rsid w:val="00741885"/>
    <w:rsid w:val="007419C2"/>
    <w:rsid w:val="00741B04"/>
    <w:rsid w:val="00741C09"/>
    <w:rsid w:val="00741DB1"/>
    <w:rsid w:val="0074297F"/>
    <w:rsid w:val="00743968"/>
    <w:rsid w:val="00743A55"/>
    <w:rsid w:val="00744527"/>
    <w:rsid w:val="007446F0"/>
    <w:rsid w:val="007454F4"/>
    <w:rsid w:val="007456A8"/>
    <w:rsid w:val="00745734"/>
    <w:rsid w:val="00745AB6"/>
    <w:rsid w:val="007465A2"/>
    <w:rsid w:val="00746A54"/>
    <w:rsid w:val="00746CF2"/>
    <w:rsid w:val="00751F4E"/>
    <w:rsid w:val="007523E5"/>
    <w:rsid w:val="007530F5"/>
    <w:rsid w:val="0075385B"/>
    <w:rsid w:val="00753F8C"/>
    <w:rsid w:val="0075426F"/>
    <w:rsid w:val="007546DC"/>
    <w:rsid w:val="00754A6F"/>
    <w:rsid w:val="00755681"/>
    <w:rsid w:val="007567D2"/>
    <w:rsid w:val="00756C01"/>
    <w:rsid w:val="00756C5C"/>
    <w:rsid w:val="00756FFE"/>
    <w:rsid w:val="0075748F"/>
    <w:rsid w:val="007575B3"/>
    <w:rsid w:val="0075760B"/>
    <w:rsid w:val="00757F95"/>
    <w:rsid w:val="00761406"/>
    <w:rsid w:val="0076146B"/>
    <w:rsid w:val="007614E7"/>
    <w:rsid w:val="00761957"/>
    <w:rsid w:val="0076258D"/>
    <w:rsid w:val="00762809"/>
    <w:rsid w:val="00762BD6"/>
    <w:rsid w:val="00762C68"/>
    <w:rsid w:val="00762D73"/>
    <w:rsid w:val="00763125"/>
    <w:rsid w:val="00764D28"/>
    <w:rsid w:val="00764D75"/>
    <w:rsid w:val="00765E96"/>
    <w:rsid w:val="0076697D"/>
    <w:rsid w:val="00766B41"/>
    <w:rsid w:val="00766DE0"/>
    <w:rsid w:val="0076770A"/>
    <w:rsid w:val="0077022B"/>
    <w:rsid w:val="007703D2"/>
    <w:rsid w:val="007708CF"/>
    <w:rsid w:val="00771646"/>
    <w:rsid w:val="00772370"/>
    <w:rsid w:val="00772840"/>
    <w:rsid w:val="0077319E"/>
    <w:rsid w:val="00774335"/>
    <w:rsid w:val="00775344"/>
    <w:rsid w:val="0077585D"/>
    <w:rsid w:val="00776997"/>
    <w:rsid w:val="007775DC"/>
    <w:rsid w:val="007776DF"/>
    <w:rsid w:val="00777B3E"/>
    <w:rsid w:val="00780631"/>
    <w:rsid w:val="00780996"/>
    <w:rsid w:val="007812ED"/>
    <w:rsid w:val="007819F2"/>
    <w:rsid w:val="00782034"/>
    <w:rsid w:val="007821FC"/>
    <w:rsid w:val="0078238D"/>
    <w:rsid w:val="00782608"/>
    <w:rsid w:val="00782EB1"/>
    <w:rsid w:val="00783315"/>
    <w:rsid w:val="00783C34"/>
    <w:rsid w:val="00785EDE"/>
    <w:rsid w:val="00786AE1"/>
    <w:rsid w:val="00786BD3"/>
    <w:rsid w:val="00787B1C"/>
    <w:rsid w:val="00790150"/>
    <w:rsid w:val="00790AAD"/>
    <w:rsid w:val="00791175"/>
    <w:rsid w:val="007920D2"/>
    <w:rsid w:val="007920D7"/>
    <w:rsid w:val="00792C78"/>
    <w:rsid w:val="007930F3"/>
    <w:rsid w:val="0079396D"/>
    <w:rsid w:val="00793C71"/>
    <w:rsid w:val="00793CDD"/>
    <w:rsid w:val="00795078"/>
    <w:rsid w:val="0079508B"/>
    <w:rsid w:val="007952DA"/>
    <w:rsid w:val="007955CC"/>
    <w:rsid w:val="00795D58"/>
    <w:rsid w:val="007963D1"/>
    <w:rsid w:val="00797A9A"/>
    <w:rsid w:val="00797C6D"/>
    <w:rsid w:val="007A0010"/>
    <w:rsid w:val="007A09B3"/>
    <w:rsid w:val="007A20EB"/>
    <w:rsid w:val="007A22B5"/>
    <w:rsid w:val="007A43A0"/>
    <w:rsid w:val="007A43CD"/>
    <w:rsid w:val="007A4B69"/>
    <w:rsid w:val="007A50AA"/>
    <w:rsid w:val="007A5357"/>
    <w:rsid w:val="007A65FB"/>
    <w:rsid w:val="007A6B9C"/>
    <w:rsid w:val="007A6E81"/>
    <w:rsid w:val="007B01E9"/>
    <w:rsid w:val="007B1592"/>
    <w:rsid w:val="007B2D7D"/>
    <w:rsid w:val="007B2DA2"/>
    <w:rsid w:val="007B34BA"/>
    <w:rsid w:val="007B356A"/>
    <w:rsid w:val="007B418D"/>
    <w:rsid w:val="007B4ADE"/>
    <w:rsid w:val="007B50E6"/>
    <w:rsid w:val="007B5282"/>
    <w:rsid w:val="007B5740"/>
    <w:rsid w:val="007B5FD4"/>
    <w:rsid w:val="007B648E"/>
    <w:rsid w:val="007B68B0"/>
    <w:rsid w:val="007B6AB8"/>
    <w:rsid w:val="007B6EB6"/>
    <w:rsid w:val="007B6F49"/>
    <w:rsid w:val="007B73A1"/>
    <w:rsid w:val="007B7418"/>
    <w:rsid w:val="007C0330"/>
    <w:rsid w:val="007C033D"/>
    <w:rsid w:val="007C18AE"/>
    <w:rsid w:val="007C2EB6"/>
    <w:rsid w:val="007C350E"/>
    <w:rsid w:val="007C37BA"/>
    <w:rsid w:val="007C3994"/>
    <w:rsid w:val="007C3C79"/>
    <w:rsid w:val="007C456A"/>
    <w:rsid w:val="007C4885"/>
    <w:rsid w:val="007C4C45"/>
    <w:rsid w:val="007C5B3E"/>
    <w:rsid w:val="007C5E09"/>
    <w:rsid w:val="007C649A"/>
    <w:rsid w:val="007C77FB"/>
    <w:rsid w:val="007C7C4D"/>
    <w:rsid w:val="007D07C3"/>
    <w:rsid w:val="007D0DCA"/>
    <w:rsid w:val="007D1041"/>
    <w:rsid w:val="007D3453"/>
    <w:rsid w:val="007D3C42"/>
    <w:rsid w:val="007D4A2D"/>
    <w:rsid w:val="007D4C40"/>
    <w:rsid w:val="007D4F61"/>
    <w:rsid w:val="007D4F84"/>
    <w:rsid w:val="007D766F"/>
    <w:rsid w:val="007E062C"/>
    <w:rsid w:val="007E0904"/>
    <w:rsid w:val="007E0BBF"/>
    <w:rsid w:val="007E0E39"/>
    <w:rsid w:val="007E11D5"/>
    <w:rsid w:val="007E13A7"/>
    <w:rsid w:val="007E194C"/>
    <w:rsid w:val="007E2C71"/>
    <w:rsid w:val="007E40EB"/>
    <w:rsid w:val="007E4529"/>
    <w:rsid w:val="007E4E33"/>
    <w:rsid w:val="007E5CA4"/>
    <w:rsid w:val="007E63DA"/>
    <w:rsid w:val="007E6663"/>
    <w:rsid w:val="007E7DF6"/>
    <w:rsid w:val="007E7F16"/>
    <w:rsid w:val="007F085A"/>
    <w:rsid w:val="007F0C08"/>
    <w:rsid w:val="007F15FC"/>
    <w:rsid w:val="007F302E"/>
    <w:rsid w:val="007F3819"/>
    <w:rsid w:val="007F3BEF"/>
    <w:rsid w:val="007F4030"/>
    <w:rsid w:val="007F4FA7"/>
    <w:rsid w:val="007F5A99"/>
    <w:rsid w:val="007F5E7E"/>
    <w:rsid w:val="007F612C"/>
    <w:rsid w:val="007F6ACB"/>
    <w:rsid w:val="007F6F09"/>
    <w:rsid w:val="007F7377"/>
    <w:rsid w:val="007F7743"/>
    <w:rsid w:val="00800295"/>
    <w:rsid w:val="00800B71"/>
    <w:rsid w:val="0080365A"/>
    <w:rsid w:val="00803CA8"/>
    <w:rsid w:val="008046E9"/>
    <w:rsid w:val="00804E0A"/>
    <w:rsid w:val="00805B69"/>
    <w:rsid w:val="0080616B"/>
    <w:rsid w:val="008066E4"/>
    <w:rsid w:val="00807068"/>
    <w:rsid w:val="008112C7"/>
    <w:rsid w:val="00811DA5"/>
    <w:rsid w:val="00812DCC"/>
    <w:rsid w:val="00813DFB"/>
    <w:rsid w:val="0081507E"/>
    <w:rsid w:val="00815AF9"/>
    <w:rsid w:val="008164CE"/>
    <w:rsid w:val="008167DC"/>
    <w:rsid w:val="008170CF"/>
    <w:rsid w:val="0081789C"/>
    <w:rsid w:val="00817E7D"/>
    <w:rsid w:val="0082127F"/>
    <w:rsid w:val="008212A4"/>
    <w:rsid w:val="00821A17"/>
    <w:rsid w:val="00821E3A"/>
    <w:rsid w:val="00822095"/>
    <w:rsid w:val="00823636"/>
    <w:rsid w:val="00824524"/>
    <w:rsid w:val="00824D8D"/>
    <w:rsid w:val="0082508A"/>
    <w:rsid w:val="008255A5"/>
    <w:rsid w:val="008257EB"/>
    <w:rsid w:val="008265DA"/>
    <w:rsid w:val="008268CC"/>
    <w:rsid w:val="00826E4F"/>
    <w:rsid w:val="008302E3"/>
    <w:rsid w:val="00830FF8"/>
    <w:rsid w:val="0083166C"/>
    <w:rsid w:val="008316D6"/>
    <w:rsid w:val="00831E45"/>
    <w:rsid w:val="0083215D"/>
    <w:rsid w:val="00832282"/>
    <w:rsid w:val="00832431"/>
    <w:rsid w:val="00832DB0"/>
    <w:rsid w:val="00833269"/>
    <w:rsid w:val="008337D4"/>
    <w:rsid w:val="00833954"/>
    <w:rsid w:val="00835383"/>
    <w:rsid w:val="00835557"/>
    <w:rsid w:val="00835796"/>
    <w:rsid w:val="0083666B"/>
    <w:rsid w:val="00836828"/>
    <w:rsid w:val="00837895"/>
    <w:rsid w:val="00837EE2"/>
    <w:rsid w:val="00840D0E"/>
    <w:rsid w:val="00840FD6"/>
    <w:rsid w:val="00840FF1"/>
    <w:rsid w:val="00841061"/>
    <w:rsid w:val="00841108"/>
    <w:rsid w:val="008416CA"/>
    <w:rsid w:val="00841821"/>
    <w:rsid w:val="00843010"/>
    <w:rsid w:val="00844F58"/>
    <w:rsid w:val="00846576"/>
    <w:rsid w:val="00846F62"/>
    <w:rsid w:val="00847925"/>
    <w:rsid w:val="00847981"/>
    <w:rsid w:val="00847E99"/>
    <w:rsid w:val="00850200"/>
    <w:rsid w:val="00850471"/>
    <w:rsid w:val="008520CC"/>
    <w:rsid w:val="00853847"/>
    <w:rsid w:val="008547F1"/>
    <w:rsid w:val="008561CF"/>
    <w:rsid w:val="00856426"/>
    <w:rsid w:val="008570FB"/>
    <w:rsid w:val="00857C42"/>
    <w:rsid w:val="00857D16"/>
    <w:rsid w:val="00860D1E"/>
    <w:rsid w:val="00860E3F"/>
    <w:rsid w:val="008611A3"/>
    <w:rsid w:val="00861EEA"/>
    <w:rsid w:val="0086217A"/>
    <w:rsid w:val="00862D5D"/>
    <w:rsid w:val="008633F8"/>
    <w:rsid w:val="00863608"/>
    <w:rsid w:val="00863ACF"/>
    <w:rsid w:val="00864292"/>
    <w:rsid w:val="00864D5F"/>
    <w:rsid w:val="0086548D"/>
    <w:rsid w:val="00865650"/>
    <w:rsid w:val="00865B49"/>
    <w:rsid w:val="0086602A"/>
    <w:rsid w:val="00866A08"/>
    <w:rsid w:val="00867E00"/>
    <w:rsid w:val="008700A7"/>
    <w:rsid w:val="008702C0"/>
    <w:rsid w:val="00870A37"/>
    <w:rsid w:val="00870A8B"/>
    <w:rsid w:val="008713C8"/>
    <w:rsid w:val="00871710"/>
    <w:rsid w:val="0087241C"/>
    <w:rsid w:val="008725A2"/>
    <w:rsid w:val="00872671"/>
    <w:rsid w:val="00872F65"/>
    <w:rsid w:val="00873554"/>
    <w:rsid w:val="008736C6"/>
    <w:rsid w:val="00873E9C"/>
    <w:rsid w:val="0087485F"/>
    <w:rsid w:val="00875B19"/>
    <w:rsid w:val="008777A6"/>
    <w:rsid w:val="00877F62"/>
    <w:rsid w:val="0088012F"/>
    <w:rsid w:val="00881431"/>
    <w:rsid w:val="008821B6"/>
    <w:rsid w:val="00882EC1"/>
    <w:rsid w:val="00883587"/>
    <w:rsid w:val="0088560F"/>
    <w:rsid w:val="00885993"/>
    <w:rsid w:val="0088668E"/>
    <w:rsid w:val="00887C5C"/>
    <w:rsid w:val="00890689"/>
    <w:rsid w:val="008907D2"/>
    <w:rsid w:val="00891250"/>
    <w:rsid w:val="00891281"/>
    <w:rsid w:val="00891AE7"/>
    <w:rsid w:val="008924DA"/>
    <w:rsid w:val="008927AB"/>
    <w:rsid w:val="00892DF1"/>
    <w:rsid w:val="00893624"/>
    <w:rsid w:val="0089364B"/>
    <w:rsid w:val="00893F10"/>
    <w:rsid w:val="008944B5"/>
    <w:rsid w:val="0089496C"/>
    <w:rsid w:val="008954A2"/>
    <w:rsid w:val="00897FD3"/>
    <w:rsid w:val="008A0694"/>
    <w:rsid w:val="008A0786"/>
    <w:rsid w:val="008A0AD6"/>
    <w:rsid w:val="008A1F4B"/>
    <w:rsid w:val="008A210B"/>
    <w:rsid w:val="008A2620"/>
    <w:rsid w:val="008A4F17"/>
    <w:rsid w:val="008A4FF5"/>
    <w:rsid w:val="008A508D"/>
    <w:rsid w:val="008A59C7"/>
    <w:rsid w:val="008A5B4E"/>
    <w:rsid w:val="008A6B45"/>
    <w:rsid w:val="008A7E56"/>
    <w:rsid w:val="008A7F7F"/>
    <w:rsid w:val="008B056B"/>
    <w:rsid w:val="008B085F"/>
    <w:rsid w:val="008B18BC"/>
    <w:rsid w:val="008B3332"/>
    <w:rsid w:val="008B3D07"/>
    <w:rsid w:val="008B4295"/>
    <w:rsid w:val="008B4D78"/>
    <w:rsid w:val="008B5672"/>
    <w:rsid w:val="008B5A4B"/>
    <w:rsid w:val="008B5CC0"/>
    <w:rsid w:val="008B5DEA"/>
    <w:rsid w:val="008B5F65"/>
    <w:rsid w:val="008B60D5"/>
    <w:rsid w:val="008B6BE0"/>
    <w:rsid w:val="008C0687"/>
    <w:rsid w:val="008C08EC"/>
    <w:rsid w:val="008C1221"/>
    <w:rsid w:val="008C1A4F"/>
    <w:rsid w:val="008C1DD5"/>
    <w:rsid w:val="008C2B17"/>
    <w:rsid w:val="008C31A8"/>
    <w:rsid w:val="008C42DA"/>
    <w:rsid w:val="008C5582"/>
    <w:rsid w:val="008C5DAC"/>
    <w:rsid w:val="008C636E"/>
    <w:rsid w:val="008C655B"/>
    <w:rsid w:val="008D13D6"/>
    <w:rsid w:val="008D2A29"/>
    <w:rsid w:val="008D341C"/>
    <w:rsid w:val="008D37CF"/>
    <w:rsid w:val="008D49F3"/>
    <w:rsid w:val="008D4C24"/>
    <w:rsid w:val="008D57D1"/>
    <w:rsid w:val="008D5A5B"/>
    <w:rsid w:val="008D5A69"/>
    <w:rsid w:val="008D65A6"/>
    <w:rsid w:val="008D6B61"/>
    <w:rsid w:val="008D7FAA"/>
    <w:rsid w:val="008E1208"/>
    <w:rsid w:val="008E2422"/>
    <w:rsid w:val="008E267A"/>
    <w:rsid w:val="008E2B73"/>
    <w:rsid w:val="008E3970"/>
    <w:rsid w:val="008E3A35"/>
    <w:rsid w:val="008E3FE4"/>
    <w:rsid w:val="008E410D"/>
    <w:rsid w:val="008E457E"/>
    <w:rsid w:val="008E485B"/>
    <w:rsid w:val="008F08C2"/>
    <w:rsid w:val="008F1386"/>
    <w:rsid w:val="008F1A89"/>
    <w:rsid w:val="008F2393"/>
    <w:rsid w:val="008F25F2"/>
    <w:rsid w:val="008F2A6D"/>
    <w:rsid w:val="008F37C4"/>
    <w:rsid w:val="008F4A27"/>
    <w:rsid w:val="008F53FB"/>
    <w:rsid w:val="008F54B6"/>
    <w:rsid w:val="008F5E01"/>
    <w:rsid w:val="008F621A"/>
    <w:rsid w:val="008F62AF"/>
    <w:rsid w:val="008F7288"/>
    <w:rsid w:val="008F752B"/>
    <w:rsid w:val="00901340"/>
    <w:rsid w:val="0090181F"/>
    <w:rsid w:val="00901AD4"/>
    <w:rsid w:val="00901C8D"/>
    <w:rsid w:val="00902FDE"/>
    <w:rsid w:val="00903063"/>
    <w:rsid w:val="009035BE"/>
    <w:rsid w:val="00903FAD"/>
    <w:rsid w:val="00904474"/>
    <w:rsid w:val="00904652"/>
    <w:rsid w:val="009048F9"/>
    <w:rsid w:val="00904DC2"/>
    <w:rsid w:val="00905363"/>
    <w:rsid w:val="00905A9A"/>
    <w:rsid w:val="00905AEE"/>
    <w:rsid w:val="0090627A"/>
    <w:rsid w:val="00907194"/>
    <w:rsid w:val="00907518"/>
    <w:rsid w:val="009078AE"/>
    <w:rsid w:val="009079DE"/>
    <w:rsid w:val="009108C1"/>
    <w:rsid w:val="009114FE"/>
    <w:rsid w:val="009119B6"/>
    <w:rsid w:val="00911D76"/>
    <w:rsid w:val="00912092"/>
    <w:rsid w:val="009123AD"/>
    <w:rsid w:val="00912CCD"/>
    <w:rsid w:val="009138BF"/>
    <w:rsid w:val="00913DC3"/>
    <w:rsid w:val="00913EFF"/>
    <w:rsid w:val="009148D1"/>
    <w:rsid w:val="00914AEE"/>
    <w:rsid w:val="00914B97"/>
    <w:rsid w:val="00915865"/>
    <w:rsid w:val="00915D60"/>
    <w:rsid w:val="00915DB9"/>
    <w:rsid w:val="00916878"/>
    <w:rsid w:val="009171DE"/>
    <w:rsid w:val="0091759E"/>
    <w:rsid w:val="00917F12"/>
    <w:rsid w:val="00920DC5"/>
    <w:rsid w:val="00921603"/>
    <w:rsid w:val="0092210B"/>
    <w:rsid w:val="009223B7"/>
    <w:rsid w:val="009225B5"/>
    <w:rsid w:val="009226F6"/>
    <w:rsid w:val="009230C1"/>
    <w:rsid w:val="009232CF"/>
    <w:rsid w:val="00923B18"/>
    <w:rsid w:val="0092454A"/>
    <w:rsid w:val="009255D7"/>
    <w:rsid w:val="009267C3"/>
    <w:rsid w:val="009272DC"/>
    <w:rsid w:val="0093088E"/>
    <w:rsid w:val="00932080"/>
    <w:rsid w:val="009321A0"/>
    <w:rsid w:val="00932FA5"/>
    <w:rsid w:val="009343B2"/>
    <w:rsid w:val="00935455"/>
    <w:rsid w:val="0093598D"/>
    <w:rsid w:val="00935E93"/>
    <w:rsid w:val="00937023"/>
    <w:rsid w:val="0093708F"/>
    <w:rsid w:val="0093712A"/>
    <w:rsid w:val="0093762A"/>
    <w:rsid w:val="009376C3"/>
    <w:rsid w:val="0093776D"/>
    <w:rsid w:val="00937B84"/>
    <w:rsid w:val="00940018"/>
    <w:rsid w:val="00940801"/>
    <w:rsid w:val="00940E4E"/>
    <w:rsid w:val="00941172"/>
    <w:rsid w:val="00941691"/>
    <w:rsid w:val="009421A4"/>
    <w:rsid w:val="009422DF"/>
    <w:rsid w:val="00943B2A"/>
    <w:rsid w:val="00944608"/>
    <w:rsid w:val="009447BF"/>
    <w:rsid w:val="00944B20"/>
    <w:rsid w:val="0094504C"/>
    <w:rsid w:val="00945122"/>
    <w:rsid w:val="00945E55"/>
    <w:rsid w:val="0094632A"/>
    <w:rsid w:val="0094729D"/>
    <w:rsid w:val="009478D1"/>
    <w:rsid w:val="00947AE6"/>
    <w:rsid w:val="00950469"/>
    <w:rsid w:val="00950688"/>
    <w:rsid w:val="00950755"/>
    <w:rsid w:val="00950914"/>
    <w:rsid w:val="00951149"/>
    <w:rsid w:val="009518BD"/>
    <w:rsid w:val="00951E86"/>
    <w:rsid w:val="0095241E"/>
    <w:rsid w:val="0095271E"/>
    <w:rsid w:val="00953419"/>
    <w:rsid w:val="0095364A"/>
    <w:rsid w:val="00953CC8"/>
    <w:rsid w:val="00954B4A"/>
    <w:rsid w:val="00954E64"/>
    <w:rsid w:val="00955983"/>
    <w:rsid w:val="00955CF0"/>
    <w:rsid w:val="00957E7E"/>
    <w:rsid w:val="009600DC"/>
    <w:rsid w:val="0096045D"/>
    <w:rsid w:val="00960D4C"/>
    <w:rsid w:val="00960FE4"/>
    <w:rsid w:val="00961431"/>
    <w:rsid w:val="00962C28"/>
    <w:rsid w:val="00962D19"/>
    <w:rsid w:val="0096351D"/>
    <w:rsid w:val="00963691"/>
    <w:rsid w:val="00963E04"/>
    <w:rsid w:val="00964C0C"/>
    <w:rsid w:val="009652CA"/>
    <w:rsid w:val="009668F8"/>
    <w:rsid w:val="0096692C"/>
    <w:rsid w:val="009677BC"/>
    <w:rsid w:val="0097002B"/>
    <w:rsid w:val="00970622"/>
    <w:rsid w:val="009706A8"/>
    <w:rsid w:val="00970B2C"/>
    <w:rsid w:val="00971395"/>
    <w:rsid w:val="0097243A"/>
    <w:rsid w:val="00972540"/>
    <w:rsid w:val="00972596"/>
    <w:rsid w:val="00972BBB"/>
    <w:rsid w:val="00974AB1"/>
    <w:rsid w:val="00974BB4"/>
    <w:rsid w:val="009752DA"/>
    <w:rsid w:val="00975D49"/>
    <w:rsid w:val="00975DEC"/>
    <w:rsid w:val="00976969"/>
    <w:rsid w:val="00976D27"/>
    <w:rsid w:val="009773D0"/>
    <w:rsid w:val="0097792A"/>
    <w:rsid w:val="00977C09"/>
    <w:rsid w:val="00977D86"/>
    <w:rsid w:val="00980583"/>
    <w:rsid w:val="00980965"/>
    <w:rsid w:val="00980DBC"/>
    <w:rsid w:val="00981E97"/>
    <w:rsid w:val="0098351C"/>
    <w:rsid w:val="00983A7C"/>
    <w:rsid w:val="00983F2B"/>
    <w:rsid w:val="00984417"/>
    <w:rsid w:val="0098590F"/>
    <w:rsid w:val="00985CDA"/>
    <w:rsid w:val="009869D9"/>
    <w:rsid w:val="00986D1E"/>
    <w:rsid w:val="00987149"/>
    <w:rsid w:val="0098719B"/>
    <w:rsid w:val="00987A42"/>
    <w:rsid w:val="00990253"/>
    <w:rsid w:val="00990623"/>
    <w:rsid w:val="00990680"/>
    <w:rsid w:val="00990C9B"/>
    <w:rsid w:val="009910DF"/>
    <w:rsid w:val="00991740"/>
    <w:rsid w:val="00991DD8"/>
    <w:rsid w:val="009933C6"/>
    <w:rsid w:val="009939A3"/>
    <w:rsid w:val="00994306"/>
    <w:rsid w:val="0099506A"/>
    <w:rsid w:val="009951E5"/>
    <w:rsid w:val="00996366"/>
    <w:rsid w:val="009979CD"/>
    <w:rsid w:val="009A0F38"/>
    <w:rsid w:val="009A1105"/>
    <w:rsid w:val="009A242C"/>
    <w:rsid w:val="009A3374"/>
    <w:rsid w:val="009A34EA"/>
    <w:rsid w:val="009A51B8"/>
    <w:rsid w:val="009A7027"/>
    <w:rsid w:val="009A7587"/>
    <w:rsid w:val="009A7988"/>
    <w:rsid w:val="009B0337"/>
    <w:rsid w:val="009B0E3E"/>
    <w:rsid w:val="009B2455"/>
    <w:rsid w:val="009B2636"/>
    <w:rsid w:val="009B323C"/>
    <w:rsid w:val="009B4474"/>
    <w:rsid w:val="009B4D0D"/>
    <w:rsid w:val="009B5693"/>
    <w:rsid w:val="009B6144"/>
    <w:rsid w:val="009B67CB"/>
    <w:rsid w:val="009B6998"/>
    <w:rsid w:val="009B7B69"/>
    <w:rsid w:val="009C1133"/>
    <w:rsid w:val="009C1425"/>
    <w:rsid w:val="009C1FC7"/>
    <w:rsid w:val="009C2558"/>
    <w:rsid w:val="009C3EC9"/>
    <w:rsid w:val="009C4103"/>
    <w:rsid w:val="009C48C8"/>
    <w:rsid w:val="009C6881"/>
    <w:rsid w:val="009C7D30"/>
    <w:rsid w:val="009C7DEE"/>
    <w:rsid w:val="009D0122"/>
    <w:rsid w:val="009D050E"/>
    <w:rsid w:val="009D258C"/>
    <w:rsid w:val="009D2C0F"/>
    <w:rsid w:val="009D382F"/>
    <w:rsid w:val="009D3D57"/>
    <w:rsid w:val="009D3F05"/>
    <w:rsid w:val="009D4EA7"/>
    <w:rsid w:val="009D5022"/>
    <w:rsid w:val="009D6473"/>
    <w:rsid w:val="009D6B64"/>
    <w:rsid w:val="009D70C6"/>
    <w:rsid w:val="009D7685"/>
    <w:rsid w:val="009E0D25"/>
    <w:rsid w:val="009E186A"/>
    <w:rsid w:val="009E1DDB"/>
    <w:rsid w:val="009E211A"/>
    <w:rsid w:val="009E2561"/>
    <w:rsid w:val="009E358B"/>
    <w:rsid w:val="009E3737"/>
    <w:rsid w:val="009E39B6"/>
    <w:rsid w:val="009E4BE8"/>
    <w:rsid w:val="009E4F91"/>
    <w:rsid w:val="009E51A2"/>
    <w:rsid w:val="009E524F"/>
    <w:rsid w:val="009E5294"/>
    <w:rsid w:val="009E5C50"/>
    <w:rsid w:val="009E64BA"/>
    <w:rsid w:val="009E7CCD"/>
    <w:rsid w:val="009F0066"/>
    <w:rsid w:val="009F0647"/>
    <w:rsid w:val="009F0BD0"/>
    <w:rsid w:val="009F15F2"/>
    <w:rsid w:val="009F1C03"/>
    <w:rsid w:val="009F26A4"/>
    <w:rsid w:val="009F348F"/>
    <w:rsid w:val="009F3ECF"/>
    <w:rsid w:val="009F419F"/>
    <w:rsid w:val="009F58A7"/>
    <w:rsid w:val="009F5E97"/>
    <w:rsid w:val="009F6C6F"/>
    <w:rsid w:val="009F7641"/>
    <w:rsid w:val="009F793C"/>
    <w:rsid w:val="009F7C77"/>
    <w:rsid w:val="00A0016E"/>
    <w:rsid w:val="00A002C9"/>
    <w:rsid w:val="00A00392"/>
    <w:rsid w:val="00A00FF3"/>
    <w:rsid w:val="00A01E3F"/>
    <w:rsid w:val="00A02409"/>
    <w:rsid w:val="00A031C1"/>
    <w:rsid w:val="00A03B9F"/>
    <w:rsid w:val="00A03BC2"/>
    <w:rsid w:val="00A03F30"/>
    <w:rsid w:val="00A03F82"/>
    <w:rsid w:val="00A04CA2"/>
    <w:rsid w:val="00A055AE"/>
    <w:rsid w:val="00A06F95"/>
    <w:rsid w:val="00A07BA1"/>
    <w:rsid w:val="00A103C2"/>
    <w:rsid w:val="00A10547"/>
    <w:rsid w:val="00A10AA7"/>
    <w:rsid w:val="00A11023"/>
    <w:rsid w:val="00A11380"/>
    <w:rsid w:val="00A11D8F"/>
    <w:rsid w:val="00A130BA"/>
    <w:rsid w:val="00A1363E"/>
    <w:rsid w:val="00A13E1A"/>
    <w:rsid w:val="00A15683"/>
    <w:rsid w:val="00A15C82"/>
    <w:rsid w:val="00A1649F"/>
    <w:rsid w:val="00A1699D"/>
    <w:rsid w:val="00A16A13"/>
    <w:rsid w:val="00A17243"/>
    <w:rsid w:val="00A172C1"/>
    <w:rsid w:val="00A17307"/>
    <w:rsid w:val="00A178B3"/>
    <w:rsid w:val="00A17A3E"/>
    <w:rsid w:val="00A20019"/>
    <w:rsid w:val="00A209F6"/>
    <w:rsid w:val="00A21742"/>
    <w:rsid w:val="00A21AB2"/>
    <w:rsid w:val="00A21B7D"/>
    <w:rsid w:val="00A21FBE"/>
    <w:rsid w:val="00A23898"/>
    <w:rsid w:val="00A239A6"/>
    <w:rsid w:val="00A23D08"/>
    <w:rsid w:val="00A2502F"/>
    <w:rsid w:val="00A252E4"/>
    <w:rsid w:val="00A25D2E"/>
    <w:rsid w:val="00A25E34"/>
    <w:rsid w:val="00A27B33"/>
    <w:rsid w:val="00A27FD5"/>
    <w:rsid w:val="00A301E4"/>
    <w:rsid w:val="00A302FA"/>
    <w:rsid w:val="00A303B3"/>
    <w:rsid w:val="00A30A93"/>
    <w:rsid w:val="00A30B2F"/>
    <w:rsid w:val="00A312CB"/>
    <w:rsid w:val="00A315BD"/>
    <w:rsid w:val="00A325EE"/>
    <w:rsid w:val="00A34121"/>
    <w:rsid w:val="00A3416C"/>
    <w:rsid w:val="00A34796"/>
    <w:rsid w:val="00A34A87"/>
    <w:rsid w:val="00A353C0"/>
    <w:rsid w:val="00A35F84"/>
    <w:rsid w:val="00A367FA"/>
    <w:rsid w:val="00A36AF2"/>
    <w:rsid w:val="00A370A0"/>
    <w:rsid w:val="00A400CD"/>
    <w:rsid w:val="00A41262"/>
    <w:rsid w:val="00A413B9"/>
    <w:rsid w:val="00A41635"/>
    <w:rsid w:val="00A41801"/>
    <w:rsid w:val="00A41A30"/>
    <w:rsid w:val="00A41AD9"/>
    <w:rsid w:val="00A41B48"/>
    <w:rsid w:val="00A41BE3"/>
    <w:rsid w:val="00A41E06"/>
    <w:rsid w:val="00A4203B"/>
    <w:rsid w:val="00A42842"/>
    <w:rsid w:val="00A4377D"/>
    <w:rsid w:val="00A4431B"/>
    <w:rsid w:val="00A44BBE"/>
    <w:rsid w:val="00A45339"/>
    <w:rsid w:val="00A45601"/>
    <w:rsid w:val="00A45A59"/>
    <w:rsid w:val="00A4638A"/>
    <w:rsid w:val="00A47D4C"/>
    <w:rsid w:val="00A47EB2"/>
    <w:rsid w:val="00A50031"/>
    <w:rsid w:val="00A50746"/>
    <w:rsid w:val="00A50C70"/>
    <w:rsid w:val="00A50F9D"/>
    <w:rsid w:val="00A51110"/>
    <w:rsid w:val="00A52197"/>
    <w:rsid w:val="00A54C1A"/>
    <w:rsid w:val="00A54C2B"/>
    <w:rsid w:val="00A54F25"/>
    <w:rsid w:val="00A553B1"/>
    <w:rsid w:val="00A55469"/>
    <w:rsid w:val="00A55C17"/>
    <w:rsid w:val="00A55CBB"/>
    <w:rsid w:val="00A564BF"/>
    <w:rsid w:val="00A565CD"/>
    <w:rsid w:val="00A56C0C"/>
    <w:rsid w:val="00A607E1"/>
    <w:rsid w:val="00A60B1C"/>
    <w:rsid w:val="00A60B62"/>
    <w:rsid w:val="00A617C3"/>
    <w:rsid w:val="00A62D88"/>
    <w:rsid w:val="00A62E79"/>
    <w:rsid w:val="00A632C1"/>
    <w:rsid w:val="00A63635"/>
    <w:rsid w:val="00A64036"/>
    <w:rsid w:val="00A64B58"/>
    <w:rsid w:val="00A65BB9"/>
    <w:rsid w:val="00A67520"/>
    <w:rsid w:val="00A67904"/>
    <w:rsid w:val="00A728D2"/>
    <w:rsid w:val="00A72AF8"/>
    <w:rsid w:val="00A72DF0"/>
    <w:rsid w:val="00A72F00"/>
    <w:rsid w:val="00A74000"/>
    <w:rsid w:val="00A75951"/>
    <w:rsid w:val="00A75B9A"/>
    <w:rsid w:val="00A76AD2"/>
    <w:rsid w:val="00A77093"/>
    <w:rsid w:val="00A81B18"/>
    <w:rsid w:val="00A83CF1"/>
    <w:rsid w:val="00A83F00"/>
    <w:rsid w:val="00A8436B"/>
    <w:rsid w:val="00A84519"/>
    <w:rsid w:val="00A853C7"/>
    <w:rsid w:val="00A85F7F"/>
    <w:rsid w:val="00A90424"/>
    <w:rsid w:val="00A90D7D"/>
    <w:rsid w:val="00A91099"/>
    <w:rsid w:val="00A92028"/>
    <w:rsid w:val="00A93010"/>
    <w:rsid w:val="00A930AA"/>
    <w:rsid w:val="00A930D6"/>
    <w:rsid w:val="00A9317A"/>
    <w:rsid w:val="00A93E24"/>
    <w:rsid w:val="00A95612"/>
    <w:rsid w:val="00A96418"/>
    <w:rsid w:val="00A96563"/>
    <w:rsid w:val="00A969E8"/>
    <w:rsid w:val="00A97408"/>
    <w:rsid w:val="00A974DD"/>
    <w:rsid w:val="00A9795B"/>
    <w:rsid w:val="00A97C87"/>
    <w:rsid w:val="00AA00E7"/>
    <w:rsid w:val="00AA02DF"/>
    <w:rsid w:val="00AA05D9"/>
    <w:rsid w:val="00AA0CFC"/>
    <w:rsid w:val="00AA11E2"/>
    <w:rsid w:val="00AA134A"/>
    <w:rsid w:val="00AA1A23"/>
    <w:rsid w:val="00AA1BD9"/>
    <w:rsid w:val="00AA1D66"/>
    <w:rsid w:val="00AA1DC9"/>
    <w:rsid w:val="00AA2A05"/>
    <w:rsid w:val="00AA2CEC"/>
    <w:rsid w:val="00AA3E29"/>
    <w:rsid w:val="00AA582F"/>
    <w:rsid w:val="00AA5E29"/>
    <w:rsid w:val="00AA6255"/>
    <w:rsid w:val="00AA63B1"/>
    <w:rsid w:val="00AA6D0F"/>
    <w:rsid w:val="00AA7909"/>
    <w:rsid w:val="00AA7C0D"/>
    <w:rsid w:val="00AB05B5"/>
    <w:rsid w:val="00AB11E7"/>
    <w:rsid w:val="00AB17BA"/>
    <w:rsid w:val="00AB1A70"/>
    <w:rsid w:val="00AB1B5A"/>
    <w:rsid w:val="00AB227A"/>
    <w:rsid w:val="00AB37C8"/>
    <w:rsid w:val="00AB453D"/>
    <w:rsid w:val="00AB48AF"/>
    <w:rsid w:val="00AB5321"/>
    <w:rsid w:val="00AB5DCF"/>
    <w:rsid w:val="00AB7710"/>
    <w:rsid w:val="00AC0410"/>
    <w:rsid w:val="00AC072B"/>
    <w:rsid w:val="00AC1B68"/>
    <w:rsid w:val="00AC2D29"/>
    <w:rsid w:val="00AC3B2A"/>
    <w:rsid w:val="00AC3C8D"/>
    <w:rsid w:val="00AC3CEC"/>
    <w:rsid w:val="00AC412C"/>
    <w:rsid w:val="00AC48B7"/>
    <w:rsid w:val="00AC537A"/>
    <w:rsid w:val="00AC5956"/>
    <w:rsid w:val="00AC5B47"/>
    <w:rsid w:val="00AC6361"/>
    <w:rsid w:val="00AC6D5E"/>
    <w:rsid w:val="00AC7CAF"/>
    <w:rsid w:val="00AD043F"/>
    <w:rsid w:val="00AD1368"/>
    <w:rsid w:val="00AD1472"/>
    <w:rsid w:val="00AD1683"/>
    <w:rsid w:val="00AD1A8E"/>
    <w:rsid w:val="00AD1CFA"/>
    <w:rsid w:val="00AD2089"/>
    <w:rsid w:val="00AD264C"/>
    <w:rsid w:val="00AD297E"/>
    <w:rsid w:val="00AD2A0B"/>
    <w:rsid w:val="00AD382C"/>
    <w:rsid w:val="00AD4170"/>
    <w:rsid w:val="00AD4BF5"/>
    <w:rsid w:val="00AD61E5"/>
    <w:rsid w:val="00AD636B"/>
    <w:rsid w:val="00AD7728"/>
    <w:rsid w:val="00AD7D9E"/>
    <w:rsid w:val="00AE0825"/>
    <w:rsid w:val="00AE1519"/>
    <w:rsid w:val="00AE1594"/>
    <w:rsid w:val="00AE162E"/>
    <w:rsid w:val="00AE1907"/>
    <w:rsid w:val="00AE1FB6"/>
    <w:rsid w:val="00AE2A7F"/>
    <w:rsid w:val="00AE2C4C"/>
    <w:rsid w:val="00AE4A2D"/>
    <w:rsid w:val="00AE4A61"/>
    <w:rsid w:val="00AE567C"/>
    <w:rsid w:val="00AE5EDC"/>
    <w:rsid w:val="00AE61C9"/>
    <w:rsid w:val="00AE6AEB"/>
    <w:rsid w:val="00AE6EE4"/>
    <w:rsid w:val="00AE6EF9"/>
    <w:rsid w:val="00AF0A04"/>
    <w:rsid w:val="00AF11AB"/>
    <w:rsid w:val="00AF147D"/>
    <w:rsid w:val="00AF16FA"/>
    <w:rsid w:val="00AF1A73"/>
    <w:rsid w:val="00AF2EF5"/>
    <w:rsid w:val="00AF3932"/>
    <w:rsid w:val="00AF4199"/>
    <w:rsid w:val="00AF4457"/>
    <w:rsid w:val="00AF50A5"/>
    <w:rsid w:val="00AF5857"/>
    <w:rsid w:val="00AF5A09"/>
    <w:rsid w:val="00AF5B65"/>
    <w:rsid w:val="00AF5B7E"/>
    <w:rsid w:val="00AF773C"/>
    <w:rsid w:val="00B015B8"/>
    <w:rsid w:val="00B020FC"/>
    <w:rsid w:val="00B02430"/>
    <w:rsid w:val="00B02461"/>
    <w:rsid w:val="00B02B55"/>
    <w:rsid w:val="00B02D09"/>
    <w:rsid w:val="00B03317"/>
    <w:rsid w:val="00B03F31"/>
    <w:rsid w:val="00B044B3"/>
    <w:rsid w:val="00B04B3C"/>
    <w:rsid w:val="00B050DA"/>
    <w:rsid w:val="00B104E6"/>
    <w:rsid w:val="00B106E5"/>
    <w:rsid w:val="00B1083C"/>
    <w:rsid w:val="00B111F4"/>
    <w:rsid w:val="00B11E62"/>
    <w:rsid w:val="00B13436"/>
    <w:rsid w:val="00B13B62"/>
    <w:rsid w:val="00B13C52"/>
    <w:rsid w:val="00B13FE1"/>
    <w:rsid w:val="00B14001"/>
    <w:rsid w:val="00B1550B"/>
    <w:rsid w:val="00B161C7"/>
    <w:rsid w:val="00B16B06"/>
    <w:rsid w:val="00B17171"/>
    <w:rsid w:val="00B20600"/>
    <w:rsid w:val="00B20AD9"/>
    <w:rsid w:val="00B2168B"/>
    <w:rsid w:val="00B22055"/>
    <w:rsid w:val="00B23927"/>
    <w:rsid w:val="00B26418"/>
    <w:rsid w:val="00B30B4C"/>
    <w:rsid w:val="00B30C87"/>
    <w:rsid w:val="00B31F18"/>
    <w:rsid w:val="00B32987"/>
    <w:rsid w:val="00B32A24"/>
    <w:rsid w:val="00B33442"/>
    <w:rsid w:val="00B35979"/>
    <w:rsid w:val="00B365C4"/>
    <w:rsid w:val="00B37294"/>
    <w:rsid w:val="00B372E2"/>
    <w:rsid w:val="00B37639"/>
    <w:rsid w:val="00B4015F"/>
    <w:rsid w:val="00B40A3F"/>
    <w:rsid w:val="00B41266"/>
    <w:rsid w:val="00B417F6"/>
    <w:rsid w:val="00B41867"/>
    <w:rsid w:val="00B41E65"/>
    <w:rsid w:val="00B4228C"/>
    <w:rsid w:val="00B4243F"/>
    <w:rsid w:val="00B42A36"/>
    <w:rsid w:val="00B42C3F"/>
    <w:rsid w:val="00B4330D"/>
    <w:rsid w:val="00B436A4"/>
    <w:rsid w:val="00B437D4"/>
    <w:rsid w:val="00B449A9"/>
    <w:rsid w:val="00B44C36"/>
    <w:rsid w:val="00B453D3"/>
    <w:rsid w:val="00B45B90"/>
    <w:rsid w:val="00B466D3"/>
    <w:rsid w:val="00B46ACF"/>
    <w:rsid w:val="00B46F13"/>
    <w:rsid w:val="00B47095"/>
    <w:rsid w:val="00B4709C"/>
    <w:rsid w:val="00B473B1"/>
    <w:rsid w:val="00B476BE"/>
    <w:rsid w:val="00B47C70"/>
    <w:rsid w:val="00B50D41"/>
    <w:rsid w:val="00B517BC"/>
    <w:rsid w:val="00B51892"/>
    <w:rsid w:val="00B51C89"/>
    <w:rsid w:val="00B53323"/>
    <w:rsid w:val="00B53362"/>
    <w:rsid w:val="00B534D3"/>
    <w:rsid w:val="00B53CD1"/>
    <w:rsid w:val="00B5427E"/>
    <w:rsid w:val="00B54694"/>
    <w:rsid w:val="00B54A45"/>
    <w:rsid w:val="00B552ED"/>
    <w:rsid w:val="00B5535E"/>
    <w:rsid w:val="00B555E2"/>
    <w:rsid w:val="00B55EAA"/>
    <w:rsid w:val="00B57029"/>
    <w:rsid w:val="00B608DA"/>
    <w:rsid w:val="00B60953"/>
    <w:rsid w:val="00B610C8"/>
    <w:rsid w:val="00B61304"/>
    <w:rsid w:val="00B6170B"/>
    <w:rsid w:val="00B62462"/>
    <w:rsid w:val="00B63D7F"/>
    <w:rsid w:val="00B64072"/>
    <w:rsid w:val="00B64B62"/>
    <w:rsid w:val="00B6516F"/>
    <w:rsid w:val="00B6534B"/>
    <w:rsid w:val="00B655EC"/>
    <w:rsid w:val="00B67091"/>
    <w:rsid w:val="00B67F0D"/>
    <w:rsid w:val="00B67FA6"/>
    <w:rsid w:val="00B704CD"/>
    <w:rsid w:val="00B704FB"/>
    <w:rsid w:val="00B70675"/>
    <w:rsid w:val="00B72381"/>
    <w:rsid w:val="00B7380E"/>
    <w:rsid w:val="00B740CD"/>
    <w:rsid w:val="00B76074"/>
    <w:rsid w:val="00B76FBD"/>
    <w:rsid w:val="00B7768D"/>
    <w:rsid w:val="00B80967"/>
    <w:rsid w:val="00B81528"/>
    <w:rsid w:val="00B81B0E"/>
    <w:rsid w:val="00B81DD6"/>
    <w:rsid w:val="00B81E28"/>
    <w:rsid w:val="00B8203B"/>
    <w:rsid w:val="00B8288A"/>
    <w:rsid w:val="00B82969"/>
    <w:rsid w:val="00B82BBF"/>
    <w:rsid w:val="00B840F5"/>
    <w:rsid w:val="00B845AF"/>
    <w:rsid w:val="00B847CA"/>
    <w:rsid w:val="00B84971"/>
    <w:rsid w:val="00B84EA1"/>
    <w:rsid w:val="00B85270"/>
    <w:rsid w:val="00B85322"/>
    <w:rsid w:val="00B85C51"/>
    <w:rsid w:val="00B85D05"/>
    <w:rsid w:val="00B8659B"/>
    <w:rsid w:val="00B865EE"/>
    <w:rsid w:val="00B8664E"/>
    <w:rsid w:val="00B8750F"/>
    <w:rsid w:val="00B90877"/>
    <w:rsid w:val="00B914AF"/>
    <w:rsid w:val="00B918B1"/>
    <w:rsid w:val="00B91E44"/>
    <w:rsid w:val="00B91FC7"/>
    <w:rsid w:val="00B9277D"/>
    <w:rsid w:val="00B93308"/>
    <w:rsid w:val="00B9345C"/>
    <w:rsid w:val="00B93ED1"/>
    <w:rsid w:val="00B9456E"/>
    <w:rsid w:val="00B95B40"/>
    <w:rsid w:val="00B95E88"/>
    <w:rsid w:val="00B960BF"/>
    <w:rsid w:val="00B966CC"/>
    <w:rsid w:val="00B96C48"/>
    <w:rsid w:val="00B9790C"/>
    <w:rsid w:val="00B97A7E"/>
    <w:rsid w:val="00BA0534"/>
    <w:rsid w:val="00BA0CEF"/>
    <w:rsid w:val="00BA0F56"/>
    <w:rsid w:val="00BA1DD6"/>
    <w:rsid w:val="00BA3045"/>
    <w:rsid w:val="00BA338A"/>
    <w:rsid w:val="00BA339D"/>
    <w:rsid w:val="00BA398F"/>
    <w:rsid w:val="00BA416C"/>
    <w:rsid w:val="00BA4A0E"/>
    <w:rsid w:val="00BA547E"/>
    <w:rsid w:val="00BA5B86"/>
    <w:rsid w:val="00BA689F"/>
    <w:rsid w:val="00BA7E1D"/>
    <w:rsid w:val="00BA7E94"/>
    <w:rsid w:val="00BB1CEF"/>
    <w:rsid w:val="00BB1E90"/>
    <w:rsid w:val="00BB1ED1"/>
    <w:rsid w:val="00BB2FC6"/>
    <w:rsid w:val="00BB3856"/>
    <w:rsid w:val="00BB3A13"/>
    <w:rsid w:val="00BB3D69"/>
    <w:rsid w:val="00BB46B6"/>
    <w:rsid w:val="00BB4AA9"/>
    <w:rsid w:val="00BB4DAC"/>
    <w:rsid w:val="00BB5695"/>
    <w:rsid w:val="00BB61A5"/>
    <w:rsid w:val="00BB7E35"/>
    <w:rsid w:val="00BC17D3"/>
    <w:rsid w:val="00BC1ED0"/>
    <w:rsid w:val="00BC1FB4"/>
    <w:rsid w:val="00BC2335"/>
    <w:rsid w:val="00BC3C4C"/>
    <w:rsid w:val="00BC6660"/>
    <w:rsid w:val="00BC67BE"/>
    <w:rsid w:val="00BC6B87"/>
    <w:rsid w:val="00BD13E3"/>
    <w:rsid w:val="00BD1B87"/>
    <w:rsid w:val="00BD2FA6"/>
    <w:rsid w:val="00BD32B5"/>
    <w:rsid w:val="00BD3534"/>
    <w:rsid w:val="00BD37A9"/>
    <w:rsid w:val="00BD4BEC"/>
    <w:rsid w:val="00BD53B1"/>
    <w:rsid w:val="00BD5B51"/>
    <w:rsid w:val="00BD5BB5"/>
    <w:rsid w:val="00BD64FF"/>
    <w:rsid w:val="00BD6B94"/>
    <w:rsid w:val="00BD70BC"/>
    <w:rsid w:val="00BD752D"/>
    <w:rsid w:val="00BD7B24"/>
    <w:rsid w:val="00BE20BC"/>
    <w:rsid w:val="00BE26B7"/>
    <w:rsid w:val="00BE346C"/>
    <w:rsid w:val="00BE3679"/>
    <w:rsid w:val="00BE371F"/>
    <w:rsid w:val="00BE3B01"/>
    <w:rsid w:val="00BE3BF3"/>
    <w:rsid w:val="00BE3E92"/>
    <w:rsid w:val="00BE4A5D"/>
    <w:rsid w:val="00BE4BFB"/>
    <w:rsid w:val="00BE51CA"/>
    <w:rsid w:val="00BE6841"/>
    <w:rsid w:val="00BE6CF5"/>
    <w:rsid w:val="00BE6E97"/>
    <w:rsid w:val="00BF0366"/>
    <w:rsid w:val="00BF0461"/>
    <w:rsid w:val="00BF079D"/>
    <w:rsid w:val="00BF0BBD"/>
    <w:rsid w:val="00BF289D"/>
    <w:rsid w:val="00BF2C69"/>
    <w:rsid w:val="00BF3A00"/>
    <w:rsid w:val="00BF3F42"/>
    <w:rsid w:val="00BF4308"/>
    <w:rsid w:val="00BF519E"/>
    <w:rsid w:val="00BF521B"/>
    <w:rsid w:val="00BF5A37"/>
    <w:rsid w:val="00BF5E2B"/>
    <w:rsid w:val="00BF5F65"/>
    <w:rsid w:val="00BF60E5"/>
    <w:rsid w:val="00BF61E7"/>
    <w:rsid w:val="00BF6890"/>
    <w:rsid w:val="00BF745A"/>
    <w:rsid w:val="00BF7751"/>
    <w:rsid w:val="00BF78A8"/>
    <w:rsid w:val="00C00D39"/>
    <w:rsid w:val="00C01A1C"/>
    <w:rsid w:val="00C01EDB"/>
    <w:rsid w:val="00C02110"/>
    <w:rsid w:val="00C02448"/>
    <w:rsid w:val="00C025EE"/>
    <w:rsid w:val="00C02B9A"/>
    <w:rsid w:val="00C030C4"/>
    <w:rsid w:val="00C03488"/>
    <w:rsid w:val="00C04DB2"/>
    <w:rsid w:val="00C051E7"/>
    <w:rsid w:val="00C052A0"/>
    <w:rsid w:val="00C05C3F"/>
    <w:rsid w:val="00C06135"/>
    <w:rsid w:val="00C06269"/>
    <w:rsid w:val="00C06DD6"/>
    <w:rsid w:val="00C06E8F"/>
    <w:rsid w:val="00C07F5E"/>
    <w:rsid w:val="00C10BEC"/>
    <w:rsid w:val="00C11016"/>
    <w:rsid w:val="00C12009"/>
    <w:rsid w:val="00C12321"/>
    <w:rsid w:val="00C1235C"/>
    <w:rsid w:val="00C13D2E"/>
    <w:rsid w:val="00C14A6D"/>
    <w:rsid w:val="00C15F49"/>
    <w:rsid w:val="00C167BF"/>
    <w:rsid w:val="00C16D3D"/>
    <w:rsid w:val="00C17258"/>
    <w:rsid w:val="00C17A14"/>
    <w:rsid w:val="00C17C35"/>
    <w:rsid w:val="00C22028"/>
    <w:rsid w:val="00C221ED"/>
    <w:rsid w:val="00C2266B"/>
    <w:rsid w:val="00C22C5F"/>
    <w:rsid w:val="00C22D96"/>
    <w:rsid w:val="00C2362F"/>
    <w:rsid w:val="00C27974"/>
    <w:rsid w:val="00C27C4E"/>
    <w:rsid w:val="00C317AF"/>
    <w:rsid w:val="00C31A23"/>
    <w:rsid w:val="00C32779"/>
    <w:rsid w:val="00C32EB4"/>
    <w:rsid w:val="00C33382"/>
    <w:rsid w:val="00C33815"/>
    <w:rsid w:val="00C33B13"/>
    <w:rsid w:val="00C341DB"/>
    <w:rsid w:val="00C3449B"/>
    <w:rsid w:val="00C3536C"/>
    <w:rsid w:val="00C35564"/>
    <w:rsid w:val="00C36877"/>
    <w:rsid w:val="00C37469"/>
    <w:rsid w:val="00C3748A"/>
    <w:rsid w:val="00C37DD1"/>
    <w:rsid w:val="00C37E86"/>
    <w:rsid w:val="00C40759"/>
    <w:rsid w:val="00C40C6D"/>
    <w:rsid w:val="00C41862"/>
    <w:rsid w:val="00C41CD4"/>
    <w:rsid w:val="00C429AA"/>
    <w:rsid w:val="00C429D9"/>
    <w:rsid w:val="00C42FA7"/>
    <w:rsid w:val="00C43101"/>
    <w:rsid w:val="00C4320D"/>
    <w:rsid w:val="00C4351E"/>
    <w:rsid w:val="00C4374B"/>
    <w:rsid w:val="00C43F4D"/>
    <w:rsid w:val="00C442F9"/>
    <w:rsid w:val="00C455A8"/>
    <w:rsid w:val="00C45A74"/>
    <w:rsid w:val="00C45F97"/>
    <w:rsid w:val="00C462E0"/>
    <w:rsid w:val="00C4736D"/>
    <w:rsid w:val="00C50B1B"/>
    <w:rsid w:val="00C50B54"/>
    <w:rsid w:val="00C52176"/>
    <w:rsid w:val="00C53640"/>
    <w:rsid w:val="00C53FCB"/>
    <w:rsid w:val="00C55514"/>
    <w:rsid w:val="00C55E64"/>
    <w:rsid w:val="00C56BA1"/>
    <w:rsid w:val="00C577A8"/>
    <w:rsid w:val="00C57D3C"/>
    <w:rsid w:val="00C60955"/>
    <w:rsid w:val="00C60B9C"/>
    <w:rsid w:val="00C61407"/>
    <w:rsid w:val="00C61856"/>
    <w:rsid w:val="00C622F1"/>
    <w:rsid w:val="00C6232B"/>
    <w:rsid w:val="00C626C2"/>
    <w:rsid w:val="00C62AD7"/>
    <w:rsid w:val="00C645A2"/>
    <w:rsid w:val="00C654EE"/>
    <w:rsid w:val="00C65A2E"/>
    <w:rsid w:val="00C6629A"/>
    <w:rsid w:val="00C667BB"/>
    <w:rsid w:val="00C66F9B"/>
    <w:rsid w:val="00C7012A"/>
    <w:rsid w:val="00C706B6"/>
    <w:rsid w:val="00C70CC5"/>
    <w:rsid w:val="00C719B5"/>
    <w:rsid w:val="00C71BB0"/>
    <w:rsid w:val="00C72FDF"/>
    <w:rsid w:val="00C7305B"/>
    <w:rsid w:val="00C73233"/>
    <w:rsid w:val="00C73A47"/>
    <w:rsid w:val="00C7495E"/>
    <w:rsid w:val="00C75F26"/>
    <w:rsid w:val="00C760E6"/>
    <w:rsid w:val="00C77AE8"/>
    <w:rsid w:val="00C77E1D"/>
    <w:rsid w:val="00C80480"/>
    <w:rsid w:val="00C80606"/>
    <w:rsid w:val="00C80F88"/>
    <w:rsid w:val="00C813E4"/>
    <w:rsid w:val="00C8153F"/>
    <w:rsid w:val="00C82C88"/>
    <w:rsid w:val="00C83143"/>
    <w:rsid w:val="00C84713"/>
    <w:rsid w:val="00C84A1A"/>
    <w:rsid w:val="00C854BC"/>
    <w:rsid w:val="00C85902"/>
    <w:rsid w:val="00C85B8D"/>
    <w:rsid w:val="00C862C8"/>
    <w:rsid w:val="00C86FE5"/>
    <w:rsid w:val="00C87B46"/>
    <w:rsid w:val="00C9066C"/>
    <w:rsid w:val="00C91157"/>
    <w:rsid w:val="00C916E4"/>
    <w:rsid w:val="00C91A85"/>
    <w:rsid w:val="00C922F0"/>
    <w:rsid w:val="00C93BA8"/>
    <w:rsid w:val="00C94767"/>
    <w:rsid w:val="00C95371"/>
    <w:rsid w:val="00C960CC"/>
    <w:rsid w:val="00C9649F"/>
    <w:rsid w:val="00C96D00"/>
    <w:rsid w:val="00C96D92"/>
    <w:rsid w:val="00C9750A"/>
    <w:rsid w:val="00C978EC"/>
    <w:rsid w:val="00C97ECD"/>
    <w:rsid w:val="00CA0074"/>
    <w:rsid w:val="00CA04CF"/>
    <w:rsid w:val="00CA1C21"/>
    <w:rsid w:val="00CA2EB0"/>
    <w:rsid w:val="00CA3551"/>
    <w:rsid w:val="00CA4EAA"/>
    <w:rsid w:val="00CA587B"/>
    <w:rsid w:val="00CA6E24"/>
    <w:rsid w:val="00CA7286"/>
    <w:rsid w:val="00CA7C78"/>
    <w:rsid w:val="00CA7F0E"/>
    <w:rsid w:val="00CB06BA"/>
    <w:rsid w:val="00CB215B"/>
    <w:rsid w:val="00CB279D"/>
    <w:rsid w:val="00CB32F0"/>
    <w:rsid w:val="00CB3AF7"/>
    <w:rsid w:val="00CB3D61"/>
    <w:rsid w:val="00CB3FEA"/>
    <w:rsid w:val="00CB430A"/>
    <w:rsid w:val="00CB44CE"/>
    <w:rsid w:val="00CB481D"/>
    <w:rsid w:val="00CB4869"/>
    <w:rsid w:val="00CB4B52"/>
    <w:rsid w:val="00CB5A15"/>
    <w:rsid w:val="00CB5D6B"/>
    <w:rsid w:val="00CB6824"/>
    <w:rsid w:val="00CB6AD7"/>
    <w:rsid w:val="00CB6C06"/>
    <w:rsid w:val="00CB76EB"/>
    <w:rsid w:val="00CB7D88"/>
    <w:rsid w:val="00CB7FD0"/>
    <w:rsid w:val="00CB7FF9"/>
    <w:rsid w:val="00CC0FD8"/>
    <w:rsid w:val="00CC128C"/>
    <w:rsid w:val="00CC15C3"/>
    <w:rsid w:val="00CC230B"/>
    <w:rsid w:val="00CC2363"/>
    <w:rsid w:val="00CC3743"/>
    <w:rsid w:val="00CC4404"/>
    <w:rsid w:val="00CC559D"/>
    <w:rsid w:val="00CC5ACB"/>
    <w:rsid w:val="00CC66E2"/>
    <w:rsid w:val="00CC6BF4"/>
    <w:rsid w:val="00CC6BFE"/>
    <w:rsid w:val="00CC7EC9"/>
    <w:rsid w:val="00CD194B"/>
    <w:rsid w:val="00CD1B81"/>
    <w:rsid w:val="00CD362A"/>
    <w:rsid w:val="00CD4977"/>
    <w:rsid w:val="00CD50DE"/>
    <w:rsid w:val="00CD5141"/>
    <w:rsid w:val="00CD516D"/>
    <w:rsid w:val="00CD541B"/>
    <w:rsid w:val="00CD5C23"/>
    <w:rsid w:val="00CD5CA7"/>
    <w:rsid w:val="00CD6EEB"/>
    <w:rsid w:val="00CD735C"/>
    <w:rsid w:val="00CD73F3"/>
    <w:rsid w:val="00CD79F1"/>
    <w:rsid w:val="00CE0016"/>
    <w:rsid w:val="00CE063E"/>
    <w:rsid w:val="00CE127B"/>
    <w:rsid w:val="00CE1B9B"/>
    <w:rsid w:val="00CE1E1E"/>
    <w:rsid w:val="00CE2E2C"/>
    <w:rsid w:val="00CE46E7"/>
    <w:rsid w:val="00CE55E6"/>
    <w:rsid w:val="00CE5CA1"/>
    <w:rsid w:val="00CE6EA7"/>
    <w:rsid w:val="00CE7F78"/>
    <w:rsid w:val="00CF016D"/>
    <w:rsid w:val="00CF06E7"/>
    <w:rsid w:val="00CF15B9"/>
    <w:rsid w:val="00CF2C3C"/>
    <w:rsid w:val="00CF2E2B"/>
    <w:rsid w:val="00CF413E"/>
    <w:rsid w:val="00CF42CB"/>
    <w:rsid w:val="00CF49ED"/>
    <w:rsid w:val="00CF5256"/>
    <w:rsid w:val="00CF5F35"/>
    <w:rsid w:val="00CF6433"/>
    <w:rsid w:val="00CF65F7"/>
    <w:rsid w:val="00CF6FE6"/>
    <w:rsid w:val="00CF788E"/>
    <w:rsid w:val="00D00163"/>
    <w:rsid w:val="00D005B9"/>
    <w:rsid w:val="00D01290"/>
    <w:rsid w:val="00D012DE"/>
    <w:rsid w:val="00D016EA"/>
    <w:rsid w:val="00D02540"/>
    <w:rsid w:val="00D02F38"/>
    <w:rsid w:val="00D03AE3"/>
    <w:rsid w:val="00D03B11"/>
    <w:rsid w:val="00D03FBC"/>
    <w:rsid w:val="00D04454"/>
    <w:rsid w:val="00D04D10"/>
    <w:rsid w:val="00D05B0B"/>
    <w:rsid w:val="00D06FAC"/>
    <w:rsid w:val="00D0705A"/>
    <w:rsid w:val="00D071CE"/>
    <w:rsid w:val="00D117BE"/>
    <w:rsid w:val="00D119AD"/>
    <w:rsid w:val="00D11FCA"/>
    <w:rsid w:val="00D12116"/>
    <w:rsid w:val="00D13B17"/>
    <w:rsid w:val="00D13B41"/>
    <w:rsid w:val="00D13B59"/>
    <w:rsid w:val="00D14499"/>
    <w:rsid w:val="00D14F9A"/>
    <w:rsid w:val="00D1515F"/>
    <w:rsid w:val="00D151AD"/>
    <w:rsid w:val="00D1541A"/>
    <w:rsid w:val="00D1600D"/>
    <w:rsid w:val="00D16728"/>
    <w:rsid w:val="00D16A0B"/>
    <w:rsid w:val="00D1747D"/>
    <w:rsid w:val="00D17F9C"/>
    <w:rsid w:val="00D20D96"/>
    <w:rsid w:val="00D20F9F"/>
    <w:rsid w:val="00D2129A"/>
    <w:rsid w:val="00D212BD"/>
    <w:rsid w:val="00D21459"/>
    <w:rsid w:val="00D21654"/>
    <w:rsid w:val="00D22D38"/>
    <w:rsid w:val="00D22F71"/>
    <w:rsid w:val="00D23A38"/>
    <w:rsid w:val="00D23EBD"/>
    <w:rsid w:val="00D242C8"/>
    <w:rsid w:val="00D24369"/>
    <w:rsid w:val="00D24D32"/>
    <w:rsid w:val="00D24FA9"/>
    <w:rsid w:val="00D253BE"/>
    <w:rsid w:val="00D26E14"/>
    <w:rsid w:val="00D27051"/>
    <w:rsid w:val="00D27461"/>
    <w:rsid w:val="00D30028"/>
    <w:rsid w:val="00D302D5"/>
    <w:rsid w:val="00D30D30"/>
    <w:rsid w:val="00D31515"/>
    <w:rsid w:val="00D32077"/>
    <w:rsid w:val="00D32690"/>
    <w:rsid w:val="00D32C5C"/>
    <w:rsid w:val="00D33B22"/>
    <w:rsid w:val="00D33CD6"/>
    <w:rsid w:val="00D341E1"/>
    <w:rsid w:val="00D34707"/>
    <w:rsid w:val="00D35CB7"/>
    <w:rsid w:val="00D368E1"/>
    <w:rsid w:val="00D369E7"/>
    <w:rsid w:val="00D36E04"/>
    <w:rsid w:val="00D37D49"/>
    <w:rsid w:val="00D37E57"/>
    <w:rsid w:val="00D403AA"/>
    <w:rsid w:val="00D40FFB"/>
    <w:rsid w:val="00D4164D"/>
    <w:rsid w:val="00D4195F"/>
    <w:rsid w:val="00D41F33"/>
    <w:rsid w:val="00D42A87"/>
    <w:rsid w:val="00D42DDA"/>
    <w:rsid w:val="00D42EF6"/>
    <w:rsid w:val="00D43D33"/>
    <w:rsid w:val="00D4480F"/>
    <w:rsid w:val="00D44C75"/>
    <w:rsid w:val="00D4566A"/>
    <w:rsid w:val="00D4571F"/>
    <w:rsid w:val="00D46E47"/>
    <w:rsid w:val="00D471BC"/>
    <w:rsid w:val="00D477ED"/>
    <w:rsid w:val="00D5047C"/>
    <w:rsid w:val="00D513E5"/>
    <w:rsid w:val="00D516B9"/>
    <w:rsid w:val="00D522F0"/>
    <w:rsid w:val="00D52A67"/>
    <w:rsid w:val="00D5440B"/>
    <w:rsid w:val="00D550A6"/>
    <w:rsid w:val="00D550BD"/>
    <w:rsid w:val="00D569ED"/>
    <w:rsid w:val="00D60A88"/>
    <w:rsid w:val="00D61314"/>
    <w:rsid w:val="00D629A4"/>
    <w:rsid w:val="00D630C8"/>
    <w:rsid w:val="00D633A4"/>
    <w:rsid w:val="00D63F6E"/>
    <w:rsid w:val="00D644BC"/>
    <w:rsid w:val="00D64A93"/>
    <w:rsid w:val="00D65908"/>
    <w:rsid w:val="00D66DEC"/>
    <w:rsid w:val="00D67526"/>
    <w:rsid w:val="00D6759D"/>
    <w:rsid w:val="00D67697"/>
    <w:rsid w:val="00D701A2"/>
    <w:rsid w:val="00D70859"/>
    <w:rsid w:val="00D70AD1"/>
    <w:rsid w:val="00D70AEF"/>
    <w:rsid w:val="00D7195B"/>
    <w:rsid w:val="00D723FE"/>
    <w:rsid w:val="00D7258C"/>
    <w:rsid w:val="00D74A08"/>
    <w:rsid w:val="00D753A6"/>
    <w:rsid w:val="00D75E92"/>
    <w:rsid w:val="00D7651A"/>
    <w:rsid w:val="00D773DD"/>
    <w:rsid w:val="00D77450"/>
    <w:rsid w:val="00D7777A"/>
    <w:rsid w:val="00D77E1F"/>
    <w:rsid w:val="00D805E3"/>
    <w:rsid w:val="00D8158F"/>
    <w:rsid w:val="00D81A5C"/>
    <w:rsid w:val="00D81BB5"/>
    <w:rsid w:val="00D82BF3"/>
    <w:rsid w:val="00D836EA"/>
    <w:rsid w:val="00D843EC"/>
    <w:rsid w:val="00D84588"/>
    <w:rsid w:val="00D8531E"/>
    <w:rsid w:val="00D868A7"/>
    <w:rsid w:val="00D90728"/>
    <w:rsid w:val="00D9232E"/>
    <w:rsid w:val="00D9255E"/>
    <w:rsid w:val="00D92991"/>
    <w:rsid w:val="00D92C22"/>
    <w:rsid w:val="00D93435"/>
    <w:rsid w:val="00D939E2"/>
    <w:rsid w:val="00D93A50"/>
    <w:rsid w:val="00D94730"/>
    <w:rsid w:val="00D95360"/>
    <w:rsid w:val="00D953CC"/>
    <w:rsid w:val="00D9550C"/>
    <w:rsid w:val="00D976BC"/>
    <w:rsid w:val="00D97D92"/>
    <w:rsid w:val="00DA1D7A"/>
    <w:rsid w:val="00DA363F"/>
    <w:rsid w:val="00DA3F93"/>
    <w:rsid w:val="00DA484A"/>
    <w:rsid w:val="00DA5B63"/>
    <w:rsid w:val="00DB02C7"/>
    <w:rsid w:val="00DB094F"/>
    <w:rsid w:val="00DB1DF9"/>
    <w:rsid w:val="00DB25F3"/>
    <w:rsid w:val="00DB3509"/>
    <w:rsid w:val="00DB3AE1"/>
    <w:rsid w:val="00DB3ED2"/>
    <w:rsid w:val="00DB408C"/>
    <w:rsid w:val="00DB4319"/>
    <w:rsid w:val="00DB5408"/>
    <w:rsid w:val="00DB5D34"/>
    <w:rsid w:val="00DB6442"/>
    <w:rsid w:val="00DB6509"/>
    <w:rsid w:val="00DB6567"/>
    <w:rsid w:val="00DB71B9"/>
    <w:rsid w:val="00DB78E5"/>
    <w:rsid w:val="00DB7B18"/>
    <w:rsid w:val="00DB7BEC"/>
    <w:rsid w:val="00DC07D2"/>
    <w:rsid w:val="00DC1960"/>
    <w:rsid w:val="00DC1D7E"/>
    <w:rsid w:val="00DC271D"/>
    <w:rsid w:val="00DC333C"/>
    <w:rsid w:val="00DC445E"/>
    <w:rsid w:val="00DC4895"/>
    <w:rsid w:val="00DC5489"/>
    <w:rsid w:val="00DC5840"/>
    <w:rsid w:val="00DC5946"/>
    <w:rsid w:val="00DC7426"/>
    <w:rsid w:val="00DC743D"/>
    <w:rsid w:val="00DC78A8"/>
    <w:rsid w:val="00DD0561"/>
    <w:rsid w:val="00DD0B09"/>
    <w:rsid w:val="00DD0DBD"/>
    <w:rsid w:val="00DD0E39"/>
    <w:rsid w:val="00DD10F4"/>
    <w:rsid w:val="00DD1490"/>
    <w:rsid w:val="00DD1647"/>
    <w:rsid w:val="00DD193B"/>
    <w:rsid w:val="00DD2A43"/>
    <w:rsid w:val="00DD38B2"/>
    <w:rsid w:val="00DD4967"/>
    <w:rsid w:val="00DD4B5A"/>
    <w:rsid w:val="00DD4DBD"/>
    <w:rsid w:val="00DD560A"/>
    <w:rsid w:val="00DD6B7F"/>
    <w:rsid w:val="00DD6BD6"/>
    <w:rsid w:val="00DD6E62"/>
    <w:rsid w:val="00DD7B1C"/>
    <w:rsid w:val="00DE02CE"/>
    <w:rsid w:val="00DE174B"/>
    <w:rsid w:val="00DE1F24"/>
    <w:rsid w:val="00DE2761"/>
    <w:rsid w:val="00DE27AA"/>
    <w:rsid w:val="00DE384A"/>
    <w:rsid w:val="00DE3B0E"/>
    <w:rsid w:val="00DE42AE"/>
    <w:rsid w:val="00DE55D0"/>
    <w:rsid w:val="00DE5925"/>
    <w:rsid w:val="00DE6D3F"/>
    <w:rsid w:val="00DE7A6A"/>
    <w:rsid w:val="00DE7E3A"/>
    <w:rsid w:val="00DE7F8B"/>
    <w:rsid w:val="00DF03EE"/>
    <w:rsid w:val="00DF0671"/>
    <w:rsid w:val="00DF08DA"/>
    <w:rsid w:val="00DF14F2"/>
    <w:rsid w:val="00DF1745"/>
    <w:rsid w:val="00DF175F"/>
    <w:rsid w:val="00DF1941"/>
    <w:rsid w:val="00DF3252"/>
    <w:rsid w:val="00DF397D"/>
    <w:rsid w:val="00DF3AA4"/>
    <w:rsid w:val="00DF60DF"/>
    <w:rsid w:val="00DF715D"/>
    <w:rsid w:val="00DF7A8B"/>
    <w:rsid w:val="00DF7EC9"/>
    <w:rsid w:val="00E00172"/>
    <w:rsid w:val="00E01627"/>
    <w:rsid w:val="00E018FB"/>
    <w:rsid w:val="00E02A11"/>
    <w:rsid w:val="00E03045"/>
    <w:rsid w:val="00E03BF5"/>
    <w:rsid w:val="00E04066"/>
    <w:rsid w:val="00E04A7B"/>
    <w:rsid w:val="00E05D4C"/>
    <w:rsid w:val="00E05E7D"/>
    <w:rsid w:val="00E06055"/>
    <w:rsid w:val="00E1071A"/>
    <w:rsid w:val="00E11058"/>
    <w:rsid w:val="00E1121A"/>
    <w:rsid w:val="00E11357"/>
    <w:rsid w:val="00E11B39"/>
    <w:rsid w:val="00E11B60"/>
    <w:rsid w:val="00E12008"/>
    <w:rsid w:val="00E12BFC"/>
    <w:rsid w:val="00E1357E"/>
    <w:rsid w:val="00E13772"/>
    <w:rsid w:val="00E141EF"/>
    <w:rsid w:val="00E1450B"/>
    <w:rsid w:val="00E149FF"/>
    <w:rsid w:val="00E1525C"/>
    <w:rsid w:val="00E15572"/>
    <w:rsid w:val="00E1581C"/>
    <w:rsid w:val="00E16912"/>
    <w:rsid w:val="00E17866"/>
    <w:rsid w:val="00E17EBC"/>
    <w:rsid w:val="00E204F3"/>
    <w:rsid w:val="00E2090C"/>
    <w:rsid w:val="00E2140B"/>
    <w:rsid w:val="00E22639"/>
    <w:rsid w:val="00E22EF7"/>
    <w:rsid w:val="00E23749"/>
    <w:rsid w:val="00E23962"/>
    <w:rsid w:val="00E24DA5"/>
    <w:rsid w:val="00E2537F"/>
    <w:rsid w:val="00E2542A"/>
    <w:rsid w:val="00E254E8"/>
    <w:rsid w:val="00E260C6"/>
    <w:rsid w:val="00E265CB"/>
    <w:rsid w:val="00E26CEB"/>
    <w:rsid w:val="00E27594"/>
    <w:rsid w:val="00E27755"/>
    <w:rsid w:val="00E27EE4"/>
    <w:rsid w:val="00E30115"/>
    <w:rsid w:val="00E30BBC"/>
    <w:rsid w:val="00E30E8E"/>
    <w:rsid w:val="00E325AE"/>
    <w:rsid w:val="00E33038"/>
    <w:rsid w:val="00E33C9A"/>
    <w:rsid w:val="00E346BA"/>
    <w:rsid w:val="00E34790"/>
    <w:rsid w:val="00E34F32"/>
    <w:rsid w:val="00E355C1"/>
    <w:rsid w:val="00E36114"/>
    <w:rsid w:val="00E36E9E"/>
    <w:rsid w:val="00E37497"/>
    <w:rsid w:val="00E377CD"/>
    <w:rsid w:val="00E37A1F"/>
    <w:rsid w:val="00E37D0D"/>
    <w:rsid w:val="00E37D71"/>
    <w:rsid w:val="00E37FC8"/>
    <w:rsid w:val="00E40423"/>
    <w:rsid w:val="00E4167E"/>
    <w:rsid w:val="00E43368"/>
    <w:rsid w:val="00E45810"/>
    <w:rsid w:val="00E458D6"/>
    <w:rsid w:val="00E469FE"/>
    <w:rsid w:val="00E46ADC"/>
    <w:rsid w:val="00E47135"/>
    <w:rsid w:val="00E5079E"/>
    <w:rsid w:val="00E50B8D"/>
    <w:rsid w:val="00E50FB6"/>
    <w:rsid w:val="00E51049"/>
    <w:rsid w:val="00E531BC"/>
    <w:rsid w:val="00E53AEF"/>
    <w:rsid w:val="00E5429F"/>
    <w:rsid w:val="00E542CA"/>
    <w:rsid w:val="00E549DA"/>
    <w:rsid w:val="00E54E0F"/>
    <w:rsid w:val="00E54F7D"/>
    <w:rsid w:val="00E55A8D"/>
    <w:rsid w:val="00E56417"/>
    <w:rsid w:val="00E57227"/>
    <w:rsid w:val="00E576A8"/>
    <w:rsid w:val="00E57E37"/>
    <w:rsid w:val="00E606FA"/>
    <w:rsid w:val="00E609E1"/>
    <w:rsid w:val="00E61002"/>
    <w:rsid w:val="00E61918"/>
    <w:rsid w:val="00E61A86"/>
    <w:rsid w:val="00E621A1"/>
    <w:rsid w:val="00E624C7"/>
    <w:rsid w:val="00E63119"/>
    <w:rsid w:val="00E63233"/>
    <w:rsid w:val="00E63DF9"/>
    <w:rsid w:val="00E6575A"/>
    <w:rsid w:val="00E65A49"/>
    <w:rsid w:val="00E66DD5"/>
    <w:rsid w:val="00E6737B"/>
    <w:rsid w:val="00E67DD7"/>
    <w:rsid w:val="00E67E66"/>
    <w:rsid w:val="00E67F88"/>
    <w:rsid w:val="00E70141"/>
    <w:rsid w:val="00E702BC"/>
    <w:rsid w:val="00E7041F"/>
    <w:rsid w:val="00E705CA"/>
    <w:rsid w:val="00E718AF"/>
    <w:rsid w:val="00E718D5"/>
    <w:rsid w:val="00E72EB7"/>
    <w:rsid w:val="00E730B1"/>
    <w:rsid w:val="00E73ECB"/>
    <w:rsid w:val="00E74C95"/>
    <w:rsid w:val="00E74DE6"/>
    <w:rsid w:val="00E753D5"/>
    <w:rsid w:val="00E755B0"/>
    <w:rsid w:val="00E75884"/>
    <w:rsid w:val="00E75B9B"/>
    <w:rsid w:val="00E76913"/>
    <w:rsid w:val="00E76F36"/>
    <w:rsid w:val="00E770D3"/>
    <w:rsid w:val="00E80151"/>
    <w:rsid w:val="00E8057E"/>
    <w:rsid w:val="00E806C8"/>
    <w:rsid w:val="00E807EB"/>
    <w:rsid w:val="00E81011"/>
    <w:rsid w:val="00E820CE"/>
    <w:rsid w:val="00E82ADE"/>
    <w:rsid w:val="00E849CD"/>
    <w:rsid w:val="00E85895"/>
    <w:rsid w:val="00E86A31"/>
    <w:rsid w:val="00E86BDE"/>
    <w:rsid w:val="00E9084D"/>
    <w:rsid w:val="00E9116B"/>
    <w:rsid w:val="00E93007"/>
    <w:rsid w:val="00E93E38"/>
    <w:rsid w:val="00E94F26"/>
    <w:rsid w:val="00E9502B"/>
    <w:rsid w:val="00E96542"/>
    <w:rsid w:val="00E96A45"/>
    <w:rsid w:val="00E96AC3"/>
    <w:rsid w:val="00E96B4A"/>
    <w:rsid w:val="00E96E6D"/>
    <w:rsid w:val="00E97B76"/>
    <w:rsid w:val="00EA0904"/>
    <w:rsid w:val="00EA0E87"/>
    <w:rsid w:val="00EA1E15"/>
    <w:rsid w:val="00EA1EC9"/>
    <w:rsid w:val="00EA22E4"/>
    <w:rsid w:val="00EA2AD4"/>
    <w:rsid w:val="00EA2DB5"/>
    <w:rsid w:val="00EA3326"/>
    <w:rsid w:val="00EA3511"/>
    <w:rsid w:val="00EA4B04"/>
    <w:rsid w:val="00EA5342"/>
    <w:rsid w:val="00EA5792"/>
    <w:rsid w:val="00EA5827"/>
    <w:rsid w:val="00EA59B9"/>
    <w:rsid w:val="00EA79B7"/>
    <w:rsid w:val="00EA7EAF"/>
    <w:rsid w:val="00EB0C26"/>
    <w:rsid w:val="00EB1AB3"/>
    <w:rsid w:val="00EB2E10"/>
    <w:rsid w:val="00EB39B5"/>
    <w:rsid w:val="00EB5DA1"/>
    <w:rsid w:val="00EB5EBB"/>
    <w:rsid w:val="00EB6460"/>
    <w:rsid w:val="00EB76C1"/>
    <w:rsid w:val="00EC0130"/>
    <w:rsid w:val="00EC0449"/>
    <w:rsid w:val="00EC0ADE"/>
    <w:rsid w:val="00EC186C"/>
    <w:rsid w:val="00EC1BBF"/>
    <w:rsid w:val="00EC2E9D"/>
    <w:rsid w:val="00EC33E7"/>
    <w:rsid w:val="00EC39CA"/>
    <w:rsid w:val="00EC3B41"/>
    <w:rsid w:val="00EC48EE"/>
    <w:rsid w:val="00EC4EAF"/>
    <w:rsid w:val="00EC6D3A"/>
    <w:rsid w:val="00EC6FBB"/>
    <w:rsid w:val="00EC7A89"/>
    <w:rsid w:val="00EC7E05"/>
    <w:rsid w:val="00ED09B5"/>
    <w:rsid w:val="00ED0F6C"/>
    <w:rsid w:val="00ED13E4"/>
    <w:rsid w:val="00ED22CD"/>
    <w:rsid w:val="00ED27DF"/>
    <w:rsid w:val="00ED3E82"/>
    <w:rsid w:val="00ED3E86"/>
    <w:rsid w:val="00ED4267"/>
    <w:rsid w:val="00ED4272"/>
    <w:rsid w:val="00ED522C"/>
    <w:rsid w:val="00ED74A9"/>
    <w:rsid w:val="00ED784D"/>
    <w:rsid w:val="00EE03F4"/>
    <w:rsid w:val="00EE0417"/>
    <w:rsid w:val="00EE04C9"/>
    <w:rsid w:val="00EE0908"/>
    <w:rsid w:val="00EE1C3E"/>
    <w:rsid w:val="00EE20C7"/>
    <w:rsid w:val="00EE27BD"/>
    <w:rsid w:val="00EE32A7"/>
    <w:rsid w:val="00EE3E33"/>
    <w:rsid w:val="00EE442A"/>
    <w:rsid w:val="00EE5858"/>
    <w:rsid w:val="00EE5A0C"/>
    <w:rsid w:val="00EE5C55"/>
    <w:rsid w:val="00EE5CC9"/>
    <w:rsid w:val="00EE5F15"/>
    <w:rsid w:val="00EE5F65"/>
    <w:rsid w:val="00EE6019"/>
    <w:rsid w:val="00EE64D0"/>
    <w:rsid w:val="00EE7D03"/>
    <w:rsid w:val="00EF0AEA"/>
    <w:rsid w:val="00EF0F47"/>
    <w:rsid w:val="00EF1708"/>
    <w:rsid w:val="00EF1C16"/>
    <w:rsid w:val="00EF442C"/>
    <w:rsid w:val="00EF443D"/>
    <w:rsid w:val="00EF4F40"/>
    <w:rsid w:val="00EF547F"/>
    <w:rsid w:val="00EF5987"/>
    <w:rsid w:val="00EF6034"/>
    <w:rsid w:val="00EF6F5D"/>
    <w:rsid w:val="00EF71AC"/>
    <w:rsid w:val="00EF7291"/>
    <w:rsid w:val="00EF7361"/>
    <w:rsid w:val="00EF75E9"/>
    <w:rsid w:val="00F00FC7"/>
    <w:rsid w:val="00F01752"/>
    <w:rsid w:val="00F01C84"/>
    <w:rsid w:val="00F01DE7"/>
    <w:rsid w:val="00F021CB"/>
    <w:rsid w:val="00F024C6"/>
    <w:rsid w:val="00F025E9"/>
    <w:rsid w:val="00F026ED"/>
    <w:rsid w:val="00F02D81"/>
    <w:rsid w:val="00F0348F"/>
    <w:rsid w:val="00F039EA"/>
    <w:rsid w:val="00F03FE6"/>
    <w:rsid w:val="00F04F73"/>
    <w:rsid w:val="00F05059"/>
    <w:rsid w:val="00F05482"/>
    <w:rsid w:val="00F06096"/>
    <w:rsid w:val="00F07636"/>
    <w:rsid w:val="00F10D61"/>
    <w:rsid w:val="00F11F4F"/>
    <w:rsid w:val="00F12691"/>
    <w:rsid w:val="00F12926"/>
    <w:rsid w:val="00F14146"/>
    <w:rsid w:val="00F142A7"/>
    <w:rsid w:val="00F14B4C"/>
    <w:rsid w:val="00F15153"/>
    <w:rsid w:val="00F1523A"/>
    <w:rsid w:val="00F16BB5"/>
    <w:rsid w:val="00F16D3E"/>
    <w:rsid w:val="00F1707D"/>
    <w:rsid w:val="00F2288C"/>
    <w:rsid w:val="00F23390"/>
    <w:rsid w:val="00F24552"/>
    <w:rsid w:val="00F245CA"/>
    <w:rsid w:val="00F2483D"/>
    <w:rsid w:val="00F25AB8"/>
    <w:rsid w:val="00F25C62"/>
    <w:rsid w:val="00F26192"/>
    <w:rsid w:val="00F26815"/>
    <w:rsid w:val="00F27005"/>
    <w:rsid w:val="00F31603"/>
    <w:rsid w:val="00F31688"/>
    <w:rsid w:val="00F31D40"/>
    <w:rsid w:val="00F33AEE"/>
    <w:rsid w:val="00F349A7"/>
    <w:rsid w:val="00F34AB2"/>
    <w:rsid w:val="00F34E82"/>
    <w:rsid w:val="00F355D6"/>
    <w:rsid w:val="00F356A8"/>
    <w:rsid w:val="00F35AF9"/>
    <w:rsid w:val="00F371CE"/>
    <w:rsid w:val="00F37630"/>
    <w:rsid w:val="00F376E9"/>
    <w:rsid w:val="00F41BDA"/>
    <w:rsid w:val="00F41F04"/>
    <w:rsid w:val="00F426D9"/>
    <w:rsid w:val="00F42ABB"/>
    <w:rsid w:val="00F43622"/>
    <w:rsid w:val="00F43770"/>
    <w:rsid w:val="00F44408"/>
    <w:rsid w:val="00F449D1"/>
    <w:rsid w:val="00F45D02"/>
    <w:rsid w:val="00F4682E"/>
    <w:rsid w:val="00F468A1"/>
    <w:rsid w:val="00F46D32"/>
    <w:rsid w:val="00F46E2C"/>
    <w:rsid w:val="00F479E4"/>
    <w:rsid w:val="00F506BC"/>
    <w:rsid w:val="00F507E1"/>
    <w:rsid w:val="00F50E9A"/>
    <w:rsid w:val="00F51511"/>
    <w:rsid w:val="00F51D6C"/>
    <w:rsid w:val="00F52371"/>
    <w:rsid w:val="00F530D0"/>
    <w:rsid w:val="00F53468"/>
    <w:rsid w:val="00F53FD0"/>
    <w:rsid w:val="00F54115"/>
    <w:rsid w:val="00F549D7"/>
    <w:rsid w:val="00F54C92"/>
    <w:rsid w:val="00F54DEF"/>
    <w:rsid w:val="00F54F90"/>
    <w:rsid w:val="00F5554A"/>
    <w:rsid w:val="00F56989"/>
    <w:rsid w:val="00F575B8"/>
    <w:rsid w:val="00F60339"/>
    <w:rsid w:val="00F61A41"/>
    <w:rsid w:val="00F61C86"/>
    <w:rsid w:val="00F61CAD"/>
    <w:rsid w:val="00F6243C"/>
    <w:rsid w:val="00F655EC"/>
    <w:rsid w:val="00F6583A"/>
    <w:rsid w:val="00F65E24"/>
    <w:rsid w:val="00F65F7F"/>
    <w:rsid w:val="00F66B1A"/>
    <w:rsid w:val="00F66DD6"/>
    <w:rsid w:val="00F673FF"/>
    <w:rsid w:val="00F70022"/>
    <w:rsid w:val="00F710B3"/>
    <w:rsid w:val="00F726B7"/>
    <w:rsid w:val="00F73C38"/>
    <w:rsid w:val="00F74949"/>
    <w:rsid w:val="00F74F94"/>
    <w:rsid w:val="00F75BCE"/>
    <w:rsid w:val="00F75D46"/>
    <w:rsid w:val="00F76556"/>
    <w:rsid w:val="00F76A75"/>
    <w:rsid w:val="00F76EBE"/>
    <w:rsid w:val="00F7716A"/>
    <w:rsid w:val="00F77A9C"/>
    <w:rsid w:val="00F77E15"/>
    <w:rsid w:val="00F80751"/>
    <w:rsid w:val="00F8139C"/>
    <w:rsid w:val="00F814E9"/>
    <w:rsid w:val="00F81C09"/>
    <w:rsid w:val="00F82271"/>
    <w:rsid w:val="00F829C5"/>
    <w:rsid w:val="00F833ED"/>
    <w:rsid w:val="00F83495"/>
    <w:rsid w:val="00F8360D"/>
    <w:rsid w:val="00F83ED0"/>
    <w:rsid w:val="00F85BF1"/>
    <w:rsid w:val="00F867B7"/>
    <w:rsid w:val="00F869DE"/>
    <w:rsid w:val="00F8764D"/>
    <w:rsid w:val="00F8768F"/>
    <w:rsid w:val="00F87AFE"/>
    <w:rsid w:val="00F90E1B"/>
    <w:rsid w:val="00F90EA6"/>
    <w:rsid w:val="00F9116F"/>
    <w:rsid w:val="00F913DD"/>
    <w:rsid w:val="00F9174C"/>
    <w:rsid w:val="00F92307"/>
    <w:rsid w:val="00F92DD6"/>
    <w:rsid w:val="00F92F42"/>
    <w:rsid w:val="00F931C5"/>
    <w:rsid w:val="00F935E4"/>
    <w:rsid w:val="00F93E8E"/>
    <w:rsid w:val="00F941EF"/>
    <w:rsid w:val="00F95A21"/>
    <w:rsid w:val="00F95EE1"/>
    <w:rsid w:val="00F96EA4"/>
    <w:rsid w:val="00F9796B"/>
    <w:rsid w:val="00FA0570"/>
    <w:rsid w:val="00FA0E2E"/>
    <w:rsid w:val="00FA0F00"/>
    <w:rsid w:val="00FA0FD8"/>
    <w:rsid w:val="00FA1021"/>
    <w:rsid w:val="00FA1FAF"/>
    <w:rsid w:val="00FA3646"/>
    <w:rsid w:val="00FA3801"/>
    <w:rsid w:val="00FA39D3"/>
    <w:rsid w:val="00FA45F5"/>
    <w:rsid w:val="00FA481E"/>
    <w:rsid w:val="00FA4B1D"/>
    <w:rsid w:val="00FA4B28"/>
    <w:rsid w:val="00FA51D1"/>
    <w:rsid w:val="00FA6B13"/>
    <w:rsid w:val="00FA6F7A"/>
    <w:rsid w:val="00FB0577"/>
    <w:rsid w:val="00FB121A"/>
    <w:rsid w:val="00FB15DA"/>
    <w:rsid w:val="00FB1A02"/>
    <w:rsid w:val="00FB1CB5"/>
    <w:rsid w:val="00FB223A"/>
    <w:rsid w:val="00FB37E3"/>
    <w:rsid w:val="00FB38CC"/>
    <w:rsid w:val="00FB4967"/>
    <w:rsid w:val="00FB4A8D"/>
    <w:rsid w:val="00FB5517"/>
    <w:rsid w:val="00FB5AF2"/>
    <w:rsid w:val="00FB63AD"/>
    <w:rsid w:val="00FB7E2F"/>
    <w:rsid w:val="00FC04BB"/>
    <w:rsid w:val="00FC17A3"/>
    <w:rsid w:val="00FC1BCE"/>
    <w:rsid w:val="00FC2639"/>
    <w:rsid w:val="00FC27F8"/>
    <w:rsid w:val="00FC2DC1"/>
    <w:rsid w:val="00FC36CB"/>
    <w:rsid w:val="00FC4737"/>
    <w:rsid w:val="00FC4BC6"/>
    <w:rsid w:val="00FC5D86"/>
    <w:rsid w:val="00FC6A31"/>
    <w:rsid w:val="00FC6A45"/>
    <w:rsid w:val="00FC6C55"/>
    <w:rsid w:val="00FC745C"/>
    <w:rsid w:val="00FC7B2A"/>
    <w:rsid w:val="00FD0055"/>
    <w:rsid w:val="00FD03FE"/>
    <w:rsid w:val="00FD0438"/>
    <w:rsid w:val="00FD0ED2"/>
    <w:rsid w:val="00FD1CC3"/>
    <w:rsid w:val="00FD3518"/>
    <w:rsid w:val="00FD372F"/>
    <w:rsid w:val="00FD4233"/>
    <w:rsid w:val="00FD47DC"/>
    <w:rsid w:val="00FD4BC5"/>
    <w:rsid w:val="00FD54C5"/>
    <w:rsid w:val="00FD556C"/>
    <w:rsid w:val="00FD5F98"/>
    <w:rsid w:val="00FD6042"/>
    <w:rsid w:val="00FD672F"/>
    <w:rsid w:val="00FD6D6D"/>
    <w:rsid w:val="00FD799B"/>
    <w:rsid w:val="00FE04BC"/>
    <w:rsid w:val="00FE0618"/>
    <w:rsid w:val="00FE082C"/>
    <w:rsid w:val="00FE085A"/>
    <w:rsid w:val="00FE0A69"/>
    <w:rsid w:val="00FE15EB"/>
    <w:rsid w:val="00FE186D"/>
    <w:rsid w:val="00FE1895"/>
    <w:rsid w:val="00FE2772"/>
    <w:rsid w:val="00FE2827"/>
    <w:rsid w:val="00FE2E64"/>
    <w:rsid w:val="00FE2F9D"/>
    <w:rsid w:val="00FE4C4A"/>
    <w:rsid w:val="00FE570F"/>
    <w:rsid w:val="00FE783F"/>
    <w:rsid w:val="00FE7901"/>
    <w:rsid w:val="00FF0477"/>
    <w:rsid w:val="00FF0514"/>
    <w:rsid w:val="00FF0591"/>
    <w:rsid w:val="00FF0C42"/>
    <w:rsid w:val="00FF0FB5"/>
    <w:rsid w:val="00FF1813"/>
    <w:rsid w:val="00FF1DBC"/>
    <w:rsid w:val="00FF23DC"/>
    <w:rsid w:val="00FF23EB"/>
    <w:rsid w:val="00FF26A6"/>
    <w:rsid w:val="00FF428F"/>
    <w:rsid w:val="00FF4900"/>
    <w:rsid w:val="00FF509E"/>
    <w:rsid w:val="00FF5293"/>
    <w:rsid w:val="00FF648D"/>
    <w:rsid w:val="00FF65A1"/>
    <w:rsid w:val="00FF765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873B8"/>
  <w15:docId w15:val="{B0015DF3-FA2C-4253-AAEC-2B1B55A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39B6"/>
    <w:rPr>
      <w:sz w:val="24"/>
      <w:szCs w:val="24"/>
    </w:rPr>
  </w:style>
  <w:style w:type="paragraph" w:styleId="Nadpis1">
    <w:name w:val="heading 1"/>
    <w:basedOn w:val="Normln"/>
    <w:next w:val="Normln"/>
    <w:link w:val="Nadpis1Char"/>
    <w:uiPriority w:val="9"/>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65657339">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8ED38-A685-4457-A42E-B1EB1EBE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16</Pages>
  <Words>5777</Words>
  <Characters>34088</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39786</CharactersWithSpaces>
  <SharedDoc>false</SharedDoc>
  <HLinks>
    <vt:vector size="246" baseType="variant">
      <vt:variant>
        <vt:i4>3866645</vt:i4>
      </vt:variant>
      <vt:variant>
        <vt:i4>465</vt:i4>
      </vt:variant>
      <vt:variant>
        <vt:i4>0</vt:i4>
      </vt:variant>
      <vt:variant>
        <vt:i4>5</vt:i4>
      </vt:variant>
      <vt:variant>
        <vt:lpwstr>mailto:vz@akjg.cz</vt:lpwstr>
      </vt:variant>
      <vt:variant>
        <vt:lpwstr/>
      </vt:variant>
      <vt:variant>
        <vt:i4>458794</vt:i4>
      </vt:variant>
      <vt:variant>
        <vt:i4>462</vt:i4>
      </vt:variant>
      <vt:variant>
        <vt:i4>0</vt:i4>
      </vt:variant>
      <vt:variant>
        <vt:i4>5</vt:i4>
      </vt:variant>
      <vt:variant>
        <vt:lpwstr>mailto:podpora@qcm.cz</vt:lpwstr>
      </vt:variant>
      <vt:variant>
        <vt:lpwstr/>
      </vt:variant>
      <vt:variant>
        <vt:i4>6225944</vt:i4>
      </vt:variant>
      <vt:variant>
        <vt:i4>459</vt:i4>
      </vt:variant>
      <vt:variant>
        <vt:i4>0</vt:i4>
      </vt:variant>
      <vt:variant>
        <vt:i4>5</vt:i4>
      </vt:variant>
      <vt:variant>
        <vt:lpwstr>http://www.vhodne-uverejneni.cz/</vt:lpwstr>
      </vt:variant>
      <vt:variant>
        <vt:lpwstr/>
      </vt:variant>
      <vt:variant>
        <vt:i4>4784138</vt:i4>
      </vt:variant>
      <vt:variant>
        <vt:i4>456</vt:i4>
      </vt:variant>
      <vt:variant>
        <vt:i4>0</vt:i4>
      </vt:variant>
      <vt:variant>
        <vt:i4>5</vt:i4>
      </vt:variant>
      <vt:variant>
        <vt:lpwstr>https://www.vhodne-uverejneni.cz/profil/obec-tuchomerice</vt:lpwstr>
      </vt:variant>
      <vt:variant>
        <vt:lpwstr/>
      </vt:variant>
      <vt:variant>
        <vt:i4>4784138</vt:i4>
      </vt:variant>
      <vt:variant>
        <vt:i4>453</vt:i4>
      </vt:variant>
      <vt:variant>
        <vt:i4>0</vt:i4>
      </vt:variant>
      <vt:variant>
        <vt:i4>5</vt:i4>
      </vt:variant>
      <vt:variant>
        <vt:lpwstr>https://www.vhodne-uverejneni.cz/profil/obec-tuchomerice</vt:lpwstr>
      </vt:variant>
      <vt:variant>
        <vt:lpwstr/>
      </vt:variant>
      <vt:variant>
        <vt:i4>1179696</vt:i4>
      </vt:variant>
      <vt:variant>
        <vt:i4>212</vt:i4>
      </vt:variant>
      <vt:variant>
        <vt:i4>0</vt:i4>
      </vt:variant>
      <vt:variant>
        <vt:i4>5</vt:i4>
      </vt:variant>
      <vt:variant>
        <vt:lpwstr/>
      </vt:variant>
      <vt:variant>
        <vt:lpwstr>_Toc67444167</vt:lpwstr>
      </vt:variant>
      <vt:variant>
        <vt:i4>1245232</vt:i4>
      </vt:variant>
      <vt:variant>
        <vt:i4>206</vt:i4>
      </vt:variant>
      <vt:variant>
        <vt:i4>0</vt:i4>
      </vt:variant>
      <vt:variant>
        <vt:i4>5</vt:i4>
      </vt:variant>
      <vt:variant>
        <vt:lpwstr/>
      </vt:variant>
      <vt:variant>
        <vt:lpwstr>_Toc67444166</vt:lpwstr>
      </vt:variant>
      <vt:variant>
        <vt:i4>1048624</vt:i4>
      </vt:variant>
      <vt:variant>
        <vt:i4>200</vt:i4>
      </vt:variant>
      <vt:variant>
        <vt:i4>0</vt:i4>
      </vt:variant>
      <vt:variant>
        <vt:i4>5</vt:i4>
      </vt:variant>
      <vt:variant>
        <vt:lpwstr/>
      </vt:variant>
      <vt:variant>
        <vt:lpwstr>_Toc67444165</vt:lpwstr>
      </vt:variant>
      <vt:variant>
        <vt:i4>1114160</vt:i4>
      </vt:variant>
      <vt:variant>
        <vt:i4>194</vt:i4>
      </vt:variant>
      <vt:variant>
        <vt:i4>0</vt:i4>
      </vt:variant>
      <vt:variant>
        <vt:i4>5</vt:i4>
      </vt:variant>
      <vt:variant>
        <vt:lpwstr/>
      </vt:variant>
      <vt:variant>
        <vt:lpwstr>_Toc67444164</vt:lpwstr>
      </vt:variant>
      <vt:variant>
        <vt:i4>1441840</vt:i4>
      </vt:variant>
      <vt:variant>
        <vt:i4>188</vt:i4>
      </vt:variant>
      <vt:variant>
        <vt:i4>0</vt:i4>
      </vt:variant>
      <vt:variant>
        <vt:i4>5</vt:i4>
      </vt:variant>
      <vt:variant>
        <vt:lpwstr/>
      </vt:variant>
      <vt:variant>
        <vt:lpwstr>_Toc67444163</vt:lpwstr>
      </vt:variant>
      <vt:variant>
        <vt:i4>1507376</vt:i4>
      </vt:variant>
      <vt:variant>
        <vt:i4>182</vt:i4>
      </vt:variant>
      <vt:variant>
        <vt:i4>0</vt:i4>
      </vt:variant>
      <vt:variant>
        <vt:i4>5</vt:i4>
      </vt:variant>
      <vt:variant>
        <vt:lpwstr/>
      </vt:variant>
      <vt:variant>
        <vt:lpwstr>_Toc67444162</vt:lpwstr>
      </vt:variant>
      <vt:variant>
        <vt:i4>1310768</vt:i4>
      </vt:variant>
      <vt:variant>
        <vt:i4>176</vt:i4>
      </vt:variant>
      <vt:variant>
        <vt:i4>0</vt:i4>
      </vt:variant>
      <vt:variant>
        <vt:i4>5</vt:i4>
      </vt:variant>
      <vt:variant>
        <vt:lpwstr/>
      </vt:variant>
      <vt:variant>
        <vt:lpwstr>_Toc67444161</vt:lpwstr>
      </vt:variant>
      <vt:variant>
        <vt:i4>1376304</vt:i4>
      </vt:variant>
      <vt:variant>
        <vt:i4>170</vt:i4>
      </vt:variant>
      <vt:variant>
        <vt:i4>0</vt:i4>
      </vt:variant>
      <vt:variant>
        <vt:i4>5</vt:i4>
      </vt:variant>
      <vt:variant>
        <vt:lpwstr/>
      </vt:variant>
      <vt:variant>
        <vt:lpwstr>_Toc67444160</vt:lpwstr>
      </vt:variant>
      <vt:variant>
        <vt:i4>1835059</vt:i4>
      </vt:variant>
      <vt:variant>
        <vt:i4>164</vt:i4>
      </vt:variant>
      <vt:variant>
        <vt:i4>0</vt:i4>
      </vt:variant>
      <vt:variant>
        <vt:i4>5</vt:i4>
      </vt:variant>
      <vt:variant>
        <vt:lpwstr/>
      </vt:variant>
      <vt:variant>
        <vt:lpwstr>_Toc67444159</vt:lpwstr>
      </vt:variant>
      <vt:variant>
        <vt:i4>1900595</vt:i4>
      </vt:variant>
      <vt:variant>
        <vt:i4>158</vt:i4>
      </vt:variant>
      <vt:variant>
        <vt:i4>0</vt:i4>
      </vt:variant>
      <vt:variant>
        <vt:i4>5</vt:i4>
      </vt:variant>
      <vt:variant>
        <vt:lpwstr/>
      </vt:variant>
      <vt:variant>
        <vt:lpwstr>_Toc67444158</vt:lpwstr>
      </vt:variant>
      <vt:variant>
        <vt:i4>1179699</vt:i4>
      </vt:variant>
      <vt:variant>
        <vt:i4>152</vt:i4>
      </vt:variant>
      <vt:variant>
        <vt:i4>0</vt:i4>
      </vt:variant>
      <vt:variant>
        <vt:i4>5</vt:i4>
      </vt:variant>
      <vt:variant>
        <vt:lpwstr/>
      </vt:variant>
      <vt:variant>
        <vt:lpwstr>_Toc67444157</vt:lpwstr>
      </vt:variant>
      <vt:variant>
        <vt:i4>1245235</vt:i4>
      </vt:variant>
      <vt:variant>
        <vt:i4>146</vt:i4>
      </vt:variant>
      <vt:variant>
        <vt:i4>0</vt:i4>
      </vt:variant>
      <vt:variant>
        <vt:i4>5</vt:i4>
      </vt:variant>
      <vt:variant>
        <vt:lpwstr/>
      </vt:variant>
      <vt:variant>
        <vt:lpwstr>_Toc67444156</vt:lpwstr>
      </vt:variant>
      <vt:variant>
        <vt:i4>1114163</vt:i4>
      </vt:variant>
      <vt:variant>
        <vt:i4>140</vt:i4>
      </vt:variant>
      <vt:variant>
        <vt:i4>0</vt:i4>
      </vt:variant>
      <vt:variant>
        <vt:i4>5</vt:i4>
      </vt:variant>
      <vt:variant>
        <vt:lpwstr/>
      </vt:variant>
      <vt:variant>
        <vt:lpwstr>_Toc67444154</vt:lpwstr>
      </vt:variant>
      <vt:variant>
        <vt:i4>1441843</vt:i4>
      </vt:variant>
      <vt:variant>
        <vt:i4>134</vt:i4>
      </vt:variant>
      <vt:variant>
        <vt:i4>0</vt:i4>
      </vt:variant>
      <vt:variant>
        <vt:i4>5</vt:i4>
      </vt:variant>
      <vt:variant>
        <vt:lpwstr/>
      </vt:variant>
      <vt:variant>
        <vt:lpwstr>_Toc67444153</vt:lpwstr>
      </vt:variant>
      <vt:variant>
        <vt:i4>1507379</vt:i4>
      </vt:variant>
      <vt:variant>
        <vt:i4>128</vt:i4>
      </vt:variant>
      <vt:variant>
        <vt:i4>0</vt:i4>
      </vt:variant>
      <vt:variant>
        <vt:i4>5</vt:i4>
      </vt:variant>
      <vt:variant>
        <vt:lpwstr/>
      </vt:variant>
      <vt:variant>
        <vt:lpwstr>_Toc67444152</vt:lpwstr>
      </vt:variant>
      <vt:variant>
        <vt:i4>1310771</vt:i4>
      </vt:variant>
      <vt:variant>
        <vt:i4>122</vt:i4>
      </vt:variant>
      <vt:variant>
        <vt:i4>0</vt:i4>
      </vt:variant>
      <vt:variant>
        <vt:i4>5</vt:i4>
      </vt:variant>
      <vt:variant>
        <vt:lpwstr/>
      </vt:variant>
      <vt:variant>
        <vt:lpwstr>_Toc67444151</vt:lpwstr>
      </vt:variant>
      <vt:variant>
        <vt:i4>1376307</vt:i4>
      </vt:variant>
      <vt:variant>
        <vt:i4>116</vt:i4>
      </vt:variant>
      <vt:variant>
        <vt:i4>0</vt:i4>
      </vt:variant>
      <vt:variant>
        <vt:i4>5</vt:i4>
      </vt:variant>
      <vt:variant>
        <vt:lpwstr/>
      </vt:variant>
      <vt:variant>
        <vt:lpwstr>_Toc67444150</vt:lpwstr>
      </vt:variant>
      <vt:variant>
        <vt:i4>1835058</vt:i4>
      </vt:variant>
      <vt:variant>
        <vt:i4>110</vt:i4>
      </vt:variant>
      <vt:variant>
        <vt:i4>0</vt:i4>
      </vt:variant>
      <vt:variant>
        <vt:i4>5</vt:i4>
      </vt:variant>
      <vt:variant>
        <vt:lpwstr/>
      </vt:variant>
      <vt:variant>
        <vt:lpwstr>_Toc67444149</vt:lpwstr>
      </vt:variant>
      <vt:variant>
        <vt:i4>1900594</vt:i4>
      </vt:variant>
      <vt:variant>
        <vt:i4>104</vt:i4>
      </vt:variant>
      <vt:variant>
        <vt:i4>0</vt:i4>
      </vt:variant>
      <vt:variant>
        <vt:i4>5</vt:i4>
      </vt:variant>
      <vt:variant>
        <vt:lpwstr/>
      </vt:variant>
      <vt:variant>
        <vt:lpwstr>_Toc67444148</vt:lpwstr>
      </vt:variant>
      <vt:variant>
        <vt:i4>1179698</vt:i4>
      </vt:variant>
      <vt:variant>
        <vt:i4>98</vt:i4>
      </vt:variant>
      <vt:variant>
        <vt:i4>0</vt:i4>
      </vt:variant>
      <vt:variant>
        <vt:i4>5</vt:i4>
      </vt:variant>
      <vt:variant>
        <vt:lpwstr/>
      </vt:variant>
      <vt:variant>
        <vt:lpwstr>_Toc67444147</vt:lpwstr>
      </vt:variant>
      <vt:variant>
        <vt:i4>1245234</vt:i4>
      </vt:variant>
      <vt:variant>
        <vt:i4>92</vt:i4>
      </vt:variant>
      <vt:variant>
        <vt:i4>0</vt:i4>
      </vt:variant>
      <vt:variant>
        <vt:i4>5</vt:i4>
      </vt:variant>
      <vt:variant>
        <vt:lpwstr/>
      </vt:variant>
      <vt:variant>
        <vt:lpwstr>_Toc67444146</vt:lpwstr>
      </vt:variant>
      <vt:variant>
        <vt:i4>1048626</vt:i4>
      </vt:variant>
      <vt:variant>
        <vt:i4>86</vt:i4>
      </vt:variant>
      <vt:variant>
        <vt:i4>0</vt:i4>
      </vt:variant>
      <vt:variant>
        <vt:i4>5</vt:i4>
      </vt:variant>
      <vt:variant>
        <vt:lpwstr/>
      </vt:variant>
      <vt:variant>
        <vt:lpwstr>_Toc67444145</vt:lpwstr>
      </vt:variant>
      <vt:variant>
        <vt:i4>1114162</vt:i4>
      </vt:variant>
      <vt:variant>
        <vt:i4>80</vt:i4>
      </vt:variant>
      <vt:variant>
        <vt:i4>0</vt:i4>
      </vt:variant>
      <vt:variant>
        <vt:i4>5</vt:i4>
      </vt:variant>
      <vt:variant>
        <vt:lpwstr/>
      </vt:variant>
      <vt:variant>
        <vt:lpwstr>_Toc67444144</vt:lpwstr>
      </vt:variant>
      <vt:variant>
        <vt:i4>1441842</vt:i4>
      </vt:variant>
      <vt:variant>
        <vt:i4>74</vt:i4>
      </vt:variant>
      <vt:variant>
        <vt:i4>0</vt:i4>
      </vt:variant>
      <vt:variant>
        <vt:i4>5</vt:i4>
      </vt:variant>
      <vt:variant>
        <vt:lpwstr/>
      </vt:variant>
      <vt:variant>
        <vt:lpwstr>_Toc67444143</vt:lpwstr>
      </vt:variant>
      <vt:variant>
        <vt:i4>1507378</vt:i4>
      </vt:variant>
      <vt:variant>
        <vt:i4>68</vt:i4>
      </vt:variant>
      <vt:variant>
        <vt:i4>0</vt:i4>
      </vt:variant>
      <vt:variant>
        <vt:i4>5</vt:i4>
      </vt:variant>
      <vt:variant>
        <vt:lpwstr/>
      </vt:variant>
      <vt:variant>
        <vt:lpwstr>_Toc67444142</vt:lpwstr>
      </vt:variant>
      <vt:variant>
        <vt:i4>1310770</vt:i4>
      </vt:variant>
      <vt:variant>
        <vt:i4>62</vt:i4>
      </vt:variant>
      <vt:variant>
        <vt:i4>0</vt:i4>
      </vt:variant>
      <vt:variant>
        <vt:i4>5</vt:i4>
      </vt:variant>
      <vt:variant>
        <vt:lpwstr/>
      </vt:variant>
      <vt:variant>
        <vt:lpwstr>_Toc67444141</vt:lpwstr>
      </vt:variant>
      <vt:variant>
        <vt:i4>1376306</vt:i4>
      </vt:variant>
      <vt:variant>
        <vt:i4>56</vt:i4>
      </vt:variant>
      <vt:variant>
        <vt:i4>0</vt:i4>
      </vt:variant>
      <vt:variant>
        <vt:i4>5</vt:i4>
      </vt:variant>
      <vt:variant>
        <vt:lpwstr/>
      </vt:variant>
      <vt:variant>
        <vt:lpwstr>_Toc67444140</vt:lpwstr>
      </vt:variant>
      <vt:variant>
        <vt:i4>1835061</vt:i4>
      </vt:variant>
      <vt:variant>
        <vt:i4>50</vt:i4>
      </vt:variant>
      <vt:variant>
        <vt:i4>0</vt:i4>
      </vt:variant>
      <vt:variant>
        <vt:i4>5</vt:i4>
      </vt:variant>
      <vt:variant>
        <vt:lpwstr/>
      </vt:variant>
      <vt:variant>
        <vt:lpwstr>_Toc67444139</vt:lpwstr>
      </vt:variant>
      <vt:variant>
        <vt:i4>1900597</vt:i4>
      </vt:variant>
      <vt:variant>
        <vt:i4>44</vt:i4>
      </vt:variant>
      <vt:variant>
        <vt:i4>0</vt:i4>
      </vt:variant>
      <vt:variant>
        <vt:i4>5</vt:i4>
      </vt:variant>
      <vt:variant>
        <vt:lpwstr/>
      </vt:variant>
      <vt:variant>
        <vt:lpwstr>_Toc67444138</vt:lpwstr>
      </vt:variant>
      <vt:variant>
        <vt:i4>1179701</vt:i4>
      </vt:variant>
      <vt:variant>
        <vt:i4>38</vt:i4>
      </vt:variant>
      <vt:variant>
        <vt:i4>0</vt:i4>
      </vt:variant>
      <vt:variant>
        <vt:i4>5</vt:i4>
      </vt:variant>
      <vt:variant>
        <vt:lpwstr/>
      </vt:variant>
      <vt:variant>
        <vt:lpwstr>_Toc67444137</vt:lpwstr>
      </vt:variant>
      <vt:variant>
        <vt:i4>1245237</vt:i4>
      </vt:variant>
      <vt:variant>
        <vt:i4>32</vt:i4>
      </vt:variant>
      <vt:variant>
        <vt:i4>0</vt:i4>
      </vt:variant>
      <vt:variant>
        <vt:i4>5</vt:i4>
      </vt:variant>
      <vt:variant>
        <vt:lpwstr/>
      </vt:variant>
      <vt:variant>
        <vt:lpwstr>_Toc67444136</vt:lpwstr>
      </vt:variant>
      <vt:variant>
        <vt:i4>1048629</vt:i4>
      </vt:variant>
      <vt:variant>
        <vt:i4>26</vt:i4>
      </vt:variant>
      <vt:variant>
        <vt:i4>0</vt:i4>
      </vt:variant>
      <vt:variant>
        <vt:i4>5</vt:i4>
      </vt:variant>
      <vt:variant>
        <vt:lpwstr/>
      </vt:variant>
      <vt:variant>
        <vt:lpwstr>_Toc67444135</vt:lpwstr>
      </vt:variant>
      <vt:variant>
        <vt:i4>1114165</vt:i4>
      </vt:variant>
      <vt:variant>
        <vt:i4>20</vt:i4>
      </vt:variant>
      <vt:variant>
        <vt:i4>0</vt:i4>
      </vt:variant>
      <vt:variant>
        <vt:i4>5</vt:i4>
      </vt:variant>
      <vt:variant>
        <vt:lpwstr/>
      </vt:variant>
      <vt:variant>
        <vt:lpwstr>_Toc67444134</vt:lpwstr>
      </vt:variant>
      <vt:variant>
        <vt:i4>1441845</vt:i4>
      </vt:variant>
      <vt:variant>
        <vt:i4>14</vt:i4>
      </vt:variant>
      <vt:variant>
        <vt:i4>0</vt:i4>
      </vt:variant>
      <vt:variant>
        <vt:i4>5</vt:i4>
      </vt:variant>
      <vt:variant>
        <vt:lpwstr/>
      </vt:variant>
      <vt:variant>
        <vt:lpwstr>_Toc67444133</vt:lpwstr>
      </vt:variant>
      <vt:variant>
        <vt:i4>1507381</vt:i4>
      </vt:variant>
      <vt:variant>
        <vt:i4>8</vt:i4>
      </vt:variant>
      <vt:variant>
        <vt:i4>0</vt:i4>
      </vt:variant>
      <vt:variant>
        <vt:i4>5</vt:i4>
      </vt:variant>
      <vt:variant>
        <vt:lpwstr/>
      </vt:variant>
      <vt:variant>
        <vt:lpwstr>_Toc67444132</vt:lpwstr>
      </vt:variant>
      <vt:variant>
        <vt:i4>1310773</vt:i4>
      </vt:variant>
      <vt:variant>
        <vt:i4>2</vt:i4>
      </vt:variant>
      <vt:variant>
        <vt:i4>0</vt:i4>
      </vt:variant>
      <vt:variant>
        <vt:i4>5</vt:i4>
      </vt:variant>
      <vt:variant>
        <vt:lpwstr/>
      </vt:variant>
      <vt:variant>
        <vt:lpwstr>_Toc67444131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Jaroslav Bursík</dc:creator>
  <cp:lastModifiedBy>Jana Vydrářová</cp:lastModifiedBy>
  <cp:revision>7</cp:revision>
  <cp:lastPrinted>2022-05-30T07:40:00Z</cp:lastPrinted>
  <dcterms:created xsi:type="dcterms:W3CDTF">2022-05-30T06:25:00Z</dcterms:created>
  <dcterms:modified xsi:type="dcterms:W3CDTF">2022-05-30T09:40:00Z</dcterms:modified>
</cp:coreProperties>
</file>