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E572A6">
        <w:rPr>
          <w:rFonts w:ascii="Segoe UI" w:hAnsi="Segoe UI" w:cs="Segoe UI"/>
          <w:color w:val="808080" w:themeColor="background1" w:themeShade="80"/>
          <w:sz w:val="32"/>
          <w:szCs w:val="32"/>
        </w:rPr>
        <w:t xml:space="preserve">. </w:t>
      </w:r>
      <w:r w:rsidR="00082A6B" w:rsidRPr="00187374">
        <w:rPr>
          <w:rFonts w:ascii="Segoe UI" w:hAnsi="Segoe UI" w:cs="Segoe UI"/>
          <w:color w:val="808080" w:themeColor="background1" w:themeShade="80"/>
          <w:sz w:val="32"/>
          <w:szCs w:val="32"/>
        </w:rPr>
        <w:t>119090</w:t>
      </w:r>
      <w:r w:rsidR="00E572A6" w:rsidRPr="00187374">
        <w:rPr>
          <w:rFonts w:ascii="Segoe UI" w:hAnsi="Segoe UI" w:cs="Segoe UI"/>
          <w:color w:val="808080" w:themeColor="background1" w:themeShade="80"/>
          <w:sz w:val="32"/>
          <w:szCs w:val="32"/>
        </w:rPr>
        <w:t>11</w:t>
      </w:r>
      <w:r w:rsidR="00187374" w:rsidRPr="00187374">
        <w:rPr>
          <w:rFonts w:ascii="Segoe UI" w:hAnsi="Segoe UI" w:cs="Segoe UI"/>
          <w:color w:val="808080" w:themeColor="background1" w:themeShade="80"/>
          <w:sz w:val="32"/>
          <w:szCs w:val="32"/>
        </w:rPr>
        <w:t>6</w:t>
      </w:r>
      <w:r w:rsidR="00187374">
        <w:rPr>
          <w:rFonts w:ascii="Segoe UI" w:hAnsi="Segoe UI" w:cs="Segoe UI"/>
          <w:color w:val="808080" w:themeColor="background1" w:themeShade="80"/>
          <w:sz w:val="32"/>
          <w:szCs w:val="32"/>
        </w:rPr>
        <w:t>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D3AFC" w:rsidRDefault="00187374" w:rsidP="003D3AFC">
      <w:pPr>
        <w:pStyle w:val="Zkladntext"/>
        <w:jc w:val="both"/>
        <w:rPr>
          <w:rFonts w:ascii="Segoe UI" w:hAnsi="Segoe UI" w:cs="Segoe UI"/>
          <w:b/>
          <w:color w:val="auto"/>
          <w:sz w:val="20"/>
          <w:highlight w:val="yellow"/>
        </w:rPr>
      </w:pPr>
      <w:r w:rsidRPr="00187374">
        <w:rPr>
          <w:rFonts w:ascii="Segoe UI" w:hAnsi="Segoe UI" w:cs="Segoe UI"/>
          <w:b/>
          <w:color w:val="auto"/>
          <w:sz w:val="20"/>
        </w:rPr>
        <w:t>Město Štěpánov</w:t>
      </w:r>
    </w:p>
    <w:p w:rsidR="00B402EF" w:rsidRPr="00187374" w:rsidRDefault="00B402EF" w:rsidP="003D3AFC">
      <w:pPr>
        <w:pStyle w:val="Zkladntext"/>
        <w:jc w:val="both"/>
        <w:rPr>
          <w:rFonts w:ascii="Segoe UI" w:hAnsi="Segoe UI" w:cs="Segoe UI"/>
          <w:color w:val="auto"/>
          <w:sz w:val="20"/>
        </w:rPr>
      </w:pPr>
      <w:r w:rsidRPr="00187374">
        <w:rPr>
          <w:rFonts w:ascii="Segoe UI" w:hAnsi="Segoe UI" w:cs="Segoe UI"/>
          <w:color w:val="auto"/>
          <w:sz w:val="20"/>
        </w:rPr>
        <w:t xml:space="preserve">se sídlem: </w:t>
      </w:r>
      <w:r w:rsidRPr="00187374">
        <w:rPr>
          <w:rFonts w:ascii="Segoe UI" w:hAnsi="Segoe UI" w:cs="Segoe UI"/>
          <w:color w:val="auto"/>
          <w:sz w:val="20"/>
        </w:rPr>
        <w:tab/>
      </w:r>
      <w:r w:rsidRPr="00187374">
        <w:rPr>
          <w:rFonts w:ascii="Segoe UI" w:hAnsi="Segoe UI" w:cs="Segoe UI"/>
          <w:color w:val="auto"/>
          <w:sz w:val="20"/>
        </w:rPr>
        <w:tab/>
      </w:r>
      <w:r w:rsidRPr="00187374">
        <w:rPr>
          <w:rFonts w:ascii="Segoe UI" w:hAnsi="Segoe UI" w:cs="Segoe UI"/>
          <w:color w:val="auto"/>
          <w:sz w:val="20"/>
        </w:rPr>
        <w:tab/>
      </w:r>
      <w:r w:rsidR="00187374" w:rsidRPr="00187374">
        <w:rPr>
          <w:rFonts w:ascii="Segoe UI" w:hAnsi="Segoe UI" w:cs="Segoe UI"/>
          <w:color w:val="auto"/>
          <w:sz w:val="20"/>
        </w:rPr>
        <w:t>Horní 444/7, 783 13 Štěpánov</w:t>
      </w:r>
    </w:p>
    <w:p w:rsidR="00B402EF" w:rsidRPr="00187374" w:rsidRDefault="00B402EF" w:rsidP="00B402EF">
      <w:pPr>
        <w:pStyle w:val="Zkladntext"/>
        <w:jc w:val="both"/>
        <w:rPr>
          <w:rFonts w:ascii="Segoe UI" w:hAnsi="Segoe UI" w:cs="Segoe UI"/>
          <w:color w:val="auto"/>
          <w:sz w:val="20"/>
        </w:rPr>
      </w:pPr>
      <w:r w:rsidRPr="00187374">
        <w:rPr>
          <w:rFonts w:ascii="Segoe UI" w:hAnsi="Segoe UI" w:cs="Segoe UI"/>
          <w:color w:val="auto"/>
          <w:sz w:val="20"/>
        </w:rPr>
        <w:t xml:space="preserve">korespondenční adresa: </w:t>
      </w:r>
      <w:r w:rsidRPr="00187374">
        <w:rPr>
          <w:rFonts w:ascii="Segoe UI" w:hAnsi="Segoe UI" w:cs="Segoe UI"/>
          <w:color w:val="auto"/>
          <w:sz w:val="20"/>
        </w:rPr>
        <w:tab/>
      </w:r>
      <w:r w:rsidRPr="00187374">
        <w:rPr>
          <w:rFonts w:ascii="Segoe UI" w:hAnsi="Segoe UI" w:cs="Segoe UI"/>
          <w:color w:val="auto"/>
          <w:sz w:val="20"/>
        </w:rPr>
        <w:tab/>
      </w:r>
      <w:r w:rsidR="00187374" w:rsidRPr="00187374">
        <w:rPr>
          <w:rFonts w:ascii="Segoe UI" w:hAnsi="Segoe UI" w:cs="Segoe UI"/>
          <w:color w:val="auto"/>
          <w:sz w:val="20"/>
        </w:rPr>
        <w:t>Horní 444/7, 783 13 Štěpánov</w:t>
      </w:r>
    </w:p>
    <w:p w:rsidR="00B402EF" w:rsidRPr="00187374" w:rsidRDefault="00B402EF" w:rsidP="00B402EF">
      <w:pPr>
        <w:pStyle w:val="Zkladntext"/>
        <w:jc w:val="both"/>
        <w:rPr>
          <w:rFonts w:ascii="Segoe UI" w:hAnsi="Segoe UI" w:cs="Segoe UI"/>
          <w:color w:val="auto"/>
          <w:sz w:val="20"/>
        </w:rPr>
      </w:pPr>
      <w:r w:rsidRPr="00187374">
        <w:rPr>
          <w:rFonts w:ascii="Segoe UI" w:hAnsi="Segoe UI" w:cs="Segoe UI"/>
          <w:color w:val="auto"/>
          <w:sz w:val="20"/>
        </w:rPr>
        <w:t xml:space="preserve">IČO: </w:t>
      </w:r>
      <w:r w:rsidRPr="00187374">
        <w:rPr>
          <w:rFonts w:ascii="Segoe UI" w:hAnsi="Segoe UI" w:cs="Segoe UI"/>
          <w:color w:val="auto"/>
          <w:sz w:val="20"/>
        </w:rPr>
        <w:tab/>
      </w:r>
      <w:r w:rsidRPr="00187374">
        <w:rPr>
          <w:rFonts w:ascii="Segoe UI" w:hAnsi="Segoe UI" w:cs="Segoe UI"/>
          <w:color w:val="auto"/>
          <w:sz w:val="20"/>
        </w:rPr>
        <w:tab/>
      </w:r>
      <w:r w:rsidRPr="00187374">
        <w:rPr>
          <w:rFonts w:ascii="Segoe UI" w:hAnsi="Segoe UI" w:cs="Segoe UI"/>
          <w:color w:val="auto"/>
          <w:sz w:val="20"/>
        </w:rPr>
        <w:tab/>
      </w:r>
      <w:r w:rsidRPr="00187374">
        <w:rPr>
          <w:rFonts w:ascii="Segoe UI" w:hAnsi="Segoe UI" w:cs="Segoe UI"/>
          <w:color w:val="auto"/>
          <w:sz w:val="20"/>
        </w:rPr>
        <w:tab/>
      </w:r>
      <w:r w:rsidR="00187374" w:rsidRPr="00187374">
        <w:rPr>
          <w:rFonts w:ascii="Segoe UI" w:hAnsi="Segoe UI" w:cs="Segoe UI"/>
          <w:color w:val="auto"/>
          <w:sz w:val="20"/>
        </w:rPr>
        <w:t>00299511</w:t>
      </w:r>
    </w:p>
    <w:p w:rsidR="00B402EF" w:rsidRPr="00187374" w:rsidRDefault="00B402EF" w:rsidP="00B402EF">
      <w:pPr>
        <w:pStyle w:val="Zkladntext"/>
        <w:jc w:val="both"/>
        <w:rPr>
          <w:rFonts w:ascii="Segoe UI" w:hAnsi="Segoe UI" w:cs="Segoe UI"/>
          <w:color w:val="auto"/>
          <w:sz w:val="20"/>
        </w:rPr>
      </w:pPr>
      <w:r w:rsidRPr="00187374">
        <w:rPr>
          <w:rFonts w:ascii="Segoe UI" w:hAnsi="Segoe UI" w:cs="Segoe UI"/>
          <w:color w:val="auto"/>
          <w:sz w:val="20"/>
        </w:rPr>
        <w:t xml:space="preserve">zastoupený: </w:t>
      </w:r>
      <w:r w:rsidRPr="00187374">
        <w:rPr>
          <w:rFonts w:ascii="Segoe UI" w:hAnsi="Segoe UI" w:cs="Segoe UI"/>
          <w:color w:val="auto"/>
          <w:sz w:val="20"/>
        </w:rPr>
        <w:tab/>
      </w:r>
      <w:r w:rsidRPr="00187374">
        <w:rPr>
          <w:rFonts w:ascii="Segoe UI" w:hAnsi="Segoe UI" w:cs="Segoe UI"/>
          <w:color w:val="auto"/>
          <w:sz w:val="20"/>
        </w:rPr>
        <w:tab/>
      </w:r>
      <w:r w:rsidRPr="00187374">
        <w:rPr>
          <w:rFonts w:ascii="Segoe UI" w:hAnsi="Segoe UI" w:cs="Segoe UI"/>
          <w:color w:val="auto"/>
          <w:sz w:val="20"/>
        </w:rPr>
        <w:tab/>
      </w:r>
      <w:r w:rsidR="00187374" w:rsidRPr="00187374">
        <w:rPr>
          <w:rFonts w:ascii="Segoe UI" w:hAnsi="Segoe UI" w:cs="Segoe UI"/>
          <w:color w:val="auto"/>
          <w:sz w:val="20"/>
        </w:rPr>
        <w:t>Mgr. Jiřím Š i n d l e r e m, starostou města</w:t>
      </w:r>
    </w:p>
    <w:p w:rsidR="00B402EF" w:rsidRPr="00187374" w:rsidRDefault="00B402EF" w:rsidP="00B402EF">
      <w:pPr>
        <w:pStyle w:val="Zkladntext"/>
        <w:ind w:left="1752" w:hanging="1752"/>
        <w:jc w:val="both"/>
        <w:rPr>
          <w:rFonts w:ascii="Segoe UI" w:hAnsi="Segoe UI" w:cs="Segoe UI"/>
          <w:color w:val="auto"/>
          <w:sz w:val="20"/>
        </w:rPr>
      </w:pPr>
      <w:r w:rsidRPr="00187374">
        <w:rPr>
          <w:rFonts w:ascii="Segoe UI" w:hAnsi="Segoe UI" w:cs="Segoe UI"/>
          <w:color w:val="auto"/>
          <w:sz w:val="20"/>
        </w:rPr>
        <w:t xml:space="preserve">bankovní spojení: </w:t>
      </w:r>
      <w:r w:rsidRPr="00187374">
        <w:rPr>
          <w:rFonts w:ascii="Segoe UI" w:hAnsi="Segoe UI" w:cs="Segoe UI"/>
          <w:color w:val="auto"/>
          <w:sz w:val="20"/>
        </w:rPr>
        <w:tab/>
      </w:r>
      <w:r w:rsidRPr="00187374">
        <w:rPr>
          <w:rFonts w:ascii="Segoe UI" w:hAnsi="Segoe UI" w:cs="Segoe UI"/>
          <w:color w:val="auto"/>
          <w:sz w:val="20"/>
        </w:rPr>
        <w:tab/>
      </w:r>
      <w:r w:rsidRPr="00187374">
        <w:rPr>
          <w:rFonts w:ascii="Segoe UI" w:hAnsi="Segoe UI" w:cs="Segoe UI"/>
          <w:color w:val="auto"/>
          <w:sz w:val="20"/>
        </w:rPr>
        <w:tab/>
      </w:r>
      <w:r w:rsidR="007E6667" w:rsidRPr="00187374">
        <w:rPr>
          <w:rFonts w:ascii="Segoe UI" w:hAnsi="Segoe UI" w:cs="Segoe UI"/>
          <w:color w:val="auto"/>
          <w:sz w:val="20"/>
        </w:rPr>
        <w:t>Česká národní banka</w:t>
      </w:r>
    </w:p>
    <w:p w:rsidR="00B402EF" w:rsidRPr="00187374" w:rsidRDefault="00B402EF" w:rsidP="00B402EF">
      <w:pPr>
        <w:pStyle w:val="Zkladntext"/>
        <w:ind w:left="1752" w:hanging="1752"/>
        <w:jc w:val="both"/>
        <w:rPr>
          <w:rFonts w:ascii="Segoe UI" w:hAnsi="Segoe UI" w:cs="Segoe UI"/>
          <w:color w:val="auto"/>
          <w:sz w:val="20"/>
        </w:rPr>
      </w:pPr>
      <w:r w:rsidRPr="00187374">
        <w:rPr>
          <w:rFonts w:ascii="Segoe UI" w:hAnsi="Segoe UI" w:cs="Segoe UI"/>
          <w:color w:val="auto"/>
          <w:sz w:val="20"/>
        </w:rPr>
        <w:t>číslo účtu:</w:t>
      </w:r>
      <w:r w:rsidRPr="00187374">
        <w:rPr>
          <w:rFonts w:ascii="Segoe UI" w:hAnsi="Segoe UI" w:cs="Segoe UI"/>
          <w:color w:val="auto"/>
          <w:sz w:val="20"/>
        </w:rPr>
        <w:tab/>
      </w:r>
      <w:r w:rsidRPr="00187374">
        <w:rPr>
          <w:rFonts w:ascii="Segoe UI" w:hAnsi="Segoe UI" w:cs="Segoe UI"/>
          <w:color w:val="auto"/>
          <w:sz w:val="20"/>
        </w:rPr>
        <w:tab/>
      </w:r>
      <w:r w:rsidRPr="00187374">
        <w:rPr>
          <w:rFonts w:ascii="Segoe UI" w:hAnsi="Segoe UI" w:cs="Segoe UI"/>
          <w:color w:val="auto"/>
          <w:sz w:val="20"/>
        </w:rPr>
        <w:tab/>
      </w:r>
      <w:r w:rsidR="00187374" w:rsidRPr="00187374">
        <w:rPr>
          <w:rFonts w:ascii="Segoe UI" w:hAnsi="Segoe UI" w:cs="Segoe UI"/>
          <w:color w:val="auto"/>
          <w:sz w:val="20"/>
        </w:rPr>
        <w:t>94-11014811/0710</w:t>
      </w:r>
    </w:p>
    <w:p w:rsidR="00187374" w:rsidRPr="00187374" w:rsidRDefault="00187374" w:rsidP="00187374">
      <w:pPr>
        <w:pStyle w:val="Zkladntext"/>
        <w:jc w:val="both"/>
        <w:rPr>
          <w:rFonts w:ascii="Segoe UI" w:hAnsi="Segoe UI" w:cs="Segoe UI"/>
          <w:color w:val="auto"/>
          <w:sz w:val="20"/>
        </w:rPr>
      </w:pPr>
      <w:r w:rsidRPr="00187374">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7D69B2">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7D69B2">
        <w:rPr>
          <w:rFonts w:ascii="Segoe UI" w:hAnsi="Segoe UI" w:cs="Segoe UI"/>
          <w:color w:val="auto"/>
          <w:sz w:val="20"/>
        </w:rPr>
        <w:t>0</w:t>
      </w:r>
      <w:r w:rsidR="0029432B">
        <w:rPr>
          <w:rFonts w:ascii="Segoe UI" w:hAnsi="Segoe UI" w:cs="Segoe UI"/>
          <w:color w:val="auto"/>
          <w:sz w:val="20"/>
        </w:rPr>
        <w:t>73998</w:t>
      </w:r>
      <w:r w:rsidR="00082A6B" w:rsidRPr="00E572A6">
        <w:rPr>
          <w:rFonts w:ascii="Segoe UI" w:hAnsi="Segoe UI" w:cs="Segoe UI"/>
          <w:color w:val="auto"/>
          <w:sz w:val="20"/>
        </w:rPr>
        <w:t>/20</w:t>
      </w:r>
      <w:r w:rsidR="00161BC7" w:rsidRPr="00E572A6">
        <w:rPr>
          <w:rFonts w:ascii="Segoe UI" w:hAnsi="Segoe UI" w:cs="Segoe UI"/>
          <w:color w:val="auto"/>
          <w:sz w:val="20"/>
        </w:rPr>
        <w:t>22</w:t>
      </w:r>
      <w:r w:rsidR="009244F6" w:rsidRPr="00E572A6">
        <w:rPr>
          <w:rFonts w:ascii="Segoe UI" w:hAnsi="Segoe UI" w:cs="Segoe UI"/>
          <w:color w:val="auto"/>
          <w:sz w:val="20"/>
        </w:rPr>
        <w:t xml:space="preserve"> </w:t>
      </w:r>
      <w:r w:rsidR="0022778B" w:rsidRPr="00E572A6">
        <w:rPr>
          <w:rFonts w:ascii="Segoe UI" w:hAnsi="Segoe UI" w:cs="Segoe UI"/>
          <w:color w:val="auto"/>
          <w:sz w:val="20"/>
        </w:rPr>
        <w:t>o posky</w:t>
      </w:r>
      <w:r w:rsidRPr="00E572A6">
        <w:rPr>
          <w:rFonts w:ascii="Segoe UI" w:hAnsi="Segoe UI" w:cs="Segoe UI"/>
          <w:color w:val="auto"/>
          <w:sz w:val="20"/>
        </w:rPr>
        <w:t>tnutí finančních prostředků ze Státního fondu životního prostředí Č</w:t>
      </w:r>
      <w:r w:rsidR="00082A6B" w:rsidRPr="00E572A6">
        <w:rPr>
          <w:rFonts w:ascii="Segoe UI" w:hAnsi="Segoe UI" w:cs="Segoe UI"/>
          <w:color w:val="auto"/>
          <w:sz w:val="20"/>
        </w:rPr>
        <w:t>eské republiky</w:t>
      </w:r>
      <w:r w:rsidRPr="00E572A6">
        <w:rPr>
          <w:rFonts w:ascii="Segoe UI" w:hAnsi="Segoe UI" w:cs="Segoe UI"/>
          <w:color w:val="auto"/>
          <w:sz w:val="20"/>
        </w:rPr>
        <w:t xml:space="preserve"> </w:t>
      </w:r>
      <w:r w:rsidR="0074388F" w:rsidRPr="00E572A6">
        <w:rPr>
          <w:rFonts w:ascii="Segoe UI" w:hAnsi="Segoe UI" w:cs="Segoe UI"/>
          <w:color w:val="auto"/>
          <w:sz w:val="20"/>
        </w:rPr>
        <w:t>ze d</w:t>
      </w:r>
      <w:r w:rsidR="004A1C89" w:rsidRPr="00E572A6">
        <w:rPr>
          <w:rFonts w:ascii="Segoe UI" w:hAnsi="Segoe UI" w:cs="Segoe UI"/>
          <w:color w:val="auto"/>
          <w:sz w:val="20"/>
        </w:rPr>
        <w:t xml:space="preserve">ne </w:t>
      </w:r>
      <w:r w:rsidR="0029432B">
        <w:rPr>
          <w:rFonts w:ascii="Segoe UI" w:hAnsi="Segoe UI" w:cs="Segoe UI"/>
          <w:color w:val="auto"/>
          <w:sz w:val="20"/>
        </w:rPr>
        <w:t>31</w:t>
      </w:r>
      <w:r w:rsidR="007D69B2">
        <w:rPr>
          <w:rFonts w:ascii="Segoe UI" w:hAnsi="Segoe UI" w:cs="Segoe UI"/>
          <w:color w:val="auto"/>
          <w:sz w:val="20"/>
        </w:rPr>
        <w:t>. 3</w:t>
      </w:r>
      <w:r w:rsidR="00015A5E" w:rsidRPr="00E572A6">
        <w:rPr>
          <w:rFonts w:ascii="Segoe UI" w:hAnsi="Segoe UI" w:cs="Segoe UI"/>
          <w:color w:val="auto"/>
          <w:sz w:val="20"/>
        </w:rPr>
        <w:t>. 20</w:t>
      </w:r>
      <w:r w:rsidR="00161BC7" w:rsidRPr="00E572A6">
        <w:rPr>
          <w:rFonts w:ascii="Segoe UI" w:hAnsi="Segoe UI" w:cs="Segoe UI"/>
          <w:color w:val="auto"/>
          <w:sz w:val="20"/>
        </w:rPr>
        <w:t>22</w:t>
      </w:r>
      <w:r w:rsidR="00D043DD" w:rsidRPr="00E572A6">
        <w:rPr>
          <w:rFonts w:ascii="Segoe UI" w:hAnsi="Segoe UI" w:cs="Segoe UI"/>
          <w:color w:val="auto"/>
          <w:sz w:val="20"/>
        </w:rPr>
        <w:t xml:space="preserve"> </w:t>
      </w:r>
      <w:r w:rsidRPr="00E572A6">
        <w:rPr>
          <w:rFonts w:ascii="Segoe UI" w:hAnsi="Segoe UI" w:cs="Segoe UI"/>
          <w:color w:val="auto"/>
          <w:sz w:val="20"/>
        </w:rPr>
        <w:t xml:space="preserve">a Směrnice Ministerstva životního prostředí </w:t>
      </w:r>
      <w:r w:rsidR="0099676E" w:rsidRPr="00E572A6">
        <w:rPr>
          <w:rFonts w:ascii="Segoe UI" w:hAnsi="Segoe UI" w:cs="Segoe UI"/>
          <w:color w:val="auto"/>
          <w:sz w:val="20"/>
        </w:rPr>
        <w:t xml:space="preserve">č. 4/2015 </w:t>
      </w:r>
      <w:r w:rsidRPr="00E572A6">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87374" w:rsidRPr="003D3AFC" w:rsidRDefault="00187374" w:rsidP="00187374">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87374" w:rsidRPr="00187374">
        <w:rPr>
          <w:rFonts w:ascii="Segoe UI" w:hAnsi="Segoe UI" w:cs="Segoe UI"/>
          <w:b/>
          <w:color w:val="auto"/>
          <w:sz w:val="20"/>
        </w:rPr>
        <w:t>Alej Pískovna Březce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xml:space="preserve">) realizovanou </w:t>
      </w:r>
      <w:r w:rsidRPr="00187374">
        <w:rPr>
          <w:rFonts w:ascii="Segoe UI" w:hAnsi="Segoe UI" w:cs="Segoe UI"/>
          <w:color w:val="auto"/>
          <w:sz w:val="20"/>
        </w:rPr>
        <w:t>v</w:t>
      </w:r>
      <w:r w:rsidR="00015A5E" w:rsidRPr="00187374">
        <w:rPr>
          <w:rFonts w:ascii="Segoe UI" w:hAnsi="Segoe UI" w:cs="Segoe UI"/>
          <w:color w:val="auto"/>
          <w:sz w:val="20"/>
        </w:rPr>
        <w:t xml:space="preserve"> roce </w:t>
      </w:r>
      <w:r w:rsidR="00FC0470" w:rsidRPr="00187374">
        <w:rPr>
          <w:rFonts w:ascii="Segoe UI" w:hAnsi="Segoe UI" w:cs="Segoe UI"/>
          <w:color w:val="auto"/>
          <w:sz w:val="20"/>
        </w:rPr>
        <w:t>20</w:t>
      </w:r>
      <w:r w:rsidR="00187374" w:rsidRPr="00187374">
        <w:rPr>
          <w:rFonts w:ascii="Segoe UI" w:hAnsi="Segoe UI" w:cs="Segoe UI"/>
          <w:color w:val="auto"/>
          <w:sz w:val="20"/>
        </w:rPr>
        <w:t>21</w:t>
      </w:r>
      <w:r w:rsidR="00E24A52" w:rsidRPr="00187374">
        <w:rPr>
          <w:rFonts w:ascii="Segoe UI" w:hAnsi="Segoe UI" w:cs="Segoe UI"/>
          <w:color w:val="auto"/>
          <w:sz w:val="20"/>
        </w:rPr>
        <w:t>.</w:t>
      </w:r>
      <w:r w:rsidR="00D333D5" w:rsidRPr="00187374">
        <w:rPr>
          <w:rFonts w:ascii="Segoe UI" w:hAnsi="Segoe UI" w:cs="Segoe UI"/>
          <w:color w:val="auto"/>
          <w:sz w:val="20"/>
        </w:rPr>
        <w:t xml:space="preserve"> Akce je </w:t>
      </w:r>
      <w:r w:rsidR="0015081A" w:rsidRPr="00187374">
        <w:rPr>
          <w:rFonts w:ascii="Segoe UI" w:hAnsi="Segoe UI" w:cs="Segoe UI"/>
          <w:color w:val="auto"/>
          <w:sz w:val="20"/>
        </w:rPr>
        <w:t>ne</w:t>
      </w:r>
      <w:r w:rsidR="00522B2E" w:rsidRPr="00187374">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187374">
        <w:rPr>
          <w:rFonts w:ascii="Segoe UI" w:hAnsi="Segoe UI" w:cs="Segoe UI"/>
          <w:b/>
          <w:color w:val="auto"/>
          <w:sz w:val="20"/>
        </w:rPr>
        <w:t>238 925</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187374">
        <w:rPr>
          <w:rFonts w:ascii="Segoe UI" w:hAnsi="Segoe UI" w:cs="Segoe UI"/>
          <w:color w:val="auto"/>
          <w:sz w:val="20"/>
        </w:rPr>
        <w:t>dvě stě třicet osm tisíc devět set dvacet pět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87374">
        <w:rPr>
          <w:rFonts w:ascii="Segoe UI" w:hAnsi="Segoe UI" w:cs="Segoe UI"/>
          <w:color w:val="auto"/>
          <w:sz w:val="20"/>
        </w:rPr>
        <w:t>238 925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187374" w:rsidRDefault="00B402EF" w:rsidP="007E6667">
      <w:pPr>
        <w:pStyle w:val="Zkladntext"/>
        <w:numPr>
          <w:ilvl w:val="0"/>
          <w:numId w:val="1"/>
        </w:numPr>
        <w:snapToGrid w:val="0"/>
        <w:spacing w:before="120"/>
        <w:jc w:val="both"/>
        <w:rPr>
          <w:rFonts w:ascii="Segoe UI" w:hAnsi="Segoe UI" w:cs="Segoe UI"/>
          <w:bCs/>
          <w:color w:val="auto"/>
          <w:sz w:val="20"/>
        </w:rPr>
      </w:pPr>
      <w:r w:rsidRPr="00187374">
        <w:rPr>
          <w:rFonts w:ascii="Segoe UI" w:hAnsi="Segoe UI" w:cs="Segoe UI"/>
          <w:bCs/>
          <w:color w:val="auto"/>
          <w:sz w:val="20"/>
        </w:rPr>
        <w:t xml:space="preserve">vysadil </w:t>
      </w:r>
      <w:r w:rsidR="00187374" w:rsidRPr="00187374">
        <w:rPr>
          <w:rFonts w:ascii="Segoe UI" w:hAnsi="Segoe UI" w:cs="Segoe UI"/>
          <w:bCs/>
          <w:color w:val="auto"/>
          <w:sz w:val="20"/>
        </w:rPr>
        <w:t>80</w:t>
      </w:r>
      <w:r w:rsidRPr="00187374">
        <w:rPr>
          <w:rFonts w:ascii="Segoe UI" w:hAnsi="Segoe UI" w:cs="Segoe UI"/>
          <w:bCs/>
          <w:color w:val="auto"/>
          <w:sz w:val="20"/>
        </w:rPr>
        <w:t xml:space="preserve"> ks stromů v kategorii „Listnatý/ovocný strom s obvodem kmínku v 1 metru 8-10 cm, prostokořenný, špičák (od</w:t>
      </w:r>
      <w:r w:rsidR="00187374" w:rsidRPr="00187374">
        <w:rPr>
          <w:rFonts w:ascii="Segoe UI" w:hAnsi="Segoe UI" w:cs="Segoe UI"/>
          <w:bCs/>
          <w:color w:val="auto"/>
          <w:sz w:val="20"/>
        </w:rPr>
        <w:t xml:space="preserve"> 121 cm), odrostek (121-250 cm)</w:t>
      </w:r>
      <w:r w:rsidRPr="00187374">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187374">
        <w:rPr>
          <w:rFonts w:ascii="Segoe UI" w:hAnsi="Segoe UI" w:cs="Segoe UI"/>
          <w:bCs/>
          <w:color w:val="auto"/>
          <w:sz w:val="20"/>
        </w:rPr>
        <w:t>realizoval závlahový systém potřebný k zajištění závlahy realizované</w:t>
      </w:r>
      <w:r w:rsidRPr="00B402EF">
        <w:rPr>
          <w:rFonts w:ascii="Segoe UI" w:hAnsi="Segoe UI" w:cs="Segoe UI"/>
          <w:bCs/>
          <w:color w:val="auto"/>
          <w:sz w:val="20"/>
        </w:rPr>
        <w:t xml:space="preserve">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187374">
        <w:rPr>
          <w:rFonts w:ascii="Segoe UI" w:hAnsi="Segoe UI" w:cs="Segoe UI"/>
          <w:bCs/>
          <w:color w:val="auto"/>
          <w:sz w:val="20"/>
        </w:rPr>
        <w:t>,</w:t>
      </w:r>
    </w:p>
    <w:p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187374">
        <w:rPr>
          <w:rFonts w:ascii="Segoe UI" w:hAnsi="Segoe UI" w:cs="Segoe UI"/>
          <w:bCs/>
          <w:color w:val="auto"/>
          <w:sz w:val="20"/>
        </w:rPr>
        <w:t>ýzvy,</w:t>
      </w:r>
    </w:p>
    <w:p w:rsidR="00187374" w:rsidRPr="003D3AFC" w:rsidRDefault="00187374" w:rsidP="00187374">
      <w:pPr>
        <w:pStyle w:val="Zkladntext"/>
        <w:snapToGrid w:val="0"/>
        <w:spacing w:before="120"/>
        <w:ind w:left="850"/>
        <w:jc w:val="both"/>
        <w:rPr>
          <w:rFonts w:ascii="Segoe UI" w:hAnsi="Segoe UI" w:cs="Segoe UI"/>
          <w:bCs/>
          <w:color w:val="auto"/>
          <w:sz w:val="20"/>
        </w:rPr>
      </w:pP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87374">
        <w:rPr>
          <w:rFonts w:ascii="Segoe UI" w:hAnsi="Segoe UI" w:cs="Segoe UI"/>
          <w:bCs/>
          <w:color w:val="auto"/>
          <w:sz w:val="20"/>
        </w:rPr>
        <w:t>29. 1. 2021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w:t>
      </w:r>
      <w:r w:rsidR="00470331" w:rsidRPr="003D3AFC">
        <w:rPr>
          <w:rFonts w:ascii="Segoe UI" w:hAnsi="Segoe UI" w:cs="Segoe UI"/>
          <w:bCs/>
          <w:color w:val="auto"/>
          <w:sz w:val="20"/>
        </w:rPr>
        <w:lastRenderedPageBreak/>
        <w:t>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187374" w:rsidRPr="003D3AFC" w:rsidRDefault="00187374" w:rsidP="00187374">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lastRenderedPageBreak/>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187374"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187374" w:rsidRDefault="00187374" w:rsidP="00187374">
      <w:pPr>
        <w:autoSpaceDE w:val="0"/>
        <w:autoSpaceDN w:val="0"/>
        <w:adjustRightInd w:val="0"/>
        <w:spacing w:before="120"/>
        <w:jc w:val="both"/>
        <w:rPr>
          <w:rFonts w:ascii="Segoe UI" w:hAnsi="Segoe UI" w:cs="Segoe UI"/>
          <w:bCs/>
        </w:rPr>
      </w:pPr>
    </w:p>
    <w:p w:rsidR="00187374" w:rsidRDefault="00187374" w:rsidP="00187374">
      <w:pPr>
        <w:autoSpaceDE w:val="0"/>
        <w:autoSpaceDN w:val="0"/>
        <w:adjustRightInd w:val="0"/>
        <w:spacing w:before="120"/>
        <w:jc w:val="both"/>
        <w:rPr>
          <w:rFonts w:ascii="Segoe UI" w:hAnsi="Segoe UI" w:cs="Segoe UI"/>
          <w:bCs/>
        </w:rPr>
      </w:pPr>
    </w:p>
    <w:p w:rsidR="00187374" w:rsidRDefault="00187374" w:rsidP="00187374">
      <w:pPr>
        <w:autoSpaceDE w:val="0"/>
        <w:autoSpaceDN w:val="0"/>
        <w:adjustRightInd w:val="0"/>
        <w:spacing w:before="120"/>
        <w:jc w:val="both"/>
        <w:rPr>
          <w:rFonts w:ascii="Segoe UI" w:hAnsi="Segoe UI" w:cs="Segoe UI"/>
          <w:bCs/>
        </w:rPr>
      </w:pPr>
    </w:p>
    <w:p w:rsidR="00187374" w:rsidRPr="00187374" w:rsidRDefault="00187374" w:rsidP="00187374">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45" w:rsidRDefault="004F1645">
      <w:r>
        <w:separator/>
      </w:r>
    </w:p>
  </w:endnote>
  <w:endnote w:type="continuationSeparator" w:id="0">
    <w:p w:rsidR="004F1645" w:rsidRDefault="004F1645">
      <w:r>
        <w:continuationSeparator/>
      </w:r>
    </w:p>
  </w:endnote>
  <w:endnote w:type="continuationNotice" w:id="1">
    <w:p w:rsidR="004F1645" w:rsidRDefault="004F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B25B2">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B25B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45" w:rsidRDefault="004F1645">
      <w:r>
        <w:separator/>
      </w:r>
    </w:p>
  </w:footnote>
  <w:footnote w:type="continuationSeparator" w:id="0">
    <w:p w:rsidR="004F1645" w:rsidRDefault="004F1645">
      <w:r>
        <w:continuationSeparator/>
      </w:r>
    </w:p>
  </w:footnote>
  <w:footnote w:type="continuationNotice" w:id="1">
    <w:p w:rsidR="004F1645" w:rsidRDefault="004F16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1BC7"/>
    <w:rsid w:val="001635BB"/>
    <w:rsid w:val="00164BF6"/>
    <w:rsid w:val="00171162"/>
    <w:rsid w:val="00175918"/>
    <w:rsid w:val="00177043"/>
    <w:rsid w:val="00182D0A"/>
    <w:rsid w:val="001865CA"/>
    <w:rsid w:val="00187374"/>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432B"/>
    <w:rsid w:val="002959C9"/>
    <w:rsid w:val="00297C2C"/>
    <w:rsid w:val="002A0051"/>
    <w:rsid w:val="002A05ED"/>
    <w:rsid w:val="002A08BB"/>
    <w:rsid w:val="002A10AD"/>
    <w:rsid w:val="002A2EA4"/>
    <w:rsid w:val="002A2EF1"/>
    <w:rsid w:val="002A32E5"/>
    <w:rsid w:val="002A5899"/>
    <w:rsid w:val="002B0B8F"/>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1645"/>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0953"/>
    <w:rsid w:val="007628CF"/>
    <w:rsid w:val="007635DA"/>
    <w:rsid w:val="00764071"/>
    <w:rsid w:val="00770CB5"/>
    <w:rsid w:val="007718DB"/>
    <w:rsid w:val="00772B8E"/>
    <w:rsid w:val="00773B56"/>
    <w:rsid w:val="0077459A"/>
    <w:rsid w:val="00777331"/>
    <w:rsid w:val="0078056A"/>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D69B2"/>
    <w:rsid w:val="007E1C0B"/>
    <w:rsid w:val="007E4602"/>
    <w:rsid w:val="007E48E9"/>
    <w:rsid w:val="007E6667"/>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13B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25B2"/>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572A6"/>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536"/>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7C06-2195-4412-BFE1-B50BB644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1527</Words>
  <Characters>9011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10517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2022-05-30T09:01:00Z</dcterms:created>
  <dcterms:modified xsi:type="dcterms:W3CDTF">2022-05-30T09:01:00Z</dcterms:modified>
</cp:coreProperties>
</file>