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51E8D" w14:textId="77777777" w:rsidR="00C378EF" w:rsidRPr="00C378EF" w:rsidRDefault="7EFD9C11" w:rsidP="7EFD9C11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bookmarkStart w:id="0" w:name="_GoBack"/>
      <w:bookmarkEnd w:id="0"/>
      <w:r w:rsidRPr="7EFD9C11">
        <w:rPr>
          <w:rFonts w:ascii="Garamond" w:eastAsia="Garamond" w:hAnsi="Garamond" w:cs="Garamond"/>
          <w:b/>
          <w:bCs/>
          <w:sz w:val="24"/>
          <w:szCs w:val="24"/>
        </w:rPr>
        <w:t>SMLOUVA O POSTOUPENÍ</w:t>
      </w:r>
    </w:p>
    <w:p w14:paraId="0CA1C6C4" w14:textId="77777777" w:rsidR="00C378EF" w:rsidRPr="00C378EF" w:rsidRDefault="00C378EF" w:rsidP="00C378EF">
      <w:pPr>
        <w:rPr>
          <w:rFonts w:ascii="Garamond" w:hAnsi="Garamond"/>
          <w:sz w:val="24"/>
          <w:szCs w:val="24"/>
        </w:rPr>
      </w:pPr>
    </w:p>
    <w:p w14:paraId="355301E1" w14:textId="77777777" w:rsidR="00C378EF" w:rsidRPr="00C378EF" w:rsidRDefault="7EFD9C11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Smluvní strany:</w:t>
      </w:r>
    </w:p>
    <w:p w14:paraId="4C7BE2D0" w14:textId="521DDD37" w:rsidR="00C378EF" w:rsidRPr="00C378EF" w:rsidRDefault="0032027B" w:rsidP="7EFD9C11">
      <w:pPr>
        <w:pStyle w:val="Zkladntext"/>
        <w:numPr>
          <w:ilvl w:val="0"/>
          <w:numId w:val="1"/>
        </w:numPr>
        <w:tabs>
          <w:tab w:val="left" w:pos="360"/>
        </w:tabs>
        <w:spacing w:line="240" w:lineRule="auto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 xml:space="preserve">Profi škola </w:t>
      </w:r>
      <w:r w:rsidR="003F080E">
        <w:rPr>
          <w:rFonts w:ascii="Garamond" w:eastAsia="Garamond" w:hAnsi="Garamond" w:cs="Garamond"/>
          <w:b/>
          <w:bCs/>
        </w:rPr>
        <w:t>EU</w:t>
      </w:r>
      <w:r>
        <w:rPr>
          <w:rFonts w:ascii="Garamond" w:eastAsia="Garamond" w:hAnsi="Garamond" w:cs="Garamond"/>
          <w:b/>
          <w:bCs/>
        </w:rPr>
        <w:t xml:space="preserve"> s.r.o.</w:t>
      </w:r>
    </w:p>
    <w:p w14:paraId="47B929BE" w14:textId="6BE80581" w:rsidR="00820DA2" w:rsidRPr="00C378EF" w:rsidRDefault="7EFD9C11" w:rsidP="7EFD9C11">
      <w:pPr>
        <w:pStyle w:val="Odstavecseseznamem"/>
        <w:tabs>
          <w:tab w:val="left" w:pos="360"/>
        </w:tabs>
        <w:jc w:val="both"/>
        <w:outlineLvl w:val="0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IČ: </w:t>
      </w:r>
      <w:r w:rsidR="003F080E" w:rsidRPr="003F080E">
        <w:rPr>
          <w:rFonts w:ascii="Garamond,Tahoma" w:eastAsia="Garamond,Tahoma" w:hAnsi="Garamond,Tahoma" w:cs="Garamond,Tahoma"/>
          <w:sz w:val="24"/>
          <w:szCs w:val="24"/>
        </w:rPr>
        <w:t>075</w:t>
      </w:r>
      <w:r w:rsidR="003F080E">
        <w:rPr>
          <w:rFonts w:ascii="Garamond,Tahoma" w:eastAsia="Garamond,Tahoma" w:hAnsi="Garamond,Tahoma" w:cs="Garamond,Tahoma"/>
          <w:sz w:val="24"/>
          <w:szCs w:val="24"/>
        </w:rPr>
        <w:t xml:space="preserve"> </w:t>
      </w:r>
      <w:r w:rsidR="003F080E" w:rsidRPr="003F080E">
        <w:rPr>
          <w:rFonts w:ascii="Garamond,Tahoma" w:eastAsia="Garamond,Tahoma" w:hAnsi="Garamond,Tahoma" w:cs="Garamond,Tahoma"/>
          <w:sz w:val="24"/>
          <w:szCs w:val="24"/>
        </w:rPr>
        <w:t>37</w:t>
      </w:r>
      <w:r w:rsidR="003F080E">
        <w:rPr>
          <w:rFonts w:ascii="Garamond,Tahoma" w:eastAsia="Garamond,Tahoma" w:hAnsi="Garamond,Tahoma" w:cs="Garamond,Tahoma"/>
          <w:sz w:val="24"/>
          <w:szCs w:val="24"/>
        </w:rPr>
        <w:t xml:space="preserve"> </w:t>
      </w:r>
      <w:r w:rsidR="003F080E" w:rsidRPr="003F080E">
        <w:rPr>
          <w:rFonts w:ascii="Garamond,Tahoma" w:eastAsia="Garamond,Tahoma" w:hAnsi="Garamond,Tahoma" w:cs="Garamond,Tahoma"/>
          <w:sz w:val="24"/>
          <w:szCs w:val="24"/>
        </w:rPr>
        <w:t>620</w:t>
      </w:r>
    </w:p>
    <w:p w14:paraId="1673FD05" w14:textId="5E06EEC4" w:rsidR="00771D31" w:rsidRDefault="7EFD9C11" w:rsidP="00771D31">
      <w:pPr>
        <w:pStyle w:val="Odstavecseseznamem"/>
        <w:tabs>
          <w:tab w:val="left" w:pos="360"/>
        </w:tabs>
        <w:jc w:val="both"/>
        <w:outlineLvl w:val="0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se sídlem: </w:t>
      </w:r>
      <w:r w:rsidR="003F080E" w:rsidRPr="003F080E">
        <w:rPr>
          <w:rFonts w:ascii="Garamond,Tahoma" w:eastAsia="Garamond,Tahoma" w:hAnsi="Garamond,Tahoma" w:cs="Garamond,Tahoma"/>
          <w:sz w:val="24"/>
          <w:szCs w:val="24"/>
        </w:rPr>
        <w:t>5. května 163, 356 01 Sokolov</w:t>
      </w:r>
    </w:p>
    <w:p w14:paraId="5A5B8C98" w14:textId="74A40DAB" w:rsidR="00820DA2" w:rsidRPr="00C378EF" w:rsidRDefault="7EFD9C11" w:rsidP="7EFD9C11">
      <w:pPr>
        <w:pStyle w:val="Odstavecseseznamem"/>
        <w:tabs>
          <w:tab w:val="left" w:pos="360"/>
        </w:tabs>
        <w:jc w:val="both"/>
        <w:outlineLvl w:val="0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>společnost zapsaná v obchodním rejstříku vedeném Krajským soudem v</w:t>
      </w:r>
      <w:r w:rsidR="0032027B">
        <w:rPr>
          <w:rFonts w:ascii="Garamond,Tahoma" w:eastAsia="Garamond,Tahoma" w:hAnsi="Garamond,Tahoma" w:cs="Garamond,Tahoma"/>
          <w:sz w:val="24"/>
          <w:szCs w:val="24"/>
        </w:rPr>
        <w:t> </w:t>
      </w:r>
      <w:r w:rsidR="003F080E">
        <w:rPr>
          <w:rFonts w:ascii="Garamond,Tahoma" w:eastAsia="Garamond,Tahoma" w:hAnsi="Garamond,Tahoma" w:cs="Garamond,Tahoma"/>
          <w:sz w:val="24"/>
          <w:szCs w:val="24"/>
        </w:rPr>
        <w:t>Plzni</w:t>
      </w:r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 pod </w:t>
      </w:r>
      <w:proofErr w:type="spellStart"/>
      <w:r w:rsidRPr="7EFD9C11">
        <w:rPr>
          <w:rFonts w:ascii="Garamond,Tahoma" w:eastAsia="Garamond,Tahoma" w:hAnsi="Garamond,Tahoma" w:cs="Garamond,Tahoma"/>
          <w:sz w:val="24"/>
          <w:szCs w:val="24"/>
        </w:rPr>
        <w:t>sp.zn</w:t>
      </w:r>
      <w:proofErr w:type="spellEnd"/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. </w:t>
      </w:r>
      <w:r w:rsidR="0032027B">
        <w:rPr>
          <w:rFonts w:ascii="Garamond,Tahoma" w:eastAsia="Garamond,Tahoma" w:hAnsi="Garamond,Tahoma" w:cs="Garamond,Tahoma"/>
          <w:sz w:val="24"/>
          <w:szCs w:val="24"/>
        </w:rPr>
        <w:t xml:space="preserve">C </w:t>
      </w:r>
      <w:r w:rsidR="003F080E">
        <w:rPr>
          <w:rFonts w:ascii="Garamond,Tahoma" w:eastAsia="Garamond,Tahoma" w:hAnsi="Garamond,Tahoma" w:cs="Garamond,Tahoma"/>
          <w:sz w:val="24"/>
          <w:szCs w:val="24"/>
        </w:rPr>
        <w:t>36886</w:t>
      </w:r>
    </w:p>
    <w:p w14:paraId="052D7BB7" w14:textId="0A774E82" w:rsidR="00C378EF" w:rsidRDefault="7EFD9C11" w:rsidP="7EFD9C11">
      <w:pPr>
        <w:pStyle w:val="Odstavecseseznamem"/>
        <w:tabs>
          <w:tab w:val="left" w:pos="360"/>
        </w:tabs>
        <w:jc w:val="both"/>
        <w:outlineLvl w:val="0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 xml:space="preserve">zastoupena: </w:t>
      </w:r>
      <w:r w:rsidR="0032027B">
        <w:rPr>
          <w:rFonts w:ascii="Garamond" w:eastAsia="Garamond" w:hAnsi="Garamond" w:cs="Garamond"/>
          <w:sz w:val="24"/>
          <w:szCs w:val="24"/>
        </w:rPr>
        <w:t>Davidem Lokajem</w:t>
      </w:r>
    </w:p>
    <w:p w14:paraId="3CEFBC73" w14:textId="77777777" w:rsidR="00C378EF" w:rsidRPr="00C378EF" w:rsidRDefault="00C378EF" w:rsidP="00C378EF">
      <w:pPr>
        <w:pStyle w:val="Odstavecseseznamem"/>
        <w:rPr>
          <w:rFonts w:ascii="Garamond" w:hAnsi="Garamond"/>
          <w:sz w:val="24"/>
          <w:szCs w:val="24"/>
        </w:rPr>
      </w:pPr>
    </w:p>
    <w:p w14:paraId="541D5E9E" w14:textId="77777777" w:rsidR="00C378EF" w:rsidRPr="00C378EF" w:rsidRDefault="7EFD9C11" w:rsidP="7EFD9C11">
      <w:pPr>
        <w:pStyle w:val="Odstavecseseznamem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(dále jako „</w:t>
      </w:r>
      <w:r w:rsidRPr="7EFD9C11">
        <w:rPr>
          <w:rFonts w:ascii="Garamond" w:eastAsia="Garamond" w:hAnsi="Garamond" w:cs="Garamond"/>
          <w:b/>
          <w:bCs/>
          <w:sz w:val="24"/>
          <w:szCs w:val="24"/>
        </w:rPr>
        <w:t>postupitel</w:t>
      </w:r>
      <w:r w:rsidRPr="7EFD9C11">
        <w:rPr>
          <w:rFonts w:ascii="Garamond" w:eastAsia="Garamond" w:hAnsi="Garamond" w:cs="Garamond"/>
          <w:sz w:val="24"/>
          <w:szCs w:val="24"/>
        </w:rPr>
        <w:t>“)</w:t>
      </w:r>
    </w:p>
    <w:p w14:paraId="05C3C13F" w14:textId="77777777" w:rsidR="00C378EF" w:rsidRPr="00C378EF" w:rsidRDefault="00C378EF" w:rsidP="00C378EF">
      <w:pPr>
        <w:pStyle w:val="Odstavecseseznamem"/>
        <w:rPr>
          <w:rFonts w:ascii="Garamond" w:hAnsi="Garamond"/>
          <w:sz w:val="24"/>
          <w:szCs w:val="24"/>
        </w:rPr>
      </w:pPr>
    </w:p>
    <w:p w14:paraId="41D94C4D" w14:textId="77777777" w:rsidR="00C378EF" w:rsidRPr="00C378EF" w:rsidRDefault="7EFD9C11" w:rsidP="7EFD9C11">
      <w:pPr>
        <w:pStyle w:val="Odstavecseseznamem"/>
        <w:rPr>
          <w:rFonts w:ascii="Garamond" w:eastAsia="Garamond" w:hAnsi="Garamond" w:cs="Garamond"/>
          <w:i/>
          <w:iCs/>
          <w:sz w:val="24"/>
          <w:szCs w:val="24"/>
        </w:rPr>
      </w:pPr>
      <w:r w:rsidRPr="7EFD9C11">
        <w:rPr>
          <w:rFonts w:ascii="Garamond" w:eastAsia="Garamond" w:hAnsi="Garamond" w:cs="Garamond"/>
          <w:i/>
          <w:iCs/>
          <w:sz w:val="24"/>
          <w:szCs w:val="24"/>
        </w:rPr>
        <w:t>na straně jedné</w:t>
      </w:r>
    </w:p>
    <w:p w14:paraId="48510B93" w14:textId="77777777" w:rsidR="00C378EF" w:rsidRPr="00C378EF" w:rsidRDefault="00C378EF" w:rsidP="00C378EF">
      <w:pPr>
        <w:pStyle w:val="Odstavecseseznamem"/>
        <w:rPr>
          <w:rFonts w:ascii="Garamond" w:hAnsi="Garamond"/>
          <w:sz w:val="24"/>
          <w:szCs w:val="24"/>
        </w:rPr>
      </w:pPr>
    </w:p>
    <w:p w14:paraId="6835EBEE" w14:textId="77777777" w:rsidR="00C378EF" w:rsidRPr="00C378EF" w:rsidRDefault="7EFD9C11" w:rsidP="7EFD9C11">
      <w:pPr>
        <w:pStyle w:val="Odstavecseseznamem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a</w:t>
      </w:r>
    </w:p>
    <w:p w14:paraId="3054BF60" w14:textId="77777777" w:rsidR="002B08A7" w:rsidRPr="002B08A7" w:rsidRDefault="002B08A7" w:rsidP="002B08A7">
      <w:pPr>
        <w:pStyle w:val="Zkladntext"/>
        <w:tabs>
          <w:tab w:val="left" w:pos="360"/>
        </w:tabs>
        <w:spacing w:line="240" w:lineRule="auto"/>
        <w:ind w:left="720"/>
        <w:rPr>
          <w:rFonts w:ascii="Garamond" w:eastAsia="Garamond" w:hAnsi="Garamond" w:cs="Garamond"/>
          <w:b/>
          <w:bCs/>
        </w:rPr>
      </w:pPr>
    </w:p>
    <w:p w14:paraId="24A8EBAA" w14:textId="071220C5" w:rsidR="00B5660E" w:rsidRPr="00C378EF" w:rsidRDefault="003F080E" w:rsidP="00B5660E">
      <w:pPr>
        <w:pStyle w:val="Zkladntext"/>
        <w:numPr>
          <w:ilvl w:val="0"/>
          <w:numId w:val="1"/>
        </w:numPr>
        <w:tabs>
          <w:tab w:val="left" w:pos="360"/>
        </w:tabs>
        <w:spacing w:line="240" w:lineRule="auto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>David Lokaj</w:t>
      </w:r>
    </w:p>
    <w:p w14:paraId="7F6597C5" w14:textId="21647ABE" w:rsidR="00B5660E" w:rsidRPr="00C378EF" w:rsidRDefault="00B5660E" w:rsidP="0032027B">
      <w:pPr>
        <w:pStyle w:val="Odstavecseseznamem"/>
        <w:tabs>
          <w:tab w:val="left" w:pos="360"/>
        </w:tabs>
        <w:jc w:val="both"/>
        <w:outlineLvl w:val="0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IČ: </w:t>
      </w:r>
      <w:r w:rsidR="003F080E" w:rsidRPr="003F080E">
        <w:rPr>
          <w:rFonts w:ascii="Garamond,Tahoma" w:eastAsia="Garamond,Tahoma" w:hAnsi="Garamond,Tahoma" w:cs="Garamond,Tahoma"/>
          <w:sz w:val="24"/>
          <w:szCs w:val="24"/>
        </w:rPr>
        <w:t>87211874</w:t>
      </w:r>
    </w:p>
    <w:p w14:paraId="777C578D" w14:textId="70A1A3F8" w:rsidR="00B5660E" w:rsidRDefault="00B5660E" w:rsidP="00B5660E">
      <w:pPr>
        <w:pStyle w:val="Odstavecseseznamem"/>
        <w:tabs>
          <w:tab w:val="left" w:pos="360"/>
        </w:tabs>
        <w:jc w:val="both"/>
        <w:outlineLvl w:val="0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se sídlem: </w:t>
      </w:r>
      <w:r w:rsidR="003F080E" w:rsidRPr="003F080E">
        <w:rPr>
          <w:rFonts w:ascii="Garamond,Tahoma" w:eastAsia="Garamond,Tahoma" w:hAnsi="Garamond,Tahoma" w:cs="Garamond,Tahoma"/>
          <w:sz w:val="24"/>
          <w:szCs w:val="24"/>
        </w:rPr>
        <w:t>Gagarinova 47, 357 09, Habartov</w:t>
      </w:r>
    </w:p>
    <w:p w14:paraId="05B166CA" w14:textId="77777777" w:rsidR="00C378EF" w:rsidRPr="00C378EF" w:rsidRDefault="7EFD9C11" w:rsidP="7EFD9C11">
      <w:pPr>
        <w:pStyle w:val="Zkladntext"/>
        <w:tabs>
          <w:tab w:val="left" w:pos="360"/>
        </w:tabs>
        <w:spacing w:line="240" w:lineRule="auto"/>
        <w:ind w:left="720"/>
        <w:rPr>
          <w:rFonts w:ascii="Garamond" w:eastAsia="Garamond" w:hAnsi="Garamond" w:cs="Garamond"/>
        </w:rPr>
      </w:pPr>
      <w:r w:rsidRPr="7EFD9C11">
        <w:rPr>
          <w:rFonts w:ascii="Garamond" w:eastAsia="Garamond" w:hAnsi="Garamond" w:cs="Garamond"/>
        </w:rPr>
        <w:t>(dále jako „</w:t>
      </w:r>
      <w:r w:rsidRPr="7EFD9C11">
        <w:rPr>
          <w:rFonts w:ascii="Garamond" w:eastAsia="Garamond" w:hAnsi="Garamond" w:cs="Garamond"/>
          <w:b/>
          <w:bCs/>
        </w:rPr>
        <w:t xml:space="preserve">postupník </w:t>
      </w:r>
      <w:r w:rsidRPr="7EFD9C11">
        <w:rPr>
          <w:rFonts w:ascii="Garamond" w:eastAsia="Garamond" w:hAnsi="Garamond" w:cs="Garamond"/>
        </w:rPr>
        <w:t>“)</w:t>
      </w:r>
    </w:p>
    <w:p w14:paraId="01C0FD46" w14:textId="77777777" w:rsidR="00C378EF" w:rsidRPr="00C378EF" w:rsidRDefault="00C378EF" w:rsidP="00C378EF">
      <w:pPr>
        <w:pStyle w:val="Zkladntext"/>
        <w:tabs>
          <w:tab w:val="left" w:pos="360"/>
        </w:tabs>
        <w:spacing w:line="240" w:lineRule="auto"/>
        <w:rPr>
          <w:rFonts w:ascii="Garamond" w:hAnsi="Garamond"/>
          <w:szCs w:val="24"/>
        </w:rPr>
      </w:pPr>
    </w:p>
    <w:p w14:paraId="63C10825" w14:textId="77777777" w:rsidR="00C378EF" w:rsidRPr="00C378EF" w:rsidRDefault="7EFD9C11" w:rsidP="7EFD9C11">
      <w:pPr>
        <w:ind w:left="709"/>
        <w:rPr>
          <w:rFonts w:ascii="Garamond" w:eastAsia="Garamond" w:hAnsi="Garamond" w:cs="Garamond"/>
          <w:i/>
          <w:iCs/>
          <w:sz w:val="24"/>
          <w:szCs w:val="24"/>
        </w:rPr>
      </w:pPr>
      <w:r w:rsidRPr="7EFD9C11">
        <w:rPr>
          <w:rFonts w:ascii="Garamond" w:eastAsia="Garamond" w:hAnsi="Garamond" w:cs="Garamond"/>
          <w:i/>
          <w:iCs/>
          <w:sz w:val="24"/>
          <w:szCs w:val="24"/>
        </w:rPr>
        <w:t>na straně druhé</w:t>
      </w:r>
    </w:p>
    <w:p w14:paraId="7F62699A" w14:textId="77777777" w:rsidR="00C378EF" w:rsidRPr="00C378EF" w:rsidRDefault="00C378EF" w:rsidP="00C378EF">
      <w:pPr>
        <w:ind w:left="709"/>
        <w:rPr>
          <w:rFonts w:ascii="Garamond" w:hAnsi="Garamond"/>
          <w:i/>
          <w:sz w:val="24"/>
          <w:szCs w:val="24"/>
        </w:rPr>
      </w:pPr>
    </w:p>
    <w:p w14:paraId="7D7A3AF1" w14:textId="77777777" w:rsidR="00C378EF" w:rsidRPr="00C378EF" w:rsidRDefault="7EFD9C11" w:rsidP="7EFD9C11">
      <w:pPr>
        <w:pStyle w:val="Zkladntext"/>
        <w:spacing w:line="240" w:lineRule="auto"/>
        <w:jc w:val="both"/>
        <w:rPr>
          <w:rFonts w:ascii="Garamond,Tahoma" w:eastAsia="Garamond,Tahoma" w:hAnsi="Garamond,Tahoma" w:cs="Garamond,Tahoma"/>
        </w:rPr>
      </w:pPr>
      <w:r w:rsidRPr="7EFD9C11">
        <w:rPr>
          <w:rFonts w:ascii="Garamond,Tahoma" w:eastAsia="Garamond,Tahoma" w:hAnsi="Garamond,Tahoma" w:cs="Garamond,Tahoma"/>
        </w:rPr>
        <w:t>(postupitel a postupník samostatně také jen jako „</w:t>
      </w:r>
      <w:r w:rsidRPr="7EFD9C11">
        <w:rPr>
          <w:rFonts w:ascii="Garamond,Tahoma" w:eastAsia="Garamond,Tahoma" w:hAnsi="Garamond,Tahoma" w:cs="Garamond,Tahoma"/>
          <w:b/>
          <w:bCs/>
        </w:rPr>
        <w:t>Smluvní strana</w:t>
      </w:r>
      <w:r w:rsidRPr="7EFD9C11">
        <w:rPr>
          <w:rFonts w:ascii="Garamond,Tahoma" w:eastAsia="Garamond,Tahoma" w:hAnsi="Garamond,Tahoma" w:cs="Garamond,Tahoma"/>
        </w:rPr>
        <w:t>“ a společně také jen jako „</w:t>
      </w:r>
      <w:r w:rsidRPr="7EFD9C11">
        <w:rPr>
          <w:rFonts w:ascii="Garamond,Tahoma" w:eastAsia="Garamond,Tahoma" w:hAnsi="Garamond,Tahoma" w:cs="Garamond,Tahoma"/>
          <w:b/>
          <w:bCs/>
        </w:rPr>
        <w:t>Smluvní strany</w:t>
      </w:r>
      <w:r w:rsidRPr="7EFD9C11">
        <w:rPr>
          <w:rFonts w:ascii="Garamond,Tahoma" w:eastAsia="Garamond,Tahoma" w:hAnsi="Garamond,Tahoma" w:cs="Garamond,Tahoma"/>
        </w:rPr>
        <w:t>“)</w:t>
      </w:r>
    </w:p>
    <w:p w14:paraId="55343572" w14:textId="77777777" w:rsidR="00C378EF" w:rsidRPr="00C378EF" w:rsidRDefault="00C378EF" w:rsidP="00C378EF">
      <w:pPr>
        <w:rPr>
          <w:rFonts w:ascii="Garamond" w:hAnsi="Garamond"/>
          <w:sz w:val="24"/>
          <w:szCs w:val="24"/>
        </w:rPr>
      </w:pPr>
    </w:p>
    <w:p w14:paraId="4EF34708" w14:textId="77777777" w:rsidR="00C378EF" w:rsidRPr="00C378EF" w:rsidRDefault="00C378EF" w:rsidP="00C378EF">
      <w:pPr>
        <w:rPr>
          <w:rFonts w:ascii="Garamond" w:hAnsi="Garamond"/>
          <w:sz w:val="24"/>
          <w:szCs w:val="24"/>
        </w:rPr>
      </w:pPr>
    </w:p>
    <w:p w14:paraId="65F8D7F8" w14:textId="77777777" w:rsidR="00C378EF" w:rsidRPr="00C378EF" w:rsidRDefault="7EFD9C11" w:rsidP="7EFD9C11">
      <w:pPr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 xml:space="preserve">Uzavírají </w:t>
      </w:r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ve smyslu § </w:t>
      </w:r>
      <w:r w:rsidRPr="7EFD9C11">
        <w:rPr>
          <w:rFonts w:ascii="Garamond" w:eastAsia="Garamond" w:hAnsi="Garamond" w:cs="Garamond"/>
          <w:sz w:val="24"/>
          <w:szCs w:val="24"/>
        </w:rPr>
        <w:t>1895</w:t>
      </w:r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 </w:t>
      </w:r>
      <w:proofErr w:type="spellStart"/>
      <w:r w:rsidRPr="7EFD9C11">
        <w:rPr>
          <w:rFonts w:ascii="Garamond,Tahoma" w:eastAsia="Garamond,Tahoma" w:hAnsi="Garamond,Tahoma" w:cs="Garamond,Tahoma"/>
          <w:sz w:val="24"/>
          <w:szCs w:val="24"/>
        </w:rPr>
        <w:t>an</w:t>
      </w:r>
      <w:proofErr w:type="spellEnd"/>
      <w:r w:rsidRPr="7EFD9C11">
        <w:rPr>
          <w:rFonts w:ascii="Garamond,Tahoma" w:eastAsia="Garamond,Tahoma" w:hAnsi="Garamond,Tahoma" w:cs="Garamond,Tahoma"/>
          <w:sz w:val="24"/>
          <w:szCs w:val="24"/>
        </w:rPr>
        <w:t>. zákona č. 89/2012 Sb., občanského zákoníku, v platném znění (dále jen „</w:t>
      </w:r>
      <w:r w:rsidRPr="7EFD9C11">
        <w:rPr>
          <w:rFonts w:ascii="Garamond,Tahoma" w:eastAsia="Garamond,Tahoma" w:hAnsi="Garamond,Tahoma" w:cs="Garamond,Tahoma"/>
          <w:b/>
          <w:bCs/>
          <w:sz w:val="24"/>
          <w:szCs w:val="24"/>
        </w:rPr>
        <w:t>Občanský zákoník</w:t>
      </w:r>
      <w:r w:rsidRPr="7EFD9C11">
        <w:rPr>
          <w:rFonts w:ascii="Garamond,Tahoma" w:eastAsia="Garamond,Tahoma" w:hAnsi="Garamond,Tahoma" w:cs="Garamond,Tahoma"/>
          <w:sz w:val="24"/>
          <w:szCs w:val="24"/>
        </w:rPr>
        <w:t>“), níže uvedeného dne, měsíce a roku tuto</w:t>
      </w:r>
    </w:p>
    <w:p w14:paraId="16822BAC" w14:textId="3A3B517C" w:rsidR="00C378EF" w:rsidRPr="00C378EF" w:rsidRDefault="7EFD9C11" w:rsidP="7EFD9C11">
      <w:pPr>
        <w:jc w:val="center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>Smlouvu o postoupení smlouvy</w:t>
      </w:r>
      <w:r w:rsidR="00715E24">
        <w:rPr>
          <w:rFonts w:ascii="Garamond,Tahoma" w:eastAsia="Garamond,Tahoma" w:hAnsi="Garamond,Tahoma" w:cs="Garamond,Tahoma"/>
          <w:sz w:val="24"/>
          <w:szCs w:val="24"/>
        </w:rPr>
        <w:t xml:space="preserve"> o administraci projektu</w:t>
      </w:r>
    </w:p>
    <w:p w14:paraId="4FDB75C6" w14:textId="2BD16E00" w:rsidR="003F080E" w:rsidRDefault="7EFD9C11" w:rsidP="003F080E">
      <w:pPr>
        <w:jc w:val="center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>(dále jen „</w:t>
      </w:r>
      <w:r w:rsidRPr="7EFD9C11">
        <w:rPr>
          <w:rFonts w:ascii="Garamond,Tahoma" w:eastAsia="Garamond,Tahoma" w:hAnsi="Garamond,Tahoma" w:cs="Garamond,Tahoma"/>
          <w:b/>
          <w:bCs/>
          <w:sz w:val="24"/>
          <w:szCs w:val="24"/>
        </w:rPr>
        <w:t>Smlouva</w:t>
      </w:r>
      <w:r w:rsidRPr="7EFD9C11">
        <w:rPr>
          <w:rFonts w:ascii="Garamond,Tahoma" w:eastAsia="Garamond,Tahoma" w:hAnsi="Garamond,Tahoma" w:cs="Garamond,Tahoma"/>
          <w:sz w:val="24"/>
          <w:szCs w:val="24"/>
        </w:rPr>
        <w:t>“</w:t>
      </w:r>
    </w:p>
    <w:p w14:paraId="1C75BC83" w14:textId="6BCD9E24" w:rsidR="003F080E" w:rsidRDefault="003F080E" w:rsidP="003F080E">
      <w:pPr>
        <w:jc w:val="center"/>
        <w:rPr>
          <w:rFonts w:ascii="Garamond,Tahoma" w:eastAsia="Garamond,Tahoma" w:hAnsi="Garamond,Tahoma" w:cs="Garamond,Tahoma"/>
          <w:sz w:val="24"/>
          <w:szCs w:val="24"/>
        </w:rPr>
      </w:pPr>
    </w:p>
    <w:p w14:paraId="4A38BFE4" w14:textId="7E266E8F" w:rsidR="003F080E" w:rsidRDefault="003F080E" w:rsidP="003F080E">
      <w:pPr>
        <w:jc w:val="center"/>
        <w:rPr>
          <w:rFonts w:ascii="Garamond,Tahoma" w:eastAsia="Garamond,Tahoma" w:hAnsi="Garamond,Tahoma" w:cs="Garamond,Tahoma"/>
          <w:sz w:val="24"/>
          <w:szCs w:val="24"/>
        </w:rPr>
      </w:pPr>
    </w:p>
    <w:p w14:paraId="236C50E6" w14:textId="0D683F3B" w:rsidR="003F080E" w:rsidRDefault="003F080E" w:rsidP="003F080E">
      <w:pPr>
        <w:jc w:val="center"/>
        <w:rPr>
          <w:rFonts w:ascii="Garamond,Tahoma" w:eastAsia="Garamond,Tahoma" w:hAnsi="Garamond,Tahoma" w:cs="Garamond,Tahoma"/>
          <w:sz w:val="24"/>
          <w:szCs w:val="24"/>
        </w:rPr>
      </w:pPr>
    </w:p>
    <w:p w14:paraId="734E6C55" w14:textId="77777777" w:rsidR="003F080E" w:rsidRPr="003F080E" w:rsidRDefault="003F080E" w:rsidP="003F080E">
      <w:pPr>
        <w:jc w:val="center"/>
        <w:rPr>
          <w:rFonts w:ascii="Garamond" w:eastAsia="Garamond" w:hAnsi="Garamond" w:cs="Garamond"/>
          <w:sz w:val="24"/>
          <w:szCs w:val="24"/>
        </w:rPr>
      </w:pPr>
    </w:p>
    <w:p w14:paraId="7F30BD8B" w14:textId="77777777" w:rsid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lastRenderedPageBreak/>
        <w:t>I.</w:t>
      </w:r>
    </w:p>
    <w:p w14:paraId="0BE48A5D" w14:textId="77777777" w:rsidR="00820DA2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Úvodní prohlášení</w:t>
      </w:r>
    </w:p>
    <w:p w14:paraId="599CD7D8" w14:textId="035A92EF" w:rsidR="7EFD9C11" w:rsidRPr="006F3248" w:rsidRDefault="7EFD9C11" w:rsidP="7EFD9C11">
      <w:pPr>
        <w:pStyle w:val="Odstavecseseznamem"/>
        <w:numPr>
          <w:ilvl w:val="0"/>
          <w:numId w:val="3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Postupitel prohlašuje, že má s</w:t>
      </w:r>
      <w:r w:rsidR="00F631E5">
        <w:rPr>
          <w:rFonts w:ascii="Garamond" w:eastAsia="Garamond" w:hAnsi="Garamond" w:cs="Garamond"/>
          <w:sz w:val="24"/>
          <w:szCs w:val="24"/>
        </w:rPr>
        <w:t> </w:t>
      </w:r>
      <w:r w:rsidR="003F080E" w:rsidRPr="003F080E">
        <w:rPr>
          <w:b/>
          <w:bCs/>
        </w:rPr>
        <w:t>Základní škola a Mateřská škola Nýřany, příspěvková organizace</w:t>
      </w:r>
      <w:r w:rsidR="00F631E5">
        <w:rPr>
          <w:b/>
          <w:bCs/>
        </w:rPr>
        <w:t xml:space="preserve">, IČ: </w:t>
      </w:r>
      <w:r w:rsidR="003F080E" w:rsidRPr="003F080E">
        <w:rPr>
          <w:b/>
          <w:bCs/>
        </w:rPr>
        <w:t xml:space="preserve">60611880 </w:t>
      </w:r>
      <w:r w:rsidRPr="7EFD9C11">
        <w:rPr>
          <w:rFonts w:ascii="Garamond" w:eastAsia="Garamond" w:hAnsi="Garamond" w:cs="Garamond"/>
          <w:sz w:val="24"/>
          <w:szCs w:val="24"/>
        </w:rPr>
        <w:t>(dále jako „</w:t>
      </w:r>
      <w:r w:rsidRPr="7EFD9C11">
        <w:rPr>
          <w:rFonts w:ascii="Garamond" w:eastAsia="Garamond" w:hAnsi="Garamond" w:cs="Garamond"/>
          <w:b/>
          <w:bCs/>
          <w:sz w:val="24"/>
          <w:szCs w:val="24"/>
        </w:rPr>
        <w:t>postoupený</w:t>
      </w:r>
      <w:r w:rsidRPr="7EFD9C11">
        <w:rPr>
          <w:rFonts w:ascii="Garamond" w:eastAsia="Garamond" w:hAnsi="Garamond" w:cs="Garamond"/>
          <w:sz w:val="24"/>
          <w:szCs w:val="24"/>
        </w:rPr>
        <w:t xml:space="preserve">“), uzavřenou smlouvu </w:t>
      </w:r>
      <w:r w:rsidR="00600931">
        <w:rPr>
          <w:rFonts w:ascii="Garamond" w:eastAsia="Garamond" w:hAnsi="Garamond" w:cs="Garamond"/>
          <w:sz w:val="24"/>
          <w:szCs w:val="24"/>
        </w:rPr>
        <w:t xml:space="preserve">o administraci projektu </w:t>
      </w:r>
      <w:r w:rsidRPr="7EFD9C11">
        <w:rPr>
          <w:rFonts w:ascii="Garamond" w:eastAsia="Garamond" w:hAnsi="Garamond" w:cs="Garamond"/>
          <w:sz w:val="24"/>
          <w:szCs w:val="24"/>
        </w:rPr>
        <w:t xml:space="preserve">ze dne </w:t>
      </w:r>
      <w:r w:rsidR="003F080E">
        <w:rPr>
          <w:rFonts w:ascii="Garamond" w:eastAsia="Garamond" w:hAnsi="Garamond" w:cs="Garamond"/>
          <w:sz w:val="24"/>
          <w:szCs w:val="24"/>
        </w:rPr>
        <w:t>17</w:t>
      </w:r>
      <w:r w:rsidR="00600931">
        <w:rPr>
          <w:rFonts w:ascii="Garamond" w:eastAsia="Garamond" w:hAnsi="Garamond" w:cs="Garamond"/>
          <w:sz w:val="24"/>
          <w:szCs w:val="24"/>
        </w:rPr>
        <w:t>.</w:t>
      </w:r>
      <w:r w:rsidR="003966AA">
        <w:rPr>
          <w:rFonts w:ascii="Garamond" w:eastAsia="Garamond" w:hAnsi="Garamond" w:cs="Garamond"/>
          <w:sz w:val="24"/>
          <w:szCs w:val="24"/>
        </w:rPr>
        <w:t>1</w:t>
      </w:r>
      <w:r w:rsidR="00600931">
        <w:rPr>
          <w:rFonts w:ascii="Garamond" w:eastAsia="Garamond" w:hAnsi="Garamond" w:cs="Garamond"/>
          <w:sz w:val="24"/>
          <w:szCs w:val="24"/>
        </w:rPr>
        <w:t>.20</w:t>
      </w:r>
      <w:r w:rsidR="00F631E5">
        <w:rPr>
          <w:rFonts w:ascii="Garamond" w:eastAsia="Garamond" w:hAnsi="Garamond" w:cs="Garamond"/>
          <w:sz w:val="24"/>
          <w:szCs w:val="24"/>
        </w:rPr>
        <w:t>2</w:t>
      </w:r>
      <w:r w:rsidR="003F080E">
        <w:rPr>
          <w:rFonts w:ascii="Garamond" w:eastAsia="Garamond" w:hAnsi="Garamond" w:cs="Garamond"/>
          <w:sz w:val="24"/>
          <w:szCs w:val="24"/>
        </w:rPr>
        <w:t>2</w:t>
      </w:r>
      <w:r w:rsidRPr="7EFD9C11">
        <w:rPr>
          <w:rFonts w:ascii="Garamond" w:eastAsia="Garamond" w:hAnsi="Garamond" w:cs="Garamond"/>
          <w:sz w:val="24"/>
          <w:szCs w:val="24"/>
        </w:rPr>
        <w:t xml:space="preserve"> (dále jako „</w:t>
      </w:r>
      <w:r w:rsidRPr="7EFD9C11">
        <w:rPr>
          <w:rFonts w:ascii="Garamond" w:eastAsia="Garamond" w:hAnsi="Garamond" w:cs="Garamond"/>
          <w:b/>
          <w:bCs/>
          <w:sz w:val="24"/>
          <w:szCs w:val="24"/>
        </w:rPr>
        <w:t>příkazní smlouva</w:t>
      </w:r>
      <w:r w:rsidRPr="7EFD9C11">
        <w:rPr>
          <w:rFonts w:ascii="Garamond" w:eastAsia="Garamond" w:hAnsi="Garamond" w:cs="Garamond"/>
          <w:sz w:val="24"/>
          <w:szCs w:val="24"/>
        </w:rPr>
        <w:t>“), jejímž předmětem je výkon postupitele jménem postoupeného a na jeho účet činnosti</w:t>
      </w:r>
      <w:r w:rsidRPr="7EFD9C11">
        <w:t xml:space="preserve"> zpracovatele </w:t>
      </w:r>
      <w:r w:rsidRPr="7EFD9C11">
        <w:rPr>
          <w:b/>
          <w:bCs/>
        </w:rPr>
        <w:t xml:space="preserve">při </w:t>
      </w:r>
      <w:r w:rsidR="00F54F52">
        <w:rPr>
          <w:b/>
          <w:bCs/>
        </w:rPr>
        <w:t xml:space="preserve">poskytnutí služeb spočívající v pomoci se zpracováním a administraci projektu realizovaného z výzvy č. </w:t>
      </w:r>
      <w:r w:rsidR="00F631E5">
        <w:rPr>
          <w:b/>
          <w:bCs/>
        </w:rPr>
        <w:t>02_20_080</w:t>
      </w:r>
      <w:r w:rsidR="00F54F52">
        <w:rPr>
          <w:b/>
          <w:bCs/>
        </w:rPr>
        <w:t>(Šablony II</w:t>
      </w:r>
      <w:r w:rsidR="00B5660E">
        <w:rPr>
          <w:b/>
          <w:bCs/>
        </w:rPr>
        <w:t>I</w:t>
      </w:r>
      <w:r w:rsidR="00F54F52">
        <w:rPr>
          <w:b/>
          <w:bCs/>
        </w:rPr>
        <w:t xml:space="preserve"> Operačního programu Výzkum, Vývoj a Vzdělávání) vyhláše</w:t>
      </w:r>
      <w:r w:rsidR="00CF2135">
        <w:rPr>
          <w:b/>
          <w:bCs/>
        </w:rPr>
        <w:t>né</w:t>
      </w:r>
      <w:r w:rsidR="00F54F52">
        <w:rPr>
          <w:b/>
          <w:bCs/>
        </w:rPr>
        <w:t>ho MŠMT</w:t>
      </w:r>
      <w:r w:rsidRPr="006F3248">
        <w:t xml:space="preserve"> </w:t>
      </w:r>
      <w:r w:rsidRPr="006F3248">
        <w:rPr>
          <w:b/>
          <w:bCs/>
        </w:rPr>
        <w:t>a dále administrátora „Projektu“</w:t>
      </w:r>
      <w:r w:rsidRPr="006F3248">
        <w:t>.</w:t>
      </w:r>
    </w:p>
    <w:p w14:paraId="71114CF0" w14:textId="2763BB99" w:rsidR="00327A00" w:rsidRPr="006F3248" w:rsidRDefault="7EFD9C11" w:rsidP="7EFD9C11">
      <w:pPr>
        <w:pStyle w:val="Odstavecseseznamem"/>
        <w:numPr>
          <w:ilvl w:val="0"/>
          <w:numId w:val="3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006F3248">
        <w:rPr>
          <w:rFonts w:ascii="Garamond" w:eastAsia="Garamond" w:hAnsi="Garamond" w:cs="Garamond"/>
          <w:sz w:val="24"/>
          <w:szCs w:val="24"/>
        </w:rPr>
        <w:t>Odměnou za tuto činnost postupiteli ze strany postoup</w:t>
      </w:r>
      <w:r w:rsidR="00BB38A9">
        <w:rPr>
          <w:rFonts w:ascii="Garamond" w:eastAsia="Garamond" w:hAnsi="Garamond" w:cs="Garamond"/>
          <w:sz w:val="24"/>
          <w:szCs w:val="24"/>
        </w:rPr>
        <w:t>eného je částka specifikovaná v</w:t>
      </w:r>
      <w:r w:rsidRPr="006F3248">
        <w:rPr>
          <w:rFonts w:ascii="Garamond" w:eastAsia="Garamond" w:hAnsi="Garamond" w:cs="Garamond"/>
          <w:sz w:val="24"/>
          <w:szCs w:val="24"/>
        </w:rPr>
        <w:t xml:space="preserve"> článku </w:t>
      </w:r>
      <w:r w:rsidR="00F54F52">
        <w:rPr>
          <w:rFonts w:ascii="Garamond" w:eastAsia="Garamond" w:hAnsi="Garamond" w:cs="Garamond"/>
          <w:sz w:val="24"/>
          <w:szCs w:val="24"/>
        </w:rPr>
        <w:t>II</w:t>
      </w:r>
      <w:r w:rsidRPr="006F3248">
        <w:rPr>
          <w:rFonts w:ascii="Garamond" w:eastAsia="Garamond" w:hAnsi="Garamond" w:cs="Garamond"/>
          <w:sz w:val="24"/>
          <w:szCs w:val="24"/>
        </w:rPr>
        <w:t xml:space="preserve"> předmětné smlouvy. </w:t>
      </w:r>
    </w:p>
    <w:p w14:paraId="3FC17A5D" w14:textId="423B93CA" w:rsidR="00C378EF" w:rsidRPr="006F3248" w:rsidRDefault="7EFD9C11" w:rsidP="7EFD9C11">
      <w:pPr>
        <w:pStyle w:val="Odstavecseseznamem"/>
        <w:numPr>
          <w:ilvl w:val="0"/>
          <w:numId w:val="3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006F3248">
        <w:rPr>
          <w:rFonts w:ascii="Garamond" w:eastAsia="Garamond" w:hAnsi="Garamond" w:cs="Garamond"/>
          <w:sz w:val="24"/>
          <w:szCs w:val="24"/>
        </w:rPr>
        <w:t>Tato postupovaná smlouva</w:t>
      </w:r>
      <w:r w:rsidR="00CF2135">
        <w:rPr>
          <w:rFonts w:ascii="Garamond" w:eastAsia="Garamond" w:hAnsi="Garamond" w:cs="Garamond"/>
          <w:sz w:val="24"/>
          <w:szCs w:val="24"/>
        </w:rPr>
        <w:t xml:space="preserve"> o administraci projektu</w:t>
      </w:r>
      <w:r w:rsidRPr="006F3248">
        <w:rPr>
          <w:rFonts w:ascii="Garamond" w:eastAsia="Garamond" w:hAnsi="Garamond" w:cs="Garamond"/>
          <w:sz w:val="24"/>
          <w:szCs w:val="24"/>
        </w:rPr>
        <w:t xml:space="preserve"> je uzavřena na dobu určitou. Smlouva tak zaniká uskutečněním činnosti postupitele dle smlouvy</w:t>
      </w:r>
      <w:r w:rsidR="00CF2135">
        <w:rPr>
          <w:rFonts w:ascii="Garamond" w:eastAsia="Garamond" w:hAnsi="Garamond" w:cs="Garamond"/>
          <w:sz w:val="24"/>
          <w:szCs w:val="24"/>
        </w:rPr>
        <w:t xml:space="preserve"> o administraci projektu</w:t>
      </w:r>
      <w:r w:rsidRPr="006F3248">
        <w:rPr>
          <w:rFonts w:ascii="Garamond" w:eastAsia="Garamond" w:hAnsi="Garamond" w:cs="Garamond"/>
          <w:sz w:val="24"/>
          <w:szCs w:val="24"/>
        </w:rPr>
        <w:t>. Postupitel prohlašuje, že k podpisu této smlouvy předmětná činnost nebyla dokončena, smlouva</w:t>
      </w:r>
      <w:r w:rsidR="00CF2135">
        <w:rPr>
          <w:rFonts w:ascii="Garamond" w:eastAsia="Garamond" w:hAnsi="Garamond" w:cs="Garamond"/>
          <w:sz w:val="24"/>
          <w:szCs w:val="24"/>
        </w:rPr>
        <w:t xml:space="preserve"> o administraci projektu</w:t>
      </w:r>
      <w:r w:rsidRPr="006F3248">
        <w:rPr>
          <w:rFonts w:ascii="Garamond" w:eastAsia="Garamond" w:hAnsi="Garamond" w:cs="Garamond"/>
          <w:sz w:val="24"/>
          <w:szCs w:val="24"/>
        </w:rPr>
        <w:t xml:space="preserve"> nebyla splněna a je platná.</w:t>
      </w:r>
    </w:p>
    <w:p w14:paraId="7C802044" w14:textId="59ED118F" w:rsidR="00304891" w:rsidRDefault="7EFD9C11" w:rsidP="7EFD9C11">
      <w:pPr>
        <w:pStyle w:val="Odstavecseseznamem"/>
        <w:numPr>
          <w:ilvl w:val="0"/>
          <w:numId w:val="3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Smluvní strany mají nyní zájem postoupit smlouvu</w:t>
      </w:r>
      <w:r w:rsidR="00CF2135">
        <w:rPr>
          <w:rFonts w:ascii="Garamond" w:eastAsia="Garamond" w:hAnsi="Garamond" w:cs="Garamond"/>
          <w:sz w:val="24"/>
          <w:szCs w:val="24"/>
        </w:rPr>
        <w:t xml:space="preserve"> o administraci projektu</w:t>
      </w:r>
      <w:r w:rsidRPr="7EFD9C11">
        <w:rPr>
          <w:rFonts w:ascii="Garamond" w:eastAsia="Garamond" w:hAnsi="Garamond" w:cs="Garamond"/>
          <w:sz w:val="24"/>
          <w:szCs w:val="24"/>
        </w:rPr>
        <w:t xml:space="preserve"> z postupitele na postupníka, neboť postupník disponuje veškerým materiálním a personálním zázemím, jakož i know-how, apod., k řádnému splnění smlouvy</w:t>
      </w:r>
      <w:r w:rsidR="00CF2135">
        <w:rPr>
          <w:rFonts w:ascii="Garamond" w:eastAsia="Garamond" w:hAnsi="Garamond" w:cs="Garamond"/>
          <w:sz w:val="24"/>
          <w:szCs w:val="24"/>
        </w:rPr>
        <w:t xml:space="preserve"> o administraci projektu</w:t>
      </w:r>
      <w:r w:rsidRPr="7EFD9C11">
        <w:rPr>
          <w:rFonts w:ascii="Garamond" w:eastAsia="Garamond" w:hAnsi="Garamond" w:cs="Garamond"/>
          <w:sz w:val="24"/>
          <w:szCs w:val="24"/>
        </w:rPr>
        <w:t xml:space="preserve"> v zájmu postoupeného.</w:t>
      </w:r>
    </w:p>
    <w:p w14:paraId="5A62D2C7" w14:textId="77777777" w:rsidR="00CB583C" w:rsidRPr="00CB583C" w:rsidRDefault="00CB583C" w:rsidP="00CB583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1C3D02B9" w14:textId="77777777" w:rsidR="00C378EF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II.</w:t>
      </w:r>
    </w:p>
    <w:p w14:paraId="6B9E324B" w14:textId="77777777" w:rsidR="00CB583C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Předmět smlouvy</w:t>
      </w:r>
    </w:p>
    <w:p w14:paraId="2EFC6534" w14:textId="0107662A" w:rsidR="00C378EF" w:rsidRDefault="7EFD9C11" w:rsidP="7EFD9C11">
      <w:pPr>
        <w:pStyle w:val="Odstavecseseznamem"/>
        <w:numPr>
          <w:ilvl w:val="0"/>
          <w:numId w:val="4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Postupník prohlašuje, že mu je známa postupovaná smlouva. Smluvní strany sjednávají, že se postupník stává smluvní stranou smlouvy</w:t>
      </w:r>
      <w:r w:rsidR="00CF2135">
        <w:rPr>
          <w:rFonts w:ascii="Garamond" w:eastAsia="Garamond" w:hAnsi="Garamond" w:cs="Garamond"/>
          <w:sz w:val="24"/>
          <w:szCs w:val="24"/>
        </w:rPr>
        <w:t xml:space="preserve"> o administraci projektu</w:t>
      </w:r>
      <w:r w:rsidRPr="7EFD9C11">
        <w:rPr>
          <w:rFonts w:ascii="Garamond" w:eastAsia="Garamond" w:hAnsi="Garamond" w:cs="Garamond"/>
          <w:sz w:val="24"/>
          <w:szCs w:val="24"/>
        </w:rPr>
        <w:t xml:space="preserve"> namísto postupitele se všemi právy a povinnostmi z postupované smlouvy</w:t>
      </w:r>
      <w:r w:rsidR="00CF2135">
        <w:rPr>
          <w:rFonts w:ascii="Garamond" w:eastAsia="Garamond" w:hAnsi="Garamond" w:cs="Garamond"/>
          <w:sz w:val="24"/>
          <w:szCs w:val="24"/>
        </w:rPr>
        <w:t xml:space="preserve"> o administraci projektu</w:t>
      </w:r>
      <w:r w:rsidRPr="7EFD9C11">
        <w:rPr>
          <w:rFonts w:ascii="Garamond" w:eastAsia="Garamond" w:hAnsi="Garamond" w:cs="Garamond"/>
          <w:sz w:val="24"/>
          <w:szCs w:val="24"/>
        </w:rPr>
        <w:t xml:space="preserve"> plynoucími ke dni podpisu této smlouvy.</w:t>
      </w:r>
    </w:p>
    <w:p w14:paraId="23C33C68" w14:textId="0B63E98D" w:rsidR="00304891" w:rsidRPr="00CB583C" w:rsidRDefault="7EFD9C11" w:rsidP="7EFD9C11">
      <w:pPr>
        <w:pStyle w:val="Odstavecseseznamem"/>
        <w:numPr>
          <w:ilvl w:val="0"/>
          <w:numId w:val="4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 xml:space="preserve">Pro vyloučení pochybností Smluvní strany sjednávají, že smlouva </w:t>
      </w:r>
      <w:r w:rsidR="00CF2135">
        <w:rPr>
          <w:rFonts w:ascii="Garamond" w:eastAsia="Garamond" w:hAnsi="Garamond" w:cs="Garamond"/>
          <w:sz w:val="24"/>
          <w:szCs w:val="24"/>
        </w:rPr>
        <w:t xml:space="preserve">o administraci projektu </w:t>
      </w:r>
      <w:r w:rsidRPr="7EFD9C11">
        <w:rPr>
          <w:rFonts w:ascii="Garamond" w:eastAsia="Garamond" w:hAnsi="Garamond" w:cs="Garamond"/>
          <w:sz w:val="24"/>
          <w:szCs w:val="24"/>
        </w:rPr>
        <w:t>je na postupníka postupována v celém rozsahu, ve všech právech a povinnostech postupitele.</w:t>
      </w:r>
    </w:p>
    <w:p w14:paraId="13F12452" w14:textId="77777777" w:rsidR="00CB583C" w:rsidRPr="00CB583C" w:rsidRDefault="00CB583C" w:rsidP="00CB583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50B1CA8" w14:textId="77777777" w:rsidR="00C378EF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III.</w:t>
      </w:r>
    </w:p>
    <w:p w14:paraId="36571BB8" w14:textId="77777777" w:rsidR="00CB583C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Další podmínky smlouvy</w:t>
      </w:r>
    </w:p>
    <w:p w14:paraId="46CF2EA5" w14:textId="0A67E3B8" w:rsidR="00C378EF" w:rsidRPr="00CB583C" w:rsidRDefault="7EFD9C11" w:rsidP="7EFD9C11">
      <w:pPr>
        <w:pStyle w:val="Odstavecseseznamem"/>
        <w:numPr>
          <w:ilvl w:val="0"/>
          <w:numId w:val="5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Postupitel prohlašuje, že smlouvu</w:t>
      </w:r>
      <w:r w:rsidR="00CF2135">
        <w:rPr>
          <w:rFonts w:ascii="Garamond" w:eastAsia="Garamond" w:hAnsi="Garamond" w:cs="Garamond"/>
          <w:sz w:val="24"/>
          <w:szCs w:val="24"/>
        </w:rPr>
        <w:t xml:space="preserve"> o administraci projektu</w:t>
      </w:r>
      <w:r w:rsidRPr="7EFD9C11">
        <w:rPr>
          <w:rFonts w:ascii="Garamond" w:eastAsia="Garamond" w:hAnsi="Garamond" w:cs="Garamond"/>
          <w:sz w:val="24"/>
          <w:szCs w:val="24"/>
        </w:rPr>
        <w:t xml:space="preserve"> lze převést.</w:t>
      </w:r>
    </w:p>
    <w:p w14:paraId="153D50C0" w14:textId="58AA0B0F" w:rsidR="00C378EF" w:rsidRPr="00CB583C" w:rsidRDefault="7EFD9C11" w:rsidP="7EFD9C11">
      <w:pPr>
        <w:pStyle w:val="Odstavecseseznamem"/>
        <w:numPr>
          <w:ilvl w:val="0"/>
          <w:numId w:val="5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Okamžikem účinnosti postoupení</w:t>
      </w:r>
      <w:r w:rsidR="00CF2135">
        <w:rPr>
          <w:rFonts w:ascii="Garamond" w:eastAsia="Garamond" w:hAnsi="Garamond" w:cs="Garamond"/>
          <w:sz w:val="24"/>
          <w:szCs w:val="24"/>
        </w:rPr>
        <w:t xml:space="preserve"> </w:t>
      </w:r>
      <w:r w:rsidRPr="7EFD9C11">
        <w:rPr>
          <w:rFonts w:ascii="Garamond" w:eastAsia="Garamond" w:hAnsi="Garamond" w:cs="Garamond"/>
          <w:sz w:val="24"/>
          <w:szCs w:val="24"/>
        </w:rPr>
        <w:t>smlouvy</w:t>
      </w:r>
      <w:r w:rsidR="00CF2135">
        <w:rPr>
          <w:rFonts w:ascii="Garamond" w:eastAsia="Garamond" w:hAnsi="Garamond" w:cs="Garamond"/>
          <w:sz w:val="24"/>
          <w:szCs w:val="24"/>
        </w:rPr>
        <w:t xml:space="preserve"> o administraci projektu</w:t>
      </w:r>
      <w:r w:rsidRPr="7EFD9C11">
        <w:rPr>
          <w:rFonts w:ascii="Garamond" w:eastAsia="Garamond" w:hAnsi="Garamond" w:cs="Garamond"/>
          <w:sz w:val="24"/>
          <w:szCs w:val="24"/>
        </w:rPr>
        <w:t xml:space="preserve"> se vůči postoupené straně postupitel osvobozuje od svých povinností v rozsahu postoupení.</w:t>
      </w:r>
    </w:p>
    <w:p w14:paraId="6C4FA34C" w14:textId="460BDA7C" w:rsidR="00C378EF" w:rsidRPr="00CB583C" w:rsidRDefault="7EFD9C11" w:rsidP="7EFD9C11">
      <w:pPr>
        <w:pStyle w:val="Odstavecseseznamem"/>
        <w:numPr>
          <w:ilvl w:val="0"/>
          <w:numId w:val="5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Postupitel před podpisem této smlouvy zajistil písemný souhlas postoupeného o postoupení smlouvy</w:t>
      </w:r>
      <w:r w:rsidR="00CF2135">
        <w:rPr>
          <w:rFonts w:ascii="Garamond" w:eastAsia="Garamond" w:hAnsi="Garamond" w:cs="Garamond"/>
          <w:sz w:val="24"/>
          <w:szCs w:val="24"/>
        </w:rPr>
        <w:t xml:space="preserve"> o administraci projektu</w:t>
      </w:r>
      <w:r w:rsidRPr="7EFD9C11">
        <w:rPr>
          <w:rFonts w:ascii="Garamond" w:eastAsia="Garamond" w:hAnsi="Garamond" w:cs="Garamond"/>
          <w:sz w:val="24"/>
          <w:szCs w:val="24"/>
        </w:rPr>
        <w:t>.</w:t>
      </w:r>
    </w:p>
    <w:p w14:paraId="46389ABD" w14:textId="77777777" w:rsidR="00A26601" w:rsidRDefault="7EFD9C11" w:rsidP="7EFD9C11">
      <w:pPr>
        <w:pStyle w:val="Odstavecseseznamem"/>
        <w:numPr>
          <w:ilvl w:val="0"/>
          <w:numId w:val="5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Písemný souhlas postoupené strany je přílohou č.1 smlouvy a její nedílnou součástí.</w:t>
      </w:r>
    </w:p>
    <w:p w14:paraId="04950F84" w14:textId="15AFA89E" w:rsidR="00CB583C" w:rsidRDefault="00CB583C" w:rsidP="00CB583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0EE47431" w14:textId="6D4A3784" w:rsidR="00F631E5" w:rsidRDefault="00F631E5" w:rsidP="00CB583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5340BA3D" w14:textId="0ED9F948" w:rsidR="00F631E5" w:rsidRDefault="00F631E5" w:rsidP="00CB583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5B3CE7B1" w14:textId="4A915568" w:rsidR="007443D2" w:rsidRDefault="007443D2" w:rsidP="00CB583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44864408" w14:textId="77777777" w:rsidR="007443D2" w:rsidRPr="00CB583C" w:rsidRDefault="007443D2" w:rsidP="00CB583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65810009" w14:textId="77777777" w:rsidR="00C378EF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lastRenderedPageBreak/>
        <w:t>IV.</w:t>
      </w:r>
    </w:p>
    <w:p w14:paraId="20EB453E" w14:textId="77777777" w:rsidR="00A26601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Závěrečná smluvní ujednání</w:t>
      </w:r>
    </w:p>
    <w:p w14:paraId="7CCC2B8B" w14:textId="77777777" w:rsidR="00A26601" w:rsidRPr="00CB583C" w:rsidRDefault="7EFD9C11" w:rsidP="7EFD9C11">
      <w:pPr>
        <w:pStyle w:val="Odstavecseseznamem"/>
        <w:numPr>
          <w:ilvl w:val="0"/>
          <w:numId w:val="6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Tato Smlouva nabývá platnosti dnem jejího podpisu Smluvními stranami a účinnosti dnem udělení souhlasu k postoupení postoupeným.</w:t>
      </w:r>
    </w:p>
    <w:p w14:paraId="3FAF7366" w14:textId="77777777" w:rsidR="00A26601" w:rsidRPr="00CB583C" w:rsidRDefault="7EFD9C11" w:rsidP="7EFD9C11">
      <w:pPr>
        <w:pStyle w:val="Odstavecseseznamem"/>
        <w:numPr>
          <w:ilvl w:val="0"/>
          <w:numId w:val="6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 xml:space="preserve">Změny a doplňky této Smlouvy lze činit pouze písemně, číslovanými dodatky, podepsanými oběma Smluvními stranami. </w:t>
      </w:r>
    </w:p>
    <w:p w14:paraId="48EAEC4B" w14:textId="77777777" w:rsidR="00A26601" w:rsidRPr="00CB583C" w:rsidRDefault="7EFD9C11" w:rsidP="7EFD9C11">
      <w:pPr>
        <w:pStyle w:val="Odstavecseseznamem"/>
        <w:numPr>
          <w:ilvl w:val="0"/>
          <w:numId w:val="6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Tato Smlouva je vyhotovena ve třech (3) stejnopisech, z nichž obdrží každá ze Smluvních stran po jednom (1) vyhotovení a jedno (1) vyhotovení je určeno pro postoupeného.</w:t>
      </w:r>
    </w:p>
    <w:p w14:paraId="7777C3B9" w14:textId="77777777" w:rsidR="00A26601" w:rsidRPr="00CB583C" w:rsidRDefault="7EFD9C11" w:rsidP="7EFD9C11">
      <w:pPr>
        <w:pStyle w:val="Odstavecseseznamem"/>
        <w:numPr>
          <w:ilvl w:val="0"/>
          <w:numId w:val="6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Práva a povinnosti vyplývající z této Smlouvy se řídí právním řádem České republiky, zejména pak Občanským zákoníkem.</w:t>
      </w:r>
    </w:p>
    <w:p w14:paraId="489C7F2D" w14:textId="77777777" w:rsidR="00C378EF" w:rsidRPr="00CB583C" w:rsidRDefault="7EFD9C11" w:rsidP="7EFD9C11">
      <w:pPr>
        <w:pStyle w:val="Odstavecseseznamem"/>
        <w:numPr>
          <w:ilvl w:val="0"/>
          <w:numId w:val="6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Smluvní strany prohlašují, že si tuto Smlouvu před jejím podpisem řádně přečetly, že byla uzavřena po vzájemné dohodě podle jejich pravé a svobodné vůle, určitě, vážně a srozumitelně, nikoli v tísni a za nápadně nevýhodných podmínek.</w:t>
      </w:r>
    </w:p>
    <w:p w14:paraId="36C7BBA3" w14:textId="77777777" w:rsidR="00CB583C" w:rsidRPr="00C378EF" w:rsidRDefault="00CB583C" w:rsidP="00A26601">
      <w:pPr>
        <w:rPr>
          <w:rFonts w:ascii="Garamond" w:hAnsi="Garamond"/>
          <w:sz w:val="24"/>
          <w:szCs w:val="24"/>
        </w:rPr>
      </w:pPr>
    </w:p>
    <w:p w14:paraId="27763156" w14:textId="551C53F1" w:rsidR="00C378EF" w:rsidRPr="00C378EF" w:rsidRDefault="7EFD9C11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V</w:t>
      </w:r>
      <w:r w:rsidR="00F631E5">
        <w:rPr>
          <w:rFonts w:ascii="Garamond" w:eastAsia="Garamond" w:hAnsi="Garamond" w:cs="Garamond"/>
          <w:sz w:val="24"/>
          <w:szCs w:val="24"/>
        </w:rPr>
        <w:t> </w:t>
      </w:r>
      <w:r w:rsidR="007443D2">
        <w:rPr>
          <w:rFonts w:ascii="Garamond" w:eastAsia="Garamond" w:hAnsi="Garamond" w:cs="Garamond"/>
          <w:sz w:val="24"/>
          <w:szCs w:val="24"/>
        </w:rPr>
        <w:t>Sokolově</w:t>
      </w:r>
      <w:r w:rsidR="00F631E5">
        <w:rPr>
          <w:rFonts w:ascii="Garamond" w:eastAsia="Garamond" w:hAnsi="Garamond" w:cs="Garamond"/>
          <w:sz w:val="24"/>
          <w:szCs w:val="24"/>
        </w:rPr>
        <w:t xml:space="preserve"> </w:t>
      </w:r>
      <w:r w:rsidRPr="7EFD9C11">
        <w:rPr>
          <w:rFonts w:ascii="Garamond" w:eastAsia="Garamond" w:hAnsi="Garamond" w:cs="Garamond"/>
          <w:sz w:val="24"/>
          <w:szCs w:val="24"/>
        </w:rPr>
        <w:t>dne</w:t>
      </w:r>
      <w:r w:rsidR="006F3248">
        <w:rPr>
          <w:rFonts w:ascii="Garamond" w:eastAsia="Garamond" w:hAnsi="Garamond" w:cs="Garamond"/>
          <w:sz w:val="24"/>
          <w:szCs w:val="24"/>
        </w:rPr>
        <w:t xml:space="preserve"> </w:t>
      </w:r>
      <w:r w:rsidR="00407997">
        <w:rPr>
          <w:rFonts w:ascii="Garamond" w:eastAsia="Garamond" w:hAnsi="Garamond" w:cs="Garamond"/>
          <w:sz w:val="24"/>
          <w:szCs w:val="24"/>
        </w:rPr>
        <w:t>1.</w:t>
      </w:r>
      <w:r w:rsidR="005D3176">
        <w:rPr>
          <w:rFonts w:ascii="Garamond" w:eastAsia="Garamond" w:hAnsi="Garamond" w:cs="Garamond"/>
          <w:sz w:val="24"/>
          <w:szCs w:val="24"/>
        </w:rPr>
        <w:t>5</w:t>
      </w:r>
      <w:r w:rsidR="00407997">
        <w:rPr>
          <w:rFonts w:ascii="Garamond" w:eastAsia="Garamond" w:hAnsi="Garamond" w:cs="Garamond"/>
          <w:sz w:val="24"/>
          <w:szCs w:val="24"/>
        </w:rPr>
        <w:t>.202</w:t>
      </w:r>
      <w:r w:rsidR="005D3176">
        <w:rPr>
          <w:rFonts w:ascii="Garamond" w:eastAsia="Garamond" w:hAnsi="Garamond" w:cs="Garamond"/>
          <w:sz w:val="24"/>
          <w:szCs w:val="24"/>
        </w:rPr>
        <w:t>2</w:t>
      </w:r>
    </w:p>
    <w:p w14:paraId="7C4F70E7" w14:textId="77777777" w:rsidR="00A26601" w:rsidRDefault="00A26601" w:rsidP="00C378EF">
      <w:pPr>
        <w:rPr>
          <w:rFonts w:ascii="Garamond" w:hAnsi="Garamond"/>
          <w:sz w:val="24"/>
          <w:szCs w:val="24"/>
        </w:rPr>
      </w:pPr>
    </w:p>
    <w:p w14:paraId="0EAB44C2" w14:textId="77777777" w:rsidR="00CB583C" w:rsidRDefault="00CB583C" w:rsidP="00C378EF">
      <w:pPr>
        <w:rPr>
          <w:rFonts w:ascii="Garamond" w:hAnsi="Garamond"/>
          <w:sz w:val="24"/>
          <w:szCs w:val="24"/>
        </w:rPr>
      </w:pPr>
    </w:p>
    <w:p w14:paraId="5B797D3F" w14:textId="77777777" w:rsidR="00CB583C" w:rsidRDefault="00CB583C" w:rsidP="00C378EF">
      <w:pPr>
        <w:rPr>
          <w:rFonts w:ascii="Garamond" w:hAnsi="Garamond"/>
          <w:sz w:val="24"/>
          <w:szCs w:val="24"/>
        </w:rPr>
      </w:pPr>
    </w:p>
    <w:p w14:paraId="5EC6D19F" w14:textId="77777777" w:rsidR="00A26601" w:rsidRDefault="00A26601" w:rsidP="00C378EF">
      <w:pPr>
        <w:rPr>
          <w:rFonts w:ascii="Garamond" w:hAnsi="Garamond"/>
          <w:sz w:val="24"/>
          <w:szCs w:val="24"/>
        </w:rPr>
      </w:pPr>
    </w:p>
    <w:p w14:paraId="0C64A4A5" w14:textId="77777777" w:rsidR="00A26601" w:rsidRDefault="00A26601" w:rsidP="00C378EF">
      <w:pPr>
        <w:rPr>
          <w:rFonts w:ascii="Garamond" w:hAnsi="Garamond"/>
          <w:sz w:val="24"/>
          <w:szCs w:val="24"/>
        </w:rPr>
      </w:pPr>
    </w:p>
    <w:p w14:paraId="0C0D064A" w14:textId="77777777" w:rsidR="00C378EF" w:rsidRPr="00C378EF" w:rsidRDefault="00C378EF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 xml:space="preserve">________________________ </w:t>
      </w:r>
      <w:r w:rsidR="00A26601">
        <w:rPr>
          <w:rFonts w:ascii="Garamond" w:hAnsi="Garamond"/>
          <w:sz w:val="24"/>
          <w:szCs w:val="24"/>
        </w:rPr>
        <w:tab/>
      </w:r>
      <w:r w:rsidR="00A26601">
        <w:rPr>
          <w:rFonts w:ascii="Garamond" w:hAnsi="Garamond"/>
          <w:sz w:val="24"/>
          <w:szCs w:val="24"/>
        </w:rPr>
        <w:tab/>
      </w:r>
      <w:r w:rsidR="00A26601">
        <w:rPr>
          <w:rFonts w:ascii="Garamond" w:hAnsi="Garamond"/>
          <w:sz w:val="24"/>
          <w:szCs w:val="24"/>
        </w:rPr>
        <w:tab/>
      </w:r>
      <w:r w:rsidRPr="7EFD9C11">
        <w:rPr>
          <w:rFonts w:ascii="Garamond" w:eastAsia="Garamond" w:hAnsi="Garamond" w:cs="Garamond"/>
          <w:sz w:val="24"/>
          <w:szCs w:val="24"/>
        </w:rPr>
        <w:t>________________________</w:t>
      </w:r>
    </w:p>
    <w:p w14:paraId="0BCC8BC8" w14:textId="3F621D97" w:rsidR="00820DA2" w:rsidRDefault="00BB38A9" w:rsidP="7EFD9C11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411B37DF" w14:textId="77777777" w:rsidR="00C378EF" w:rsidRPr="00C378EF" w:rsidRDefault="00820DA2" w:rsidP="7EFD9C11">
      <w:pPr>
        <w:spacing w:after="0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Postupitel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A26601" w:rsidRPr="7EFD9C11">
        <w:rPr>
          <w:rFonts w:ascii="Garamond" w:eastAsia="Garamond" w:hAnsi="Garamond" w:cs="Garamond"/>
          <w:sz w:val="24"/>
          <w:szCs w:val="24"/>
        </w:rPr>
        <w:t>Postupník</w:t>
      </w:r>
    </w:p>
    <w:p w14:paraId="4C3B330A" w14:textId="77777777" w:rsidR="00A26601" w:rsidRDefault="00A26601" w:rsidP="00C378EF">
      <w:pPr>
        <w:rPr>
          <w:rFonts w:ascii="Garamond" w:hAnsi="Garamond"/>
          <w:sz w:val="24"/>
          <w:szCs w:val="24"/>
        </w:rPr>
      </w:pPr>
    </w:p>
    <w:p w14:paraId="1621D5FC" w14:textId="77777777" w:rsidR="00A26601" w:rsidRDefault="00A26601" w:rsidP="00C378EF">
      <w:pPr>
        <w:rPr>
          <w:rFonts w:ascii="Garamond" w:hAnsi="Garamond"/>
          <w:sz w:val="24"/>
          <w:szCs w:val="24"/>
        </w:rPr>
      </w:pPr>
    </w:p>
    <w:p w14:paraId="2B1AE5BC" w14:textId="77777777" w:rsidR="000B5B03" w:rsidRDefault="000B5B03" w:rsidP="00C378EF">
      <w:pPr>
        <w:rPr>
          <w:rFonts w:ascii="Garamond" w:hAnsi="Garamond"/>
          <w:sz w:val="24"/>
          <w:szCs w:val="24"/>
        </w:rPr>
      </w:pPr>
    </w:p>
    <w:p w14:paraId="41EC382F" w14:textId="729BB684" w:rsidR="000B5B03" w:rsidRDefault="000B5B03">
      <w:pPr>
        <w:rPr>
          <w:rFonts w:ascii="Garamond" w:hAnsi="Garamond"/>
          <w:sz w:val="24"/>
          <w:szCs w:val="24"/>
        </w:rPr>
      </w:pPr>
    </w:p>
    <w:sectPr w:rsidR="000B5B03" w:rsidSect="0024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Tahoma">
    <w:altName w:val="Garamond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7E17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">
    <w:nsid w:val="2F9B1007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">
    <w:nsid w:val="57CF6A4D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580A4A71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6EBE2E4C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772E7EBA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6">
    <w:nsid w:val="7A6A0A89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EF"/>
    <w:rsid w:val="0002302B"/>
    <w:rsid w:val="000B5B03"/>
    <w:rsid w:val="0018696C"/>
    <w:rsid w:val="00191892"/>
    <w:rsid w:val="00241017"/>
    <w:rsid w:val="002B08A7"/>
    <w:rsid w:val="00304891"/>
    <w:rsid w:val="0032027B"/>
    <w:rsid w:val="00327A00"/>
    <w:rsid w:val="003966AA"/>
    <w:rsid w:val="003F080E"/>
    <w:rsid w:val="00407997"/>
    <w:rsid w:val="00413293"/>
    <w:rsid w:val="004778AB"/>
    <w:rsid w:val="004C0AF3"/>
    <w:rsid w:val="005D3176"/>
    <w:rsid w:val="00600931"/>
    <w:rsid w:val="006F3248"/>
    <w:rsid w:val="00715E24"/>
    <w:rsid w:val="00717332"/>
    <w:rsid w:val="007341B8"/>
    <w:rsid w:val="007443D2"/>
    <w:rsid w:val="00771D31"/>
    <w:rsid w:val="007C2373"/>
    <w:rsid w:val="00820DA2"/>
    <w:rsid w:val="00876C70"/>
    <w:rsid w:val="00974D15"/>
    <w:rsid w:val="009A1F6C"/>
    <w:rsid w:val="009B5206"/>
    <w:rsid w:val="00A26601"/>
    <w:rsid w:val="00AE6A1F"/>
    <w:rsid w:val="00B5660E"/>
    <w:rsid w:val="00BB38A9"/>
    <w:rsid w:val="00C378EF"/>
    <w:rsid w:val="00CB583C"/>
    <w:rsid w:val="00CD2D5E"/>
    <w:rsid w:val="00CE3CD1"/>
    <w:rsid w:val="00CF2135"/>
    <w:rsid w:val="00D76EB2"/>
    <w:rsid w:val="00E56C3A"/>
    <w:rsid w:val="00F54F52"/>
    <w:rsid w:val="00F631E5"/>
    <w:rsid w:val="00F867CC"/>
    <w:rsid w:val="00FA7987"/>
    <w:rsid w:val="00FC2C2F"/>
    <w:rsid w:val="7EFD9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9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378EF"/>
    <w:pPr>
      <w:ind w:left="720"/>
      <w:contextualSpacing/>
    </w:pPr>
  </w:style>
  <w:style w:type="paragraph" w:customStyle="1" w:styleId="Zkladntext">
    <w:name w:val="Základní text~"/>
    <w:basedOn w:val="Normln"/>
    <w:rsid w:val="00C378EF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5B0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D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378EF"/>
    <w:pPr>
      <w:ind w:left="720"/>
      <w:contextualSpacing/>
    </w:pPr>
  </w:style>
  <w:style w:type="paragraph" w:customStyle="1" w:styleId="Zkladntext">
    <w:name w:val="Základní text~"/>
    <w:basedOn w:val="Normln"/>
    <w:rsid w:val="00C378EF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5B0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BC356852529B43BC02CA755A30171D" ma:contentTypeVersion="16" ma:contentTypeDescription="Vytvoří nový dokument" ma:contentTypeScope="" ma:versionID="010999d58f411a2e8e3bd8c855199d3e">
  <xsd:schema xmlns:xsd="http://www.w3.org/2001/XMLSchema" xmlns:xs="http://www.w3.org/2001/XMLSchema" xmlns:p="http://schemas.microsoft.com/office/2006/metadata/properties" xmlns:ns2="c1d47032-6757-415e-b5c5-2c675375b629" xmlns:ns3="72a55b23-b70c-4903-8fee-b37620dbe0d0" targetNamespace="http://schemas.microsoft.com/office/2006/metadata/properties" ma:root="true" ma:fieldsID="c43d6d4f1ac413bad9f1a0c873e34f42" ns2:_="" ns3:_="">
    <xsd:import namespace="c1d47032-6757-415e-b5c5-2c675375b629"/>
    <xsd:import namespace="72a55b23-b70c-4903-8fee-b37620dbe0d0"/>
    <xsd:element name="properties">
      <xsd:complexType>
        <xsd:sequence>
          <xsd:element name="documentManagement">
            <xsd:complexType>
              <xsd:all>
                <xsd:element ref="ns2:Poz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47032-6757-415e-b5c5-2c675375b629" elementFormDefault="qualified">
    <xsd:import namespace="http://schemas.microsoft.com/office/2006/documentManagement/types"/>
    <xsd:import namespace="http://schemas.microsoft.com/office/infopath/2007/PartnerControls"/>
    <xsd:element name="Pozn" ma:index="8" nillable="true" ma:displayName="Pozn" ma:format="Dropdown" ma:internalName="Poz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55b23-b70c-4903-8fee-b37620dbe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fce5ff-40c7-4d0e-9d4e-d2f9eae5ffdd}" ma:internalName="TaxCatchAll" ma:showField="CatchAllData" ma:web="72a55b23-b70c-4903-8fee-b37620dbe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d47032-6757-415e-b5c5-2c675375b629">
      <Terms xmlns="http://schemas.microsoft.com/office/infopath/2007/PartnerControls"/>
    </lcf76f155ced4ddcb4097134ff3c332f>
    <TaxCatchAll xmlns="72a55b23-b70c-4903-8fee-b37620dbe0d0" xsi:nil="true"/>
    <Pozn xmlns="c1d47032-6757-415e-b5c5-2c675375b629" xsi:nil="true"/>
  </documentManagement>
</p:properties>
</file>

<file path=customXml/itemProps1.xml><?xml version="1.0" encoding="utf-8"?>
<ds:datastoreItem xmlns:ds="http://schemas.openxmlformats.org/officeDocument/2006/customXml" ds:itemID="{7F67B40D-7FA9-42FA-B18C-195AF3BB8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AB9A1-BCDC-4D15-902C-A4C2F2000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47032-6757-415e-b5c5-2c675375b629"/>
    <ds:schemaRef ds:uri="72a55b23-b70c-4903-8fee-b37620dbe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833F8-5F1C-42AE-867F-0C80087CA621}">
  <ds:schemaRefs>
    <ds:schemaRef ds:uri="http://schemas.microsoft.com/office/2006/metadata/properties"/>
    <ds:schemaRef ds:uri="http://schemas.microsoft.com/office/infopath/2007/PartnerControls"/>
    <ds:schemaRef ds:uri="c1d47032-6757-415e-b5c5-2c675375b629"/>
    <ds:schemaRef ds:uri="72a55b23-b70c-4903-8fee-b37620dbe0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Jana Bahelková</cp:lastModifiedBy>
  <cp:revision>2</cp:revision>
  <cp:lastPrinted>2022-05-27T09:28:00Z</cp:lastPrinted>
  <dcterms:created xsi:type="dcterms:W3CDTF">2022-05-30T06:43:00Z</dcterms:created>
  <dcterms:modified xsi:type="dcterms:W3CDTF">2022-05-30T06:43:00Z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0x01010077BC356852529B43BC02CA755A30171D</vt:lpwstr>
  </property>
</Properties>
</file>