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F3">
        <w:rPr>
          <w:rFonts w:ascii="Times New Roman" w:hAnsi="Times New Roman" w:cs="Times New Roman"/>
          <w:b/>
          <w:sz w:val="28"/>
          <w:szCs w:val="28"/>
        </w:rPr>
        <w:t xml:space="preserve">Dodatek č. 1 k nájemní smlouvě ev. č. </w:t>
      </w:r>
      <w:r>
        <w:rPr>
          <w:rFonts w:ascii="Times New Roman" w:hAnsi="Times New Roman" w:cs="Times New Roman"/>
          <w:b/>
          <w:sz w:val="28"/>
          <w:szCs w:val="28"/>
        </w:rPr>
        <w:t>244/</w:t>
      </w:r>
      <w:r w:rsidRPr="003965F3">
        <w:rPr>
          <w:rFonts w:ascii="Times New Roman" w:hAnsi="Times New Roman" w:cs="Times New Roman"/>
          <w:b/>
          <w:sz w:val="28"/>
          <w:szCs w:val="28"/>
        </w:rPr>
        <w:t>00873489/202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="00F2484B" w:rsidRPr="00F2484B">
        <w:rPr>
          <w:rFonts w:ascii="Times New Roman" w:hAnsi="Times New Roman" w:cs="Times New Roman"/>
          <w:b/>
          <w:sz w:val="24"/>
          <w:szCs w:val="24"/>
        </w:rPr>
        <w:t>244</w:t>
      </w:r>
      <w:r w:rsidRPr="003965F3">
        <w:rPr>
          <w:rFonts w:ascii="Times New Roman" w:hAnsi="Times New Roman" w:cs="Times New Roman"/>
          <w:b/>
          <w:sz w:val="24"/>
          <w:szCs w:val="24"/>
        </w:rPr>
        <w:t>/00873489/202</w:t>
      </w:r>
      <w:r w:rsidR="00F2484B">
        <w:rPr>
          <w:rFonts w:ascii="Times New Roman" w:hAnsi="Times New Roman" w:cs="Times New Roman"/>
          <w:b/>
          <w:sz w:val="24"/>
          <w:szCs w:val="24"/>
        </w:rPr>
        <w:t>1</w:t>
      </w:r>
      <w:r w:rsidRPr="003965F3">
        <w:rPr>
          <w:rFonts w:ascii="Times New Roman" w:hAnsi="Times New Roman" w:cs="Times New Roman"/>
          <w:b/>
          <w:sz w:val="24"/>
          <w:szCs w:val="24"/>
        </w:rPr>
        <w:t>/1/202</w:t>
      </w:r>
      <w:r w:rsidR="00F2484B">
        <w:rPr>
          <w:rFonts w:ascii="Times New Roman" w:hAnsi="Times New Roman" w:cs="Times New Roman"/>
          <w:b/>
          <w:sz w:val="24"/>
          <w:szCs w:val="24"/>
        </w:rPr>
        <w:t>2</w:t>
      </w:r>
      <w:r w:rsidRPr="0039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uzavřené podle § 2201 a následujících zákona č. 89/2012 Sb., občanský zákoník,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D6FBD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D6FBD">
        <w:rPr>
          <w:rFonts w:ascii="Times New Roman" w:hAnsi="Times New Roman" w:cs="Times New Roman"/>
          <w:b/>
          <w:sz w:val="24"/>
          <w:szCs w:val="24"/>
        </w:rPr>
        <w:t xml:space="preserve">                 příspěvková organizace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IČ: 00873489</w:t>
      </w:r>
    </w:p>
    <w:p w:rsidR="00F2484B" w:rsidRPr="000D6FBD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KB, č. účtu </w:t>
      </w:r>
      <w:r w:rsidR="006A675A">
        <w:rPr>
          <w:rFonts w:ascii="Times New Roman" w:hAnsi="Times New Roman" w:cs="Times New Roman"/>
          <w:sz w:val="24"/>
          <w:szCs w:val="24"/>
        </w:rPr>
        <w:t>XXXXXXX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6A675A">
        <w:rPr>
          <w:rFonts w:ascii="Times New Roman" w:hAnsi="Times New Roman" w:cs="Times New Roman"/>
          <w:sz w:val="24"/>
          <w:szCs w:val="24"/>
        </w:rPr>
        <w:t>XXXX</w:t>
      </w:r>
    </w:p>
    <w:p w:rsidR="00F2484B" w:rsidRPr="000D6FBD" w:rsidRDefault="00F2484B" w:rsidP="00F2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6A675A">
        <w:rPr>
          <w:rFonts w:ascii="Times New Roman" w:hAnsi="Times New Roman" w:cs="Times New Roman"/>
          <w:sz w:val="24"/>
          <w:szCs w:val="24"/>
        </w:rPr>
        <w:t>XXXX</w:t>
      </w:r>
    </w:p>
    <w:p w:rsidR="00F2484B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(dále jen „</w:t>
      </w:r>
      <w:r w:rsidRPr="000D6FBD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0D6FBD">
        <w:rPr>
          <w:rFonts w:ascii="Times New Roman" w:hAnsi="Times New Roman" w:cs="Times New Roman"/>
          <w:sz w:val="24"/>
          <w:szCs w:val="24"/>
        </w:rPr>
        <w:t>“)</w:t>
      </w:r>
    </w:p>
    <w:p w:rsidR="00F2484B" w:rsidRPr="000D6FBD" w:rsidRDefault="00F2484B" w:rsidP="00F2484B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484B" w:rsidRPr="00F96604" w:rsidRDefault="00F2484B" w:rsidP="00F2484B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F2484B" w:rsidRDefault="00F2484B" w:rsidP="00F2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K Příbram 2000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F2484B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>
        <w:rPr>
          <w:rFonts w:ascii="Times New Roman" w:hAnsi="Times New Roman" w:cs="Times New Roman"/>
          <w:sz w:val="24"/>
          <w:szCs w:val="24"/>
        </w:rPr>
        <w:t>72271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KB, č. účtu: </w:t>
      </w:r>
      <w:r w:rsidR="006A675A">
        <w:rPr>
          <w:rFonts w:ascii="Times New Roman" w:hAnsi="Times New Roman" w:cs="Times New Roman"/>
          <w:sz w:val="24"/>
          <w:szCs w:val="24"/>
        </w:rPr>
        <w:t>XXXXXXX</w:t>
      </w:r>
      <w:bookmarkStart w:id="0" w:name="_GoBack"/>
      <w:bookmarkEnd w:id="0"/>
    </w:p>
    <w:p w:rsidR="00F2484B" w:rsidRPr="00D22B9E" w:rsidRDefault="00F2484B" w:rsidP="00F248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(dále jen „</w:t>
      </w:r>
      <w:r w:rsidRPr="00D22B9E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D22B9E">
        <w:rPr>
          <w:rFonts w:ascii="Times New Roman" w:hAnsi="Times New Roman" w:cs="Times New Roman"/>
          <w:bCs/>
          <w:sz w:val="24"/>
          <w:szCs w:val="24"/>
        </w:rPr>
        <w:t>)</w:t>
      </w:r>
    </w:p>
    <w:p w:rsidR="00F2484B" w:rsidRPr="00D22B9E" w:rsidRDefault="00F2484B" w:rsidP="00F2484B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6E8" w:rsidRDefault="000516E8" w:rsidP="000516E8">
      <w:pPr>
        <w:tabs>
          <w:tab w:val="left" w:pos="5633"/>
        </w:tabs>
        <w:jc w:val="both"/>
        <w:rPr>
          <w:bCs/>
        </w:rPr>
      </w:pPr>
    </w:p>
    <w:p w:rsidR="000516E8" w:rsidRPr="003965F3" w:rsidRDefault="000516E8" w:rsidP="000516E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II. Předmět dodatku</w:t>
      </w:r>
    </w:p>
    <w:p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Na základě „Žádosti o </w:t>
      </w:r>
      <w:r>
        <w:rPr>
          <w:rFonts w:ascii="Times New Roman" w:hAnsi="Times New Roman" w:cs="Times New Roman"/>
          <w:sz w:val="24"/>
          <w:szCs w:val="24"/>
        </w:rPr>
        <w:t xml:space="preserve">změnu pronájmu“ </w:t>
      </w:r>
      <w:r w:rsidRPr="00520915">
        <w:rPr>
          <w:rFonts w:ascii="Times New Roman" w:hAnsi="Times New Roman" w:cs="Times New Roman"/>
          <w:sz w:val="24"/>
          <w:szCs w:val="24"/>
        </w:rPr>
        <w:t>nemovitost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915">
        <w:rPr>
          <w:rFonts w:ascii="Times New Roman" w:hAnsi="Times New Roman" w:cs="Times New Roman"/>
          <w:sz w:val="24"/>
          <w:szCs w:val="24"/>
        </w:rPr>
        <w:t xml:space="preserve"> v obci Příbram a katastrálním území Příbram, a to: budova č. p. 354 (tělocvična), umístěná na pozemku p. č. 2632/6, o výměře 1185 m</w:t>
      </w:r>
      <w:r w:rsidRPr="005209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0915">
        <w:rPr>
          <w:rFonts w:ascii="Times New Roman" w:hAnsi="Times New Roman" w:cs="Times New Roman"/>
          <w:sz w:val="24"/>
          <w:szCs w:val="24"/>
        </w:rPr>
        <w:t>, zapsaná v katastru nemovitostí vedeném Katastrálním úřadem pro Středočeský kraj, Katastrálním pracovištěm Příbram, na LV 5079 pro ob</w:t>
      </w:r>
      <w:r>
        <w:rPr>
          <w:rFonts w:ascii="Times New Roman" w:hAnsi="Times New Roman" w:cs="Times New Roman"/>
          <w:sz w:val="24"/>
          <w:szCs w:val="24"/>
        </w:rPr>
        <w:t xml:space="preserve">ec a katastrální území Příbram, ze dne </w:t>
      </w:r>
      <w:r w:rsidR="00394B7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4B7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394B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podané nájemcem </w:t>
      </w:r>
      <w:r w:rsidR="00394B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394B7E">
        <w:rPr>
          <w:rFonts w:ascii="Times New Roman" w:hAnsi="Times New Roman" w:cs="Times New Roman"/>
          <w:b/>
          <w:sz w:val="24"/>
          <w:szCs w:val="24"/>
        </w:rPr>
        <w:t xml:space="preserve">K Příbram 2000 </w:t>
      </w:r>
      <w:proofErr w:type="spellStart"/>
      <w:r w:rsidR="00394B7E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394B7E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4B7E"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  <w:r w:rsidR="00394B7E">
        <w:rPr>
          <w:rFonts w:ascii="Times New Roman" w:hAnsi="Times New Roman" w:cs="Times New Roman"/>
          <w:sz w:val="24"/>
          <w:szCs w:val="24"/>
        </w:rPr>
        <w:t>,</w:t>
      </w:r>
      <w:r w:rsidR="003B26AD">
        <w:rPr>
          <w:rFonts w:ascii="Times New Roman" w:hAnsi="Times New Roman" w:cs="Times New Roman"/>
          <w:sz w:val="24"/>
          <w:szCs w:val="24"/>
        </w:rPr>
        <w:t xml:space="preserve"> </w:t>
      </w:r>
      <w:r w:rsidR="00394B7E"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394B7E">
        <w:rPr>
          <w:rFonts w:ascii="Times New Roman" w:hAnsi="Times New Roman" w:cs="Times New Roman"/>
          <w:sz w:val="24"/>
          <w:szCs w:val="24"/>
        </w:rPr>
        <w:t>72271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="00394B7E"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  <w:r w:rsidR="003B26AD">
        <w:rPr>
          <w:rFonts w:ascii="Times New Roman" w:hAnsi="Times New Roman" w:cs="Times New Roman"/>
          <w:sz w:val="24"/>
          <w:szCs w:val="24"/>
        </w:rPr>
        <w:t xml:space="preserve">, </w:t>
      </w:r>
      <w:r w:rsidRPr="00520915">
        <w:rPr>
          <w:rFonts w:ascii="Times New Roman" w:hAnsi="Times New Roman" w:cs="Times New Roman"/>
          <w:sz w:val="24"/>
          <w:szCs w:val="24"/>
        </w:rPr>
        <w:t xml:space="preserve">se mění bod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20915">
        <w:rPr>
          <w:rFonts w:ascii="Times New Roman" w:hAnsi="Times New Roman" w:cs="Times New Roman"/>
          <w:sz w:val="24"/>
          <w:szCs w:val="24"/>
        </w:rPr>
        <w:t xml:space="preserve">ájemní smlouvy </w:t>
      </w:r>
      <w:r>
        <w:rPr>
          <w:rFonts w:ascii="Times New Roman" w:hAnsi="Times New Roman" w:cs="Times New Roman"/>
          <w:sz w:val="24"/>
          <w:szCs w:val="24"/>
        </w:rPr>
        <w:t xml:space="preserve">evidenční číslo pronajímatele: </w:t>
      </w:r>
      <w:r w:rsidR="003B26AD">
        <w:rPr>
          <w:rFonts w:ascii="Times New Roman" w:hAnsi="Times New Roman" w:cs="Times New Roman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>/00873489/202</w:t>
      </w:r>
      <w:r w:rsidR="003B26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v části III. Doba </w:t>
      </w:r>
      <w:r w:rsidR="003B26AD">
        <w:rPr>
          <w:rFonts w:ascii="Times New Roman" w:hAnsi="Times New Roman" w:cs="Times New Roman"/>
          <w:sz w:val="24"/>
          <w:szCs w:val="24"/>
        </w:rPr>
        <w:t xml:space="preserve">a rozsah </w:t>
      </w:r>
      <w:r>
        <w:rPr>
          <w:rFonts w:ascii="Times New Roman" w:hAnsi="Times New Roman" w:cs="Times New Roman"/>
          <w:sz w:val="24"/>
          <w:szCs w:val="24"/>
        </w:rPr>
        <w:t xml:space="preserve">nájmu </w:t>
      </w:r>
      <w:r w:rsidR="008377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3771D">
        <w:rPr>
          <w:rFonts w:ascii="Times New Roman" w:hAnsi="Times New Roman" w:cs="Times New Roman"/>
          <w:sz w:val="24"/>
          <w:szCs w:val="24"/>
        </w:rPr>
        <w:t> části IV. Nájemné</w:t>
      </w:r>
      <w:r>
        <w:rPr>
          <w:rFonts w:ascii="Times New Roman" w:hAnsi="Times New Roman" w:cs="Times New Roman"/>
          <w:sz w:val="24"/>
          <w:szCs w:val="24"/>
        </w:rPr>
        <w:t>, takto:</w:t>
      </w:r>
    </w:p>
    <w:p w:rsidR="000516E8" w:rsidRDefault="000516E8" w:rsidP="00051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Pr="0083771D" w:rsidRDefault="000516E8" w:rsidP="0083771D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71D">
        <w:rPr>
          <w:rFonts w:ascii="Times New Roman" w:hAnsi="Times New Roman" w:cs="Times New Roman"/>
          <w:sz w:val="24"/>
          <w:szCs w:val="24"/>
        </w:rPr>
        <w:t xml:space="preserve">Nájem se sjednává a upravuje na dobu určitou od </w:t>
      </w:r>
      <w:r w:rsidR="006D5646" w:rsidRPr="0083771D">
        <w:rPr>
          <w:rFonts w:ascii="Times New Roman" w:hAnsi="Times New Roman" w:cs="Times New Roman"/>
          <w:b/>
          <w:sz w:val="24"/>
          <w:szCs w:val="24"/>
        </w:rPr>
        <w:t>0</w:t>
      </w:r>
      <w:r w:rsidR="00CC65BF" w:rsidRPr="0083771D">
        <w:rPr>
          <w:rFonts w:ascii="Times New Roman" w:hAnsi="Times New Roman" w:cs="Times New Roman"/>
          <w:b/>
          <w:sz w:val="24"/>
          <w:szCs w:val="24"/>
        </w:rPr>
        <w:t>2</w:t>
      </w:r>
      <w:r w:rsidRPr="008377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5646" w:rsidRPr="0083771D">
        <w:rPr>
          <w:rFonts w:ascii="Times New Roman" w:hAnsi="Times New Roman" w:cs="Times New Roman"/>
          <w:b/>
          <w:sz w:val="24"/>
          <w:szCs w:val="24"/>
        </w:rPr>
        <w:t>05</w:t>
      </w:r>
      <w:r w:rsidRPr="0083771D">
        <w:rPr>
          <w:rFonts w:ascii="Times New Roman" w:hAnsi="Times New Roman" w:cs="Times New Roman"/>
          <w:b/>
          <w:sz w:val="24"/>
          <w:szCs w:val="24"/>
        </w:rPr>
        <w:t>. 202</w:t>
      </w:r>
      <w:r w:rsidR="006D5646" w:rsidRPr="0083771D">
        <w:rPr>
          <w:rFonts w:ascii="Times New Roman" w:hAnsi="Times New Roman" w:cs="Times New Roman"/>
          <w:b/>
          <w:sz w:val="24"/>
          <w:szCs w:val="24"/>
        </w:rPr>
        <w:t>2</w:t>
      </w:r>
      <w:r w:rsidRPr="0083771D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D5646" w:rsidRPr="0083771D">
        <w:rPr>
          <w:rFonts w:ascii="Times New Roman" w:hAnsi="Times New Roman" w:cs="Times New Roman"/>
          <w:b/>
          <w:sz w:val="24"/>
          <w:szCs w:val="24"/>
        </w:rPr>
        <w:t>21</w:t>
      </w:r>
      <w:r w:rsidRPr="0083771D">
        <w:rPr>
          <w:rFonts w:ascii="Times New Roman" w:hAnsi="Times New Roman" w:cs="Times New Roman"/>
          <w:b/>
          <w:sz w:val="24"/>
          <w:szCs w:val="24"/>
        </w:rPr>
        <w:t>. 12. 202</w:t>
      </w:r>
      <w:r w:rsidR="006D5646" w:rsidRPr="0083771D">
        <w:rPr>
          <w:rFonts w:ascii="Times New Roman" w:hAnsi="Times New Roman" w:cs="Times New Roman"/>
          <w:b/>
          <w:sz w:val="24"/>
          <w:szCs w:val="24"/>
        </w:rPr>
        <w:t>2</w:t>
      </w:r>
      <w:r w:rsidR="00593A3A" w:rsidRPr="0083771D">
        <w:rPr>
          <w:rFonts w:ascii="Times New Roman" w:hAnsi="Times New Roman" w:cs="Times New Roman"/>
          <w:sz w:val="24"/>
          <w:szCs w:val="24"/>
        </w:rPr>
        <w:t xml:space="preserve">. Tělocvična bude uzavřena v době školních prázdnin a státních svátků, tzn.:  8. 5.2022, 1. 7. 2022 – 31. 8. 2022, 28. 9. 2022, </w:t>
      </w:r>
      <w:r w:rsidR="008436DE">
        <w:rPr>
          <w:rFonts w:ascii="Times New Roman" w:hAnsi="Times New Roman" w:cs="Times New Roman"/>
          <w:sz w:val="24"/>
          <w:szCs w:val="24"/>
        </w:rPr>
        <w:t xml:space="preserve">26. 10. </w:t>
      </w:r>
      <w:r w:rsidR="002403E5">
        <w:rPr>
          <w:rFonts w:ascii="Times New Roman" w:hAnsi="Times New Roman" w:cs="Times New Roman"/>
          <w:sz w:val="24"/>
          <w:szCs w:val="24"/>
        </w:rPr>
        <w:t>–</w:t>
      </w:r>
      <w:r w:rsidR="008436DE">
        <w:rPr>
          <w:rFonts w:ascii="Times New Roman" w:hAnsi="Times New Roman" w:cs="Times New Roman"/>
          <w:sz w:val="24"/>
          <w:szCs w:val="24"/>
        </w:rPr>
        <w:t xml:space="preserve"> </w:t>
      </w:r>
      <w:r w:rsidR="002403E5">
        <w:rPr>
          <w:rFonts w:ascii="Times New Roman" w:hAnsi="Times New Roman" w:cs="Times New Roman"/>
          <w:sz w:val="24"/>
          <w:szCs w:val="24"/>
        </w:rPr>
        <w:t xml:space="preserve">27. 10., </w:t>
      </w:r>
      <w:r w:rsidR="00593A3A" w:rsidRPr="0083771D">
        <w:rPr>
          <w:rFonts w:ascii="Times New Roman" w:hAnsi="Times New Roman" w:cs="Times New Roman"/>
          <w:sz w:val="24"/>
          <w:szCs w:val="24"/>
        </w:rPr>
        <w:t xml:space="preserve">28. 10. 2022, 17. 11. 2022. </w:t>
      </w:r>
    </w:p>
    <w:p w:rsidR="00593A3A" w:rsidRPr="000D3C3D" w:rsidRDefault="00593A3A" w:rsidP="00593A3A">
      <w:pPr>
        <w:pStyle w:val="Odstavecseseznamem"/>
        <w:tabs>
          <w:tab w:val="left" w:pos="563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Pr="00295711" w:rsidRDefault="00593A3A" w:rsidP="00593A3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lastRenderedPageBreak/>
        <w:t>Rozsah dnů a hodin v kalendářním týdnu pro účely užívání předmětu pronájmu byl účastníky v rámci sjednané doby pronájmu sjednán následovně:</w:t>
      </w:r>
    </w:p>
    <w:p w:rsidR="00593A3A" w:rsidRPr="00AE4BE3" w:rsidRDefault="00593A3A" w:rsidP="00593A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593A3A" w:rsidTr="00873E4F">
        <w:tc>
          <w:tcPr>
            <w:tcW w:w="3126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593A3A" w:rsidRPr="00805875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16:30 do 18:00 hodin</w:t>
            </w: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15:00 do 1</w:t>
            </w:r>
            <w:r w:rsidR="008D6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hodin</w:t>
            </w:r>
          </w:p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20:00 hodin </w:t>
            </w:r>
          </w:p>
        </w:tc>
        <w:tc>
          <w:tcPr>
            <w:tcW w:w="3123" w:type="dxa"/>
          </w:tcPr>
          <w:p w:rsidR="00593A3A" w:rsidRDefault="00D571E8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3A">
              <w:rPr>
                <w:rFonts w:ascii="Times New Roman" w:hAnsi="Times New Roman" w:cs="Times New Roman"/>
                <w:sz w:val="24"/>
                <w:szCs w:val="24"/>
              </w:rPr>
              <w:t>,0 hodin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3A" w:rsidTr="00873E4F">
        <w:tc>
          <w:tcPr>
            <w:tcW w:w="3126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93A3A" w:rsidRDefault="00593A3A" w:rsidP="00873E4F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A3A" w:rsidRDefault="00593A3A" w:rsidP="00593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D571E8">
        <w:rPr>
          <w:rFonts w:ascii="Times New Roman" w:hAnsi="Times New Roman" w:cs="Times New Roman"/>
          <w:sz w:val="24"/>
          <w:szCs w:val="24"/>
        </w:rPr>
        <w:t>5,</w:t>
      </w:r>
      <w:r w:rsidRPr="00996530">
        <w:rPr>
          <w:rFonts w:ascii="Times New Roman" w:hAnsi="Times New Roman" w:cs="Times New Roman"/>
          <w:sz w:val="24"/>
          <w:szCs w:val="24"/>
        </w:rPr>
        <w:t>0 hodin.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Pr="00754838">
        <w:rPr>
          <w:rFonts w:ascii="Times New Roman" w:hAnsi="Times New Roman" w:cs="Times New Roman"/>
          <w:sz w:val="24"/>
          <w:szCs w:val="24"/>
        </w:rPr>
        <w:t>1</w:t>
      </w:r>
      <w:r w:rsidR="00BF6194" w:rsidRPr="00754838">
        <w:rPr>
          <w:rFonts w:ascii="Times New Roman" w:hAnsi="Times New Roman" w:cs="Times New Roman"/>
          <w:sz w:val="24"/>
          <w:szCs w:val="24"/>
        </w:rPr>
        <w:t>18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</w:p>
    <w:p w:rsidR="00593A3A" w:rsidRPr="00996530" w:rsidRDefault="00593A3A" w:rsidP="00593A3A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93A3A" w:rsidRPr="00F96604" w:rsidRDefault="00593A3A" w:rsidP="00593A3A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707F1E" w:rsidRDefault="00707F1E" w:rsidP="00593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A3A" w:rsidRDefault="00593A3A" w:rsidP="00593A3A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391F3E">
        <w:rPr>
          <w:rFonts w:ascii="Times New Roman" w:hAnsi="Times New Roman" w:cs="Times New Roman"/>
          <w:b/>
          <w:sz w:val="24"/>
          <w:szCs w:val="24"/>
        </w:rPr>
        <w:t>53</w:t>
      </w:r>
      <w:r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391F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F1E">
        <w:rPr>
          <w:rFonts w:ascii="Times New Roman" w:hAnsi="Times New Roman" w:cs="Times New Roman"/>
          <w:b/>
          <w:sz w:val="24"/>
          <w:szCs w:val="24"/>
        </w:rPr>
        <w:t>5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hodin týdn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F830B6">
        <w:rPr>
          <w:rFonts w:ascii="Times New Roman" w:hAnsi="Times New Roman" w:cs="Times New Roman"/>
          <w:sz w:val="24"/>
          <w:szCs w:val="24"/>
        </w:rPr>
        <w:t>6</w:t>
      </w:r>
      <w:r w:rsidRPr="008C7513"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0516E8" w:rsidRDefault="000516E8" w:rsidP="00F8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6E8" w:rsidRPr="00854D3F" w:rsidRDefault="000516E8" w:rsidP="000516E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54D3F">
        <w:rPr>
          <w:rFonts w:ascii="Times New Roman" w:hAnsi="Times New Roman" w:cs="Times New Roman"/>
          <w:sz w:val="24"/>
          <w:szCs w:val="24"/>
        </w:rPr>
        <w:t>Ostatní ujednání uvedená v původní smlouvě se nemění.</w:t>
      </w:r>
    </w:p>
    <w:p w:rsidR="000516E8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30B6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Žádost o</w:t>
      </w:r>
      <w:r>
        <w:rPr>
          <w:rFonts w:ascii="Times New Roman" w:hAnsi="Times New Roman" w:cs="Times New Roman"/>
          <w:sz w:val="24"/>
          <w:szCs w:val="24"/>
        </w:rPr>
        <w:t xml:space="preserve"> změnu pronájmu</w:t>
      </w:r>
      <w:r w:rsidR="00F830B6">
        <w:rPr>
          <w:rFonts w:ascii="Times New Roman" w:hAnsi="Times New Roman" w:cs="Times New Roman"/>
          <w:sz w:val="24"/>
          <w:szCs w:val="24"/>
        </w:rPr>
        <w:t>.</w:t>
      </w:r>
    </w:p>
    <w:p w:rsidR="000516E8" w:rsidRPr="003965F3" w:rsidRDefault="000516E8" w:rsidP="000516E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F830B6">
        <w:rPr>
          <w:rFonts w:ascii="Times New Roman" w:hAnsi="Times New Roman" w:cs="Times New Roman"/>
          <w:sz w:val="24"/>
          <w:szCs w:val="24"/>
        </w:rPr>
        <w:t>02. 05. 2022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30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V Příbrami d</w:t>
      </w:r>
      <w:r w:rsidR="00F830B6">
        <w:rPr>
          <w:rFonts w:ascii="Times New Roman" w:hAnsi="Times New Roman" w:cs="Times New Roman"/>
          <w:sz w:val="24"/>
          <w:szCs w:val="24"/>
        </w:rPr>
        <w:t>ne 02. 05. 2022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>…………………………………………….                              …………………………..……..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Mgr. Pavlína Caisová, ředitelka školy                                                    </w:t>
      </w:r>
      <w:r>
        <w:rPr>
          <w:rFonts w:ascii="Times New Roman" w:hAnsi="Times New Roman" w:cs="Times New Roman"/>
        </w:rPr>
        <w:t>Michal Vošahlík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                pronajímatel                                                                                nájemce</w:t>
      </w:r>
    </w:p>
    <w:p w:rsidR="000516E8" w:rsidRPr="003965F3" w:rsidRDefault="000516E8" w:rsidP="000516E8">
      <w:pPr>
        <w:jc w:val="both"/>
        <w:rPr>
          <w:rFonts w:ascii="Times New Roman" w:hAnsi="Times New Roman" w:cs="Times New Roman"/>
        </w:rPr>
      </w:pPr>
    </w:p>
    <w:p w:rsidR="000516E8" w:rsidRPr="003965F3" w:rsidRDefault="000516E8" w:rsidP="000516E8">
      <w:pPr>
        <w:rPr>
          <w:rFonts w:ascii="Times New Roman" w:hAnsi="Times New Roman" w:cs="Times New Roman"/>
        </w:rPr>
      </w:pPr>
    </w:p>
    <w:p w:rsidR="007B10E0" w:rsidRDefault="007B10E0"/>
    <w:sectPr w:rsidR="007B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E8" w:rsidRDefault="000516E8" w:rsidP="000516E8">
      <w:pPr>
        <w:spacing w:after="0" w:line="240" w:lineRule="auto"/>
      </w:pPr>
      <w:r>
        <w:separator/>
      </w:r>
    </w:p>
  </w:endnote>
  <w:endnote w:type="continuationSeparator" w:id="0">
    <w:p w:rsidR="000516E8" w:rsidRDefault="000516E8" w:rsidP="0005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E8" w:rsidRDefault="000516E8" w:rsidP="000516E8">
      <w:pPr>
        <w:spacing w:after="0" w:line="240" w:lineRule="auto"/>
      </w:pPr>
      <w:r>
        <w:separator/>
      </w:r>
    </w:p>
  </w:footnote>
  <w:footnote w:type="continuationSeparator" w:id="0">
    <w:p w:rsidR="000516E8" w:rsidRDefault="000516E8" w:rsidP="0005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8"/>
    <w:rsid w:val="000516E8"/>
    <w:rsid w:val="002403E5"/>
    <w:rsid w:val="002C7EFC"/>
    <w:rsid w:val="00391F3E"/>
    <w:rsid w:val="00394B7E"/>
    <w:rsid w:val="003B26AD"/>
    <w:rsid w:val="00593A3A"/>
    <w:rsid w:val="006A675A"/>
    <w:rsid w:val="006D5646"/>
    <w:rsid w:val="00707F1E"/>
    <w:rsid w:val="00754838"/>
    <w:rsid w:val="007B10E0"/>
    <w:rsid w:val="0083771D"/>
    <w:rsid w:val="008436DE"/>
    <w:rsid w:val="008D6EAF"/>
    <w:rsid w:val="00BF6194"/>
    <w:rsid w:val="00CC65BF"/>
    <w:rsid w:val="00D571E8"/>
    <w:rsid w:val="00F2484B"/>
    <w:rsid w:val="00F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C6CE"/>
  <w15:chartTrackingRefBased/>
  <w15:docId w15:val="{55FC7CF4-A65E-4410-8A2A-267AEEA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6E8"/>
  </w:style>
  <w:style w:type="paragraph" w:styleId="Zpat">
    <w:name w:val="footer"/>
    <w:basedOn w:val="Normln"/>
    <w:link w:val="ZpatChar"/>
    <w:uiPriority w:val="99"/>
    <w:unhideWhenUsed/>
    <w:rsid w:val="0005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6E8"/>
  </w:style>
  <w:style w:type="paragraph" w:styleId="Odstavecseseznamem">
    <w:name w:val="List Paragraph"/>
    <w:basedOn w:val="Normln"/>
    <w:uiPriority w:val="34"/>
    <w:qFormat/>
    <w:rsid w:val="00593A3A"/>
    <w:pPr>
      <w:ind w:left="720"/>
      <w:contextualSpacing/>
    </w:pPr>
  </w:style>
  <w:style w:type="table" w:styleId="Mkatabulky">
    <w:name w:val="Table Grid"/>
    <w:basedOn w:val="Normlntabulka"/>
    <w:uiPriority w:val="39"/>
    <w:rsid w:val="0059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3</cp:revision>
  <cp:lastPrinted>2022-05-25T12:50:00Z</cp:lastPrinted>
  <dcterms:created xsi:type="dcterms:W3CDTF">2022-05-24T05:56:00Z</dcterms:created>
  <dcterms:modified xsi:type="dcterms:W3CDTF">2022-05-30T05:38:00Z</dcterms:modified>
</cp:coreProperties>
</file>