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905" w:rsidRPr="00D25905" w:rsidRDefault="00D25905" w:rsidP="00BD3316">
      <w:pPr>
        <w:spacing w:after="0"/>
        <w:jc w:val="both"/>
        <w:rPr>
          <w:b/>
          <w:u w:val="single"/>
        </w:rPr>
      </w:pPr>
      <w:r w:rsidRPr="00D25905">
        <w:rPr>
          <w:b/>
          <w:u w:val="single"/>
        </w:rPr>
        <w:t>Kupní smlouva číslo 7432</w:t>
      </w:r>
    </w:p>
    <w:p w:rsidR="00D25905" w:rsidRPr="00D25905" w:rsidRDefault="00D25905" w:rsidP="00BD3316">
      <w:pPr>
        <w:spacing w:after="0"/>
        <w:jc w:val="both"/>
        <w:rPr>
          <w:b/>
          <w:u w:val="single"/>
        </w:rPr>
      </w:pPr>
      <w:r w:rsidRPr="00D25905">
        <w:rPr>
          <w:b/>
          <w:u w:val="single"/>
        </w:rPr>
        <w:t>Na dodávky pekárenských a cukrárenských výrobků</w:t>
      </w:r>
    </w:p>
    <w:p w:rsidR="00D25905" w:rsidRDefault="00D25905" w:rsidP="00BD3316">
      <w:pPr>
        <w:spacing w:after="0"/>
        <w:jc w:val="both"/>
      </w:pPr>
    </w:p>
    <w:p w:rsidR="00D25905" w:rsidRDefault="00D25905" w:rsidP="00BD3316">
      <w:pPr>
        <w:spacing w:after="0"/>
        <w:jc w:val="both"/>
      </w:pPr>
      <w:r>
        <w:t xml:space="preserve">Smlouva je uzavřena mezi: </w:t>
      </w:r>
    </w:p>
    <w:p w:rsidR="00D25905" w:rsidRDefault="00D25905" w:rsidP="00BD3316">
      <w:pPr>
        <w:spacing w:after="0"/>
        <w:jc w:val="both"/>
      </w:pPr>
    </w:p>
    <w:p w:rsidR="00D25905" w:rsidRPr="00D25905" w:rsidRDefault="00D25905" w:rsidP="00BD3316">
      <w:pPr>
        <w:spacing w:after="0"/>
        <w:jc w:val="both"/>
        <w:rPr>
          <w:b/>
        </w:rPr>
      </w:pPr>
      <w:r w:rsidRPr="00BD3316">
        <w:rPr>
          <w:b/>
          <w:u w:val="single"/>
        </w:rPr>
        <w:t>Dodavatelem:</w:t>
      </w:r>
      <w:r w:rsidRPr="00D25905">
        <w:rPr>
          <w:b/>
        </w:rPr>
        <w:t xml:space="preserve"> NOPEK, a.s. </w:t>
      </w:r>
    </w:p>
    <w:p w:rsidR="00D25905" w:rsidRDefault="00D25905" w:rsidP="00BD3316">
      <w:pPr>
        <w:spacing w:after="0"/>
        <w:jc w:val="both"/>
      </w:pPr>
      <w:r>
        <w:t xml:space="preserve">Náměstí Pod Kaštany 724, 56601 "Vysoké Mýto </w:t>
      </w:r>
    </w:p>
    <w:p w:rsidR="00D25905" w:rsidRDefault="00D25905" w:rsidP="00BD3316">
      <w:pPr>
        <w:spacing w:after="0"/>
        <w:jc w:val="both"/>
      </w:pPr>
      <w:proofErr w:type="spellStart"/>
      <w:r>
        <w:t>lČ</w:t>
      </w:r>
      <w:proofErr w:type="spellEnd"/>
      <w:r>
        <w:t xml:space="preserve">: 15030075, DIČ: CZ15030075 </w:t>
      </w:r>
    </w:p>
    <w:p w:rsidR="00D25905" w:rsidRDefault="00D25905" w:rsidP="00BD3316">
      <w:pPr>
        <w:spacing w:after="0"/>
        <w:jc w:val="both"/>
      </w:pPr>
      <w:proofErr w:type="spellStart"/>
      <w:r>
        <w:t>Peněž.ústav</w:t>
      </w:r>
      <w:proofErr w:type="spellEnd"/>
      <w:r>
        <w:t xml:space="preserve">: Česká spořitelna a.s. </w:t>
      </w:r>
      <w:proofErr w:type="spellStart"/>
      <w:proofErr w:type="gramStart"/>
      <w:r>
        <w:t>č.ú</w:t>
      </w:r>
      <w:proofErr w:type="spellEnd"/>
      <w:r>
        <w:t>.: 1320065369/0800</w:t>
      </w:r>
      <w:proofErr w:type="gramEnd"/>
      <w:r>
        <w:t xml:space="preserve"> </w:t>
      </w:r>
    </w:p>
    <w:p w:rsidR="00D25905" w:rsidRDefault="00D25905" w:rsidP="00BD3316">
      <w:pPr>
        <w:spacing w:after="0"/>
        <w:jc w:val="both"/>
      </w:pPr>
      <w:r>
        <w:t xml:space="preserve">Komerční banka a.s. </w:t>
      </w:r>
      <w:proofErr w:type="spellStart"/>
      <w:proofErr w:type="gramStart"/>
      <w:r>
        <w:t>č.ú</w:t>
      </w:r>
      <w:proofErr w:type="spellEnd"/>
      <w:r>
        <w:t>.: 27</w:t>
      </w:r>
      <w:proofErr w:type="gramEnd"/>
      <w:r>
        <w:t xml:space="preserve">-5014010237 / 0100 </w:t>
      </w:r>
    </w:p>
    <w:p w:rsidR="00D25905" w:rsidRDefault="00D25905" w:rsidP="00BD3316">
      <w:pPr>
        <w:spacing w:after="0"/>
        <w:jc w:val="both"/>
      </w:pPr>
      <w:r>
        <w:t xml:space="preserve">Číslo telefonu: 465 467 622, </w:t>
      </w:r>
      <w:proofErr w:type="spellStart"/>
      <w:proofErr w:type="gramStart"/>
      <w:r>
        <w:t>tel.+fax</w:t>
      </w:r>
      <w:proofErr w:type="spellEnd"/>
      <w:proofErr w:type="gramEnd"/>
      <w:r>
        <w:t xml:space="preserve">: 465 420 837 (obchodní oddělení) </w:t>
      </w:r>
    </w:p>
    <w:p w:rsidR="00D25905" w:rsidRDefault="00D25905" w:rsidP="00BD3316">
      <w:pPr>
        <w:spacing w:after="0"/>
        <w:jc w:val="both"/>
      </w:pPr>
      <w:r>
        <w:t xml:space="preserve">E-mail: obchodni@nopek.cz </w:t>
      </w:r>
    </w:p>
    <w:p w:rsidR="00D25905" w:rsidRDefault="00D25905" w:rsidP="00BD3316">
      <w:pPr>
        <w:spacing w:after="0"/>
        <w:jc w:val="both"/>
      </w:pPr>
      <w:r>
        <w:t xml:space="preserve">Zastoupený: Bohumilem </w:t>
      </w:r>
      <w:proofErr w:type="spellStart"/>
      <w:r>
        <w:t>Štanglicou</w:t>
      </w:r>
      <w:proofErr w:type="spellEnd"/>
      <w:r>
        <w:t xml:space="preserve">- předsedou představenstva </w:t>
      </w:r>
    </w:p>
    <w:p w:rsidR="00D25905" w:rsidRDefault="00D25905" w:rsidP="00BD3316">
      <w:pPr>
        <w:spacing w:after="0"/>
        <w:jc w:val="both"/>
      </w:pPr>
      <w:r>
        <w:t xml:space="preserve">Firma je vedena v obchodním rejstříku u Krajského soudu v Hradci Králové oddíl B, vložka 2533. </w:t>
      </w:r>
    </w:p>
    <w:p w:rsidR="00D25905" w:rsidRDefault="00D25905" w:rsidP="00BD3316">
      <w:pPr>
        <w:spacing w:after="0"/>
        <w:jc w:val="both"/>
      </w:pPr>
    </w:p>
    <w:p w:rsidR="00D25905" w:rsidRPr="00BD3316" w:rsidRDefault="00D25905" w:rsidP="00BD3316">
      <w:pPr>
        <w:spacing w:after="0"/>
        <w:jc w:val="both"/>
        <w:rPr>
          <w:b/>
          <w:u w:val="single"/>
        </w:rPr>
      </w:pPr>
      <w:r w:rsidRPr="00BD3316">
        <w:rPr>
          <w:b/>
          <w:u w:val="single"/>
        </w:rPr>
        <w:t>Odběratelem:</w:t>
      </w:r>
    </w:p>
    <w:p w:rsidR="00D25905" w:rsidRDefault="00D25905" w:rsidP="00BD3316">
      <w:pPr>
        <w:spacing w:after="0"/>
        <w:jc w:val="both"/>
      </w:pPr>
      <w:r>
        <w:t>Jméno (název spol.)  Střední škola automobilní</w:t>
      </w:r>
    </w:p>
    <w:p w:rsidR="00D25905" w:rsidRDefault="00D25905" w:rsidP="00BD3316">
      <w:pPr>
        <w:spacing w:after="0"/>
        <w:jc w:val="both"/>
      </w:pPr>
      <w:r>
        <w:t>Obchodní název firmy (zastoupena): Střední škola automobilní</w:t>
      </w:r>
    </w:p>
    <w:p w:rsidR="00D25905" w:rsidRDefault="00D25905" w:rsidP="00BD3316">
      <w:pPr>
        <w:spacing w:after="0"/>
        <w:jc w:val="both"/>
      </w:pPr>
      <w:proofErr w:type="spellStart"/>
      <w:r>
        <w:t>lČO</w:t>
      </w:r>
      <w:proofErr w:type="spellEnd"/>
      <w:r>
        <w:t>: 00529842</w:t>
      </w:r>
      <w:r>
        <w:tab/>
        <w:t xml:space="preserve"> DIČ</w:t>
      </w:r>
      <w:r w:rsidR="00E41021">
        <w:t>: CZ</w:t>
      </w:r>
      <w:bookmarkStart w:id="0" w:name="_GoBack"/>
      <w:bookmarkEnd w:id="0"/>
      <w:r>
        <w:t xml:space="preserve">00529842 </w:t>
      </w:r>
    </w:p>
    <w:p w:rsidR="00D25905" w:rsidRDefault="00D25905" w:rsidP="00BD3316">
      <w:pPr>
        <w:spacing w:after="0"/>
        <w:jc w:val="both"/>
      </w:pPr>
      <w:r>
        <w:t xml:space="preserve">Povolení - druh     vydáno kým: KÚ Pardubice </w:t>
      </w:r>
    </w:p>
    <w:p w:rsidR="00D25905" w:rsidRDefault="00D25905" w:rsidP="00BD3316">
      <w:pPr>
        <w:spacing w:after="0"/>
        <w:jc w:val="both"/>
      </w:pPr>
      <w:r>
        <w:t xml:space="preserve">dne: </w:t>
      </w:r>
      <w:proofErr w:type="gramStart"/>
      <w:r>
        <w:t>19.2.2013</w:t>
      </w:r>
      <w:proofErr w:type="gramEnd"/>
      <w:r>
        <w:t xml:space="preserve"> pod číslem: </w:t>
      </w:r>
      <w:proofErr w:type="spellStart"/>
      <w:r>
        <w:t>KnÚ</w:t>
      </w:r>
      <w:proofErr w:type="spellEnd"/>
      <w:r>
        <w:t xml:space="preserve"> 3094/30942014/68 OŠK</w:t>
      </w:r>
    </w:p>
    <w:p w:rsidR="00D25905" w:rsidRDefault="00D25905" w:rsidP="00BD3316">
      <w:pPr>
        <w:spacing w:after="0"/>
        <w:jc w:val="both"/>
      </w:pPr>
      <w:r>
        <w:t xml:space="preserve">Peněžní </w:t>
      </w:r>
      <w:proofErr w:type="gramStart"/>
      <w:r>
        <w:t>ústav: .KB</w:t>
      </w:r>
      <w:proofErr w:type="gramEnd"/>
    </w:p>
    <w:p w:rsidR="00D25905" w:rsidRDefault="00D25905" w:rsidP="00BD3316">
      <w:pPr>
        <w:spacing w:after="0"/>
        <w:jc w:val="both"/>
      </w:pPr>
      <w:r>
        <w:t>Číslo účtu: 13539611</w:t>
      </w:r>
      <w:r>
        <w:tab/>
        <w:t>kód: 0100</w:t>
      </w:r>
    </w:p>
    <w:p w:rsidR="00D25905" w:rsidRDefault="00D25905" w:rsidP="00BD3316">
      <w:pPr>
        <w:spacing w:after="0"/>
        <w:jc w:val="both"/>
      </w:pPr>
      <w:r>
        <w:t xml:space="preserve">Způsob platby: PF dekádně </w:t>
      </w:r>
      <w:r w:rsidR="00B9607D">
        <w:t>- převodem</w:t>
      </w:r>
    </w:p>
    <w:p w:rsidR="00D25905" w:rsidRDefault="00D25905" w:rsidP="00BD3316">
      <w:pPr>
        <w:spacing w:after="0"/>
        <w:jc w:val="both"/>
      </w:pPr>
      <w:r>
        <w:t xml:space="preserve">Adresa odběratele: </w:t>
      </w:r>
    </w:p>
    <w:p w:rsidR="00D25905" w:rsidRDefault="00D25905" w:rsidP="00BD3316">
      <w:pPr>
        <w:spacing w:after="0"/>
        <w:jc w:val="both"/>
      </w:pPr>
      <w:r>
        <w:t>Sídlo dle živnost.</w:t>
      </w:r>
      <w:r w:rsidR="00BD3316">
        <w:t xml:space="preserve"> </w:t>
      </w:r>
      <w:r>
        <w:t>oprávnění:  Ústí nad Orlicí, Dukelská 313, 562 01</w:t>
      </w:r>
    </w:p>
    <w:p w:rsidR="00D25905" w:rsidRDefault="00D25905" w:rsidP="00BD3316">
      <w:pPr>
        <w:spacing w:after="0"/>
        <w:jc w:val="both"/>
      </w:pPr>
      <w:r>
        <w:t xml:space="preserve">Bydliště majitele firmy: </w:t>
      </w:r>
    </w:p>
    <w:p w:rsidR="00D25905" w:rsidRDefault="00D25905" w:rsidP="00BD3316">
      <w:pPr>
        <w:spacing w:after="0"/>
        <w:jc w:val="both"/>
      </w:pPr>
      <w:r>
        <w:t>Jiná adresa:</w:t>
      </w:r>
      <w:r>
        <w:tab/>
      </w:r>
      <w:r>
        <w:tab/>
        <w:t xml:space="preserve">   číslo telefonu: 468 002 514 </w:t>
      </w:r>
    </w:p>
    <w:p w:rsidR="00D25905" w:rsidRDefault="00D25905" w:rsidP="00BD3316">
      <w:pPr>
        <w:spacing w:after="0"/>
        <w:jc w:val="both"/>
      </w:pPr>
      <w:r>
        <w:t xml:space="preserve">E-mail: julis@skola-auto.cz </w:t>
      </w:r>
    </w:p>
    <w:p w:rsidR="00D25905" w:rsidRDefault="00D25905" w:rsidP="00BD3316">
      <w:pPr>
        <w:spacing w:after="0"/>
        <w:jc w:val="both"/>
      </w:pPr>
    </w:p>
    <w:p w:rsidR="00D25905" w:rsidRPr="00BD3316" w:rsidRDefault="00D25905" w:rsidP="00BD3316">
      <w:pPr>
        <w:spacing w:after="0"/>
        <w:jc w:val="both"/>
        <w:rPr>
          <w:b/>
          <w:u w:val="single"/>
        </w:rPr>
      </w:pPr>
      <w:r w:rsidRPr="00BD3316">
        <w:rPr>
          <w:b/>
          <w:u w:val="single"/>
        </w:rPr>
        <w:t xml:space="preserve">Způsob a místo plnění dodávek: </w:t>
      </w:r>
    </w:p>
    <w:p w:rsidR="00D25905" w:rsidRDefault="00B9607D" w:rsidP="00BD3316">
      <w:pPr>
        <w:spacing w:after="0"/>
        <w:jc w:val="both"/>
      </w:pPr>
      <w:r>
        <w:t xml:space="preserve">Jídelna Dukla, </w:t>
      </w:r>
      <w:r w:rsidR="00D25905">
        <w:t xml:space="preserve">adresa prodejny: </w:t>
      </w:r>
      <w:r w:rsidR="00BD3316">
        <w:t>Dukelská 313</w:t>
      </w:r>
      <w:r w:rsidR="00D25905">
        <w:t xml:space="preserve"> </w:t>
      </w:r>
    </w:p>
    <w:p w:rsidR="00D25905" w:rsidRDefault="00BD3316" w:rsidP="00BD3316">
      <w:pPr>
        <w:spacing w:after="0"/>
        <w:jc w:val="both"/>
      </w:pPr>
      <w:r>
        <w:t>Ústí nad Orlicí</w:t>
      </w:r>
      <w:r>
        <w:tab/>
      </w:r>
      <w:r w:rsidR="00D25905">
        <w:t xml:space="preserve"> číslo telefonu: </w:t>
      </w:r>
      <w:r>
        <w:t>468 002 514</w:t>
      </w:r>
      <w:r w:rsidR="00D25905">
        <w:t xml:space="preserve"> </w:t>
      </w:r>
    </w:p>
    <w:p w:rsidR="00D25905" w:rsidRDefault="00D25905" w:rsidP="00BD3316">
      <w:pPr>
        <w:spacing w:after="0"/>
        <w:jc w:val="both"/>
      </w:pPr>
      <w:r>
        <w:t xml:space="preserve">(V případě provozování více prodejen uvést v příloze) </w:t>
      </w:r>
    </w:p>
    <w:p w:rsidR="00D25905" w:rsidRDefault="00D25905" w:rsidP="00BD3316">
      <w:pPr>
        <w:spacing w:after="0"/>
        <w:jc w:val="both"/>
      </w:pPr>
      <w:r>
        <w:t xml:space="preserve">Daňové doklady (faktury) zasílat na: sídlo firmy, bydliště majitele, prodejnu, jinou adresu (nehodící se </w:t>
      </w:r>
    </w:p>
    <w:p w:rsidR="00D25905" w:rsidRDefault="00D25905" w:rsidP="00BD3316">
      <w:pPr>
        <w:spacing w:after="0"/>
        <w:jc w:val="both"/>
      </w:pPr>
      <w:r>
        <w:t xml:space="preserve">škrtněte) </w:t>
      </w:r>
    </w:p>
    <w:p w:rsidR="00D25905" w:rsidRDefault="00D25905" w:rsidP="00BD3316">
      <w:pPr>
        <w:spacing w:after="0"/>
        <w:jc w:val="both"/>
      </w:pPr>
    </w:p>
    <w:p w:rsidR="00D25905" w:rsidRPr="00BD3316" w:rsidRDefault="00BD3316" w:rsidP="00BD3316">
      <w:pPr>
        <w:spacing w:after="0"/>
        <w:jc w:val="both"/>
        <w:rPr>
          <w:b/>
          <w:u w:val="single"/>
        </w:rPr>
      </w:pPr>
      <w:r w:rsidRPr="00BD3316">
        <w:rPr>
          <w:b/>
          <w:u w:val="single"/>
        </w:rPr>
        <w:t xml:space="preserve">Předmět smlouvy: </w:t>
      </w:r>
    </w:p>
    <w:p w:rsidR="00D25905" w:rsidRDefault="00D25905" w:rsidP="00BD3316">
      <w:pPr>
        <w:spacing w:after="0"/>
        <w:jc w:val="both"/>
      </w:pPr>
      <w:r>
        <w:t>1. Cena - stanovena dohodou v souladu s ceníkem dodavatele.</w:t>
      </w:r>
      <w:r w:rsidR="00BD3316">
        <w:t xml:space="preserve"> Změny cen oznamuje dodavatel </w:t>
      </w:r>
      <w:r>
        <w:t xml:space="preserve">minimálně 5 dnů předem písemně. </w:t>
      </w:r>
    </w:p>
    <w:p w:rsidR="00BD3316" w:rsidRDefault="00BD3316" w:rsidP="00BD3316">
      <w:pPr>
        <w:spacing w:after="0"/>
        <w:jc w:val="both"/>
      </w:pPr>
    </w:p>
    <w:p w:rsidR="00D25905" w:rsidRDefault="00D25905" w:rsidP="00BD3316">
      <w:pPr>
        <w:spacing w:after="0"/>
        <w:jc w:val="both"/>
      </w:pPr>
      <w:r>
        <w:t>2. Doprava bude zajišťována dodavatelem a</w:t>
      </w:r>
      <w:r w:rsidR="00BD3316">
        <w:t xml:space="preserve"> </w:t>
      </w:r>
      <w:r>
        <w:t xml:space="preserve">je zakalkulována v ceně výrobku. </w:t>
      </w:r>
    </w:p>
    <w:p w:rsidR="00D25905" w:rsidRDefault="00D25905" w:rsidP="00BD3316">
      <w:pPr>
        <w:spacing w:after="0"/>
        <w:jc w:val="both"/>
      </w:pPr>
    </w:p>
    <w:p w:rsidR="00BD3316" w:rsidRDefault="00D25905" w:rsidP="00BD3316">
      <w:pPr>
        <w:spacing w:after="0"/>
        <w:jc w:val="both"/>
      </w:pPr>
      <w:r>
        <w:t>3. Objednávky na všechny druhy výrobků budou evidovány jako st</w:t>
      </w:r>
      <w:r w:rsidR="00BD3316">
        <w:t xml:space="preserve">álé, nebo přijímány po řidiči, </w:t>
      </w:r>
      <w:r>
        <w:t xml:space="preserve">písemně či telefonicky do 12.00 hod. předcházejícího dne. U dodávek perníků minimálně jeden týden </w:t>
      </w:r>
    </w:p>
    <w:p w:rsidR="00D25905" w:rsidRDefault="00BD3316" w:rsidP="00BD3316">
      <w:pPr>
        <w:spacing w:after="0"/>
        <w:jc w:val="both"/>
      </w:pPr>
      <w:r>
        <w:lastRenderedPageBreak/>
        <w:t xml:space="preserve">předem. </w:t>
      </w:r>
    </w:p>
    <w:p w:rsidR="00BD3316" w:rsidRDefault="00BD3316" w:rsidP="00BD3316">
      <w:pPr>
        <w:spacing w:after="0"/>
        <w:jc w:val="both"/>
      </w:pPr>
    </w:p>
    <w:p w:rsidR="00D25905" w:rsidRDefault="00D25905" w:rsidP="00BD3316">
      <w:pPr>
        <w:spacing w:after="0"/>
        <w:jc w:val="both"/>
      </w:pPr>
      <w:r>
        <w:t xml:space="preserve">4. Na každou dodávku bude vystaven samostatný dodací list, který </w:t>
      </w:r>
      <w:r w:rsidR="00BD3316">
        <w:t xml:space="preserve">odběratel potvrdí při přejímce </w:t>
      </w:r>
      <w:r>
        <w:t>podpisem. Časné ranní dodávky bez osobní přejímky budou považovány</w:t>
      </w:r>
      <w:r w:rsidR="00BD3316">
        <w:t xml:space="preserve"> za řádně převzaté, nebudou-li </w:t>
      </w:r>
      <w:r>
        <w:t xml:space="preserve">případné výhrady sděleny dodavateli nejpozději do 3 hodin po uskutečnění dodávky. </w:t>
      </w:r>
    </w:p>
    <w:p w:rsidR="00D25905" w:rsidRDefault="00D25905" w:rsidP="00BD3316">
      <w:pPr>
        <w:spacing w:after="0"/>
        <w:jc w:val="both"/>
      </w:pPr>
    </w:p>
    <w:p w:rsidR="00D25905" w:rsidRDefault="00D25905" w:rsidP="00BD3316">
      <w:pPr>
        <w:spacing w:after="0"/>
        <w:jc w:val="both"/>
      </w:pPr>
      <w:r>
        <w:t xml:space="preserve">5. Fakturace je prováděna dekádně se splatností faktur 15 kalendářních dnů od vystavení daňového </w:t>
      </w:r>
    </w:p>
    <w:p w:rsidR="00D25905" w:rsidRDefault="00D25905" w:rsidP="00BD3316">
      <w:pPr>
        <w:spacing w:after="0"/>
        <w:jc w:val="both"/>
      </w:pPr>
      <w:r>
        <w:t xml:space="preserve">dokladu. </w:t>
      </w:r>
    </w:p>
    <w:p w:rsidR="00D25905" w:rsidRDefault="00D25905" w:rsidP="00BD3316">
      <w:pPr>
        <w:spacing w:after="0"/>
        <w:jc w:val="both"/>
      </w:pPr>
    </w:p>
    <w:p w:rsidR="00D25905" w:rsidRDefault="00D25905" w:rsidP="00BD3316">
      <w:pPr>
        <w:spacing w:after="0"/>
        <w:jc w:val="both"/>
      </w:pPr>
      <w:r>
        <w:t>6. V případě prodlení úhrady daňového dokladu bude uplatněn ú</w:t>
      </w:r>
      <w:r w:rsidR="00BD3316">
        <w:t xml:space="preserve">rok z prodlení ve výši 0.1 % z </w:t>
      </w:r>
      <w:r>
        <w:t>fakturované částky denně. Odběratel je povinen zaplatit všec</w:t>
      </w:r>
      <w:r w:rsidR="00BD3316">
        <w:t xml:space="preserve">hny výlohy spojené s vymáháním </w:t>
      </w:r>
      <w:r>
        <w:t xml:space="preserve">pohledávek. </w:t>
      </w:r>
    </w:p>
    <w:p w:rsidR="00D25905" w:rsidRDefault="00D25905" w:rsidP="00BD3316">
      <w:pPr>
        <w:spacing w:after="0"/>
        <w:jc w:val="both"/>
      </w:pPr>
    </w:p>
    <w:p w:rsidR="00D25905" w:rsidRDefault="00D25905" w:rsidP="00BD3316">
      <w:pPr>
        <w:spacing w:after="0"/>
        <w:jc w:val="both"/>
      </w:pPr>
      <w:r>
        <w:t>7. Obě strany smlouvy prohlašují, že pokud nastanou jakékoliv změ</w:t>
      </w:r>
      <w:r w:rsidR="00BD3316">
        <w:t xml:space="preserve">ny v registraci jejich firem u </w:t>
      </w:r>
      <w:r>
        <w:t xml:space="preserve">živnostenského úřadu, nebo obchodního soudu, budou se vzájemně informovat zasláním fotokopie </w:t>
      </w:r>
    </w:p>
    <w:p w:rsidR="00D25905" w:rsidRDefault="00D25905" w:rsidP="00BD3316">
      <w:pPr>
        <w:spacing w:after="0"/>
        <w:jc w:val="both"/>
      </w:pPr>
      <w:r>
        <w:t>změněné registrace do 30 kalendářních dnů od uskutečnění této z</w:t>
      </w:r>
      <w:r w:rsidR="00BD3316">
        <w:t xml:space="preserve">měny. Vznikne-li při nesplnění </w:t>
      </w:r>
      <w:r>
        <w:t xml:space="preserve">tohoto požadavku druhé straně škoda, je oprávněn poškozený uplatnit náhradu této škody a smluvní </w:t>
      </w:r>
    </w:p>
    <w:p w:rsidR="00D25905" w:rsidRDefault="00D25905" w:rsidP="00BD3316">
      <w:pPr>
        <w:spacing w:after="0"/>
        <w:jc w:val="both"/>
      </w:pPr>
      <w:r>
        <w:t xml:space="preserve">pokutu ve výši 10 000,- Kč. </w:t>
      </w:r>
    </w:p>
    <w:p w:rsidR="00D25905" w:rsidRDefault="00D25905" w:rsidP="00BD3316">
      <w:pPr>
        <w:spacing w:after="0"/>
        <w:jc w:val="both"/>
      </w:pPr>
    </w:p>
    <w:p w:rsidR="00D25905" w:rsidRDefault="00D25905" w:rsidP="00BD3316">
      <w:pPr>
        <w:spacing w:after="0"/>
        <w:jc w:val="both"/>
      </w:pPr>
      <w:r>
        <w:t>8. Zjistí-li dodavatel, že odběratel je v prodlení s úhradou faktur, m</w:t>
      </w:r>
      <w:r w:rsidR="00BD3316">
        <w:t xml:space="preserve">á právo bez dalšího upozornění </w:t>
      </w:r>
      <w:r>
        <w:t xml:space="preserve">zrušit dodávky výrobků odběrateli do doby úplného splacení dlužné částky včetně úroků z prodlení a </w:t>
      </w:r>
    </w:p>
    <w:p w:rsidR="00D25905" w:rsidRDefault="00D25905" w:rsidP="00BD3316">
      <w:pPr>
        <w:spacing w:after="0"/>
        <w:jc w:val="both"/>
      </w:pPr>
      <w:r>
        <w:t xml:space="preserve">náhrady s vymáháním pohledávky. </w:t>
      </w:r>
    </w:p>
    <w:p w:rsidR="00D25905" w:rsidRDefault="00D25905" w:rsidP="00BD3316">
      <w:pPr>
        <w:spacing w:after="0"/>
        <w:jc w:val="both"/>
      </w:pPr>
    </w:p>
    <w:p w:rsidR="00D25905" w:rsidRDefault="00D25905" w:rsidP="00BD3316">
      <w:pPr>
        <w:spacing w:after="0"/>
        <w:jc w:val="both"/>
      </w:pPr>
      <w:r>
        <w:t>9. Ostatní skutečnosti touto smlouvou neupravené se řídí příslušnými</w:t>
      </w:r>
      <w:r w:rsidR="00BD3316">
        <w:t xml:space="preserve"> ustanoveními obecně závazných </w:t>
      </w:r>
      <w:r>
        <w:t xml:space="preserve">právních předpisů, zejména zákona Č. 34/1996 </w:t>
      </w:r>
      <w:proofErr w:type="spellStart"/>
      <w:proofErr w:type="gramStart"/>
      <w:r>
        <w:t>Sb.,o</w:t>
      </w:r>
      <w:proofErr w:type="spellEnd"/>
      <w:r>
        <w:t xml:space="preserve"> ochraně</w:t>
      </w:r>
      <w:proofErr w:type="gramEnd"/>
      <w:r>
        <w:t xml:space="preserve"> spotřebitele, ve</w:t>
      </w:r>
      <w:r w:rsidR="00BD3316">
        <w:t xml:space="preserve"> znění </w:t>
      </w:r>
      <w:r>
        <w:t xml:space="preserve">pozdějších zákonných předpisů. </w:t>
      </w:r>
    </w:p>
    <w:p w:rsidR="00D25905" w:rsidRDefault="00D25905" w:rsidP="00BD3316">
      <w:pPr>
        <w:spacing w:after="0"/>
        <w:jc w:val="both"/>
      </w:pPr>
    </w:p>
    <w:p w:rsidR="00D25905" w:rsidRDefault="00D25905" w:rsidP="00BD3316">
      <w:pPr>
        <w:spacing w:after="0"/>
        <w:jc w:val="both"/>
      </w:pPr>
      <w:r>
        <w:t xml:space="preserve">10. Smlouva je uzavřena na dobu neurčitou a lze ji zrušit po vzájemné dohodě písemně kdykoliv, jinak </w:t>
      </w:r>
    </w:p>
    <w:p w:rsidR="00D25905" w:rsidRDefault="00D25905" w:rsidP="00BD3316">
      <w:pPr>
        <w:spacing w:after="0"/>
        <w:jc w:val="both"/>
      </w:pPr>
      <w:r>
        <w:t xml:space="preserve">písemnou výpovědí jedné ze stran se 30 denní výpovědní lhůtou, která začíná běžet dnem doručení </w:t>
      </w:r>
    </w:p>
    <w:p w:rsidR="00D25905" w:rsidRDefault="00D25905" w:rsidP="00BD3316">
      <w:pPr>
        <w:spacing w:after="0"/>
        <w:jc w:val="both"/>
      </w:pPr>
      <w:r>
        <w:t xml:space="preserve">výpovědi druhé straně. </w:t>
      </w:r>
    </w:p>
    <w:p w:rsidR="00D25905" w:rsidRDefault="00D25905" w:rsidP="00BD3316">
      <w:pPr>
        <w:spacing w:after="0"/>
        <w:jc w:val="both"/>
      </w:pPr>
    </w:p>
    <w:p w:rsidR="00D25905" w:rsidRDefault="00D25905" w:rsidP="00BD3316">
      <w:pPr>
        <w:spacing w:after="0"/>
        <w:jc w:val="both"/>
      </w:pPr>
      <w:r>
        <w:t xml:space="preserve">11. Podpisem této smlouvy odběratel zároveň stvrzuje převzetí od dodavatele: "Přehled výrobků dle </w:t>
      </w:r>
    </w:p>
    <w:p w:rsidR="00D25905" w:rsidRDefault="00BD3316" w:rsidP="00BD3316">
      <w:pPr>
        <w:spacing w:after="0"/>
        <w:jc w:val="both"/>
      </w:pPr>
      <w:r>
        <w:t>zákona čl. 1</w:t>
      </w:r>
      <w:r w:rsidR="00D25905">
        <w:t xml:space="preserve">0/97 a 333/97 Sb. o potravinách a tabákových výrobcích" </w:t>
      </w:r>
    </w:p>
    <w:p w:rsidR="00D25905" w:rsidRDefault="00D25905" w:rsidP="00BD3316">
      <w:pPr>
        <w:spacing w:after="0"/>
        <w:jc w:val="both"/>
      </w:pPr>
    </w:p>
    <w:p w:rsidR="00D25905" w:rsidRDefault="00D25905" w:rsidP="00BD3316">
      <w:pPr>
        <w:spacing w:after="0"/>
        <w:jc w:val="both"/>
      </w:pPr>
      <w:r>
        <w:t xml:space="preserve">12. Nedílnou součástí této smlouvy je fotokopie živnostenského oprávnění odběratele. </w:t>
      </w:r>
    </w:p>
    <w:p w:rsidR="00D25905" w:rsidRDefault="00D25905" w:rsidP="00BD3316">
      <w:pPr>
        <w:spacing w:after="0"/>
        <w:jc w:val="both"/>
      </w:pPr>
    </w:p>
    <w:p w:rsidR="00D25905" w:rsidRDefault="00D25905" w:rsidP="00BD3316">
      <w:pPr>
        <w:spacing w:after="0"/>
        <w:jc w:val="both"/>
      </w:pPr>
      <w:r>
        <w:t>13. Smluvní strany prohlašují, že tuto smlouvu uzavřely po vz</w:t>
      </w:r>
      <w:r w:rsidR="00BD3316">
        <w:t xml:space="preserve">ájemném projednání souhlasně a </w:t>
      </w:r>
      <w:r>
        <w:t xml:space="preserve">vzájemně, s obsahem smlouvy souhlasí, což stvrzují svými podpisy. </w:t>
      </w:r>
    </w:p>
    <w:p w:rsidR="00BD3316" w:rsidRDefault="00BD3316" w:rsidP="00BD3316">
      <w:pPr>
        <w:spacing w:after="0"/>
        <w:jc w:val="both"/>
      </w:pPr>
    </w:p>
    <w:p w:rsidR="00D25905" w:rsidRDefault="00D25905" w:rsidP="00BD3316">
      <w:pPr>
        <w:spacing w:after="0"/>
        <w:jc w:val="both"/>
      </w:pPr>
      <w:r>
        <w:t>Smlouva podepsána dne</w:t>
      </w:r>
      <w:r w:rsidR="00BD3316">
        <w:t xml:space="preserve">: </w:t>
      </w:r>
      <w:proofErr w:type="gramStart"/>
      <w:r w:rsidR="00B9607D">
        <w:t>21.4.2017</w:t>
      </w:r>
      <w:proofErr w:type="gramEnd"/>
      <w:r>
        <w:t xml:space="preserve"> </w:t>
      </w:r>
    </w:p>
    <w:p w:rsidR="00D25905" w:rsidRDefault="00D25905" w:rsidP="00BD3316">
      <w:pPr>
        <w:spacing w:after="0"/>
        <w:jc w:val="both"/>
      </w:pPr>
    </w:p>
    <w:p w:rsidR="00BD3316" w:rsidRDefault="00BD3316" w:rsidP="00BD3316">
      <w:pPr>
        <w:spacing w:after="0"/>
        <w:jc w:val="both"/>
      </w:pPr>
    </w:p>
    <w:p w:rsidR="00BD3316" w:rsidRDefault="00D25905" w:rsidP="00BD3316">
      <w:pPr>
        <w:spacing w:after="0"/>
        <w:ind w:firstLine="708"/>
        <w:jc w:val="both"/>
      </w:pPr>
      <w:r>
        <w:t xml:space="preserve">.......................................... </w:t>
      </w:r>
      <w:r w:rsidR="00BD3316">
        <w:tab/>
      </w:r>
      <w:r w:rsidR="00BD3316">
        <w:tab/>
      </w:r>
      <w:r w:rsidR="00BD3316">
        <w:tab/>
      </w:r>
      <w:r w:rsidR="00BD3316">
        <w:tab/>
        <w:t xml:space="preserve">.......................................... </w:t>
      </w:r>
    </w:p>
    <w:p w:rsidR="00D25905" w:rsidRDefault="00D25905" w:rsidP="00BD3316">
      <w:pPr>
        <w:spacing w:after="0"/>
        <w:jc w:val="both"/>
      </w:pPr>
    </w:p>
    <w:p w:rsidR="008C7BB3" w:rsidRDefault="00D25905" w:rsidP="00BD3316">
      <w:pPr>
        <w:spacing w:after="0"/>
        <w:ind w:left="708" w:firstLine="708"/>
        <w:jc w:val="both"/>
      </w:pPr>
      <w:r>
        <w:t xml:space="preserve">odběratel </w:t>
      </w:r>
      <w:r w:rsidR="00BD3316">
        <w:tab/>
      </w:r>
      <w:r w:rsidR="00BD3316">
        <w:tab/>
      </w:r>
      <w:r w:rsidR="00BD3316">
        <w:tab/>
      </w:r>
      <w:r w:rsidR="00BD3316">
        <w:tab/>
      </w:r>
      <w:r w:rsidR="00BD3316">
        <w:tab/>
      </w:r>
      <w:r w:rsidR="00BD3316">
        <w:tab/>
        <w:t>dodavatel</w:t>
      </w:r>
    </w:p>
    <w:sectPr w:rsidR="008C7B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905"/>
    <w:rsid w:val="008C7BB3"/>
    <w:rsid w:val="00B9607D"/>
    <w:rsid w:val="00BD3316"/>
    <w:rsid w:val="00D25905"/>
    <w:rsid w:val="00E41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295156-EF67-4713-A082-929CA1B7C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33849-0C9F-4D10-AFA3-646FD8885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586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Lukesova</dc:creator>
  <cp:lastModifiedBy>Helena Dvorská</cp:lastModifiedBy>
  <cp:revision>2</cp:revision>
  <dcterms:created xsi:type="dcterms:W3CDTF">2017-04-26T10:50:00Z</dcterms:created>
  <dcterms:modified xsi:type="dcterms:W3CDTF">2017-04-26T10:50:00Z</dcterms:modified>
</cp:coreProperties>
</file>