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1345689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D4ABB">
        <w:rPr>
          <w:color w:val="000000"/>
          <w:sz w:val="20"/>
          <w:lang w:val="cs"/>
        </w:rPr>
        <w:t>UNISYX,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2B3C784E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D4ABB">
        <w:rPr>
          <w:color w:val="000000"/>
          <w:sz w:val="20"/>
          <w:lang w:val="cs"/>
        </w:rPr>
        <w:t>Tyršova 832</w:t>
      </w:r>
    </w:p>
    <w:p w14:paraId="6B0D2AD7" w14:textId="086362E2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72BB9">
        <w:rPr>
          <w:color w:val="000000"/>
          <w:sz w:val="20"/>
          <w:lang w:val="cs"/>
        </w:rPr>
        <w:t>28163 Kostelec nad Černými lesy</w:t>
      </w:r>
    </w:p>
    <w:p w14:paraId="5070EC48" w14:textId="77B7CE09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I</w:t>
      </w:r>
      <w:r>
        <w:rPr>
          <w:rFonts w:ascii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: 24</w:t>
      </w:r>
      <w:r w:rsidR="00772BB9">
        <w:rPr>
          <w:rFonts w:ascii="Times New Roman"/>
          <w:color w:val="000000"/>
          <w:sz w:val="20"/>
        </w:rPr>
        <w:t>7</w:t>
      </w:r>
      <w:r w:rsidR="00FE7A80">
        <w:rPr>
          <w:rFonts w:ascii="Times New Roman"/>
          <w:color w:val="000000"/>
          <w:sz w:val="20"/>
        </w:rPr>
        <w:t>18823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6D1F3A12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57387B">
        <w:rPr>
          <w:color w:val="000000"/>
          <w:spacing w:val="-1"/>
          <w:sz w:val="24"/>
          <w:lang w:val="cs"/>
        </w:rPr>
        <w:t>0</w:t>
      </w:r>
      <w:r w:rsidR="0006120A">
        <w:rPr>
          <w:color w:val="000000"/>
          <w:spacing w:val="-1"/>
          <w:sz w:val="24"/>
          <w:lang w:val="cs"/>
        </w:rPr>
        <w:t>1</w:t>
      </w:r>
      <w:r w:rsidR="00817455">
        <w:rPr>
          <w:color w:val="000000"/>
          <w:spacing w:val="-1"/>
          <w:sz w:val="24"/>
          <w:lang w:val="cs"/>
        </w:rPr>
        <w:t>7</w:t>
      </w:r>
      <w:r w:rsidR="009339E5">
        <w:rPr>
          <w:color w:val="000000"/>
          <w:spacing w:val="-1"/>
          <w:sz w:val="24"/>
          <w:lang w:val="cs"/>
        </w:rPr>
        <w:t>-202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5109C9C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06120A">
        <w:rPr>
          <w:color w:val="000000"/>
          <w:sz w:val="24"/>
          <w:szCs w:val="24"/>
          <w:lang w:val="cs"/>
        </w:rPr>
        <w:t>74</w:t>
      </w:r>
    </w:p>
    <w:p w14:paraId="03AA2FF0" w14:textId="4C305215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6120A">
        <w:rPr>
          <w:color w:val="000000"/>
          <w:sz w:val="24"/>
          <w:lang w:val="cs"/>
        </w:rPr>
        <w:t>2</w:t>
      </w:r>
      <w:r w:rsidR="00FE7A80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</w:t>
      </w:r>
      <w:r w:rsidR="00FC19C0">
        <w:rPr>
          <w:color w:val="000000"/>
          <w:sz w:val="24"/>
          <w:lang w:val="cs"/>
        </w:rPr>
        <w:t>0</w:t>
      </w:r>
      <w:r w:rsidR="0006120A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47EA77E1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06120A">
        <w:rPr>
          <w:color w:val="000000"/>
          <w:spacing w:val="1"/>
          <w:sz w:val="24"/>
          <w:lang w:val="cs"/>
        </w:rPr>
        <w:t>31/05/2022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A87F589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FD2539">
        <w:rPr>
          <w:color w:val="000000"/>
          <w:lang w:val="cs"/>
        </w:rPr>
        <w:t xml:space="preserve">Pavilon </w:t>
      </w:r>
      <w:r w:rsidR="00A76DC4">
        <w:rPr>
          <w:color w:val="000000"/>
          <w:lang w:val="cs"/>
        </w:rPr>
        <w:t>G3 JIP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6799ACC9" w:rsidR="009339E5" w:rsidRPr="009339E5" w:rsidRDefault="001C57D1" w:rsidP="00726B5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A76DC4">
        <w:rPr>
          <w:color w:val="000000"/>
          <w:spacing w:val="1"/>
          <w:sz w:val="18"/>
          <w:szCs w:val="18"/>
          <w:lang w:val="cs"/>
        </w:rPr>
        <w:t>Oprava komunikace mezi VTZ G3 JIP a centrálním dispečinkem. U stávajícího zařízení dochází k potížím s</w:t>
      </w:r>
      <w:r w:rsidR="00EE402A">
        <w:rPr>
          <w:color w:val="000000"/>
          <w:spacing w:val="1"/>
          <w:sz w:val="18"/>
          <w:szCs w:val="18"/>
          <w:lang w:val="cs"/>
        </w:rPr>
        <w:t> </w:t>
      </w:r>
      <w:r w:rsidR="00A76DC4">
        <w:rPr>
          <w:color w:val="000000"/>
          <w:spacing w:val="1"/>
          <w:sz w:val="18"/>
          <w:szCs w:val="18"/>
          <w:lang w:val="cs"/>
        </w:rPr>
        <w:t>komunikac</w:t>
      </w:r>
      <w:r w:rsidR="00EE402A">
        <w:rPr>
          <w:color w:val="000000"/>
          <w:spacing w:val="1"/>
          <w:sz w:val="18"/>
          <w:szCs w:val="18"/>
          <w:lang w:val="cs"/>
        </w:rPr>
        <w:t>í a dochází k častým výpadkům provozu VZT. Oprava zahrnuje převedení softwaru na nový systém (PROMOTIC) centrálního dispečinku.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BB69FAB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BE3858">
        <w:rPr>
          <w:color w:val="000000"/>
          <w:spacing w:val="2"/>
          <w:sz w:val="28"/>
          <w:szCs w:val="28"/>
          <w:lang w:val="cs"/>
        </w:rPr>
        <w:t>5</w:t>
      </w:r>
      <w:r w:rsidR="000D18B5">
        <w:rPr>
          <w:color w:val="000000"/>
          <w:spacing w:val="2"/>
          <w:sz w:val="28"/>
          <w:szCs w:val="28"/>
          <w:lang w:val="cs"/>
        </w:rPr>
        <w:t>4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0D18B5">
        <w:rPr>
          <w:color w:val="000000"/>
          <w:spacing w:val="2"/>
          <w:sz w:val="28"/>
          <w:szCs w:val="28"/>
          <w:lang w:val="cs"/>
        </w:rPr>
        <w:t>138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0D18B5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EEFEDF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BE3858">
        <w:rPr>
          <w:color w:val="000000"/>
          <w:lang w:val="cs"/>
        </w:rPr>
        <w:t>24</w:t>
      </w:r>
      <w:r w:rsidR="00C43FEB">
        <w:rPr>
          <w:color w:val="000000"/>
          <w:lang w:val="cs"/>
        </w:rPr>
        <w:t>.</w:t>
      </w:r>
      <w:r w:rsidR="006D74FA">
        <w:rPr>
          <w:color w:val="000000"/>
          <w:lang w:val="cs"/>
        </w:rPr>
        <w:t>05</w:t>
      </w:r>
      <w:r w:rsidR="00C43FEB">
        <w:rPr>
          <w:color w:val="000000"/>
          <w:lang w:val="cs"/>
        </w:rPr>
        <w:t>.2021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44CE2076" w:rsidR="0077300F" w:rsidRDefault="00662D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2AE2406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78B630B-CCA1-4A5A-BB61-C7C7AF6BE45D}"/>
    <w:embedBold r:id="rId2" w:fontKey="{1A6CD537-547B-40C9-8CE9-3811B8DE2A9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7B92E19-124F-43DC-9F1B-AD21999AEA94}"/>
    <w:embedBold r:id="rId4" w:fontKey="{17182209-8DB2-4496-A5C5-68BD3525AB9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A4FC317-3678-4FEA-B5A4-E0A457F0F840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601A6FB9-BA91-417D-8921-6FD715D8C701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D1F30D6F-11C5-4F39-912D-C5573E58D1ED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A4ABDA08-EAD3-43C0-99C0-D66B615E24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6120A"/>
    <w:rsid w:val="0009249F"/>
    <w:rsid w:val="000D18B5"/>
    <w:rsid w:val="00101AC4"/>
    <w:rsid w:val="00173BC1"/>
    <w:rsid w:val="001C57D1"/>
    <w:rsid w:val="00212998"/>
    <w:rsid w:val="00220EF3"/>
    <w:rsid w:val="00237C29"/>
    <w:rsid w:val="0034735F"/>
    <w:rsid w:val="003A386E"/>
    <w:rsid w:val="00493BC5"/>
    <w:rsid w:val="004B0958"/>
    <w:rsid w:val="0057387B"/>
    <w:rsid w:val="00662D9C"/>
    <w:rsid w:val="00675EAD"/>
    <w:rsid w:val="006927A3"/>
    <w:rsid w:val="006C2A62"/>
    <w:rsid w:val="006D74FA"/>
    <w:rsid w:val="00724CD9"/>
    <w:rsid w:val="00726B5A"/>
    <w:rsid w:val="00772BB9"/>
    <w:rsid w:val="0077300F"/>
    <w:rsid w:val="007C379E"/>
    <w:rsid w:val="00817455"/>
    <w:rsid w:val="009053DC"/>
    <w:rsid w:val="009339E5"/>
    <w:rsid w:val="00961CE3"/>
    <w:rsid w:val="009B2E58"/>
    <w:rsid w:val="00A76DC4"/>
    <w:rsid w:val="00B00D58"/>
    <w:rsid w:val="00B06B85"/>
    <w:rsid w:val="00B349A8"/>
    <w:rsid w:val="00BA5B2D"/>
    <w:rsid w:val="00BC468C"/>
    <w:rsid w:val="00BE3858"/>
    <w:rsid w:val="00C12D3F"/>
    <w:rsid w:val="00C304A2"/>
    <w:rsid w:val="00C43FEB"/>
    <w:rsid w:val="00CD3BFC"/>
    <w:rsid w:val="00CF7D63"/>
    <w:rsid w:val="00D929AC"/>
    <w:rsid w:val="00DC6028"/>
    <w:rsid w:val="00DD0720"/>
    <w:rsid w:val="00E00029"/>
    <w:rsid w:val="00EE402A"/>
    <w:rsid w:val="00F63B68"/>
    <w:rsid w:val="00FC19C0"/>
    <w:rsid w:val="00FD2539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178</Words>
  <Characters>1056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6</cp:revision>
  <cp:lastPrinted>2021-12-27T07:28:00Z</cp:lastPrinted>
  <dcterms:created xsi:type="dcterms:W3CDTF">2022-05-27T09:32:00Z</dcterms:created>
  <dcterms:modified xsi:type="dcterms:W3CDTF">2022-05-27T12:08:00Z</dcterms:modified>
</cp:coreProperties>
</file>