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D90A28" w14:textId="3C678888" w:rsidR="004532DC" w:rsidRPr="00481A7A" w:rsidRDefault="007E4B42" w:rsidP="004532DC">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532DC">
        <w:rPr>
          <w:b/>
          <w:sz w:val="32"/>
          <w:szCs w:val="32"/>
        </w:rPr>
        <w:t>22039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3C80FC6" w14:textId="77777777" w:rsidR="004532DC" w:rsidRPr="00D9208C" w:rsidRDefault="004532DC" w:rsidP="004532DC">
      <w:pPr>
        <w:pStyle w:val="Normlnweb"/>
        <w:shd w:val="clear" w:color="auto" w:fill="FFFFFF"/>
        <w:rPr>
          <w:b/>
        </w:rPr>
      </w:pPr>
      <w:r>
        <w:rPr>
          <w:b/>
        </w:rPr>
        <w:t xml:space="preserve">2. Fast </w:t>
      </w:r>
      <w:proofErr w:type="spellStart"/>
      <w:r>
        <w:rPr>
          <w:b/>
        </w:rPr>
        <w:t>Bau</w:t>
      </w:r>
      <w:proofErr w:type="spellEnd"/>
      <w:r>
        <w:rPr>
          <w:b/>
        </w:rPr>
        <w:t xml:space="preserve"> </w:t>
      </w:r>
      <w:proofErr w:type="spellStart"/>
      <w:r>
        <w:rPr>
          <w:b/>
        </w:rPr>
        <w:t>Eco</w:t>
      </w:r>
      <w:proofErr w:type="spellEnd"/>
      <w:r>
        <w:rPr>
          <w:b/>
        </w:rPr>
        <w:t xml:space="preserve"> s.r.o.</w:t>
      </w:r>
    </w:p>
    <w:p w14:paraId="3D11F339" w14:textId="77777777" w:rsidR="004532DC" w:rsidRPr="00D9208C" w:rsidRDefault="004532DC" w:rsidP="004532DC">
      <w:pPr>
        <w:pStyle w:val="Normlnweb"/>
        <w:shd w:val="clear" w:color="auto" w:fill="FFFFFF"/>
      </w:pPr>
      <w:r w:rsidRPr="00D9208C">
        <w:t>sídlo:</w:t>
      </w:r>
      <w:r>
        <w:t xml:space="preserve"> Hrádek 344, 671 27 Hrádek</w:t>
      </w:r>
    </w:p>
    <w:p w14:paraId="74ACB8CE" w14:textId="77777777" w:rsidR="004532DC" w:rsidRPr="00D9208C" w:rsidRDefault="004532DC" w:rsidP="004532DC">
      <w:pPr>
        <w:pStyle w:val="Normlnweb"/>
        <w:shd w:val="clear" w:color="auto" w:fill="FFFFFF"/>
      </w:pPr>
      <w:r w:rsidRPr="00D9208C">
        <w:t>zapsán:</w:t>
      </w:r>
      <w:r>
        <w:t xml:space="preserve"> u Krajského soudu v Brně, C94115</w:t>
      </w:r>
    </w:p>
    <w:p w14:paraId="213AB4A5" w14:textId="77777777" w:rsidR="004532DC" w:rsidRPr="00D9208C" w:rsidRDefault="004532DC" w:rsidP="004532DC">
      <w:pPr>
        <w:pStyle w:val="Normlnweb"/>
        <w:shd w:val="clear" w:color="auto" w:fill="FFFFFF"/>
      </w:pPr>
      <w:r w:rsidRPr="00D9208C">
        <w:t>zastoupený:</w:t>
      </w:r>
      <w:r>
        <w:t xml:space="preserve"> Radkem Kubátem – jednatelem společnosti</w:t>
      </w:r>
    </w:p>
    <w:p w14:paraId="6430D084" w14:textId="77777777" w:rsidR="004532DC" w:rsidRPr="00D9208C" w:rsidRDefault="004532DC" w:rsidP="004532DC">
      <w:pPr>
        <w:pStyle w:val="Normlnweb"/>
        <w:shd w:val="clear" w:color="auto" w:fill="FFFFFF"/>
      </w:pPr>
      <w:r w:rsidRPr="00D9208C">
        <w:t>IČ</w:t>
      </w:r>
      <w:r>
        <w:t>O</w:t>
      </w:r>
      <w:r w:rsidRPr="00D9208C">
        <w:t>:</w:t>
      </w:r>
      <w:r>
        <w:t xml:space="preserve"> 05209137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DC20DA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97776F" w:rsidRPr="0097776F">
        <w:t xml:space="preserve">OPRAVA DVORNÍ FASÁDY ZDI DOMU DOLNÍ ČESKÁ 13 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3E3A15BB"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532DC">
        <w:t>17.05.2022</w:t>
      </w:r>
      <w:r w:rsidRPr="00D9208C">
        <w:t>,</w:t>
      </w:r>
    </w:p>
    <w:p w14:paraId="6F83EEAA" w14:textId="6EAA7642" w:rsidR="00006FE9" w:rsidRPr="00D9208C" w:rsidRDefault="00006FE9" w:rsidP="00EF7EC9">
      <w:pPr>
        <w:pStyle w:val="Normlnweb"/>
        <w:numPr>
          <w:ilvl w:val="0"/>
          <w:numId w:val="20"/>
        </w:numPr>
        <w:shd w:val="clear" w:color="auto" w:fill="FFFFFF"/>
        <w:jc w:val="both"/>
      </w:pPr>
      <w:r w:rsidRPr="00D9208C">
        <w:t xml:space="preserve">nabídka zhotovitele ze dne </w:t>
      </w:r>
      <w:r w:rsidR="004532DC">
        <w:t>17.05.2022</w:t>
      </w:r>
      <w:r w:rsidRPr="00D9208C">
        <w:t>,</w:t>
      </w:r>
    </w:p>
    <w:p w14:paraId="3367E4CC" w14:textId="338FC641"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532DC">
        <w:t>17.05.2022</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51BE5C7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A129D">
        <w:t>30</w:t>
      </w:r>
      <w:r w:rsidR="00DF2B33">
        <w:t>.0</w:t>
      </w:r>
      <w:r w:rsidR="0097776F">
        <w:t>6</w:t>
      </w:r>
      <w:r w:rsidR="00DF2B33">
        <w:t>.2022</w:t>
      </w:r>
    </w:p>
    <w:p w14:paraId="07C0BA54" w14:textId="42AFAB08"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A129D">
        <w:t>30</w:t>
      </w:r>
      <w:r w:rsidR="00DF2B33">
        <w:t>.0</w:t>
      </w:r>
      <w:r w:rsidR="0097776F">
        <w:t>6</w:t>
      </w:r>
      <w:r w:rsidR="00DF2B33">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B309510"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DF2B33">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4139AC1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97776F">
        <w:t>Dolní Česká 13</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2B0F53A"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0050C4">
        <w:t>102.350</w:t>
      </w:r>
      <w:r w:rsidR="00721575" w:rsidRPr="00D9208C">
        <w:t xml:space="preserve"> Kč, (slovy </w:t>
      </w:r>
      <w:r w:rsidR="000050C4">
        <w:t>jedno sto dva tisíce tři sta</w:t>
      </w:r>
      <w:r w:rsidR="00721575" w:rsidRPr="00D9208C">
        <w:t xml:space="preserve"> </w:t>
      </w:r>
      <w:r w:rsidR="000050C4">
        <w:t xml:space="preserve">padesát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3ACE3A6C"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4532DC">
        <w:rPr>
          <w:b/>
        </w:rPr>
        <w:t xml:space="preserve">  89.000,</w:t>
      </w:r>
      <w:proofErr w:type="gramEnd"/>
      <w:r w:rsidR="004F632A" w:rsidRPr="00D9208C">
        <w:rPr>
          <w:b/>
        </w:rPr>
        <w:t>- Kč</w:t>
      </w:r>
    </w:p>
    <w:p w14:paraId="70A5E0EF" w14:textId="74BF1583"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E90981">
        <w:rPr>
          <w:b/>
        </w:rPr>
        <w:t>15</w:t>
      </w:r>
      <w:r w:rsidRPr="00D9208C">
        <w:rPr>
          <w:b/>
        </w:rPr>
        <w:t xml:space="preserve">% </w:t>
      </w:r>
      <w:r w:rsidR="000050C4">
        <w:rPr>
          <w:b/>
        </w:rPr>
        <w:t xml:space="preserve">          13.350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3EB5CBBF" w:rsidR="00C03739" w:rsidRPr="00D9208C" w:rsidRDefault="005967EE" w:rsidP="003C716B">
      <w:pPr>
        <w:pStyle w:val="Normlnweb"/>
        <w:shd w:val="clear" w:color="auto" w:fill="FFFFFF"/>
        <w:ind w:left="426" w:hanging="426"/>
      </w:pPr>
      <w:r w:rsidRPr="00D9208C">
        <w:rPr>
          <w:b/>
        </w:rPr>
        <w:br/>
        <w:t xml:space="preserve">Celková cena včetně DPH </w:t>
      </w:r>
      <w:r w:rsidR="000050C4">
        <w:rPr>
          <w:b/>
        </w:rPr>
        <w:t>102.350</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29CC7562"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0050C4" w:rsidRPr="000050C4">
        <w:t xml:space="preserve"> </w:t>
      </w:r>
      <w:r w:rsidR="000050C4">
        <w:t>jedno sto dva tisíce tři sta</w:t>
      </w:r>
      <w:r w:rsidR="000050C4" w:rsidRPr="00D9208C">
        <w:t xml:space="preserve"> </w:t>
      </w:r>
      <w:r w:rsidR="000050C4">
        <w:t xml:space="preserve">padesát </w:t>
      </w:r>
      <w:r w:rsidR="000050C4" w:rsidRPr="00D9208C">
        <w:t>korun českých</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67A811CD"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w:t>
      </w:r>
      <w:r w:rsidR="00994FA8">
        <w:rPr>
          <w:rFonts w:ascii="Times New Roman" w:hAnsi="Times New Roman" w:cs="Times New Roman"/>
          <w:sz w:val="24"/>
          <w:szCs w:val="24"/>
        </w:rPr>
        <w:t>davatelsky pouze osobami uvedený</w:t>
      </w:r>
      <w:r>
        <w:rPr>
          <w:rFonts w:ascii="Times New Roman" w:hAnsi="Times New Roman" w:cs="Times New Roman"/>
          <w:sz w:val="24"/>
          <w:szCs w:val="24"/>
        </w:rPr>
        <w:t xml:space="preserve">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3B20E9F" w14:textId="20E7D330" w:rsidR="00E90981" w:rsidRDefault="00E90981" w:rsidP="00E90981">
      <w:pPr>
        <w:pStyle w:val="Prosttext"/>
        <w:spacing w:before="120"/>
        <w:jc w:val="both"/>
        <w:rPr>
          <w:rFonts w:ascii="Times New Roman" w:hAnsi="Times New Roman" w:cs="Times New Roman"/>
          <w:sz w:val="24"/>
          <w:szCs w:val="24"/>
        </w:rPr>
      </w:pPr>
    </w:p>
    <w:p w14:paraId="789DA1B7" w14:textId="77777777" w:rsidR="00E90981" w:rsidRPr="00D9208C" w:rsidRDefault="00E90981" w:rsidP="00E90981">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lastRenderedPageBreak/>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5251DC0C" w:rsid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297387DC" w14:textId="5E3529E9" w:rsid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7F4FC5F8" w14:textId="77777777" w:rsidR="00E90981" w:rsidRPr="00994FA8" w:rsidRDefault="00E90981" w:rsidP="00E90981">
      <w:pPr>
        <w:autoSpaceDE w:val="0"/>
        <w:autoSpaceDN w:val="0"/>
        <w:adjustRightInd w:val="0"/>
        <w:spacing w:before="120" w:after="0"/>
        <w:jc w:val="both"/>
        <w:rPr>
          <w:rFonts w:ascii="Times New Roman" w:eastAsiaTheme="minorHAnsi" w:hAnsi="Times New Roman"/>
          <w:color w:val="000000"/>
        </w:rPr>
      </w:pP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lastRenderedPageBreak/>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9D01903" w14:textId="77777777" w:rsidR="000050C4" w:rsidRPr="00EF7EC9" w:rsidRDefault="000050C4" w:rsidP="000050C4">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F5C4190" w14:textId="77777777" w:rsidR="000050C4" w:rsidRPr="00EF7EC9" w:rsidRDefault="000050C4" w:rsidP="000050C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Radek Kubát</w:t>
      </w:r>
    </w:p>
    <w:p w14:paraId="014BF101" w14:textId="77777777" w:rsidR="000050C4" w:rsidRPr="00EF7EC9" w:rsidRDefault="000050C4" w:rsidP="000050C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Fast </w:t>
      </w:r>
      <w:proofErr w:type="spellStart"/>
      <w:r>
        <w:rPr>
          <w:rFonts w:ascii="Times New Roman" w:hAnsi="Times New Roman" w:cs="Times New Roman"/>
        </w:rPr>
        <w:t>Bau</w:t>
      </w:r>
      <w:proofErr w:type="spellEnd"/>
      <w:r>
        <w:rPr>
          <w:rFonts w:ascii="Times New Roman" w:hAnsi="Times New Roman" w:cs="Times New Roman"/>
        </w:rPr>
        <w:t xml:space="preserve"> </w:t>
      </w:r>
      <w:proofErr w:type="spellStart"/>
      <w:r>
        <w:rPr>
          <w:rFonts w:ascii="Times New Roman" w:hAnsi="Times New Roman" w:cs="Times New Roman"/>
        </w:rPr>
        <w:t>Eco</w:t>
      </w:r>
      <w:proofErr w:type="spellEnd"/>
      <w:r>
        <w:rPr>
          <w:rFonts w:ascii="Times New Roman" w:hAnsi="Times New Roman" w:cs="Times New Roman"/>
        </w:rPr>
        <w:t xml:space="preserve"> s.r.o.</w:t>
      </w:r>
    </w:p>
    <w:p w14:paraId="596975F9" w14:textId="77777777" w:rsidR="000050C4" w:rsidRPr="00EF7EC9" w:rsidRDefault="000050C4" w:rsidP="000050C4">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7"/>
    </w:p>
    <w:p w14:paraId="3DDFBDA8" w14:textId="77777777" w:rsidR="000050C4" w:rsidRPr="00D9208C" w:rsidRDefault="000050C4" w:rsidP="000050C4">
      <w:pPr>
        <w:pStyle w:val="Normlnweb"/>
        <w:shd w:val="clear" w:color="auto" w:fill="FFFFFF"/>
      </w:pPr>
      <w:r w:rsidRPr="00D9208C">
        <w:t>ředitel organizace</w:t>
      </w:r>
    </w:p>
    <w:p w14:paraId="6B9906F1" w14:textId="77D0B808" w:rsidR="00E2014D" w:rsidRDefault="00E2014D" w:rsidP="000050C4">
      <w:pPr>
        <w:pStyle w:val="western"/>
        <w:spacing w:before="0" w:beforeAutospacing="0" w:after="0" w:line="240" w:lineRule="auto"/>
      </w:pPr>
    </w:p>
    <w:p w14:paraId="35BFCF0C" w14:textId="139BC4AA" w:rsidR="00994FA8" w:rsidRDefault="00994FA8" w:rsidP="000050C4">
      <w:pPr>
        <w:pStyle w:val="western"/>
        <w:spacing w:before="0" w:beforeAutospacing="0" w:after="0" w:line="240" w:lineRule="auto"/>
        <w:rPr>
          <w:rFonts w:ascii="Times New Roman" w:hAnsi="Times New Roman"/>
        </w:rPr>
      </w:pPr>
      <w:r>
        <w:lastRenderedPageBreak/>
        <w:tab/>
      </w:r>
      <w:r>
        <w:tab/>
      </w:r>
      <w:r>
        <w:tab/>
      </w:r>
      <w:r>
        <w:tab/>
      </w:r>
      <w:r>
        <w:tab/>
      </w:r>
      <w:r>
        <w:tab/>
      </w:r>
      <w:r>
        <w:tab/>
      </w:r>
      <w:r>
        <w:tab/>
      </w:r>
      <w:r>
        <w:tab/>
      </w:r>
      <w:r>
        <w:tab/>
      </w:r>
      <w:r w:rsidR="00B204D7">
        <w:tab/>
      </w:r>
      <w:r w:rsidRPr="00EF7EC9">
        <w:rPr>
          <w:rFonts w:ascii="Times New Roman" w:hAnsi="Times New Roman"/>
        </w:rPr>
        <w:t>Příloha č. 1</w:t>
      </w:r>
    </w:p>
    <w:p w14:paraId="65459889" w14:textId="77777777" w:rsidR="00B204D7" w:rsidRDefault="00B204D7" w:rsidP="000050C4">
      <w:pPr>
        <w:pStyle w:val="western"/>
        <w:spacing w:before="0" w:beforeAutospacing="0" w:after="0" w:line="240" w:lineRule="auto"/>
        <w:rPr>
          <w:rFonts w:ascii="Times New Roman" w:hAnsi="Times New Roman"/>
        </w:rPr>
      </w:pPr>
    </w:p>
    <w:p w14:paraId="39F9A107" w14:textId="77777777" w:rsidR="00B204D7" w:rsidRDefault="00B204D7" w:rsidP="000050C4">
      <w:pPr>
        <w:pStyle w:val="western"/>
        <w:spacing w:before="0" w:beforeAutospacing="0" w:after="0" w:line="240" w:lineRule="auto"/>
        <w:rPr>
          <w:rFonts w:ascii="Times New Roman" w:hAnsi="Times New Roman"/>
        </w:rPr>
      </w:pPr>
    </w:p>
    <w:tbl>
      <w:tblPr>
        <w:tblW w:w="11064" w:type="dxa"/>
        <w:jc w:val="center"/>
        <w:tblInd w:w="55" w:type="dxa"/>
        <w:tblCellMar>
          <w:left w:w="70" w:type="dxa"/>
          <w:right w:w="70" w:type="dxa"/>
        </w:tblCellMar>
        <w:tblLook w:val="04A0" w:firstRow="1" w:lastRow="0" w:firstColumn="1" w:lastColumn="0" w:noHBand="0" w:noVBand="1"/>
      </w:tblPr>
      <w:tblGrid>
        <w:gridCol w:w="3132"/>
        <w:gridCol w:w="2502"/>
        <w:gridCol w:w="2520"/>
        <w:gridCol w:w="2910"/>
      </w:tblGrid>
      <w:tr w:rsidR="00B204D7" w:rsidRPr="00B204D7" w14:paraId="5E2F029D" w14:textId="77777777" w:rsidTr="00B204D7">
        <w:trPr>
          <w:trHeight w:val="532"/>
          <w:jc w:val="center"/>
        </w:trPr>
        <w:tc>
          <w:tcPr>
            <w:tcW w:w="11064"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E95A6DB" w14:textId="77777777" w:rsidR="00B204D7" w:rsidRPr="00B204D7" w:rsidRDefault="00B204D7" w:rsidP="00B204D7">
            <w:pPr>
              <w:spacing w:after="0" w:line="240" w:lineRule="auto"/>
              <w:jc w:val="center"/>
              <w:rPr>
                <w:rFonts w:eastAsia="Times New Roman" w:cs="Calibri"/>
                <w:b/>
                <w:bCs/>
                <w:color w:val="000000"/>
                <w:sz w:val="32"/>
                <w:szCs w:val="32"/>
                <w:lang w:eastAsia="cs-CZ"/>
              </w:rPr>
            </w:pPr>
            <w:r w:rsidRPr="00B204D7">
              <w:rPr>
                <w:rFonts w:eastAsia="Times New Roman" w:cs="Calibri"/>
                <w:b/>
                <w:bCs/>
                <w:color w:val="000000"/>
                <w:sz w:val="32"/>
                <w:szCs w:val="32"/>
                <w:lang w:eastAsia="cs-CZ"/>
              </w:rPr>
              <w:t>Položkový rozpočet stavby</w:t>
            </w:r>
          </w:p>
        </w:tc>
      </w:tr>
      <w:tr w:rsidR="00B204D7" w:rsidRPr="00B204D7" w14:paraId="4075E5ED" w14:textId="77777777" w:rsidTr="00B204D7">
        <w:trPr>
          <w:trHeight w:val="455"/>
          <w:jc w:val="center"/>
        </w:trPr>
        <w:tc>
          <w:tcPr>
            <w:tcW w:w="3132" w:type="dxa"/>
            <w:tcBorders>
              <w:top w:val="nil"/>
              <w:left w:val="single" w:sz="8" w:space="0" w:color="auto"/>
              <w:bottom w:val="nil"/>
              <w:right w:val="nil"/>
            </w:tcBorders>
            <w:shd w:val="clear" w:color="000000" w:fill="DAEEF3"/>
            <w:vAlign w:val="center"/>
            <w:hideMark/>
          </w:tcPr>
          <w:p w14:paraId="4C841FD2"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Stavba:</w:t>
            </w:r>
          </w:p>
        </w:tc>
        <w:tc>
          <w:tcPr>
            <w:tcW w:w="2502" w:type="dxa"/>
            <w:tcBorders>
              <w:top w:val="nil"/>
              <w:left w:val="nil"/>
              <w:bottom w:val="nil"/>
              <w:right w:val="nil"/>
            </w:tcBorders>
            <w:shd w:val="clear" w:color="000000" w:fill="DAEEF3"/>
            <w:noWrap/>
            <w:vAlign w:val="bottom"/>
            <w:hideMark/>
          </w:tcPr>
          <w:p w14:paraId="03C58C84"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nil"/>
              <w:right w:val="nil"/>
            </w:tcBorders>
            <w:shd w:val="clear" w:color="000000" w:fill="DAEEF3"/>
            <w:noWrap/>
            <w:vAlign w:val="bottom"/>
            <w:hideMark/>
          </w:tcPr>
          <w:p w14:paraId="4CAC5388"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nil"/>
              <w:right w:val="single" w:sz="8" w:space="0" w:color="auto"/>
            </w:tcBorders>
            <w:shd w:val="clear" w:color="000000" w:fill="DAEEF3"/>
            <w:noWrap/>
            <w:vAlign w:val="bottom"/>
            <w:hideMark/>
          </w:tcPr>
          <w:p w14:paraId="0A0D6F5D"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r>
      <w:tr w:rsidR="00B204D7" w:rsidRPr="00B204D7" w14:paraId="68DF2B6D" w14:textId="77777777" w:rsidTr="00B204D7">
        <w:trPr>
          <w:trHeight w:val="455"/>
          <w:jc w:val="center"/>
        </w:trPr>
        <w:tc>
          <w:tcPr>
            <w:tcW w:w="3132" w:type="dxa"/>
            <w:tcBorders>
              <w:top w:val="nil"/>
              <w:left w:val="single" w:sz="8" w:space="0" w:color="auto"/>
              <w:bottom w:val="nil"/>
              <w:right w:val="nil"/>
            </w:tcBorders>
            <w:shd w:val="clear" w:color="000000" w:fill="DAEEF3"/>
            <w:vAlign w:val="center"/>
            <w:hideMark/>
          </w:tcPr>
          <w:p w14:paraId="06029635"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Objekt:</w:t>
            </w:r>
          </w:p>
        </w:tc>
        <w:tc>
          <w:tcPr>
            <w:tcW w:w="2502" w:type="dxa"/>
            <w:tcBorders>
              <w:top w:val="nil"/>
              <w:left w:val="nil"/>
              <w:bottom w:val="nil"/>
              <w:right w:val="nil"/>
            </w:tcBorders>
            <w:shd w:val="clear" w:color="000000" w:fill="DAEEF3"/>
            <w:noWrap/>
            <w:vAlign w:val="bottom"/>
            <w:hideMark/>
          </w:tcPr>
          <w:p w14:paraId="2C49325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nil"/>
              <w:right w:val="nil"/>
            </w:tcBorders>
            <w:shd w:val="clear" w:color="000000" w:fill="DAEEF3"/>
            <w:noWrap/>
            <w:vAlign w:val="bottom"/>
            <w:hideMark/>
          </w:tcPr>
          <w:p w14:paraId="0F1C16B5"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nil"/>
              <w:right w:val="single" w:sz="8" w:space="0" w:color="auto"/>
            </w:tcBorders>
            <w:shd w:val="clear" w:color="000000" w:fill="DAEEF3"/>
            <w:noWrap/>
            <w:vAlign w:val="bottom"/>
            <w:hideMark/>
          </w:tcPr>
          <w:p w14:paraId="439FE9F5"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r>
      <w:tr w:rsidR="00B204D7" w:rsidRPr="00B204D7" w14:paraId="5AE43BD3" w14:textId="77777777" w:rsidTr="00B204D7">
        <w:trPr>
          <w:trHeight w:val="455"/>
          <w:jc w:val="center"/>
        </w:trPr>
        <w:tc>
          <w:tcPr>
            <w:tcW w:w="3132" w:type="dxa"/>
            <w:tcBorders>
              <w:top w:val="nil"/>
              <w:left w:val="single" w:sz="8" w:space="0" w:color="auto"/>
              <w:bottom w:val="single" w:sz="4" w:space="0" w:color="auto"/>
              <w:right w:val="nil"/>
            </w:tcBorders>
            <w:shd w:val="clear" w:color="000000" w:fill="DAEEF3"/>
            <w:vAlign w:val="center"/>
            <w:hideMark/>
          </w:tcPr>
          <w:p w14:paraId="5491E31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Rozpočet:</w:t>
            </w:r>
          </w:p>
        </w:tc>
        <w:tc>
          <w:tcPr>
            <w:tcW w:w="2502" w:type="dxa"/>
            <w:tcBorders>
              <w:top w:val="nil"/>
              <w:left w:val="nil"/>
              <w:bottom w:val="single" w:sz="4" w:space="0" w:color="auto"/>
              <w:right w:val="nil"/>
            </w:tcBorders>
            <w:shd w:val="clear" w:color="000000" w:fill="DAEEF3"/>
            <w:vAlign w:val="center"/>
            <w:hideMark/>
          </w:tcPr>
          <w:p w14:paraId="7BC2CCA9"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010</w:t>
            </w:r>
          </w:p>
        </w:tc>
        <w:tc>
          <w:tcPr>
            <w:tcW w:w="5430" w:type="dxa"/>
            <w:gridSpan w:val="2"/>
            <w:tcBorders>
              <w:top w:val="nil"/>
              <w:left w:val="nil"/>
              <w:bottom w:val="single" w:sz="4" w:space="0" w:color="auto"/>
              <w:right w:val="single" w:sz="8" w:space="0" w:color="000000"/>
            </w:tcBorders>
            <w:shd w:val="clear" w:color="000000" w:fill="DAEEF3"/>
            <w:noWrap/>
            <w:vAlign w:val="bottom"/>
            <w:hideMark/>
          </w:tcPr>
          <w:p w14:paraId="7B327CA2" w14:textId="77777777" w:rsidR="00B204D7" w:rsidRPr="00B204D7" w:rsidRDefault="00B204D7" w:rsidP="00B204D7">
            <w:pPr>
              <w:spacing w:after="0" w:line="240" w:lineRule="auto"/>
              <w:jc w:val="center"/>
              <w:rPr>
                <w:rFonts w:eastAsia="Times New Roman" w:cs="Calibri"/>
                <w:b/>
                <w:bCs/>
                <w:color w:val="000000"/>
                <w:sz w:val="28"/>
                <w:szCs w:val="28"/>
                <w:lang w:eastAsia="cs-CZ"/>
              </w:rPr>
            </w:pPr>
            <w:r w:rsidRPr="00B204D7">
              <w:rPr>
                <w:rFonts w:eastAsia="Times New Roman" w:cs="Calibri"/>
                <w:b/>
                <w:bCs/>
                <w:color w:val="000000"/>
                <w:sz w:val="28"/>
                <w:szCs w:val="28"/>
                <w:lang w:eastAsia="cs-CZ"/>
              </w:rPr>
              <w:t xml:space="preserve">Oprava fasády </w:t>
            </w:r>
            <w:proofErr w:type="spellStart"/>
            <w:r w:rsidRPr="00B204D7">
              <w:rPr>
                <w:rFonts w:eastAsia="Times New Roman" w:cs="Calibri"/>
                <w:b/>
                <w:bCs/>
                <w:color w:val="000000"/>
                <w:sz w:val="28"/>
                <w:szCs w:val="28"/>
                <w:lang w:eastAsia="cs-CZ"/>
              </w:rPr>
              <w:t>Pontassievská</w:t>
            </w:r>
            <w:proofErr w:type="spellEnd"/>
            <w:r w:rsidRPr="00B204D7">
              <w:rPr>
                <w:rFonts w:eastAsia="Times New Roman" w:cs="Calibri"/>
                <w:b/>
                <w:bCs/>
                <w:color w:val="000000"/>
                <w:sz w:val="28"/>
                <w:szCs w:val="28"/>
                <w:lang w:eastAsia="cs-CZ"/>
              </w:rPr>
              <w:t xml:space="preserve"> za Gymnáziem</w:t>
            </w:r>
          </w:p>
        </w:tc>
      </w:tr>
      <w:tr w:rsidR="00B204D7" w:rsidRPr="00B204D7" w14:paraId="0DC87F4C" w14:textId="77777777" w:rsidTr="00B204D7">
        <w:trPr>
          <w:trHeight w:val="467"/>
          <w:jc w:val="center"/>
        </w:trPr>
        <w:tc>
          <w:tcPr>
            <w:tcW w:w="3132" w:type="dxa"/>
            <w:tcBorders>
              <w:top w:val="nil"/>
              <w:left w:val="single" w:sz="8" w:space="0" w:color="auto"/>
              <w:bottom w:val="nil"/>
              <w:right w:val="nil"/>
            </w:tcBorders>
            <w:shd w:val="clear" w:color="auto" w:fill="auto"/>
            <w:vAlign w:val="center"/>
            <w:hideMark/>
          </w:tcPr>
          <w:p w14:paraId="00D7F9E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Objednatel:</w:t>
            </w:r>
          </w:p>
        </w:tc>
        <w:tc>
          <w:tcPr>
            <w:tcW w:w="2502" w:type="dxa"/>
            <w:tcBorders>
              <w:top w:val="nil"/>
              <w:left w:val="nil"/>
              <w:bottom w:val="nil"/>
              <w:right w:val="nil"/>
            </w:tcBorders>
            <w:shd w:val="clear" w:color="auto" w:fill="auto"/>
            <w:noWrap/>
            <w:vAlign w:val="bottom"/>
            <w:hideMark/>
          </w:tcPr>
          <w:p w14:paraId="789BBEA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nil"/>
              <w:right w:val="nil"/>
            </w:tcBorders>
            <w:shd w:val="clear" w:color="auto" w:fill="auto"/>
            <w:noWrap/>
            <w:vAlign w:val="bottom"/>
            <w:hideMark/>
          </w:tcPr>
          <w:p w14:paraId="09ED15E9"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nil"/>
              <w:right w:val="single" w:sz="8" w:space="0" w:color="auto"/>
            </w:tcBorders>
            <w:shd w:val="clear" w:color="auto" w:fill="auto"/>
            <w:vAlign w:val="center"/>
            <w:hideMark/>
          </w:tcPr>
          <w:p w14:paraId="676E4E8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IČO:</w:t>
            </w:r>
          </w:p>
        </w:tc>
      </w:tr>
      <w:tr w:rsidR="00B204D7" w:rsidRPr="00B204D7" w14:paraId="62AE0217" w14:textId="77777777" w:rsidTr="00B204D7">
        <w:trPr>
          <w:trHeight w:val="339"/>
          <w:jc w:val="center"/>
        </w:trPr>
        <w:tc>
          <w:tcPr>
            <w:tcW w:w="3132" w:type="dxa"/>
            <w:tcBorders>
              <w:top w:val="nil"/>
              <w:left w:val="single" w:sz="8" w:space="0" w:color="auto"/>
              <w:bottom w:val="nil"/>
              <w:right w:val="nil"/>
            </w:tcBorders>
            <w:shd w:val="clear" w:color="auto" w:fill="auto"/>
            <w:noWrap/>
            <w:vAlign w:val="bottom"/>
            <w:hideMark/>
          </w:tcPr>
          <w:p w14:paraId="5FC834B0"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02" w:type="dxa"/>
            <w:tcBorders>
              <w:top w:val="nil"/>
              <w:left w:val="nil"/>
              <w:bottom w:val="nil"/>
              <w:right w:val="nil"/>
            </w:tcBorders>
            <w:shd w:val="clear" w:color="auto" w:fill="auto"/>
            <w:noWrap/>
            <w:vAlign w:val="bottom"/>
            <w:hideMark/>
          </w:tcPr>
          <w:p w14:paraId="1E9A38FA" w14:textId="77777777" w:rsidR="00B204D7" w:rsidRPr="00B204D7" w:rsidRDefault="00B204D7" w:rsidP="00B204D7">
            <w:pPr>
              <w:spacing w:after="0" w:line="240" w:lineRule="auto"/>
              <w:rPr>
                <w:rFonts w:eastAsia="Times New Roman" w:cs="Calibri"/>
                <w:color w:val="000000"/>
                <w:sz w:val="28"/>
                <w:szCs w:val="28"/>
                <w:lang w:eastAsia="cs-CZ"/>
              </w:rPr>
            </w:pPr>
          </w:p>
        </w:tc>
        <w:tc>
          <w:tcPr>
            <w:tcW w:w="2520" w:type="dxa"/>
            <w:tcBorders>
              <w:top w:val="nil"/>
              <w:left w:val="nil"/>
              <w:bottom w:val="nil"/>
              <w:right w:val="nil"/>
            </w:tcBorders>
            <w:shd w:val="clear" w:color="auto" w:fill="auto"/>
            <w:noWrap/>
            <w:vAlign w:val="bottom"/>
            <w:hideMark/>
          </w:tcPr>
          <w:p w14:paraId="1D889E06" w14:textId="77777777" w:rsidR="00B204D7" w:rsidRPr="00B204D7" w:rsidRDefault="00B204D7" w:rsidP="00B204D7">
            <w:pPr>
              <w:spacing w:after="0" w:line="240" w:lineRule="auto"/>
              <w:rPr>
                <w:rFonts w:eastAsia="Times New Roman" w:cs="Calibri"/>
                <w:color w:val="000000"/>
                <w:sz w:val="28"/>
                <w:szCs w:val="28"/>
                <w:lang w:eastAsia="cs-CZ"/>
              </w:rPr>
            </w:pPr>
          </w:p>
        </w:tc>
        <w:tc>
          <w:tcPr>
            <w:tcW w:w="2910" w:type="dxa"/>
            <w:tcBorders>
              <w:top w:val="nil"/>
              <w:left w:val="nil"/>
              <w:bottom w:val="nil"/>
              <w:right w:val="single" w:sz="8" w:space="0" w:color="auto"/>
            </w:tcBorders>
            <w:shd w:val="clear" w:color="auto" w:fill="auto"/>
            <w:vAlign w:val="center"/>
            <w:hideMark/>
          </w:tcPr>
          <w:p w14:paraId="1D22FF6F"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DIČ:</w:t>
            </w:r>
          </w:p>
        </w:tc>
      </w:tr>
      <w:tr w:rsidR="00B204D7" w:rsidRPr="00B204D7" w14:paraId="1D7F3AD2" w14:textId="77777777" w:rsidTr="00B204D7">
        <w:trPr>
          <w:trHeight w:val="480"/>
          <w:jc w:val="center"/>
        </w:trPr>
        <w:tc>
          <w:tcPr>
            <w:tcW w:w="3132" w:type="dxa"/>
            <w:tcBorders>
              <w:top w:val="single" w:sz="4" w:space="0" w:color="auto"/>
              <w:left w:val="single" w:sz="8" w:space="0" w:color="auto"/>
              <w:bottom w:val="nil"/>
              <w:right w:val="nil"/>
            </w:tcBorders>
            <w:shd w:val="clear" w:color="auto" w:fill="auto"/>
            <w:vAlign w:val="center"/>
            <w:hideMark/>
          </w:tcPr>
          <w:p w14:paraId="4893121C"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Zhotovitel:</w:t>
            </w:r>
          </w:p>
        </w:tc>
        <w:tc>
          <w:tcPr>
            <w:tcW w:w="5022" w:type="dxa"/>
            <w:gridSpan w:val="2"/>
            <w:tcBorders>
              <w:top w:val="single" w:sz="4" w:space="0" w:color="auto"/>
              <w:left w:val="nil"/>
              <w:bottom w:val="nil"/>
              <w:right w:val="nil"/>
            </w:tcBorders>
            <w:shd w:val="clear" w:color="auto" w:fill="auto"/>
            <w:noWrap/>
            <w:vAlign w:val="bottom"/>
            <w:hideMark/>
          </w:tcPr>
          <w:p w14:paraId="4D2A8946"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 xml:space="preserve">Fast </w:t>
            </w:r>
            <w:proofErr w:type="spellStart"/>
            <w:r w:rsidRPr="00B204D7">
              <w:rPr>
                <w:rFonts w:eastAsia="Times New Roman" w:cs="Calibri"/>
                <w:b/>
                <w:bCs/>
                <w:color w:val="000000"/>
                <w:sz w:val="28"/>
                <w:szCs w:val="28"/>
                <w:lang w:eastAsia="cs-CZ"/>
              </w:rPr>
              <w:t>Bau</w:t>
            </w:r>
            <w:proofErr w:type="spellEnd"/>
            <w:r w:rsidRPr="00B204D7">
              <w:rPr>
                <w:rFonts w:eastAsia="Times New Roman" w:cs="Calibri"/>
                <w:b/>
                <w:bCs/>
                <w:color w:val="000000"/>
                <w:sz w:val="28"/>
                <w:szCs w:val="28"/>
                <w:lang w:eastAsia="cs-CZ"/>
              </w:rPr>
              <w:t xml:space="preserve"> </w:t>
            </w:r>
            <w:proofErr w:type="spellStart"/>
            <w:r w:rsidRPr="00B204D7">
              <w:rPr>
                <w:rFonts w:eastAsia="Times New Roman" w:cs="Calibri"/>
                <w:b/>
                <w:bCs/>
                <w:color w:val="000000"/>
                <w:sz w:val="28"/>
                <w:szCs w:val="28"/>
                <w:lang w:eastAsia="cs-CZ"/>
              </w:rPr>
              <w:t>Eco</w:t>
            </w:r>
            <w:proofErr w:type="spellEnd"/>
            <w:r w:rsidRPr="00B204D7">
              <w:rPr>
                <w:rFonts w:eastAsia="Times New Roman" w:cs="Calibri"/>
                <w:b/>
                <w:bCs/>
                <w:color w:val="000000"/>
                <w:sz w:val="28"/>
                <w:szCs w:val="28"/>
                <w:lang w:eastAsia="cs-CZ"/>
              </w:rPr>
              <w:t xml:space="preserve"> s.r.o.</w:t>
            </w:r>
          </w:p>
        </w:tc>
        <w:tc>
          <w:tcPr>
            <w:tcW w:w="2910" w:type="dxa"/>
            <w:tcBorders>
              <w:top w:val="single" w:sz="4" w:space="0" w:color="auto"/>
              <w:left w:val="nil"/>
              <w:bottom w:val="nil"/>
              <w:right w:val="single" w:sz="8" w:space="0" w:color="auto"/>
            </w:tcBorders>
            <w:shd w:val="clear" w:color="auto" w:fill="auto"/>
            <w:vAlign w:val="center"/>
            <w:hideMark/>
          </w:tcPr>
          <w:p w14:paraId="73E118BF"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xml:space="preserve">IČO: </w:t>
            </w:r>
            <w:r w:rsidRPr="00B204D7">
              <w:rPr>
                <w:rFonts w:eastAsia="Times New Roman" w:cs="Calibri"/>
                <w:b/>
                <w:bCs/>
                <w:color w:val="000000"/>
                <w:sz w:val="28"/>
                <w:szCs w:val="28"/>
                <w:lang w:eastAsia="cs-CZ"/>
              </w:rPr>
              <w:t>5209137</w:t>
            </w:r>
          </w:p>
        </w:tc>
      </w:tr>
      <w:tr w:rsidR="00B204D7" w:rsidRPr="00B204D7" w14:paraId="7D716B17" w14:textId="77777777" w:rsidTr="00B204D7">
        <w:trPr>
          <w:trHeight w:val="480"/>
          <w:jc w:val="center"/>
        </w:trPr>
        <w:tc>
          <w:tcPr>
            <w:tcW w:w="3132" w:type="dxa"/>
            <w:tcBorders>
              <w:top w:val="nil"/>
              <w:left w:val="single" w:sz="8" w:space="0" w:color="auto"/>
              <w:bottom w:val="nil"/>
              <w:right w:val="nil"/>
            </w:tcBorders>
            <w:shd w:val="clear" w:color="auto" w:fill="auto"/>
            <w:noWrap/>
            <w:vAlign w:val="bottom"/>
            <w:hideMark/>
          </w:tcPr>
          <w:p w14:paraId="35003F44"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02" w:type="dxa"/>
            <w:tcBorders>
              <w:top w:val="nil"/>
              <w:left w:val="nil"/>
              <w:bottom w:val="nil"/>
              <w:right w:val="nil"/>
            </w:tcBorders>
            <w:shd w:val="clear" w:color="auto" w:fill="auto"/>
            <w:vAlign w:val="center"/>
            <w:hideMark/>
          </w:tcPr>
          <w:p w14:paraId="6587D749"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Hrádek 344</w:t>
            </w:r>
          </w:p>
        </w:tc>
        <w:tc>
          <w:tcPr>
            <w:tcW w:w="2520" w:type="dxa"/>
            <w:tcBorders>
              <w:top w:val="nil"/>
              <w:left w:val="nil"/>
              <w:bottom w:val="nil"/>
              <w:right w:val="nil"/>
            </w:tcBorders>
            <w:shd w:val="clear" w:color="auto" w:fill="auto"/>
            <w:noWrap/>
            <w:vAlign w:val="bottom"/>
            <w:hideMark/>
          </w:tcPr>
          <w:p w14:paraId="275B0594" w14:textId="77777777" w:rsidR="00B204D7" w:rsidRPr="00B204D7" w:rsidRDefault="00B204D7" w:rsidP="00B204D7">
            <w:pPr>
              <w:spacing w:after="0" w:line="240" w:lineRule="auto"/>
              <w:rPr>
                <w:rFonts w:eastAsia="Times New Roman" w:cs="Calibri"/>
                <w:color w:val="000000"/>
                <w:sz w:val="28"/>
                <w:szCs w:val="28"/>
                <w:lang w:eastAsia="cs-CZ"/>
              </w:rPr>
            </w:pPr>
          </w:p>
        </w:tc>
        <w:tc>
          <w:tcPr>
            <w:tcW w:w="2910" w:type="dxa"/>
            <w:tcBorders>
              <w:top w:val="nil"/>
              <w:left w:val="nil"/>
              <w:bottom w:val="nil"/>
              <w:right w:val="single" w:sz="8" w:space="0" w:color="auto"/>
            </w:tcBorders>
            <w:shd w:val="clear" w:color="auto" w:fill="auto"/>
            <w:vAlign w:val="center"/>
            <w:hideMark/>
          </w:tcPr>
          <w:p w14:paraId="69F1D47B"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xml:space="preserve">DIČ: </w:t>
            </w:r>
            <w:r w:rsidRPr="00B204D7">
              <w:rPr>
                <w:rFonts w:eastAsia="Times New Roman" w:cs="Calibri"/>
                <w:b/>
                <w:bCs/>
                <w:color w:val="000000"/>
                <w:sz w:val="28"/>
                <w:szCs w:val="28"/>
                <w:lang w:eastAsia="cs-CZ"/>
              </w:rPr>
              <w:t>CZ05209137</w:t>
            </w:r>
          </w:p>
        </w:tc>
      </w:tr>
      <w:tr w:rsidR="00B204D7" w:rsidRPr="00B204D7" w14:paraId="298ECF76" w14:textId="77777777" w:rsidTr="00B204D7">
        <w:trPr>
          <w:trHeight w:val="480"/>
          <w:jc w:val="center"/>
        </w:trPr>
        <w:tc>
          <w:tcPr>
            <w:tcW w:w="3132" w:type="dxa"/>
            <w:tcBorders>
              <w:top w:val="nil"/>
              <w:left w:val="single" w:sz="8" w:space="0" w:color="auto"/>
              <w:bottom w:val="single" w:sz="4" w:space="0" w:color="auto"/>
              <w:right w:val="nil"/>
            </w:tcBorders>
            <w:shd w:val="clear" w:color="auto" w:fill="auto"/>
            <w:noWrap/>
            <w:vAlign w:val="bottom"/>
            <w:hideMark/>
          </w:tcPr>
          <w:p w14:paraId="03264D97"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02" w:type="dxa"/>
            <w:tcBorders>
              <w:top w:val="nil"/>
              <w:left w:val="nil"/>
              <w:bottom w:val="single" w:sz="4" w:space="0" w:color="auto"/>
              <w:right w:val="nil"/>
            </w:tcBorders>
            <w:shd w:val="clear" w:color="auto" w:fill="auto"/>
            <w:vAlign w:val="center"/>
            <w:hideMark/>
          </w:tcPr>
          <w:p w14:paraId="6F7B539F"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67127</w:t>
            </w:r>
          </w:p>
        </w:tc>
        <w:tc>
          <w:tcPr>
            <w:tcW w:w="2520" w:type="dxa"/>
            <w:tcBorders>
              <w:top w:val="nil"/>
              <w:left w:val="nil"/>
              <w:bottom w:val="single" w:sz="4" w:space="0" w:color="auto"/>
              <w:right w:val="nil"/>
            </w:tcBorders>
            <w:shd w:val="clear" w:color="auto" w:fill="auto"/>
            <w:noWrap/>
            <w:vAlign w:val="bottom"/>
            <w:hideMark/>
          </w:tcPr>
          <w:p w14:paraId="6943FCB0"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noWrap/>
            <w:vAlign w:val="bottom"/>
            <w:hideMark/>
          </w:tcPr>
          <w:p w14:paraId="7041DB8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r>
      <w:tr w:rsidR="00B204D7" w:rsidRPr="00B204D7" w14:paraId="54D89558" w14:textId="77777777" w:rsidTr="00B204D7">
        <w:trPr>
          <w:trHeight w:val="739"/>
          <w:jc w:val="center"/>
        </w:trPr>
        <w:tc>
          <w:tcPr>
            <w:tcW w:w="3132" w:type="dxa"/>
            <w:tcBorders>
              <w:top w:val="nil"/>
              <w:left w:val="single" w:sz="8" w:space="0" w:color="auto"/>
              <w:bottom w:val="nil"/>
              <w:right w:val="nil"/>
            </w:tcBorders>
            <w:shd w:val="clear" w:color="auto" w:fill="auto"/>
            <w:hideMark/>
          </w:tcPr>
          <w:p w14:paraId="66B9B569"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Vypracoval:</w:t>
            </w:r>
          </w:p>
        </w:tc>
        <w:tc>
          <w:tcPr>
            <w:tcW w:w="2502" w:type="dxa"/>
            <w:tcBorders>
              <w:top w:val="nil"/>
              <w:left w:val="nil"/>
              <w:bottom w:val="nil"/>
              <w:right w:val="nil"/>
            </w:tcBorders>
            <w:shd w:val="clear" w:color="auto" w:fill="auto"/>
            <w:noWrap/>
            <w:vAlign w:val="bottom"/>
            <w:hideMark/>
          </w:tcPr>
          <w:p w14:paraId="7D716B49"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nil"/>
              <w:right w:val="nil"/>
            </w:tcBorders>
            <w:shd w:val="clear" w:color="auto" w:fill="auto"/>
            <w:noWrap/>
            <w:vAlign w:val="bottom"/>
            <w:hideMark/>
          </w:tcPr>
          <w:p w14:paraId="032DD02D"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nil"/>
              <w:right w:val="single" w:sz="8" w:space="0" w:color="auto"/>
            </w:tcBorders>
            <w:shd w:val="clear" w:color="auto" w:fill="auto"/>
            <w:noWrap/>
            <w:vAlign w:val="bottom"/>
            <w:hideMark/>
          </w:tcPr>
          <w:p w14:paraId="0F97FD2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r>
      <w:tr w:rsidR="00B204D7" w:rsidRPr="00B204D7" w14:paraId="6DA16E0E" w14:textId="77777777" w:rsidTr="00B204D7">
        <w:trPr>
          <w:trHeight w:val="285"/>
          <w:jc w:val="center"/>
        </w:trPr>
        <w:tc>
          <w:tcPr>
            <w:tcW w:w="3132" w:type="dxa"/>
            <w:tcBorders>
              <w:top w:val="nil"/>
              <w:left w:val="single" w:sz="8" w:space="0" w:color="auto"/>
              <w:bottom w:val="single" w:sz="4" w:space="0" w:color="auto"/>
              <w:right w:val="nil"/>
            </w:tcBorders>
            <w:shd w:val="clear" w:color="auto" w:fill="auto"/>
            <w:vAlign w:val="center"/>
            <w:hideMark/>
          </w:tcPr>
          <w:p w14:paraId="13E63454"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Rozpis ceny</w:t>
            </w:r>
          </w:p>
        </w:tc>
        <w:tc>
          <w:tcPr>
            <w:tcW w:w="2502" w:type="dxa"/>
            <w:tcBorders>
              <w:top w:val="nil"/>
              <w:left w:val="nil"/>
              <w:bottom w:val="single" w:sz="4" w:space="0" w:color="auto"/>
              <w:right w:val="nil"/>
            </w:tcBorders>
            <w:shd w:val="clear" w:color="auto" w:fill="auto"/>
            <w:noWrap/>
            <w:vAlign w:val="bottom"/>
            <w:hideMark/>
          </w:tcPr>
          <w:p w14:paraId="01722873"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nil"/>
            </w:tcBorders>
            <w:shd w:val="clear" w:color="auto" w:fill="auto"/>
            <w:noWrap/>
            <w:vAlign w:val="bottom"/>
            <w:hideMark/>
          </w:tcPr>
          <w:p w14:paraId="13868485"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2A969366"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Celkem</w:t>
            </w:r>
          </w:p>
        </w:tc>
      </w:tr>
      <w:tr w:rsidR="00B204D7" w:rsidRPr="00B204D7" w14:paraId="105F38F3"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650807E8"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HSV</w:t>
            </w:r>
          </w:p>
        </w:tc>
        <w:tc>
          <w:tcPr>
            <w:tcW w:w="2502" w:type="dxa"/>
            <w:tcBorders>
              <w:top w:val="nil"/>
              <w:left w:val="nil"/>
              <w:bottom w:val="single" w:sz="4" w:space="0" w:color="auto"/>
              <w:right w:val="single" w:sz="4" w:space="0" w:color="auto"/>
            </w:tcBorders>
            <w:shd w:val="clear" w:color="auto" w:fill="auto"/>
            <w:noWrap/>
            <w:vAlign w:val="bottom"/>
            <w:hideMark/>
          </w:tcPr>
          <w:p w14:paraId="00243869"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0894C18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4DD21AE9"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81 420,47</w:t>
            </w:r>
          </w:p>
        </w:tc>
      </w:tr>
      <w:tr w:rsidR="00B204D7" w:rsidRPr="00B204D7" w14:paraId="7F71FC95"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3018847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PSV</w:t>
            </w:r>
          </w:p>
        </w:tc>
        <w:tc>
          <w:tcPr>
            <w:tcW w:w="2502" w:type="dxa"/>
            <w:tcBorders>
              <w:top w:val="nil"/>
              <w:left w:val="nil"/>
              <w:bottom w:val="single" w:sz="4" w:space="0" w:color="auto"/>
              <w:right w:val="single" w:sz="4" w:space="0" w:color="auto"/>
            </w:tcBorders>
            <w:shd w:val="clear" w:color="auto" w:fill="auto"/>
            <w:noWrap/>
            <w:vAlign w:val="bottom"/>
            <w:hideMark/>
          </w:tcPr>
          <w:p w14:paraId="379DA570"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35E090FB"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0326B81E"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7 579,68</w:t>
            </w:r>
          </w:p>
        </w:tc>
      </w:tr>
      <w:tr w:rsidR="00B204D7" w:rsidRPr="00B204D7" w14:paraId="751E778B"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52F3EE58"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MON</w:t>
            </w:r>
          </w:p>
        </w:tc>
        <w:tc>
          <w:tcPr>
            <w:tcW w:w="2502" w:type="dxa"/>
            <w:tcBorders>
              <w:top w:val="nil"/>
              <w:left w:val="nil"/>
              <w:bottom w:val="single" w:sz="4" w:space="0" w:color="auto"/>
              <w:right w:val="single" w:sz="4" w:space="0" w:color="auto"/>
            </w:tcBorders>
            <w:shd w:val="clear" w:color="auto" w:fill="auto"/>
            <w:noWrap/>
            <w:vAlign w:val="bottom"/>
            <w:hideMark/>
          </w:tcPr>
          <w:p w14:paraId="730B8D7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1D3E2256"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73B80180"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0,00</w:t>
            </w:r>
          </w:p>
        </w:tc>
      </w:tr>
      <w:tr w:rsidR="00B204D7" w:rsidRPr="00B204D7" w14:paraId="5EAD2BD4"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2CDD0D0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Vedlejší náklady</w:t>
            </w:r>
          </w:p>
        </w:tc>
        <w:tc>
          <w:tcPr>
            <w:tcW w:w="2502" w:type="dxa"/>
            <w:tcBorders>
              <w:top w:val="nil"/>
              <w:left w:val="nil"/>
              <w:bottom w:val="single" w:sz="4" w:space="0" w:color="auto"/>
              <w:right w:val="single" w:sz="4" w:space="0" w:color="auto"/>
            </w:tcBorders>
            <w:shd w:val="clear" w:color="auto" w:fill="auto"/>
            <w:noWrap/>
            <w:vAlign w:val="bottom"/>
            <w:hideMark/>
          </w:tcPr>
          <w:p w14:paraId="37489C6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77A60338"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36D684B0"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0,00</w:t>
            </w:r>
          </w:p>
        </w:tc>
      </w:tr>
      <w:tr w:rsidR="00B204D7" w:rsidRPr="00B204D7" w14:paraId="7B2CAEAA"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34774054"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Ostatní náklady</w:t>
            </w:r>
          </w:p>
        </w:tc>
        <w:tc>
          <w:tcPr>
            <w:tcW w:w="2502" w:type="dxa"/>
            <w:tcBorders>
              <w:top w:val="nil"/>
              <w:left w:val="nil"/>
              <w:bottom w:val="single" w:sz="4" w:space="0" w:color="auto"/>
              <w:right w:val="single" w:sz="4" w:space="0" w:color="auto"/>
            </w:tcBorders>
            <w:shd w:val="clear" w:color="auto" w:fill="auto"/>
            <w:noWrap/>
            <w:vAlign w:val="bottom"/>
            <w:hideMark/>
          </w:tcPr>
          <w:p w14:paraId="5DEBA7F6"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34977337"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312BDF92" w14:textId="77777777" w:rsidR="00B204D7" w:rsidRPr="00B204D7" w:rsidRDefault="00B204D7" w:rsidP="00B204D7">
            <w:pPr>
              <w:spacing w:after="0" w:line="240" w:lineRule="auto"/>
              <w:jc w:val="right"/>
              <w:rPr>
                <w:rFonts w:eastAsia="Times New Roman" w:cs="Calibri"/>
                <w:color w:val="000000"/>
                <w:sz w:val="28"/>
                <w:szCs w:val="28"/>
                <w:lang w:eastAsia="cs-CZ"/>
              </w:rPr>
            </w:pPr>
            <w:r w:rsidRPr="00B204D7">
              <w:rPr>
                <w:rFonts w:eastAsia="Times New Roman" w:cs="Calibri"/>
                <w:color w:val="000000"/>
                <w:sz w:val="28"/>
                <w:szCs w:val="28"/>
                <w:lang w:eastAsia="cs-CZ"/>
              </w:rPr>
              <w:t>0,00</w:t>
            </w:r>
          </w:p>
        </w:tc>
      </w:tr>
      <w:tr w:rsidR="00B204D7" w:rsidRPr="00B204D7" w14:paraId="79A2A663" w14:textId="77777777" w:rsidTr="00B204D7">
        <w:trPr>
          <w:trHeight w:val="415"/>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7C35ACA9"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Celkem</w:t>
            </w:r>
          </w:p>
        </w:tc>
        <w:tc>
          <w:tcPr>
            <w:tcW w:w="2502" w:type="dxa"/>
            <w:tcBorders>
              <w:top w:val="nil"/>
              <w:left w:val="nil"/>
              <w:bottom w:val="single" w:sz="4" w:space="0" w:color="auto"/>
              <w:right w:val="single" w:sz="4" w:space="0" w:color="auto"/>
            </w:tcBorders>
            <w:shd w:val="clear" w:color="auto" w:fill="auto"/>
            <w:noWrap/>
            <w:vAlign w:val="bottom"/>
            <w:hideMark/>
          </w:tcPr>
          <w:p w14:paraId="322DC7C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single" w:sz="4" w:space="0" w:color="auto"/>
              <w:right w:val="single" w:sz="4" w:space="0" w:color="auto"/>
            </w:tcBorders>
            <w:shd w:val="clear" w:color="auto" w:fill="auto"/>
            <w:noWrap/>
            <w:vAlign w:val="bottom"/>
            <w:hideMark/>
          </w:tcPr>
          <w:p w14:paraId="2156FFC8"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219F5C3F"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89 000,00</w:t>
            </w:r>
          </w:p>
        </w:tc>
      </w:tr>
      <w:tr w:rsidR="00B204D7" w:rsidRPr="00B204D7" w14:paraId="2ACD277D" w14:textId="77777777" w:rsidTr="00B204D7">
        <w:trPr>
          <w:trHeight w:val="506"/>
          <w:jc w:val="center"/>
        </w:trPr>
        <w:tc>
          <w:tcPr>
            <w:tcW w:w="3132" w:type="dxa"/>
            <w:tcBorders>
              <w:top w:val="nil"/>
              <w:left w:val="single" w:sz="8" w:space="0" w:color="auto"/>
              <w:bottom w:val="nil"/>
              <w:right w:val="nil"/>
            </w:tcBorders>
            <w:shd w:val="clear" w:color="auto" w:fill="auto"/>
            <w:vAlign w:val="bottom"/>
            <w:hideMark/>
          </w:tcPr>
          <w:p w14:paraId="6FD62B6F"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Rekapitulace daní</w:t>
            </w:r>
          </w:p>
        </w:tc>
        <w:tc>
          <w:tcPr>
            <w:tcW w:w="2502" w:type="dxa"/>
            <w:tcBorders>
              <w:top w:val="nil"/>
              <w:left w:val="nil"/>
              <w:bottom w:val="nil"/>
              <w:right w:val="nil"/>
            </w:tcBorders>
            <w:shd w:val="clear" w:color="auto" w:fill="auto"/>
            <w:noWrap/>
            <w:vAlign w:val="bottom"/>
            <w:hideMark/>
          </w:tcPr>
          <w:p w14:paraId="064D2AC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nil"/>
              <w:left w:val="nil"/>
              <w:bottom w:val="nil"/>
              <w:right w:val="nil"/>
            </w:tcBorders>
            <w:shd w:val="clear" w:color="auto" w:fill="auto"/>
            <w:noWrap/>
            <w:vAlign w:val="bottom"/>
            <w:hideMark/>
          </w:tcPr>
          <w:p w14:paraId="596DD11B"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nil"/>
              <w:right w:val="single" w:sz="8" w:space="0" w:color="auto"/>
            </w:tcBorders>
            <w:shd w:val="clear" w:color="auto" w:fill="auto"/>
            <w:noWrap/>
            <w:vAlign w:val="bottom"/>
            <w:hideMark/>
          </w:tcPr>
          <w:p w14:paraId="64FBCBFA"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r>
      <w:tr w:rsidR="00B204D7" w:rsidRPr="00B204D7" w14:paraId="1198ACB7" w14:textId="77777777" w:rsidTr="00B204D7">
        <w:trPr>
          <w:trHeight w:val="442"/>
          <w:jc w:val="center"/>
        </w:trPr>
        <w:tc>
          <w:tcPr>
            <w:tcW w:w="313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70AEF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Základ pro sníženou DPH</w:t>
            </w:r>
          </w:p>
        </w:tc>
        <w:tc>
          <w:tcPr>
            <w:tcW w:w="2502" w:type="dxa"/>
            <w:tcBorders>
              <w:top w:val="single" w:sz="8" w:space="0" w:color="auto"/>
              <w:left w:val="nil"/>
              <w:bottom w:val="single" w:sz="4" w:space="0" w:color="auto"/>
              <w:right w:val="single" w:sz="4" w:space="0" w:color="auto"/>
            </w:tcBorders>
            <w:shd w:val="clear" w:color="auto" w:fill="auto"/>
            <w:vAlign w:val="center"/>
            <w:hideMark/>
          </w:tcPr>
          <w:p w14:paraId="4CF426CC" w14:textId="77777777" w:rsidR="00B204D7" w:rsidRPr="00B204D7" w:rsidRDefault="00B204D7" w:rsidP="00B204D7">
            <w:pPr>
              <w:spacing w:after="0" w:line="240" w:lineRule="auto"/>
              <w:jc w:val="center"/>
              <w:rPr>
                <w:rFonts w:eastAsia="Times New Roman" w:cs="Calibri"/>
                <w:b/>
                <w:bCs/>
                <w:color w:val="000000"/>
                <w:sz w:val="28"/>
                <w:szCs w:val="28"/>
                <w:lang w:eastAsia="cs-CZ"/>
              </w:rPr>
            </w:pPr>
            <w:r w:rsidRPr="00B204D7">
              <w:rPr>
                <w:rFonts w:eastAsia="Times New Roman" w:cs="Calibri"/>
                <w:b/>
                <w:bCs/>
                <w:color w:val="000000"/>
                <w:sz w:val="28"/>
                <w:szCs w:val="28"/>
                <w:lang w:eastAsia="cs-CZ"/>
              </w:rPr>
              <w:t>15 %</w:t>
            </w:r>
          </w:p>
        </w:tc>
        <w:tc>
          <w:tcPr>
            <w:tcW w:w="2520" w:type="dxa"/>
            <w:tcBorders>
              <w:top w:val="single" w:sz="8" w:space="0" w:color="auto"/>
              <w:left w:val="nil"/>
              <w:bottom w:val="single" w:sz="4" w:space="0" w:color="auto"/>
              <w:right w:val="single" w:sz="4" w:space="0" w:color="auto"/>
            </w:tcBorders>
            <w:shd w:val="clear" w:color="auto" w:fill="auto"/>
            <w:noWrap/>
            <w:vAlign w:val="bottom"/>
            <w:hideMark/>
          </w:tcPr>
          <w:p w14:paraId="4D813261"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single" w:sz="8" w:space="0" w:color="auto"/>
              <w:left w:val="nil"/>
              <w:bottom w:val="single" w:sz="4" w:space="0" w:color="auto"/>
              <w:right w:val="single" w:sz="8" w:space="0" w:color="auto"/>
            </w:tcBorders>
            <w:shd w:val="clear" w:color="auto" w:fill="auto"/>
            <w:vAlign w:val="center"/>
            <w:hideMark/>
          </w:tcPr>
          <w:p w14:paraId="70769E02"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89 000,00 CZK</w:t>
            </w:r>
          </w:p>
        </w:tc>
      </w:tr>
      <w:tr w:rsidR="00B204D7" w:rsidRPr="00B204D7" w14:paraId="5DBCB21B" w14:textId="77777777" w:rsidTr="00B204D7">
        <w:trPr>
          <w:trHeight w:val="442"/>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292690DE"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Snížená DPH</w:t>
            </w:r>
          </w:p>
        </w:tc>
        <w:tc>
          <w:tcPr>
            <w:tcW w:w="2502" w:type="dxa"/>
            <w:tcBorders>
              <w:top w:val="nil"/>
              <w:left w:val="nil"/>
              <w:bottom w:val="single" w:sz="4" w:space="0" w:color="auto"/>
              <w:right w:val="single" w:sz="4" w:space="0" w:color="auto"/>
            </w:tcBorders>
            <w:shd w:val="clear" w:color="auto" w:fill="auto"/>
            <w:vAlign w:val="center"/>
            <w:hideMark/>
          </w:tcPr>
          <w:p w14:paraId="47906AD1" w14:textId="77777777" w:rsidR="00B204D7" w:rsidRPr="00B204D7" w:rsidRDefault="00B204D7" w:rsidP="00B204D7">
            <w:pPr>
              <w:spacing w:after="0" w:line="240" w:lineRule="auto"/>
              <w:jc w:val="center"/>
              <w:rPr>
                <w:rFonts w:eastAsia="Times New Roman" w:cs="Calibri"/>
                <w:b/>
                <w:bCs/>
                <w:color w:val="000000"/>
                <w:sz w:val="28"/>
                <w:szCs w:val="28"/>
                <w:lang w:eastAsia="cs-CZ"/>
              </w:rPr>
            </w:pPr>
            <w:r w:rsidRPr="00B204D7">
              <w:rPr>
                <w:rFonts w:eastAsia="Times New Roman" w:cs="Calibri"/>
                <w:b/>
                <w:bCs/>
                <w:color w:val="000000"/>
                <w:sz w:val="28"/>
                <w:szCs w:val="28"/>
                <w:lang w:eastAsia="cs-CZ"/>
              </w:rPr>
              <w:t>15 %</w:t>
            </w:r>
          </w:p>
        </w:tc>
        <w:tc>
          <w:tcPr>
            <w:tcW w:w="2520" w:type="dxa"/>
            <w:tcBorders>
              <w:top w:val="nil"/>
              <w:left w:val="nil"/>
              <w:bottom w:val="single" w:sz="4" w:space="0" w:color="auto"/>
              <w:right w:val="single" w:sz="4" w:space="0" w:color="auto"/>
            </w:tcBorders>
            <w:shd w:val="clear" w:color="auto" w:fill="auto"/>
            <w:noWrap/>
            <w:vAlign w:val="bottom"/>
            <w:hideMark/>
          </w:tcPr>
          <w:p w14:paraId="0A5EA96C"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6C965160"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13 350,00 CZK</w:t>
            </w:r>
          </w:p>
        </w:tc>
      </w:tr>
      <w:tr w:rsidR="00B204D7" w:rsidRPr="00B204D7" w14:paraId="36679450" w14:textId="77777777" w:rsidTr="00B204D7">
        <w:trPr>
          <w:trHeight w:val="442"/>
          <w:jc w:val="center"/>
        </w:trPr>
        <w:tc>
          <w:tcPr>
            <w:tcW w:w="3132" w:type="dxa"/>
            <w:tcBorders>
              <w:top w:val="nil"/>
              <w:left w:val="single" w:sz="8" w:space="0" w:color="auto"/>
              <w:bottom w:val="single" w:sz="4" w:space="0" w:color="auto"/>
              <w:right w:val="single" w:sz="4" w:space="0" w:color="auto"/>
            </w:tcBorders>
            <w:shd w:val="clear" w:color="auto" w:fill="auto"/>
            <w:vAlign w:val="center"/>
            <w:hideMark/>
          </w:tcPr>
          <w:p w14:paraId="2B0994BF"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Základ pro základní DPH</w:t>
            </w:r>
          </w:p>
        </w:tc>
        <w:tc>
          <w:tcPr>
            <w:tcW w:w="2502" w:type="dxa"/>
            <w:tcBorders>
              <w:top w:val="nil"/>
              <w:left w:val="nil"/>
              <w:bottom w:val="single" w:sz="4" w:space="0" w:color="auto"/>
              <w:right w:val="single" w:sz="4" w:space="0" w:color="auto"/>
            </w:tcBorders>
            <w:shd w:val="clear" w:color="auto" w:fill="auto"/>
            <w:vAlign w:val="center"/>
            <w:hideMark/>
          </w:tcPr>
          <w:p w14:paraId="299C1C2F" w14:textId="77777777" w:rsidR="00B204D7" w:rsidRPr="00B204D7" w:rsidRDefault="00B204D7" w:rsidP="00B204D7">
            <w:pPr>
              <w:spacing w:after="0" w:line="240" w:lineRule="auto"/>
              <w:jc w:val="center"/>
              <w:rPr>
                <w:rFonts w:eastAsia="Times New Roman" w:cs="Calibri"/>
                <w:b/>
                <w:bCs/>
                <w:color w:val="000000"/>
                <w:sz w:val="28"/>
                <w:szCs w:val="28"/>
                <w:lang w:eastAsia="cs-CZ"/>
              </w:rPr>
            </w:pPr>
            <w:r w:rsidRPr="00B204D7">
              <w:rPr>
                <w:rFonts w:eastAsia="Times New Roman" w:cs="Calibri"/>
                <w:b/>
                <w:bCs/>
                <w:color w:val="000000"/>
                <w:sz w:val="28"/>
                <w:szCs w:val="28"/>
                <w:lang w:eastAsia="cs-CZ"/>
              </w:rPr>
              <w:t>21 %</w:t>
            </w:r>
          </w:p>
        </w:tc>
        <w:tc>
          <w:tcPr>
            <w:tcW w:w="2520" w:type="dxa"/>
            <w:tcBorders>
              <w:top w:val="nil"/>
              <w:left w:val="nil"/>
              <w:bottom w:val="single" w:sz="4" w:space="0" w:color="auto"/>
              <w:right w:val="single" w:sz="4" w:space="0" w:color="auto"/>
            </w:tcBorders>
            <w:shd w:val="clear" w:color="auto" w:fill="auto"/>
            <w:noWrap/>
            <w:vAlign w:val="bottom"/>
            <w:hideMark/>
          </w:tcPr>
          <w:p w14:paraId="64F204C6"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4" w:space="0" w:color="auto"/>
              <w:right w:val="single" w:sz="8" w:space="0" w:color="auto"/>
            </w:tcBorders>
            <w:shd w:val="clear" w:color="auto" w:fill="auto"/>
            <w:vAlign w:val="center"/>
            <w:hideMark/>
          </w:tcPr>
          <w:p w14:paraId="33AE07A2"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0,00 CZK</w:t>
            </w:r>
          </w:p>
        </w:tc>
      </w:tr>
      <w:tr w:rsidR="00B204D7" w:rsidRPr="00B204D7" w14:paraId="4418590F" w14:textId="77777777" w:rsidTr="00B204D7">
        <w:trPr>
          <w:trHeight w:val="442"/>
          <w:jc w:val="center"/>
        </w:trPr>
        <w:tc>
          <w:tcPr>
            <w:tcW w:w="3132" w:type="dxa"/>
            <w:tcBorders>
              <w:top w:val="nil"/>
              <w:left w:val="single" w:sz="8" w:space="0" w:color="auto"/>
              <w:bottom w:val="single" w:sz="8" w:space="0" w:color="auto"/>
              <w:right w:val="single" w:sz="4" w:space="0" w:color="auto"/>
            </w:tcBorders>
            <w:shd w:val="clear" w:color="auto" w:fill="auto"/>
            <w:vAlign w:val="center"/>
            <w:hideMark/>
          </w:tcPr>
          <w:p w14:paraId="3EB19F53"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Základní DPH</w:t>
            </w:r>
          </w:p>
        </w:tc>
        <w:tc>
          <w:tcPr>
            <w:tcW w:w="2502" w:type="dxa"/>
            <w:tcBorders>
              <w:top w:val="nil"/>
              <w:left w:val="nil"/>
              <w:bottom w:val="single" w:sz="8" w:space="0" w:color="auto"/>
              <w:right w:val="single" w:sz="4" w:space="0" w:color="auto"/>
            </w:tcBorders>
            <w:shd w:val="clear" w:color="auto" w:fill="auto"/>
            <w:vAlign w:val="center"/>
            <w:hideMark/>
          </w:tcPr>
          <w:p w14:paraId="3F39F9F6" w14:textId="77777777" w:rsidR="00B204D7" w:rsidRPr="00B204D7" w:rsidRDefault="00B204D7" w:rsidP="00B204D7">
            <w:pPr>
              <w:spacing w:after="0" w:line="240" w:lineRule="auto"/>
              <w:jc w:val="center"/>
              <w:rPr>
                <w:rFonts w:eastAsia="Times New Roman" w:cs="Calibri"/>
                <w:b/>
                <w:bCs/>
                <w:color w:val="000000"/>
                <w:sz w:val="28"/>
                <w:szCs w:val="28"/>
                <w:lang w:eastAsia="cs-CZ"/>
              </w:rPr>
            </w:pPr>
            <w:r w:rsidRPr="00B204D7">
              <w:rPr>
                <w:rFonts w:eastAsia="Times New Roman" w:cs="Calibri"/>
                <w:b/>
                <w:bCs/>
                <w:color w:val="000000"/>
                <w:sz w:val="28"/>
                <w:szCs w:val="28"/>
                <w:lang w:eastAsia="cs-CZ"/>
              </w:rPr>
              <w:t>21 %</w:t>
            </w:r>
          </w:p>
        </w:tc>
        <w:tc>
          <w:tcPr>
            <w:tcW w:w="2520" w:type="dxa"/>
            <w:tcBorders>
              <w:top w:val="nil"/>
              <w:left w:val="nil"/>
              <w:bottom w:val="single" w:sz="8" w:space="0" w:color="auto"/>
              <w:right w:val="single" w:sz="4" w:space="0" w:color="auto"/>
            </w:tcBorders>
            <w:shd w:val="clear" w:color="auto" w:fill="auto"/>
            <w:noWrap/>
            <w:vAlign w:val="bottom"/>
            <w:hideMark/>
          </w:tcPr>
          <w:p w14:paraId="2E371ECC"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nil"/>
              <w:left w:val="nil"/>
              <w:bottom w:val="single" w:sz="8" w:space="0" w:color="auto"/>
              <w:right w:val="single" w:sz="8" w:space="0" w:color="auto"/>
            </w:tcBorders>
            <w:shd w:val="clear" w:color="auto" w:fill="auto"/>
            <w:vAlign w:val="center"/>
            <w:hideMark/>
          </w:tcPr>
          <w:p w14:paraId="13A53614"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0,00 CZK</w:t>
            </w:r>
          </w:p>
        </w:tc>
      </w:tr>
      <w:tr w:rsidR="00B204D7" w:rsidRPr="00B204D7" w14:paraId="46A53F85" w14:textId="77777777" w:rsidTr="00B204D7">
        <w:trPr>
          <w:trHeight w:val="442"/>
          <w:jc w:val="center"/>
        </w:trPr>
        <w:tc>
          <w:tcPr>
            <w:tcW w:w="3132" w:type="dxa"/>
            <w:tcBorders>
              <w:top w:val="nil"/>
              <w:left w:val="single" w:sz="8" w:space="0" w:color="auto"/>
              <w:bottom w:val="nil"/>
              <w:right w:val="nil"/>
            </w:tcBorders>
            <w:shd w:val="clear" w:color="auto" w:fill="auto"/>
            <w:vAlign w:val="center"/>
            <w:hideMark/>
          </w:tcPr>
          <w:p w14:paraId="751D6C56"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Zaokrouhlení</w:t>
            </w:r>
          </w:p>
        </w:tc>
        <w:tc>
          <w:tcPr>
            <w:tcW w:w="2502" w:type="dxa"/>
            <w:tcBorders>
              <w:top w:val="nil"/>
              <w:left w:val="nil"/>
              <w:bottom w:val="nil"/>
              <w:right w:val="nil"/>
            </w:tcBorders>
            <w:shd w:val="clear" w:color="auto" w:fill="auto"/>
            <w:noWrap/>
            <w:vAlign w:val="bottom"/>
            <w:hideMark/>
          </w:tcPr>
          <w:p w14:paraId="04D221EC" w14:textId="77777777" w:rsidR="00B204D7" w:rsidRPr="00B204D7" w:rsidRDefault="00B204D7" w:rsidP="00B204D7">
            <w:pPr>
              <w:spacing w:after="0" w:line="240" w:lineRule="auto"/>
              <w:rPr>
                <w:rFonts w:eastAsia="Times New Roman" w:cs="Calibri"/>
                <w:color w:val="000000"/>
                <w:sz w:val="28"/>
                <w:szCs w:val="28"/>
                <w:lang w:eastAsia="cs-CZ"/>
              </w:rPr>
            </w:pPr>
          </w:p>
        </w:tc>
        <w:tc>
          <w:tcPr>
            <w:tcW w:w="2520" w:type="dxa"/>
            <w:tcBorders>
              <w:top w:val="nil"/>
              <w:left w:val="nil"/>
              <w:bottom w:val="nil"/>
              <w:right w:val="nil"/>
            </w:tcBorders>
            <w:shd w:val="clear" w:color="auto" w:fill="auto"/>
            <w:noWrap/>
            <w:vAlign w:val="bottom"/>
            <w:hideMark/>
          </w:tcPr>
          <w:p w14:paraId="0C6C05D2" w14:textId="77777777" w:rsidR="00B204D7" w:rsidRPr="00B204D7" w:rsidRDefault="00B204D7" w:rsidP="00B204D7">
            <w:pPr>
              <w:spacing w:after="0" w:line="240" w:lineRule="auto"/>
              <w:rPr>
                <w:rFonts w:eastAsia="Times New Roman" w:cs="Calibri"/>
                <w:color w:val="000000"/>
                <w:sz w:val="28"/>
                <w:szCs w:val="28"/>
                <w:lang w:eastAsia="cs-CZ"/>
              </w:rPr>
            </w:pPr>
          </w:p>
        </w:tc>
        <w:tc>
          <w:tcPr>
            <w:tcW w:w="2910" w:type="dxa"/>
            <w:tcBorders>
              <w:top w:val="nil"/>
              <w:left w:val="nil"/>
              <w:bottom w:val="nil"/>
              <w:right w:val="single" w:sz="8" w:space="0" w:color="auto"/>
            </w:tcBorders>
            <w:shd w:val="clear" w:color="auto" w:fill="auto"/>
            <w:vAlign w:val="center"/>
            <w:hideMark/>
          </w:tcPr>
          <w:p w14:paraId="27280DC6"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0,00 CZK</w:t>
            </w:r>
          </w:p>
        </w:tc>
      </w:tr>
      <w:tr w:rsidR="00B204D7" w:rsidRPr="00B204D7" w14:paraId="21545A73" w14:textId="77777777" w:rsidTr="00B204D7">
        <w:trPr>
          <w:trHeight w:val="339"/>
          <w:jc w:val="center"/>
        </w:trPr>
        <w:tc>
          <w:tcPr>
            <w:tcW w:w="3132" w:type="dxa"/>
            <w:tcBorders>
              <w:top w:val="single" w:sz="8" w:space="0" w:color="auto"/>
              <w:left w:val="single" w:sz="8" w:space="0" w:color="auto"/>
              <w:bottom w:val="single" w:sz="8" w:space="0" w:color="auto"/>
              <w:right w:val="nil"/>
            </w:tcBorders>
            <w:shd w:val="clear" w:color="000000" w:fill="DAEEF3"/>
            <w:vAlign w:val="center"/>
            <w:hideMark/>
          </w:tcPr>
          <w:p w14:paraId="4C829BF2" w14:textId="77777777" w:rsidR="00B204D7" w:rsidRPr="00B204D7" w:rsidRDefault="00B204D7" w:rsidP="00B204D7">
            <w:pPr>
              <w:spacing w:after="0" w:line="240" w:lineRule="auto"/>
              <w:rPr>
                <w:rFonts w:eastAsia="Times New Roman" w:cs="Calibri"/>
                <w:b/>
                <w:bCs/>
                <w:color w:val="000000"/>
                <w:sz w:val="28"/>
                <w:szCs w:val="28"/>
                <w:lang w:eastAsia="cs-CZ"/>
              </w:rPr>
            </w:pPr>
            <w:r w:rsidRPr="00B204D7">
              <w:rPr>
                <w:rFonts w:eastAsia="Times New Roman" w:cs="Calibri"/>
                <w:b/>
                <w:bCs/>
                <w:color w:val="000000"/>
                <w:sz w:val="28"/>
                <w:szCs w:val="28"/>
                <w:lang w:eastAsia="cs-CZ"/>
              </w:rPr>
              <w:t>Cena celkem s DPH</w:t>
            </w:r>
          </w:p>
        </w:tc>
        <w:tc>
          <w:tcPr>
            <w:tcW w:w="2502" w:type="dxa"/>
            <w:tcBorders>
              <w:top w:val="single" w:sz="8" w:space="0" w:color="auto"/>
              <w:left w:val="nil"/>
              <w:bottom w:val="single" w:sz="8" w:space="0" w:color="auto"/>
              <w:right w:val="nil"/>
            </w:tcBorders>
            <w:shd w:val="clear" w:color="000000" w:fill="DAEEF3"/>
            <w:noWrap/>
            <w:vAlign w:val="bottom"/>
            <w:hideMark/>
          </w:tcPr>
          <w:p w14:paraId="49A56975"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520" w:type="dxa"/>
            <w:tcBorders>
              <w:top w:val="single" w:sz="8" w:space="0" w:color="auto"/>
              <w:left w:val="nil"/>
              <w:bottom w:val="single" w:sz="8" w:space="0" w:color="auto"/>
              <w:right w:val="nil"/>
            </w:tcBorders>
            <w:shd w:val="clear" w:color="000000" w:fill="DAEEF3"/>
            <w:noWrap/>
            <w:vAlign w:val="bottom"/>
            <w:hideMark/>
          </w:tcPr>
          <w:p w14:paraId="69CB7F79" w14:textId="77777777" w:rsidR="00B204D7" w:rsidRPr="00B204D7" w:rsidRDefault="00B204D7" w:rsidP="00B204D7">
            <w:pPr>
              <w:spacing w:after="0" w:line="240" w:lineRule="auto"/>
              <w:rPr>
                <w:rFonts w:eastAsia="Times New Roman" w:cs="Calibri"/>
                <w:color w:val="000000"/>
                <w:sz w:val="28"/>
                <w:szCs w:val="28"/>
                <w:lang w:eastAsia="cs-CZ"/>
              </w:rPr>
            </w:pPr>
            <w:r w:rsidRPr="00B204D7">
              <w:rPr>
                <w:rFonts w:eastAsia="Times New Roman" w:cs="Calibri"/>
                <w:color w:val="000000"/>
                <w:sz w:val="28"/>
                <w:szCs w:val="28"/>
                <w:lang w:eastAsia="cs-CZ"/>
              </w:rPr>
              <w:t> </w:t>
            </w:r>
          </w:p>
        </w:tc>
        <w:tc>
          <w:tcPr>
            <w:tcW w:w="2910" w:type="dxa"/>
            <w:tcBorders>
              <w:top w:val="single" w:sz="8" w:space="0" w:color="auto"/>
              <w:left w:val="nil"/>
              <w:bottom w:val="single" w:sz="8" w:space="0" w:color="auto"/>
              <w:right w:val="single" w:sz="8" w:space="0" w:color="auto"/>
            </w:tcBorders>
            <w:shd w:val="clear" w:color="000000" w:fill="DAEEF3"/>
            <w:vAlign w:val="center"/>
            <w:hideMark/>
          </w:tcPr>
          <w:p w14:paraId="3EE63A38" w14:textId="77777777" w:rsidR="00B204D7" w:rsidRPr="00B204D7" w:rsidRDefault="00B204D7" w:rsidP="00B204D7">
            <w:pPr>
              <w:spacing w:after="0" w:line="240" w:lineRule="auto"/>
              <w:jc w:val="right"/>
              <w:rPr>
                <w:rFonts w:eastAsia="Times New Roman" w:cs="Calibri"/>
                <w:b/>
                <w:bCs/>
                <w:color w:val="000000"/>
                <w:sz w:val="28"/>
                <w:szCs w:val="28"/>
                <w:lang w:eastAsia="cs-CZ"/>
              </w:rPr>
            </w:pPr>
            <w:r w:rsidRPr="00B204D7">
              <w:rPr>
                <w:rFonts w:eastAsia="Times New Roman" w:cs="Calibri"/>
                <w:b/>
                <w:bCs/>
                <w:color w:val="000000"/>
                <w:sz w:val="28"/>
                <w:szCs w:val="28"/>
                <w:lang w:eastAsia="cs-CZ"/>
              </w:rPr>
              <w:t>102 350,00 CZK</w:t>
            </w:r>
          </w:p>
        </w:tc>
      </w:tr>
      <w:tr w:rsidR="00B204D7" w:rsidRPr="00B204D7" w14:paraId="50F899B3"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3C1EBB07"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01F9DFCD" w14:textId="77777777" w:rsidR="00B204D7" w:rsidRPr="00B204D7" w:rsidRDefault="00B204D7" w:rsidP="00B204D7">
            <w:pPr>
              <w:spacing w:after="0" w:line="240" w:lineRule="auto"/>
              <w:rPr>
                <w:rFonts w:eastAsia="Times New Roman" w:cs="Calibri"/>
                <w:color w:val="000000"/>
                <w:lang w:eastAsia="cs-CZ"/>
              </w:rPr>
            </w:pPr>
          </w:p>
        </w:tc>
        <w:tc>
          <w:tcPr>
            <w:tcW w:w="2520" w:type="dxa"/>
            <w:tcBorders>
              <w:top w:val="nil"/>
              <w:left w:val="nil"/>
              <w:bottom w:val="nil"/>
              <w:right w:val="nil"/>
            </w:tcBorders>
            <w:shd w:val="clear" w:color="auto" w:fill="auto"/>
            <w:noWrap/>
            <w:vAlign w:val="bottom"/>
            <w:hideMark/>
          </w:tcPr>
          <w:p w14:paraId="6A0B704B" w14:textId="77777777" w:rsidR="00B204D7" w:rsidRPr="00B204D7" w:rsidRDefault="00B204D7" w:rsidP="00B204D7">
            <w:pPr>
              <w:spacing w:after="0" w:line="240" w:lineRule="auto"/>
              <w:rPr>
                <w:rFonts w:eastAsia="Times New Roman" w:cs="Calibri"/>
                <w:color w:val="000000"/>
                <w:lang w:eastAsia="cs-CZ"/>
              </w:rPr>
            </w:pPr>
          </w:p>
        </w:tc>
        <w:tc>
          <w:tcPr>
            <w:tcW w:w="2910" w:type="dxa"/>
            <w:tcBorders>
              <w:top w:val="nil"/>
              <w:left w:val="nil"/>
              <w:bottom w:val="nil"/>
              <w:right w:val="single" w:sz="8" w:space="0" w:color="auto"/>
            </w:tcBorders>
            <w:shd w:val="clear" w:color="auto" w:fill="auto"/>
            <w:noWrap/>
            <w:vAlign w:val="bottom"/>
            <w:hideMark/>
          </w:tcPr>
          <w:p w14:paraId="53DFEF9F"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r>
      <w:tr w:rsidR="00B204D7" w:rsidRPr="00B204D7" w14:paraId="1259A93C"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6C2D5A4A"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22EDC92A" w14:textId="77777777" w:rsidR="00B204D7" w:rsidRPr="00B204D7" w:rsidRDefault="00B204D7" w:rsidP="00B204D7">
            <w:pPr>
              <w:spacing w:after="0" w:line="240" w:lineRule="auto"/>
              <w:rPr>
                <w:rFonts w:eastAsia="Times New Roman" w:cs="Calibri"/>
                <w:color w:val="000000"/>
                <w:lang w:eastAsia="cs-CZ"/>
              </w:rPr>
            </w:pPr>
          </w:p>
        </w:tc>
        <w:tc>
          <w:tcPr>
            <w:tcW w:w="2520" w:type="dxa"/>
            <w:tcBorders>
              <w:top w:val="nil"/>
              <w:left w:val="nil"/>
              <w:bottom w:val="nil"/>
              <w:right w:val="nil"/>
            </w:tcBorders>
            <w:shd w:val="clear" w:color="auto" w:fill="auto"/>
            <w:noWrap/>
            <w:vAlign w:val="bottom"/>
            <w:hideMark/>
          </w:tcPr>
          <w:p w14:paraId="174B028A" w14:textId="77777777" w:rsidR="00B204D7" w:rsidRPr="00B204D7" w:rsidRDefault="00B204D7" w:rsidP="00B204D7">
            <w:pPr>
              <w:spacing w:after="0" w:line="240" w:lineRule="auto"/>
              <w:rPr>
                <w:rFonts w:eastAsia="Times New Roman" w:cs="Calibri"/>
                <w:color w:val="000000"/>
                <w:lang w:eastAsia="cs-CZ"/>
              </w:rPr>
            </w:pPr>
          </w:p>
        </w:tc>
        <w:tc>
          <w:tcPr>
            <w:tcW w:w="2910" w:type="dxa"/>
            <w:tcBorders>
              <w:top w:val="nil"/>
              <w:left w:val="nil"/>
              <w:bottom w:val="nil"/>
              <w:right w:val="single" w:sz="8" w:space="0" w:color="auto"/>
            </w:tcBorders>
            <w:shd w:val="clear" w:color="auto" w:fill="auto"/>
            <w:noWrap/>
            <w:vAlign w:val="bottom"/>
            <w:hideMark/>
          </w:tcPr>
          <w:p w14:paraId="33AD170A"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r>
      <w:tr w:rsidR="00B204D7" w:rsidRPr="00B204D7" w14:paraId="3243B10F"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14BE2B08"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5E858947"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xml:space="preserve">v </w:t>
            </w:r>
            <w:r w:rsidRPr="00B204D7">
              <w:rPr>
                <w:rFonts w:eastAsia="Times New Roman" w:cs="Calibri"/>
                <w:b/>
                <w:bCs/>
                <w:color w:val="000000"/>
                <w:lang w:eastAsia="cs-CZ"/>
              </w:rPr>
              <w:t>Hrádku</w:t>
            </w:r>
          </w:p>
        </w:tc>
        <w:tc>
          <w:tcPr>
            <w:tcW w:w="2520" w:type="dxa"/>
            <w:tcBorders>
              <w:top w:val="nil"/>
              <w:left w:val="nil"/>
              <w:bottom w:val="nil"/>
              <w:right w:val="nil"/>
            </w:tcBorders>
            <w:shd w:val="clear" w:color="auto" w:fill="auto"/>
            <w:noWrap/>
            <w:vAlign w:val="bottom"/>
            <w:hideMark/>
          </w:tcPr>
          <w:p w14:paraId="43F04B8C"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dne</w:t>
            </w:r>
          </w:p>
        </w:tc>
        <w:tc>
          <w:tcPr>
            <w:tcW w:w="2910" w:type="dxa"/>
            <w:tcBorders>
              <w:top w:val="nil"/>
              <w:left w:val="nil"/>
              <w:bottom w:val="nil"/>
              <w:right w:val="single" w:sz="8" w:space="0" w:color="auto"/>
            </w:tcBorders>
            <w:shd w:val="clear" w:color="auto" w:fill="auto"/>
            <w:noWrap/>
            <w:vAlign w:val="bottom"/>
            <w:hideMark/>
          </w:tcPr>
          <w:p w14:paraId="748F2321" w14:textId="77777777" w:rsidR="00B204D7" w:rsidRPr="00B204D7" w:rsidRDefault="00B204D7" w:rsidP="00B204D7">
            <w:pPr>
              <w:spacing w:after="0" w:line="240" w:lineRule="auto"/>
              <w:rPr>
                <w:rFonts w:eastAsia="Times New Roman" w:cs="Calibri"/>
                <w:b/>
                <w:bCs/>
                <w:color w:val="000000"/>
                <w:lang w:eastAsia="cs-CZ"/>
              </w:rPr>
            </w:pPr>
            <w:proofErr w:type="gramStart"/>
            <w:r w:rsidRPr="00B204D7">
              <w:rPr>
                <w:rFonts w:eastAsia="Times New Roman" w:cs="Calibri"/>
                <w:b/>
                <w:bCs/>
                <w:color w:val="000000"/>
                <w:lang w:eastAsia="cs-CZ"/>
              </w:rPr>
              <w:t>17.05.2022</w:t>
            </w:r>
            <w:proofErr w:type="gramEnd"/>
          </w:p>
        </w:tc>
      </w:tr>
      <w:tr w:rsidR="00B204D7" w:rsidRPr="00B204D7" w14:paraId="387F048C"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69EC60E4"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2C4DFFDE" w14:textId="77777777" w:rsidR="00B204D7" w:rsidRPr="00B204D7" w:rsidRDefault="00B204D7" w:rsidP="00B204D7">
            <w:pPr>
              <w:spacing w:after="0" w:line="240" w:lineRule="auto"/>
              <w:rPr>
                <w:rFonts w:eastAsia="Times New Roman" w:cs="Calibri"/>
                <w:color w:val="000000"/>
                <w:lang w:eastAsia="cs-CZ"/>
              </w:rPr>
            </w:pPr>
          </w:p>
        </w:tc>
        <w:tc>
          <w:tcPr>
            <w:tcW w:w="2520" w:type="dxa"/>
            <w:tcBorders>
              <w:top w:val="nil"/>
              <w:left w:val="nil"/>
              <w:bottom w:val="nil"/>
              <w:right w:val="nil"/>
            </w:tcBorders>
            <w:shd w:val="clear" w:color="auto" w:fill="auto"/>
            <w:noWrap/>
            <w:vAlign w:val="bottom"/>
            <w:hideMark/>
          </w:tcPr>
          <w:p w14:paraId="475DB6D9" w14:textId="77777777" w:rsidR="00B204D7" w:rsidRPr="00B204D7" w:rsidRDefault="00B204D7" w:rsidP="00B204D7">
            <w:pPr>
              <w:spacing w:after="0" w:line="240" w:lineRule="auto"/>
              <w:rPr>
                <w:rFonts w:eastAsia="Times New Roman" w:cs="Calibri"/>
                <w:color w:val="000000"/>
                <w:lang w:eastAsia="cs-CZ"/>
              </w:rPr>
            </w:pPr>
          </w:p>
        </w:tc>
        <w:tc>
          <w:tcPr>
            <w:tcW w:w="2910" w:type="dxa"/>
            <w:tcBorders>
              <w:top w:val="nil"/>
              <w:left w:val="nil"/>
              <w:bottom w:val="nil"/>
              <w:right w:val="single" w:sz="8" w:space="0" w:color="auto"/>
            </w:tcBorders>
            <w:shd w:val="clear" w:color="auto" w:fill="auto"/>
            <w:noWrap/>
            <w:vAlign w:val="bottom"/>
            <w:hideMark/>
          </w:tcPr>
          <w:p w14:paraId="713C7C72"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r>
      <w:tr w:rsidR="00B204D7" w:rsidRPr="00B204D7" w14:paraId="27525FBB"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7BDE2E52"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15A3FA3A" w14:textId="77777777" w:rsidR="00B204D7" w:rsidRPr="00B204D7" w:rsidRDefault="00B204D7" w:rsidP="00B204D7">
            <w:pPr>
              <w:spacing w:after="0" w:line="240" w:lineRule="auto"/>
              <w:rPr>
                <w:rFonts w:eastAsia="Times New Roman" w:cs="Calibri"/>
                <w:color w:val="000000"/>
                <w:lang w:eastAsia="cs-CZ"/>
              </w:rPr>
            </w:pPr>
          </w:p>
        </w:tc>
        <w:tc>
          <w:tcPr>
            <w:tcW w:w="2520" w:type="dxa"/>
            <w:tcBorders>
              <w:top w:val="nil"/>
              <w:left w:val="nil"/>
              <w:bottom w:val="nil"/>
              <w:right w:val="nil"/>
            </w:tcBorders>
            <w:shd w:val="clear" w:color="auto" w:fill="auto"/>
            <w:noWrap/>
            <w:vAlign w:val="bottom"/>
            <w:hideMark/>
          </w:tcPr>
          <w:p w14:paraId="4EC32F0D" w14:textId="77777777" w:rsidR="00B204D7" w:rsidRPr="00B204D7" w:rsidRDefault="00B204D7" w:rsidP="00B204D7">
            <w:pPr>
              <w:spacing w:after="0" w:line="240" w:lineRule="auto"/>
              <w:rPr>
                <w:rFonts w:eastAsia="Times New Roman" w:cs="Calibri"/>
                <w:color w:val="000000"/>
                <w:lang w:eastAsia="cs-CZ"/>
              </w:rPr>
            </w:pPr>
          </w:p>
        </w:tc>
        <w:tc>
          <w:tcPr>
            <w:tcW w:w="2910" w:type="dxa"/>
            <w:tcBorders>
              <w:top w:val="nil"/>
              <w:left w:val="nil"/>
              <w:bottom w:val="nil"/>
              <w:right w:val="single" w:sz="8" w:space="0" w:color="auto"/>
            </w:tcBorders>
            <w:shd w:val="clear" w:color="auto" w:fill="auto"/>
            <w:noWrap/>
            <w:vAlign w:val="bottom"/>
            <w:hideMark/>
          </w:tcPr>
          <w:p w14:paraId="30F0F777"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r>
      <w:tr w:rsidR="00B204D7" w:rsidRPr="00B204D7" w14:paraId="6DA94EA7" w14:textId="77777777" w:rsidTr="00B204D7">
        <w:trPr>
          <w:trHeight w:val="260"/>
          <w:jc w:val="center"/>
        </w:trPr>
        <w:tc>
          <w:tcPr>
            <w:tcW w:w="3132" w:type="dxa"/>
            <w:tcBorders>
              <w:top w:val="nil"/>
              <w:left w:val="single" w:sz="8" w:space="0" w:color="auto"/>
              <w:bottom w:val="nil"/>
              <w:right w:val="nil"/>
            </w:tcBorders>
            <w:shd w:val="clear" w:color="auto" w:fill="auto"/>
            <w:noWrap/>
            <w:vAlign w:val="bottom"/>
            <w:hideMark/>
          </w:tcPr>
          <w:p w14:paraId="1E2F580F"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nil"/>
              <w:right w:val="nil"/>
            </w:tcBorders>
            <w:shd w:val="clear" w:color="auto" w:fill="auto"/>
            <w:noWrap/>
            <w:vAlign w:val="bottom"/>
            <w:hideMark/>
          </w:tcPr>
          <w:p w14:paraId="19520A19"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za zhotovitele</w:t>
            </w:r>
          </w:p>
        </w:tc>
        <w:tc>
          <w:tcPr>
            <w:tcW w:w="2520" w:type="dxa"/>
            <w:tcBorders>
              <w:top w:val="nil"/>
              <w:left w:val="nil"/>
              <w:bottom w:val="nil"/>
              <w:right w:val="nil"/>
            </w:tcBorders>
            <w:shd w:val="clear" w:color="auto" w:fill="auto"/>
            <w:noWrap/>
            <w:vAlign w:val="bottom"/>
            <w:hideMark/>
          </w:tcPr>
          <w:p w14:paraId="7B5A21F7" w14:textId="77777777" w:rsidR="00B204D7" w:rsidRPr="00B204D7" w:rsidRDefault="00B204D7" w:rsidP="00B204D7">
            <w:pPr>
              <w:spacing w:after="0" w:line="240" w:lineRule="auto"/>
              <w:rPr>
                <w:rFonts w:eastAsia="Times New Roman" w:cs="Calibri"/>
                <w:color w:val="000000"/>
                <w:lang w:eastAsia="cs-CZ"/>
              </w:rPr>
            </w:pPr>
          </w:p>
        </w:tc>
        <w:tc>
          <w:tcPr>
            <w:tcW w:w="2910" w:type="dxa"/>
            <w:tcBorders>
              <w:top w:val="nil"/>
              <w:left w:val="nil"/>
              <w:bottom w:val="nil"/>
              <w:right w:val="single" w:sz="8" w:space="0" w:color="auto"/>
            </w:tcBorders>
            <w:shd w:val="clear" w:color="auto" w:fill="auto"/>
            <w:noWrap/>
            <w:vAlign w:val="bottom"/>
            <w:hideMark/>
          </w:tcPr>
          <w:p w14:paraId="4BD60C79"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za objednatele</w:t>
            </w:r>
          </w:p>
        </w:tc>
      </w:tr>
      <w:tr w:rsidR="00B204D7" w:rsidRPr="00B204D7" w14:paraId="37882A47" w14:textId="77777777" w:rsidTr="00B204D7">
        <w:trPr>
          <w:trHeight w:val="272"/>
          <w:jc w:val="center"/>
        </w:trPr>
        <w:tc>
          <w:tcPr>
            <w:tcW w:w="3132" w:type="dxa"/>
            <w:tcBorders>
              <w:top w:val="nil"/>
              <w:left w:val="single" w:sz="8" w:space="0" w:color="auto"/>
              <w:bottom w:val="single" w:sz="8" w:space="0" w:color="auto"/>
              <w:right w:val="nil"/>
            </w:tcBorders>
            <w:shd w:val="clear" w:color="auto" w:fill="auto"/>
            <w:noWrap/>
            <w:vAlign w:val="bottom"/>
            <w:hideMark/>
          </w:tcPr>
          <w:p w14:paraId="133B4E90"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02" w:type="dxa"/>
            <w:tcBorders>
              <w:top w:val="nil"/>
              <w:left w:val="nil"/>
              <w:bottom w:val="single" w:sz="8" w:space="0" w:color="auto"/>
              <w:right w:val="nil"/>
            </w:tcBorders>
            <w:shd w:val="clear" w:color="auto" w:fill="auto"/>
            <w:noWrap/>
            <w:vAlign w:val="bottom"/>
            <w:hideMark/>
          </w:tcPr>
          <w:p w14:paraId="6541A162"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520" w:type="dxa"/>
            <w:tcBorders>
              <w:top w:val="nil"/>
              <w:left w:val="nil"/>
              <w:bottom w:val="single" w:sz="8" w:space="0" w:color="auto"/>
              <w:right w:val="nil"/>
            </w:tcBorders>
            <w:shd w:val="clear" w:color="auto" w:fill="auto"/>
            <w:noWrap/>
            <w:vAlign w:val="bottom"/>
            <w:hideMark/>
          </w:tcPr>
          <w:p w14:paraId="21D919D9"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c>
          <w:tcPr>
            <w:tcW w:w="2910" w:type="dxa"/>
            <w:tcBorders>
              <w:top w:val="nil"/>
              <w:left w:val="nil"/>
              <w:bottom w:val="single" w:sz="8" w:space="0" w:color="auto"/>
              <w:right w:val="single" w:sz="8" w:space="0" w:color="auto"/>
            </w:tcBorders>
            <w:shd w:val="clear" w:color="auto" w:fill="auto"/>
            <w:noWrap/>
            <w:vAlign w:val="bottom"/>
            <w:hideMark/>
          </w:tcPr>
          <w:p w14:paraId="20C16D3B" w14:textId="77777777" w:rsidR="00B204D7" w:rsidRPr="00B204D7" w:rsidRDefault="00B204D7" w:rsidP="00B204D7">
            <w:pPr>
              <w:spacing w:after="0" w:line="240" w:lineRule="auto"/>
              <w:rPr>
                <w:rFonts w:eastAsia="Times New Roman" w:cs="Calibri"/>
                <w:color w:val="000000"/>
                <w:lang w:eastAsia="cs-CZ"/>
              </w:rPr>
            </w:pPr>
            <w:r w:rsidRPr="00B204D7">
              <w:rPr>
                <w:rFonts w:eastAsia="Times New Roman" w:cs="Calibri"/>
                <w:color w:val="000000"/>
                <w:lang w:eastAsia="cs-CZ"/>
              </w:rPr>
              <w:t> </w:t>
            </w:r>
          </w:p>
        </w:tc>
      </w:tr>
    </w:tbl>
    <w:p w14:paraId="65BD9630" w14:textId="6D656B74" w:rsidR="00994FA8" w:rsidRDefault="00B204D7" w:rsidP="000050C4">
      <w:pPr>
        <w:pStyle w:val="western"/>
        <w:spacing w:before="0" w:beforeAutospacing="0" w:after="0" w:line="240" w:lineRule="auto"/>
        <w:rPr>
          <w:rStyle w:val="fontstyle01"/>
        </w:rPr>
      </w:pPr>
      <w:r>
        <w:rPr>
          <w:rStyle w:val="fontstyle01"/>
        </w:rPr>
        <w:t>Rekapitulace dílů</w:t>
      </w:r>
    </w:p>
    <w:p w14:paraId="66D8241E" w14:textId="77777777" w:rsidR="00B204D7" w:rsidRDefault="00B204D7" w:rsidP="000050C4">
      <w:pPr>
        <w:pStyle w:val="western"/>
        <w:spacing w:before="0" w:beforeAutospacing="0" w:after="0" w:line="240" w:lineRule="auto"/>
        <w:rPr>
          <w:rStyle w:val="fontstyle01"/>
        </w:rPr>
      </w:pPr>
    </w:p>
    <w:p w14:paraId="0CEE9128" w14:textId="77777777" w:rsidR="00B204D7" w:rsidRDefault="00B204D7" w:rsidP="000050C4">
      <w:pPr>
        <w:pStyle w:val="western"/>
        <w:spacing w:before="0" w:beforeAutospacing="0" w:after="0" w:line="240" w:lineRule="auto"/>
        <w:rPr>
          <w:rStyle w:val="fontstyle01"/>
        </w:rPr>
      </w:pPr>
    </w:p>
    <w:tbl>
      <w:tblPr>
        <w:tblW w:w="10200" w:type="dxa"/>
        <w:jc w:val="center"/>
        <w:tblInd w:w="55" w:type="dxa"/>
        <w:tblCellMar>
          <w:left w:w="70" w:type="dxa"/>
          <w:right w:w="70" w:type="dxa"/>
        </w:tblCellMar>
        <w:tblLook w:val="04A0" w:firstRow="1" w:lastRow="0" w:firstColumn="1" w:lastColumn="0" w:noHBand="0" w:noVBand="1"/>
      </w:tblPr>
      <w:tblGrid>
        <w:gridCol w:w="1480"/>
        <w:gridCol w:w="3740"/>
        <w:gridCol w:w="1200"/>
        <w:gridCol w:w="820"/>
        <w:gridCol w:w="820"/>
        <w:gridCol w:w="1180"/>
        <w:gridCol w:w="960"/>
      </w:tblGrid>
      <w:tr w:rsidR="00DA4075" w:rsidRPr="00DA4075" w14:paraId="48698941" w14:textId="77777777" w:rsidTr="00DA4075">
        <w:trPr>
          <w:trHeight w:val="450"/>
          <w:jc w:val="center"/>
        </w:trPr>
        <w:tc>
          <w:tcPr>
            <w:tcW w:w="1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04EA3A8" w14:textId="77777777" w:rsidR="00DA4075" w:rsidRPr="00DA4075" w:rsidRDefault="00DA4075" w:rsidP="00DA4075">
            <w:pPr>
              <w:spacing w:after="0" w:line="240" w:lineRule="auto"/>
              <w:rPr>
                <w:rFonts w:asciiTheme="minorHAnsi" w:eastAsia="Times New Roman" w:hAnsiTheme="minorHAnsi" w:cstheme="minorHAnsi"/>
                <w:b/>
                <w:bCs/>
                <w:color w:val="000000"/>
                <w:lang w:eastAsia="cs-CZ"/>
              </w:rPr>
            </w:pPr>
            <w:r w:rsidRPr="00DA4075">
              <w:rPr>
                <w:rFonts w:asciiTheme="minorHAnsi" w:eastAsia="Times New Roman" w:hAnsiTheme="minorHAnsi" w:cstheme="minorHAnsi"/>
                <w:b/>
                <w:bCs/>
                <w:color w:val="000000"/>
                <w:lang w:eastAsia="cs-CZ"/>
              </w:rPr>
              <w:t>Číslo</w:t>
            </w:r>
          </w:p>
        </w:tc>
        <w:tc>
          <w:tcPr>
            <w:tcW w:w="3740" w:type="dxa"/>
            <w:tcBorders>
              <w:top w:val="single" w:sz="4" w:space="0" w:color="auto"/>
              <w:left w:val="nil"/>
              <w:bottom w:val="single" w:sz="4" w:space="0" w:color="auto"/>
              <w:right w:val="single" w:sz="4" w:space="0" w:color="auto"/>
            </w:tcBorders>
            <w:shd w:val="clear" w:color="000000" w:fill="DAEEF3"/>
            <w:vAlign w:val="center"/>
            <w:hideMark/>
          </w:tcPr>
          <w:p w14:paraId="33E921D9" w14:textId="77777777" w:rsidR="00DA4075" w:rsidRPr="00DA4075" w:rsidRDefault="00DA4075" w:rsidP="00DA4075">
            <w:pPr>
              <w:spacing w:after="0" w:line="240" w:lineRule="auto"/>
              <w:rPr>
                <w:rFonts w:asciiTheme="minorHAnsi" w:eastAsia="Times New Roman" w:hAnsiTheme="minorHAnsi" w:cstheme="minorHAnsi"/>
                <w:b/>
                <w:bCs/>
                <w:color w:val="000000"/>
                <w:lang w:eastAsia="cs-CZ"/>
              </w:rPr>
            </w:pPr>
            <w:r w:rsidRPr="00DA4075">
              <w:rPr>
                <w:rFonts w:asciiTheme="minorHAnsi" w:eastAsia="Times New Roman" w:hAnsiTheme="minorHAnsi" w:cstheme="minorHAnsi"/>
                <w:b/>
                <w:bCs/>
                <w:color w:val="000000"/>
                <w:lang w:eastAsia="cs-CZ"/>
              </w:rPr>
              <w:t>Název</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14:paraId="11C4560E" w14:textId="77777777" w:rsidR="00DA4075" w:rsidRPr="00DA4075" w:rsidRDefault="00DA4075" w:rsidP="00DA4075">
            <w:pPr>
              <w:spacing w:after="0" w:line="240" w:lineRule="auto"/>
              <w:jc w:val="center"/>
              <w:rPr>
                <w:rFonts w:asciiTheme="minorHAnsi" w:eastAsia="Times New Roman" w:hAnsiTheme="minorHAnsi" w:cstheme="minorHAnsi"/>
                <w:b/>
                <w:bCs/>
                <w:color w:val="000000"/>
                <w:lang w:eastAsia="cs-CZ"/>
              </w:rPr>
            </w:pPr>
            <w:r w:rsidRPr="00DA4075">
              <w:rPr>
                <w:rFonts w:asciiTheme="minorHAnsi" w:eastAsia="Times New Roman" w:hAnsiTheme="minorHAnsi" w:cstheme="minorHAnsi"/>
                <w:b/>
                <w:bCs/>
                <w:color w:val="000000"/>
                <w:lang w:eastAsia="cs-CZ"/>
              </w:rPr>
              <w:t>Typ dílu</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342610DB"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33617D1F"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3E09E6C1" w14:textId="77777777" w:rsidR="00DA4075" w:rsidRPr="00DA4075" w:rsidRDefault="00DA4075" w:rsidP="00DA4075">
            <w:pPr>
              <w:spacing w:after="0" w:line="240" w:lineRule="auto"/>
              <w:jc w:val="center"/>
              <w:rPr>
                <w:rFonts w:asciiTheme="minorHAnsi" w:eastAsia="Times New Roman" w:hAnsiTheme="minorHAnsi" w:cstheme="minorHAnsi"/>
                <w:b/>
                <w:bCs/>
                <w:color w:val="000000"/>
                <w:lang w:eastAsia="cs-CZ"/>
              </w:rPr>
            </w:pPr>
            <w:r w:rsidRPr="00DA4075">
              <w:rPr>
                <w:rFonts w:asciiTheme="minorHAnsi" w:eastAsia="Times New Roman" w:hAnsiTheme="minorHAnsi" w:cstheme="minorHAnsi"/>
                <w:b/>
                <w:bCs/>
                <w:color w:val="000000"/>
                <w:lang w:eastAsia="cs-CZ"/>
              </w:rPr>
              <w:t>Celkem</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1CE64173" w14:textId="77777777" w:rsidR="00DA4075" w:rsidRPr="00DA4075" w:rsidRDefault="00DA4075" w:rsidP="00DA4075">
            <w:pPr>
              <w:spacing w:after="0" w:line="240" w:lineRule="auto"/>
              <w:jc w:val="center"/>
              <w:rPr>
                <w:rFonts w:asciiTheme="minorHAnsi" w:eastAsia="Times New Roman" w:hAnsiTheme="minorHAnsi" w:cstheme="minorHAnsi"/>
                <w:b/>
                <w:bCs/>
                <w:color w:val="000000"/>
                <w:lang w:eastAsia="cs-CZ"/>
              </w:rPr>
            </w:pPr>
            <w:r w:rsidRPr="00DA4075">
              <w:rPr>
                <w:rFonts w:asciiTheme="minorHAnsi" w:eastAsia="Times New Roman" w:hAnsiTheme="minorHAnsi" w:cstheme="minorHAnsi"/>
                <w:b/>
                <w:bCs/>
                <w:color w:val="000000"/>
                <w:lang w:eastAsia="cs-CZ"/>
              </w:rPr>
              <w:t>%</w:t>
            </w:r>
          </w:p>
        </w:tc>
      </w:tr>
      <w:tr w:rsidR="00DA4075" w:rsidRPr="00DA4075" w14:paraId="36679D1E"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3C37076"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6</w:t>
            </w:r>
          </w:p>
        </w:tc>
        <w:tc>
          <w:tcPr>
            <w:tcW w:w="3740" w:type="dxa"/>
            <w:tcBorders>
              <w:top w:val="nil"/>
              <w:left w:val="nil"/>
              <w:bottom w:val="single" w:sz="4" w:space="0" w:color="auto"/>
              <w:right w:val="single" w:sz="4" w:space="0" w:color="auto"/>
            </w:tcBorders>
            <w:shd w:val="clear" w:color="auto" w:fill="auto"/>
            <w:noWrap/>
            <w:vAlign w:val="center"/>
            <w:hideMark/>
          </w:tcPr>
          <w:p w14:paraId="4BBE1D48"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Úprava povrchu, podlahy</w:t>
            </w:r>
          </w:p>
        </w:tc>
        <w:tc>
          <w:tcPr>
            <w:tcW w:w="1200" w:type="dxa"/>
            <w:tcBorders>
              <w:top w:val="nil"/>
              <w:left w:val="nil"/>
              <w:bottom w:val="single" w:sz="4" w:space="0" w:color="auto"/>
              <w:right w:val="single" w:sz="4" w:space="0" w:color="auto"/>
            </w:tcBorders>
            <w:shd w:val="clear" w:color="auto" w:fill="auto"/>
            <w:noWrap/>
            <w:vAlign w:val="center"/>
            <w:hideMark/>
          </w:tcPr>
          <w:p w14:paraId="577638C2"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6D6C5000"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6F4614EC"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E9D8490"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3 540,48</w:t>
            </w:r>
          </w:p>
        </w:tc>
        <w:tc>
          <w:tcPr>
            <w:tcW w:w="960" w:type="dxa"/>
            <w:tcBorders>
              <w:top w:val="nil"/>
              <w:left w:val="nil"/>
              <w:bottom w:val="single" w:sz="4" w:space="0" w:color="auto"/>
              <w:right w:val="single" w:sz="4" w:space="0" w:color="auto"/>
            </w:tcBorders>
            <w:shd w:val="clear" w:color="auto" w:fill="auto"/>
            <w:noWrap/>
            <w:vAlign w:val="center"/>
            <w:hideMark/>
          </w:tcPr>
          <w:p w14:paraId="2BF378A2"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4</w:t>
            </w:r>
          </w:p>
        </w:tc>
      </w:tr>
      <w:tr w:rsidR="00DA4075" w:rsidRPr="00DA4075" w14:paraId="4819EE24"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0035F91"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62</w:t>
            </w:r>
          </w:p>
        </w:tc>
        <w:tc>
          <w:tcPr>
            <w:tcW w:w="3740" w:type="dxa"/>
            <w:tcBorders>
              <w:top w:val="nil"/>
              <w:left w:val="nil"/>
              <w:bottom w:val="single" w:sz="4" w:space="0" w:color="auto"/>
              <w:right w:val="single" w:sz="4" w:space="0" w:color="auto"/>
            </w:tcBorders>
            <w:shd w:val="clear" w:color="auto" w:fill="auto"/>
            <w:noWrap/>
            <w:vAlign w:val="center"/>
            <w:hideMark/>
          </w:tcPr>
          <w:p w14:paraId="5C760515"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Úpravy povrchu vnější</w:t>
            </w:r>
          </w:p>
        </w:tc>
        <w:tc>
          <w:tcPr>
            <w:tcW w:w="1200" w:type="dxa"/>
            <w:tcBorders>
              <w:top w:val="nil"/>
              <w:left w:val="nil"/>
              <w:bottom w:val="single" w:sz="4" w:space="0" w:color="auto"/>
              <w:right w:val="single" w:sz="4" w:space="0" w:color="auto"/>
            </w:tcBorders>
            <w:shd w:val="clear" w:color="auto" w:fill="auto"/>
            <w:noWrap/>
            <w:vAlign w:val="center"/>
            <w:hideMark/>
          </w:tcPr>
          <w:p w14:paraId="36ADD471"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45BBB669"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D51BF4C"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5424A8B1"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53 562,72</w:t>
            </w:r>
          </w:p>
        </w:tc>
        <w:tc>
          <w:tcPr>
            <w:tcW w:w="960" w:type="dxa"/>
            <w:tcBorders>
              <w:top w:val="nil"/>
              <w:left w:val="nil"/>
              <w:bottom w:val="single" w:sz="4" w:space="0" w:color="auto"/>
              <w:right w:val="single" w:sz="4" w:space="0" w:color="auto"/>
            </w:tcBorders>
            <w:shd w:val="clear" w:color="auto" w:fill="auto"/>
            <w:noWrap/>
            <w:vAlign w:val="center"/>
            <w:hideMark/>
          </w:tcPr>
          <w:p w14:paraId="1D685F3A"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60</w:t>
            </w:r>
          </w:p>
        </w:tc>
      </w:tr>
      <w:tr w:rsidR="00DA4075" w:rsidRPr="00DA4075" w14:paraId="7551619F"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5D1AC27"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94</w:t>
            </w:r>
          </w:p>
        </w:tc>
        <w:tc>
          <w:tcPr>
            <w:tcW w:w="3740" w:type="dxa"/>
            <w:tcBorders>
              <w:top w:val="nil"/>
              <w:left w:val="nil"/>
              <w:bottom w:val="single" w:sz="4" w:space="0" w:color="auto"/>
              <w:right w:val="single" w:sz="4" w:space="0" w:color="auto"/>
            </w:tcBorders>
            <w:shd w:val="clear" w:color="auto" w:fill="auto"/>
            <w:noWrap/>
            <w:vAlign w:val="center"/>
            <w:hideMark/>
          </w:tcPr>
          <w:p w14:paraId="77C61C2C"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Lešení a stavební výtahy</w:t>
            </w:r>
          </w:p>
        </w:tc>
        <w:tc>
          <w:tcPr>
            <w:tcW w:w="1200" w:type="dxa"/>
            <w:tcBorders>
              <w:top w:val="nil"/>
              <w:left w:val="nil"/>
              <w:bottom w:val="single" w:sz="4" w:space="0" w:color="auto"/>
              <w:right w:val="single" w:sz="4" w:space="0" w:color="auto"/>
            </w:tcBorders>
            <w:shd w:val="clear" w:color="auto" w:fill="auto"/>
            <w:noWrap/>
            <w:vAlign w:val="center"/>
            <w:hideMark/>
          </w:tcPr>
          <w:p w14:paraId="0633B32F"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86DB478"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3B12161"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5A7282"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9 426,72</w:t>
            </w:r>
          </w:p>
        </w:tc>
        <w:tc>
          <w:tcPr>
            <w:tcW w:w="960" w:type="dxa"/>
            <w:tcBorders>
              <w:top w:val="nil"/>
              <w:left w:val="nil"/>
              <w:bottom w:val="single" w:sz="4" w:space="0" w:color="auto"/>
              <w:right w:val="single" w:sz="4" w:space="0" w:color="auto"/>
            </w:tcBorders>
            <w:shd w:val="clear" w:color="auto" w:fill="auto"/>
            <w:noWrap/>
            <w:vAlign w:val="center"/>
            <w:hideMark/>
          </w:tcPr>
          <w:p w14:paraId="41E7D133"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11</w:t>
            </w:r>
          </w:p>
        </w:tc>
      </w:tr>
      <w:tr w:rsidR="00DA4075" w:rsidRPr="00DA4075" w14:paraId="3BE06008"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E1B17A2"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95</w:t>
            </w:r>
          </w:p>
        </w:tc>
        <w:tc>
          <w:tcPr>
            <w:tcW w:w="3740" w:type="dxa"/>
            <w:tcBorders>
              <w:top w:val="nil"/>
              <w:left w:val="nil"/>
              <w:bottom w:val="single" w:sz="4" w:space="0" w:color="auto"/>
              <w:right w:val="single" w:sz="4" w:space="0" w:color="auto"/>
            </w:tcBorders>
            <w:shd w:val="clear" w:color="auto" w:fill="auto"/>
            <w:vAlign w:val="center"/>
            <w:hideMark/>
          </w:tcPr>
          <w:p w14:paraId="006679E6"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dokončovací konstrukce na pozemních stavbách</w:t>
            </w:r>
          </w:p>
        </w:tc>
        <w:tc>
          <w:tcPr>
            <w:tcW w:w="1200" w:type="dxa"/>
            <w:tcBorders>
              <w:top w:val="nil"/>
              <w:left w:val="nil"/>
              <w:bottom w:val="single" w:sz="4" w:space="0" w:color="auto"/>
              <w:right w:val="single" w:sz="4" w:space="0" w:color="auto"/>
            </w:tcBorders>
            <w:shd w:val="clear" w:color="auto" w:fill="auto"/>
            <w:noWrap/>
            <w:vAlign w:val="center"/>
            <w:hideMark/>
          </w:tcPr>
          <w:p w14:paraId="765F0A13"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37126A79"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88B77A7"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797A1762"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6 371,50</w:t>
            </w:r>
          </w:p>
        </w:tc>
        <w:tc>
          <w:tcPr>
            <w:tcW w:w="960" w:type="dxa"/>
            <w:tcBorders>
              <w:top w:val="nil"/>
              <w:left w:val="nil"/>
              <w:bottom w:val="single" w:sz="4" w:space="0" w:color="auto"/>
              <w:right w:val="single" w:sz="4" w:space="0" w:color="auto"/>
            </w:tcBorders>
            <w:shd w:val="clear" w:color="auto" w:fill="auto"/>
            <w:noWrap/>
            <w:vAlign w:val="center"/>
            <w:hideMark/>
          </w:tcPr>
          <w:p w14:paraId="5BE00303"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7</w:t>
            </w:r>
          </w:p>
        </w:tc>
      </w:tr>
      <w:tr w:rsidR="00DA4075" w:rsidRPr="00DA4075" w14:paraId="0759BF9F"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9D0F9DC"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96</w:t>
            </w:r>
          </w:p>
        </w:tc>
        <w:tc>
          <w:tcPr>
            <w:tcW w:w="3740" w:type="dxa"/>
            <w:tcBorders>
              <w:top w:val="nil"/>
              <w:left w:val="nil"/>
              <w:bottom w:val="single" w:sz="4" w:space="0" w:color="auto"/>
              <w:right w:val="single" w:sz="4" w:space="0" w:color="auto"/>
            </w:tcBorders>
            <w:shd w:val="clear" w:color="auto" w:fill="auto"/>
            <w:noWrap/>
            <w:vAlign w:val="center"/>
            <w:hideMark/>
          </w:tcPr>
          <w:p w14:paraId="510E366D"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Bourání konstrukcí</w:t>
            </w:r>
          </w:p>
        </w:tc>
        <w:tc>
          <w:tcPr>
            <w:tcW w:w="1200" w:type="dxa"/>
            <w:tcBorders>
              <w:top w:val="nil"/>
              <w:left w:val="nil"/>
              <w:bottom w:val="single" w:sz="4" w:space="0" w:color="auto"/>
              <w:right w:val="single" w:sz="4" w:space="0" w:color="auto"/>
            </w:tcBorders>
            <w:shd w:val="clear" w:color="auto" w:fill="auto"/>
            <w:noWrap/>
            <w:vAlign w:val="center"/>
            <w:hideMark/>
          </w:tcPr>
          <w:p w14:paraId="294AD4B5"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36CEE6D1"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A79A935"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85D2274"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5 483,04</w:t>
            </w:r>
          </w:p>
        </w:tc>
        <w:tc>
          <w:tcPr>
            <w:tcW w:w="960" w:type="dxa"/>
            <w:tcBorders>
              <w:top w:val="nil"/>
              <w:left w:val="nil"/>
              <w:bottom w:val="single" w:sz="4" w:space="0" w:color="auto"/>
              <w:right w:val="single" w:sz="4" w:space="0" w:color="auto"/>
            </w:tcBorders>
            <w:shd w:val="clear" w:color="auto" w:fill="auto"/>
            <w:noWrap/>
            <w:vAlign w:val="center"/>
            <w:hideMark/>
          </w:tcPr>
          <w:p w14:paraId="57FFB1ED"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6</w:t>
            </w:r>
          </w:p>
        </w:tc>
      </w:tr>
      <w:tr w:rsidR="00DA4075" w:rsidRPr="00DA4075" w14:paraId="7741858F"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918E72B"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99</w:t>
            </w:r>
          </w:p>
        </w:tc>
        <w:tc>
          <w:tcPr>
            <w:tcW w:w="3740" w:type="dxa"/>
            <w:tcBorders>
              <w:top w:val="nil"/>
              <w:left w:val="nil"/>
              <w:bottom w:val="single" w:sz="4" w:space="0" w:color="auto"/>
              <w:right w:val="single" w:sz="4" w:space="0" w:color="auto"/>
            </w:tcBorders>
            <w:shd w:val="clear" w:color="auto" w:fill="auto"/>
            <w:noWrap/>
            <w:vAlign w:val="center"/>
            <w:hideMark/>
          </w:tcPr>
          <w:p w14:paraId="6B691D22"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Staveništní přesun hmot</w:t>
            </w:r>
          </w:p>
        </w:tc>
        <w:tc>
          <w:tcPr>
            <w:tcW w:w="1200" w:type="dxa"/>
            <w:tcBorders>
              <w:top w:val="nil"/>
              <w:left w:val="nil"/>
              <w:bottom w:val="single" w:sz="4" w:space="0" w:color="auto"/>
              <w:right w:val="single" w:sz="4" w:space="0" w:color="auto"/>
            </w:tcBorders>
            <w:shd w:val="clear" w:color="auto" w:fill="auto"/>
            <w:noWrap/>
            <w:vAlign w:val="center"/>
            <w:hideMark/>
          </w:tcPr>
          <w:p w14:paraId="3A8F8A40"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2FB79E7B"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247975F"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7F86E44F"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3 036,01</w:t>
            </w:r>
          </w:p>
        </w:tc>
        <w:tc>
          <w:tcPr>
            <w:tcW w:w="960" w:type="dxa"/>
            <w:tcBorders>
              <w:top w:val="nil"/>
              <w:left w:val="nil"/>
              <w:bottom w:val="single" w:sz="4" w:space="0" w:color="auto"/>
              <w:right w:val="single" w:sz="4" w:space="0" w:color="auto"/>
            </w:tcBorders>
            <w:shd w:val="clear" w:color="auto" w:fill="auto"/>
            <w:noWrap/>
            <w:vAlign w:val="center"/>
            <w:hideMark/>
          </w:tcPr>
          <w:p w14:paraId="74F1B1DE"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3</w:t>
            </w:r>
          </w:p>
        </w:tc>
      </w:tr>
      <w:tr w:rsidR="00DA4075" w:rsidRPr="00DA4075" w14:paraId="06C2A4C3" w14:textId="77777777" w:rsidTr="00DA4075">
        <w:trPr>
          <w:trHeight w:val="60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7ADBF27"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713</w:t>
            </w:r>
          </w:p>
        </w:tc>
        <w:tc>
          <w:tcPr>
            <w:tcW w:w="3740" w:type="dxa"/>
            <w:tcBorders>
              <w:top w:val="nil"/>
              <w:left w:val="nil"/>
              <w:bottom w:val="single" w:sz="4" w:space="0" w:color="auto"/>
              <w:right w:val="single" w:sz="4" w:space="0" w:color="auto"/>
            </w:tcBorders>
            <w:shd w:val="clear" w:color="auto" w:fill="auto"/>
            <w:noWrap/>
            <w:vAlign w:val="center"/>
            <w:hideMark/>
          </w:tcPr>
          <w:p w14:paraId="4F8B0CEA"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Izolace tepelné</w:t>
            </w:r>
          </w:p>
        </w:tc>
        <w:tc>
          <w:tcPr>
            <w:tcW w:w="1200" w:type="dxa"/>
            <w:tcBorders>
              <w:top w:val="nil"/>
              <w:left w:val="nil"/>
              <w:bottom w:val="single" w:sz="4" w:space="0" w:color="auto"/>
              <w:right w:val="single" w:sz="4" w:space="0" w:color="auto"/>
            </w:tcBorders>
            <w:shd w:val="clear" w:color="auto" w:fill="auto"/>
            <w:noWrap/>
            <w:vAlign w:val="center"/>
            <w:hideMark/>
          </w:tcPr>
          <w:p w14:paraId="247B4D5E" w14:textId="77777777" w:rsidR="00DA4075" w:rsidRPr="00DA4075" w:rsidRDefault="00DA4075" w:rsidP="00DA4075">
            <w:pPr>
              <w:spacing w:after="0" w:line="240" w:lineRule="auto"/>
              <w:jc w:val="center"/>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2953D941"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0C25EBE"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0BB9677C"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7 579,68</w:t>
            </w:r>
          </w:p>
        </w:tc>
        <w:tc>
          <w:tcPr>
            <w:tcW w:w="960" w:type="dxa"/>
            <w:tcBorders>
              <w:top w:val="nil"/>
              <w:left w:val="nil"/>
              <w:bottom w:val="single" w:sz="4" w:space="0" w:color="auto"/>
              <w:right w:val="single" w:sz="4" w:space="0" w:color="auto"/>
            </w:tcBorders>
            <w:shd w:val="clear" w:color="auto" w:fill="auto"/>
            <w:noWrap/>
            <w:vAlign w:val="center"/>
            <w:hideMark/>
          </w:tcPr>
          <w:p w14:paraId="62C3A5F5"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9</w:t>
            </w:r>
          </w:p>
        </w:tc>
      </w:tr>
      <w:tr w:rsidR="00DA4075" w:rsidRPr="00DA4075" w14:paraId="39853DF7" w14:textId="77777777" w:rsidTr="00DA4075">
        <w:trPr>
          <w:trHeight w:val="510"/>
          <w:jc w:val="center"/>
        </w:trPr>
        <w:tc>
          <w:tcPr>
            <w:tcW w:w="1480" w:type="dxa"/>
            <w:tcBorders>
              <w:top w:val="nil"/>
              <w:left w:val="single" w:sz="4" w:space="0" w:color="auto"/>
              <w:bottom w:val="single" w:sz="4" w:space="0" w:color="auto"/>
              <w:right w:val="single" w:sz="4" w:space="0" w:color="auto"/>
            </w:tcBorders>
            <w:shd w:val="clear" w:color="000000" w:fill="DAEEF3"/>
            <w:noWrap/>
            <w:vAlign w:val="bottom"/>
            <w:hideMark/>
          </w:tcPr>
          <w:p w14:paraId="743790DF"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Cena celkem</w:t>
            </w:r>
          </w:p>
        </w:tc>
        <w:tc>
          <w:tcPr>
            <w:tcW w:w="3740" w:type="dxa"/>
            <w:tcBorders>
              <w:top w:val="nil"/>
              <w:left w:val="nil"/>
              <w:bottom w:val="single" w:sz="4" w:space="0" w:color="auto"/>
              <w:right w:val="single" w:sz="4" w:space="0" w:color="auto"/>
            </w:tcBorders>
            <w:shd w:val="clear" w:color="000000" w:fill="DAEEF3"/>
            <w:noWrap/>
            <w:vAlign w:val="bottom"/>
            <w:hideMark/>
          </w:tcPr>
          <w:p w14:paraId="12BDB885"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200" w:type="dxa"/>
            <w:tcBorders>
              <w:top w:val="nil"/>
              <w:left w:val="nil"/>
              <w:bottom w:val="single" w:sz="4" w:space="0" w:color="auto"/>
              <w:right w:val="single" w:sz="4" w:space="0" w:color="auto"/>
            </w:tcBorders>
            <w:shd w:val="clear" w:color="000000" w:fill="DAEEF3"/>
            <w:noWrap/>
            <w:vAlign w:val="bottom"/>
            <w:hideMark/>
          </w:tcPr>
          <w:p w14:paraId="135C8363"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5F2921DD"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4804FE44" w14:textId="77777777" w:rsidR="00DA4075" w:rsidRPr="00DA4075" w:rsidRDefault="00DA4075" w:rsidP="00DA4075">
            <w:pPr>
              <w:spacing w:after="0" w:line="240" w:lineRule="auto"/>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 </w:t>
            </w:r>
          </w:p>
        </w:tc>
        <w:tc>
          <w:tcPr>
            <w:tcW w:w="1180" w:type="dxa"/>
            <w:tcBorders>
              <w:top w:val="nil"/>
              <w:left w:val="nil"/>
              <w:bottom w:val="single" w:sz="4" w:space="0" w:color="auto"/>
              <w:right w:val="single" w:sz="4" w:space="0" w:color="auto"/>
            </w:tcBorders>
            <w:shd w:val="clear" w:color="000000" w:fill="DAEEF3"/>
            <w:noWrap/>
            <w:vAlign w:val="center"/>
            <w:hideMark/>
          </w:tcPr>
          <w:p w14:paraId="029B4E86"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89 000,15</w:t>
            </w:r>
          </w:p>
        </w:tc>
        <w:tc>
          <w:tcPr>
            <w:tcW w:w="960" w:type="dxa"/>
            <w:tcBorders>
              <w:top w:val="nil"/>
              <w:left w:val="nil"/>
              <w:bottom w:val="single" w:sz="4" w:space="0" w:color="auto"/>
              <w:right w:val="single" w:sz="4" w:space="0" w:color="auto"/>
            </w:tcBorders>
            <w:shd w:val="clear" w:color="000000" w:fill="DAEEF3"/>
            <w:noWrap/>
            <w:vAlign w:val="center"/>
            <w:hideMark/>
          </w:tcPr>
          <w:p w14:paraId="1B2019AA" w14:textId="77777777" w:rsidR="00DA4075" w:rsidRPr="00DA4075" w:rsidRDefault="00DA4075" w:rsidP="00DA4075">
            <w:pPr>
              <w:spacing w:after="0" w:line="240" w:lineRule="auto"/>
              <w:jc w:val="right"/>
              <w:rPr>
                <w:rFonts w:asciiTheme="minorHAnsi" w:eastAsia="Times New Roman" w:hAnsiTheme="minorHAnsi" w:cstheme="minorHAnsi"/>
                <w:color w:val="000000"/>
                <w:lang w:eastAsia="cs-CZ"/>
              </w:rPr>
            </w:pPr>
            <w:r w:rsidRPr="00DA4075">
              <w:rPr>
                <w:rFonts w:asciiTheme="minorHAnsi" w:eastAsia="Times New Roman" w:hAnsiTheme="minorHAnsi" w:cstheme="minorHAnsi"/>
                <w:color w:val="000000"/>
                <w:lang w:eastAsia="cs-CZ"/>
              </w:rPr>
              <w:t>100</w:t>
            </w:r>
          </w:p>
        </w:tc>
      </w:tr>
    </w:tbl>
    <w:p w14:paraId="3743617B" w14:textId="77777777" w:rsidR="00B204D7" w:rsidRDefault="00B204D7" w:rsidP="000050C4">
      <w:pPr>
        <w:pStyle w:val="western"/>
        <w:spacing w:before="0" w:beforeAutospacing="0" w:after="0" w:line="240" w:lineRule="auto"/>
      </w:pPr>
    </w:p>
    <w:p w14:paraId="7DCAC852" w14:textId="77777777" w:rsidR="00B204D7" w:rsidRDefault="00B204D7" w:rsidP="000050C4">
      <w:pPr>
        <w:pStyle w:val="western"/>
        <w:spacing w:before="0" w:beforeAutospacing="0" w:after="0" w:line="240" w:lineRule="auto"/>
      </w:pPr>
    </w:p>
    <w:p w14:paraId="6773EC85" w14:textId="77777777" w:rsidR="00B204D7" w:rsidRDefault="00B204D7" w:rsidP="000050C4">
      <w:pPr>
        <w:pStyle w:val="western"/>
        <w:spacing w:before="0" w:beforeAutospacing="0" w:after="0" w:line="240" w:lineRule="auto"/>
      </w:pPr>
    </w:p>
    <w:p w14:paraId="3BB175B2" w14:textId="77777777" w:rsidR="00DA4075" w:rsidRDefault="00DA4075" w:rsidP="000050C4">
      <w:pPr>
        <w:pStyle w:val="western"/>
        <w:spacing w:before="0" w:beforeAutospacing="0" w:after="0" w:line="240" w:lineRule="auto"/>
      </w:pPr>
    </w:p>
    <w:p w14:paraId="21FD0542" w14:textId="77777777" w:rsidR="00DA4075" w:rsidRDefault="00DA4075" w:rsidP="000050C4">
      <w:pPr>
        <w:pStyle w:val="western"/>
        <w:spacing w:before="0" w:beforeAutospacing="0" w:after="0" w:line="240" w:lineRule="auto"/>
      </w:pPr>
    </w:p>
    <w:p w14:paraId="02BF756B" w14:textId="77777777" w:rsidR="00DA4075" w:rsidRDefault="00DA4075" w:rsidP="000050C4">
      <w:pPr>
        <w:pStyle w:val="western"/>
        <w:spacing w:before="0" w:beforeAutospacing="0" w:after="0" w:line="240" w:lineRule="auto"/>
      </w:pPr>
    </w:p>
    <w:p w14:paraId="06084571" w14:textId="77777777" w:rsidR="00DA4075" w:rsidRDefault="00DA4075" w:rsidP="000050C4">
      <w:pPr>
        <w:pStyle w:val="western"/>
        <w:spacing w:before="0" w:beforeAutospacing="0" w:after="0" w:line="240" w:lineRule="auto"/>
      </w:pPr>
    </w:p>
    <w:p w14:paraId="065CC30B" w14:textId="77777777" w:rsidR="00DA4075" w:rsidRDefault="00DA4075" w:rsidP="000050C4">
      <w:pPr>
        <w:pStyle w:val="western"/>
        <w:spacing w:before="0" w:beforeAutospacing="0" w:after="0" w:line="240" w:lineRule="auto"/>
      </w:pPr>
    </w:p>
    <w:p w14:paraId="2FB32FF0" w14:textId="77777777" w:rsidR="00DA4075" w:rsidRDefault="00DA4075" w:rsidP="000050C4">
      <w:pPr>
        <w:pStyle w:val="western"/>
        <w:spacing w:before="0" w:beforeAutospacing="0" w:after="0" w:line="240" w:lineRule="auto"/>
      </w:pPr>
    </w:p>
    <w:p w14:paraId="0842E88E" w14:textId="77777777" w:rsidR="00DA4075" w:rsidRDefault="00DA4075" w:rsidP="000050C4">
      <w:pPr>
        <w:pStyle w:val="western"/>
        <w:spacing w:before="0" w:beforeAutospacing="0" w:after="0" w:line="240" w:lineRule="auto"/>
      </w:pPr>
    </w:p>
    <w:p w14:paraId="09E03E6B" w14:textId="77777777" w:rsidR="00DA4075" w:rsidRDefault="00DA4075" w:rsidP="000050C4">
      <w:pPr>
        <w:pStyle w:val="western"/>
        <w:spacing w:before="0" w:beforeAutospacing="0" w:after="0" w:line="240" w:lineRule="auto"/>
      </w:pPr>
    </w:p>
    <w:p w14:paraId="7AC75680" w14:textId="77777777" w:rsidR="00DA4075" w:rsidRDefault="00DA4075" w:rsidP="000050C4">
      <w:pPr>
        <w:pStyle w:val="western"/>
        <w:spacing w:before="0" w:beforeAutospacing="0" w:after="0" w:line="240" w:lineRule="auto"/>
      </w:pPr>
    </w:p>
    <w:p w14:paraId="4C4E5F37" w14:textId="77777777" w:rsidR="00DA4075" w:rsidRDefault="00DA4075" w:rsidP="000050C4">
      <w:pPr>
        <w:pStyle w:val="western"/>
        <w:spacing w:before="0" w:beforeAutospacing="0" w:after="0" w:line="240" w:lineRule="auto"/>
      </w:pPr>
    </w:p>
    <w:p w14:paraId="75A79E6A" w14:textId="77777777" w:rsidR="00DA4075" w:rsidRDefault="00DA4075" w:rsidP="000050C4">
      <w:pPr>
        <w:pStyle w:val="western"/>
        <w:spacing w:before="0" w:beforeAutospacing="0" w:after="0" w:line="240" w:lineRule="auto"/>
      </w:pPr>
    </w:p>
    <w:p w14:paraId="3A7535C1" w14:textId="77777777" w:rsidR="00DA4075" w:rsidRDefault="00DA4075" w:rsidP="000050C4">
      <w:pPr>
        <w:pStyle w:val="western"/>
        <w:spacing w:before="0" w:beforeAutospacing="0" w:after="0" w:line="240" w:lineRule="auto"/>
      </w:pPr>
    </w:p>
    <w:p w14:paraId="3D9C00A9" w14:textId="77777777" w:rsidR="00DA4075" w:rsidRDefault="00DA4075" w:rsidP="000050C4">
      <w:pPr>
        <w:pStyle w:val="western"/>
        <w:spacing w:before="0" w:beforeAutospacing="0" w:after="0" w:line="240" w:lineRule="auto"/>
      </w:pPr>
    </w:p>
    <w:p w14:paraId="24D21B2E" w14:textId="77777777" w:rsidR="00DA4075" w:rsidRDefault="00DA4075" w:rsidP="000050C4">
      <w:pPr>
        <w:pStyle w:val="western"/>
        <w:spacing w:before="0" w:beforeAutospacing="0" w:after="0" w:line="240" w:lineRule="auto"/>
      </w:pPr>
    </w:p>
    <w:p w14:paraId="2B6967A3" w14:textId="77777777" w:rsidR="00DA4075" w:rsidRDefault="00DA4075" w:rsidP="000050C4">
      <w:pPr>
        <w:pStyle w:val="western"/>
        <w:spacing w:before="0" w:beforeAutospacing="0" w:after="0" w:line="240" w:lineRule="auto"/>
      </w:pPr>
    </w:p>
    <w:p w14:paraId="05B9AD56" w14:textId="77777777" w:rsidR="00DA4075" w:rsidRDefault="00DA4075" w:rsidP="000050C4">
      <w:pPr>
        <w:pStyle w:val="western"/>
        <w:spacing w:before="0" w:beforeAutospacing="0" w:after="0" w:line="240" w:lineRule="auto"/>
      </w:pPr>
    </w:p>
    <w:p w14:paraId="3F3B7CE8" w14:textId="77777777" w:rsidR="00DA4075" w:rsidRDefault="00DA4075" w:rsidP="000050C4">
      <w:pPr>
        <w:pStyle w:val="western"/>
        <w:spacing w:before="0" w:beforeAutospacing="0" w:after="0" w:line="240" w:lineRule="auto"/>
      </w:pPr>
    </w:p>
    <w:p w14:paraId="6833A0C1" w14:textId="77777777" w:rsidR="00DA4075" w:rsidRDefault="00DA4075" w:rsidP="000050C4">
      <w:pPr>
        <w:pStyle w:val="western"/>
        <w:spacing w:before="0" w:beforeAutospacing="0" w:after="0" w:line="240" w:lineRule="auto"/>
      </w:pPr>
    </w:p>
    <w:p w14:paraId="1FAAE91A" w14:textId="77777777" w:rsidR="00DA4075" w:rsidRDefault="00DA4075" w:rsidP="000050C4">
      <w:pPr>
        <w:pStyle w:val="western"/>
        <w:spacing w:before="0" w:beforeAutospacing="0" w:after="0" w:line="240" w:lineRule="auto"/>
      </w:pPr>
    </w:p>
    <w:p w14:paraId="7ABD4DE1" w14:textId="77777777" w:rsidR="00DA4075" w:rsidRDefault="00DA4075" w:rsidP="000050C4">
      <w:pPr>
        <w:pStyle w:val="western"/>
        <w:spacing w:before="0" w:beforeAutospacing="0" w:after="0" w:line="240" w:lineRule="auto"/>
      </w:pPr>
    </w:p>
    <w:p w14:paraId="4B619CDC" w14:textId="77777777" w:rsidR="00DA4075" w:rsidRDefault="00DA4075" w:rsidP="000050C4">
      <w:pPr>
        <w:pStyle w:val="western"/>
        <w:spacing w:before="0" w:beforeAutospacing="0" w:after="0" w:line="240" w:lineRule="auto"/>
      </w:pPr>
    </w:p>
    <w:p w14:paraId="7ACB81F4" w14:textId="77777777" w:rsidR="00DA4075" w:rsidRDefault="00DA4075" w:rsidP="000050C4">
      <w:pPr>
        <w:pStyle w:val="western"/>
        <w:spacing w:before="0" w:beforeAutospacing="0" w:after="0" w:line="240" w:lineRule="auto"/>
      </w:pPr>
    </w:p>
    <w:p w14:paraId="6C456C44" w14:textId="77777777" w:rsidR="00DA4075" w:rsidRDefault="00DA4075" w:rsidP="000050C4">
      <w:pPr>
        <w:pStyle w:val="western"/>
        <w:spacing w:before="0" w:beforeAutospacing="0" w:after="0" w:line="240" w:lineRule="auto"/>
      </w:pPr>
    </w:p>
    <w:p w14:paraId="3E576C02" w14:textId="77777777" w:rsidR="00DA4075" w:rsidRDefault="00DA4075" w:rsidP="000050C4">
      <w:pPr>
        <w:pStyle w:val="western"/>
        <w:spacing w:before="0" w:beforeAutospacing="0" w:after="0" w:line="240" w:lineRule="auto"/>
      </w:pPr>
    </w:p>
    <w:p w14:paraId="3AD75395" w14:textId="77777777" w:rsidR="00DA4075" w:rsidRDefault="00DA4075" w:rsidP="000050C4">
      <w:pPr>
        <w:pStyle w:val="western"/>
        <w:spacing w:before="0" w:beforeAutospacing="0" w:after="0" w:line="240" w:lineRule="auto"/>
      </w:pPr>
    </w:p>
    <w:p w14:paraId="71AE4036" w14:textId="3747C7F4" w:rsidR="00DA4075" w:rsidRDefault="00DA4075" w:rsidP="00DA4075">
      <w:pPr>
        <w:pStyle w:val="western"/>
        <w:spacing w:before="0" w:beforeAutospacing="0" w:after="0" w:line="240" w:lineRule="auto"/>
        <w:jc w:val="center"/>
        <w:rPr>
          <w:rFonts w:asciiTheme="minorHAnsi" w:hAnsiTheme="minorHAnsi" w:cstheme="minorHAnsi"/>
          <w:b/>
          <w:sz w:val="30"/>
        </w:rPr>
      </w:pPr>
      <w:r w:rsidRPr="00DA4075">
        <w:rPr>
          <w:rFonts w:asciiTheme="minorHAnsi" w:hAnsiTheme="minorHAnsi" w:cstheme="minorHAnsi"/>
          <w:b/>
          <w:sz w:val="30"/>
        </w:rPr>
        <w:t>Položkový rozpočet</w:t>
      </w:r>
    </w:p>
    <w:p w14:paraId="3DE5D4F5" w14:textId="77777777" w:rsidR="00DA4075" w:rsidRDefault="00DA4075" w:rsidP="00DA4075">
      <w:pPr>
        <w:pStyle w:val="western"/>
        <w:spacing w:before="0" w:beforeAutospacing="0" w:after="0" w:line="240" w:lineRule="auto"/>
        <w:jc w:val="center"/>
        <w:rPr>
          <w:rFonts w:asciiTheme="minorHAnsi" w:hAnsiTheme="minorHAnsi" w:cstheme="minorHAnsi"/>
          <w:b/>
          <w:sz w:val="30"/>
        </w:rPr>
      </w:pPr>
    </w:p>
    <w:tbl>
      <w:tblPr>
        <w:tblW w:w="10880" w:type="dxa"/>
        <w:jc w:val="center"/>
        <w:tblInd w:w="55" w:type="dxa"/>
        <w:tblCellMar>
          <w:left w:w="70" w:type="dxa"/>
          <w:right w:w="70" w:type="dxa"/>
        </w:tblCellMar>
        <w:tblLook w:val="04A0" w:firstRow="1" w:lastRow="0" w:firstColumn="1" w:lastColumn="0" w:noHBand="0" w:noVBand="1"/>
      </w:tblPr>
      <w:tblGrid>
        <w:gridCol w:w="540"/>
        <w:gridCol w:w="1486"/>
        <w:gridCol w:w="4840"/>
        <w:gridCol w:w="640"/>
        <w:gridCol w:w="1180"/>
        <w:gridCol w:w="1000"/>
        <w:gridCol w:w="1240"/>
      </w:tblGrid>
      <w:tr w:rsidR="00D80539" w:rsidRPr="00D80539" w14:paraId="2F4A8DF5" w14:textId="77777777" w:rsidTr="00D80539">
        <w:trPr>
          <w:trHeight w:val="4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1A1D"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S:</w:t>
            </w:r>
          </w:p>
        </w:tc>
        <w:tc>
          <w:tcPr>
            <w:tcW w:w="1440" w:type="dxa"/>
            <w:tcBorders>
              <w:top w:val="single" w:sz="4" w:space="0" w:color="auto"/>
              <w:left w:val="nil"/>
              <w:bottom w:val="single" w:sz="4" w:space="0" w:color="auto"/>
              <w:right w:val="nil"/>
            </w:tcBorders>
            <w:shd w:val="clear" w:color="auto" w:fill="auto"/>
            <w:noWrap/>
            <w:vAlign w:val="bottom"/>
            <w:hideMark/>
          </w:tcPr>
          <w:p w14:paraId="2479C27F"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4840" w:type="dxa"/>
            <w:tcBorders>
              <w:top w:val="single" w:sz="4" w:space="0" w:color="auto"/>
              <w:left w:val="nil"/>
              <w:bottom w:val="single" w:sz="4" w:space="0" w:color="auto"/>
              <w:right w:val="nil"/>
            </w:tcBorders>
            <w:shd w:val="clear" w:color="auto" w:fill="auto"/>
            <w:noWrap/>
            <w:vAlign w:val="bottom"/>
            <w:hideMark/>
          </w:tcPr>
          <w:p w14:paraId="6E27548E"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640" w:type="dxa"/>
            <w:tcBorders>
              <w:top w:val="single" w:sz="4" w:space="0" w:color="auto"/>
              <w:left w:val="nil"/>
              <w:bottom w:val="single" w:sz="4" w:space="0" w:color="auto"/>
              <w:right w:val="nil"/>
            </w:tcBorders>
            <w:shd w:val="clear" w:color="auto" w:fill="auto"/>
            <w:noWrap/>
            <w:vAlign w:val="bottom"/>
            <w:hideMark/>
          </w:tcPr>
          <w:p w14:paraId="75E3C44B"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auto" w:fill="auto"/>
            <w:noWrap/>
            <w:vAlign w:val="bottom"/>
            <w:hideMark/>
          </w:tcPr>
          <w:p w14:paraId="3DEE6310"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auto" w:fill="auto"/>
            <w:noWrap/>
            <w:vAlign w:val="bottom"/>
            <w:hideMark/>
          </w:tcPr>
          <w:p w14:paraId="7D5B335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ECDFC08"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r>
      <w:tr w:rsidR="00D80539" w:rsidRPr="00D80539" w14:paraId="23FBB9A9" w14:textId="77777777" w:rsidTr="00D80539">
        <w:trPr>
          <w:trHeight w:val="42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A34BBAE"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O:</w:t>
            </w:r>
          </w:p>
        </w:tc>
        <w:tc>
          <w:tcPr>
            <w:tcW w:w="1440" w:type="dxa"/>
            <w:tcBorders>
              <w:top w:val="nil"/>
              <w:left w:val="nil"/>
              <w:bottom w:val="single" w:sz="4" w:space="0" w:color="auto"/>
              <w:right w:val="nil"/>
            </w:tcBorders>
            <w:shd w:val="clear" w:color="auto" w:fill="auto"/>
            <w:noWrap/>
            <w:vAlign w:val="bottom"/>
            <w:hideMark/>
          </w:tcPr>
          <w:p w14:paraId="3410ED96"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4840" w:type="dxa"/>
            <w:tcBorders>
              <w:top w:val="nil"/>
              <w:left w:val="nil"/>
              <w:bottom w:val="single" w:sz="4" w:space="0" w:color="auto"/>
              <w:right w:val="nil"/>
            </w:tcBorders>
            <w:shd w:val="clear" w:color="auto" w:fill="auto"/>
            <w:noWrap/>
            <w:vAlign w:val="bottom"/>
            <w:hideMark/>
          </w:tcPr>
          <w:p w14:paraId="08775223"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640" w:type="dxa"/>
            <w:tcBorders>
              <w:top w:val="nil"/>
              <w:left w:val="nil"/>
              <w:bottom w:val="single" w:sz="4" w:space="0" w:color="auto"/>
              <w:right w:val="nil"/>
            </w:tcBorders>
            <w:shd w:val="clear" w:color="auto" w:fill="auto"/>
            <w:noWrap/>
            <w:vAlign w:val="bottom"/>
            <w:hideMark/>
          </w:tcPr>
          <w:p w14:paraId="6496B67E"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04E3FF4E"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39C60CA8"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E06125"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r>
      <w:tr w:rsidR="00D80539" w:rsidRPr="00D80539" w14:paraId="7F88518C" w14:textId="77777777" w:rsidTr="00D80539">
        <w:trPr>
          <w:trHeight w:val="420"/>
          <w:jc w:val="center"/>
        </w:trPr>
        <w:tc>
          <w:tcPr>
            <w:tcW w:w="540" w:type="dxa"/>
            <w:tcBorders>
              <w:top w:val="nil"/>
              <w:left w:val="single" w:sz="4" w:space="0" w:color="auto"/>
              <w:bottom w:val="single" w:sz="4" w:space="0" w:color="auto"/>
              <w:right w:val="single" w:sz="4" w:space="0" w:color="auto"/>
            </w:tcBorders>
            <w:shd w:val="clear" w:color="000000" w:fill="DAEEF3"/>
            <w:vAlign w:val="center"/>
            <w:hideMark/>
          </w:tcPr>
          <w:p w14:paraId="0B0E4D8F"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R:</w:t>
            </w:r>
          </w:p>
        </w:tc>
        <w:tc>
          <w:tcPr>
            <w:tcW w:w="1440" w:type="dxa"/>
            <w:tcBorders>
              <w:top w:val="nil"/>
              <w:left w:val="nil"/>
              <w:bottom w:val="single" w:sz="4" w:space="0" w:color="auto"/>
              <w:right w:val="nil"/>
            </w:tcBorders>
            <w:shd w:val="clear" w:color="000000" w:fill="DAEEF3"/>
            <w:vAlign w:val="center"/>
            <w:hideMark/>
          </w:tcPr>
          <w:p w14:paraId="3EC20D2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010</w:t>
            </w:r>
          </w:p>
        </w:tc>
        <w:tc>
          <w:tcPr>
            <w:tcW w:w="4840" w:type="dxa"/>
            <w:tcBorders>
              <w:top w:val="nil"/>
              <w:left w:val="nil"/>
              <w:bottom w:val="single" w:sz="4" w:space="0" w:color="auto"/>
              <w:right w:val="nil"/>
            </w:tcBorders>
            <w:shd w:val="clear" w:color="000000" w:fill="DAEEF3"/>
            <w:vAlign w:val="center"/>
            <w:hideMark/>
          </w:tcPr>
          <w:p w14:paraId="357FD029"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xml:space="preserve">Oprava fasády </w:t>
            </w:r>
            <w:proofErr w:type="spellStart"/>
            <w:r w:rsidRPr="00D80539">
              <w:rPr>
                <w:rFonts w:eastAsia="Times New Roman" w:cs="Calibri"/>
                <w:color w:val="000000"/>
                <w:lang w:eastAsia="cs-CZ"/>
              </w:rPr>
              <w:t>Pontassievská</w:t>
            </w:r>
            <w:proofErr w:type="spellEnd"/>
            <w:r w:rsidRPr="00D80539">
              <w:rPr>
                <w:rFonts w:eastAsia="Times New Roman" w:cs="Calibri"/>
                <w:color w:val="000000"/>
                <w:lang w:eastAsia="cs-CZ"/>
              </w:rPr>
              <w:t xml:space="preserve"> za Gymnáziem</w:t>
            </w:r>
          </w:p>
        </w:tc>
        <w:tc>
          <w:tcPr>
            <w:tcW w:w="640" w:type="dxa"/>
            <w:tcBorders>
              <w:top w:val="nil"/>
              <w:left w:val="nil"/>
              <w:bottom w:val="single" w:sz="4" w:space="0" w:color="auto"/>
              <w:right w:val="nil"/>
            </w:tcBorders>
            <w:shd w:val="clear" w:color="000000" w:fill="DAEEF3"/>
            <w:noWrap/>
            <w:vAlign w:val="bottom"/>
            <w:hideMark/>
          </w:tcPr>
          <w:p w14:paraId="03618ED0"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bottom"/>
            <w:hideMark/>
          </w:tcPr>
          <w:p w14:paraId="50B073D7"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bottom"/>
            <w:hideMark/>
          </w:tcPr>
          <w:p w14:paraId="1C58D460"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noWrap/>
            <w:vAlign w:val="bottom"/>
            <w:hideMark/>
          </w:tcPr>
          <w:p w14:paraId="16D8357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r>
      <w:tr w:rsidR="00D80539" w:rsidRPr="00D80539" w14:paraId="2C9FD026" w14:textId="77777777" w:rsidTr="00D80539">
        <w:trPr>
          <w:trHeight w:val="300"/>
          <w:jc w:val="center"/>
        </w:trPr>
        <w:tc>
          <w:tcPr>
            <w:tcW w:w="540" w:type="dxa"/>
            <w:tcBorders>
              <w:top w:val="nil"/>
              <w:left w:val="nil"/>
              <w:bottom w:val="nil"/>
              <w:right w:val="nil"/>
            </w:tcBorders>
            <w:shd w:val="clear" w:color="auto" w:fill="auto"/>
            <w:noWrap/>
            <w:vAlign w:val="bottom"/>
            <w:hideMark/>
          </w:tcPr>
          <w:p w14:paraId="2BAD6BF6" w14:textId="77777777" w:rsidR="00D80539" w:rsidRPr="00D80539" w:rsidRDefault="00D80539" w:rsidP="00D80539">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371378D6" w14:textId="77777777" w:rsidR="00D80539" w:rsidRPr="00D80539" w:rsidRDefault="00D80539" w:rsidP="00D80539">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noWrap/>
            <w:vAlign w:val="bottom"/>
            <w:hideMark/>
          </w:tcPr>
          <w:p w14:paraId="010F73A0" w14:textId="77777777" w:rsidR="00D80539" w:rsidRPr="00D80539" w:rsidRDefault="00D80539" w:rsidP="00D80539">
            <w:pPr>
              <w:spacing w:after="0" w:line="240" w:lineRule="auto"/>
              <w:rPr>
                <w:rFonts w:eastAsia="Times New Roman" w:cs="Calibri"/>
                <w:color w:val="000000"/>
                <w:lang w:eastAsia="cs-CZ"/>
              </w:rPr>
            </w:pPr>
          </w:p>
        </w:tc>
        <w:tc>
          <w:tcPr>
            <w:tcW w:w="640" w:type="dxa"/>
            <w:tcBorders>
              <w:top w:val="nil"/>
              <w:left w:val="nil"/>
              <w:bottom w:val="nil"/>
              <w:right w:val="nil"/>
            </w:tcBorders>
            <w:shd w:val="clear" w:color="auto" w:fill="auto"/>
            <w:noWrap/>
            <w:vAlign w:val="bottom"/>
            <w:hideMark/>
          </w:tcPr>
          <w:p w14:paraId="48D37859" w14:textId="77777777" w:rsidR="00D80539" w:rsidRPr="00D80539" w:rsidRDefault="00D80539" w:rsidP="00D80539">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73BCC326" w14:textId="77777777" w:rsidR="00D80539" w:rsidRPr="00D80539" w:rsidRDefault="00D80539" w:rsidP="00D80539">
            <w:pPr>
              <w:spacing w:after="0" w:line="240" w:lineRule="auto"/>
              <w:rPr>
                <w:rFonts w:eastAsia="Times New Roman" w:cs="Calibri"/>
                <w:color w:val="000000"/>
                <w:lang w:eastAsia="cs-CZ"/>
              </w:rPr>
            </w:pPr>
          </w:p>
        </w:tc>
        <w:tc>
          <w:tcPr>
            <w:tcW w:w="1000" w:type="dxa"/>
            <w:tcBorders>
              <w:top w:val="nil"/>
              <w:left w:val="nil"/>
              <w:bottom w:val="nil"/>
              <w:right w:val="nil"/>
            </w:tcBorders>
            <w:shd w:val="clear" w:color="auto" w:fill="auto"/>
            <w:noWrap/>
            <w:vAlign w:val="bottom"/>
            <w:hideMark/>
          </w:tcPr>
          <w:p w14:paraId="2B9785C9" w14:textId="77777777" w:rsidR="00D80539" w:rsidRPr="00D80539" w:rsidRDefault="00D80539" w:rsidP="00D80539">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6EF448F5" w14:textId="77777777" w:rsidR="00D80539" w:rsidRPr="00D80539" w:rsidRDefault="00D80539" w:rsidP="00D80539">
            <w:pPr>
              <w:spacing w:after="0" w:line="240" w:lineRule="auto"/>
              <w:rPr>
                <w:rFonts w:eastAsia="Times New Roman" w:cs="Calibri"/>
                <w:color w:val="000000"/>
                <w:lang w:eastAsia="cs-CZ"/>
              </w:rPr>
            </w:pPr>
          </w:p>
        </w:tc>
      </w:tr>
      <w:tr w:rsidR="00D80539" w:rsidRPr="00D80539" w14:paraId="5C8C88FB" w14:textId="77777777" w:rsidTr="00D80539">
        <w:trPr>
          <w:trHeight w:val="615"/>
          <w:jc w:val="center"/>
        </w:trPr>
        <w:tc>
          <w:tcPr>
            <w:tcW w:w="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A010013" w14:textId="77777777" w:rsidR="00D80539" w:rsidRPr="00D80539" w:rsidRDefault="00D80539" w:rsidP="00D80539">
            <w:pPr>
              <w:spacing w:after="0" w:line="240" w:lineRule="auto"/>
              <w:rPr>
                <w:rFonts w:eastAsia="Times New Roman" w:cs="Calibri"/>
                <w:color w:val="000000"/>
                <w:lang w:eastAsia="cs-CZ"/>
              </w:rPr>
            </w:pPr>
            <w:proofErr w:type="spellStart"/>
            <w:proofErr w:type="gramStart"/>
            <w:r w:rsidRPr="00D80539">
              <w:rPr>
                <w:rFonts w:eastAsia="Times New Roman" w:cs="Calibri"/>
                <w:color w:val="000000"/>
                <w:lang w:eastAsia="cs-CZ"/>
              </w:rPr>
              <w:t>P.č</w:t>
            </w:r>
            <w:proofErr w:type="spellEnd"/>
            <w:r w:rsidRPr="00D80539">
              <w:rPr>
                <w:rFonts w:eastAsia="Times New Roman" w:cs="Calibri"/>
                <w:color w:val="000000"/>
                <w:lang w:eastAsia="cs-CZ"/>
              </w:rPr>
              <w:t>.</w:t>
            </w:r>
            <w:proofErr w:type="gramEnd"/>
            <w:r w:rsidRPr="00D80539">
              <w:rPr>
                <w:rFonts w:eastAsia="Times New Roman" w:cs="Calibri"/>
                <w:color w:val="000000"/>
                <w:lang w:eastAsia="cs-CZ"/>
              </w:rPr>
              <w:t xml:space="preserve"> </w:t>
            </w:r>
          </w:p>
        </w:tc>
        <w:tc>
          <w:tcPr>
            <w:tcW w:w="1440" w:type="dxa"/>
            <w:tcBorders>
              <w:top w:val="single" w:sz="4" w:space="0" w:color="auto"/>
              <w:left w:val="nil"/>
              <w:bottom w:val="single" w:sz="4" w:space="0" w:color="auto"/>
              <w:right w:val="single" w:sz="4" w:space="0" w:color="auto"/>
            </w:tcBorders>
            <w:shd w:val="clear" w:color="000000" w:fill="DAEEF3"/>
            <w:vAlign w:val="center"/>
            <w:hideMark/>
          </w:tcPr>
          <w:p w14:paraId="636C8A34"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Číslo položky</w:t>
            </w:r>
          </w:p>
        </w:tc>
        <w:tc>
          <w:tcPr>
            <w:tcW w:w="4840" w:type="dxa"/>
            <w:tcBorders>
              <w:top w:val="single" w:sz="4" w:space="0" w:color="auto"/>
              <w:left w:val="nil"/>
              <w:bottom w:val="single" w:sz="4" w:space="0" w:color="auto"/>
              <w:right w:val="single" w:sz="4" w:space="0" w:color="auto"/>
            </w:tcBorders>
            <w:shd w:val="clear" w:color="000000" w:fill="DAEEF3"/>
            <w:vAlign w:val="center"/>
            <w:hideMark/>
          </w:tcPr>
          <w:p w14:paraId="55FEDAA9"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Název položky</w:t>
            </w:r>
          </w:p>
        </w:tc>
        <w:tc>
          <w:tcPr>
            <w:tcW w:w="640" w:type="dxa"/>
            <w:tcBorders>
              <w:top w:val="single" w:sz="4" w:space="0" w:color="auto"/>
              <w:left w:val="nil"/>
              <w:bottom w:val="single" w:sz="4" w:space="0" w:color="auto"/>
              <w:right w:val="single" w:sz="4" w:space="0" w:color="auto"/>
            </w:tcBorders>
            <w:shd w:val="clear" w:color="000000" w:fill="DAEEF3"/>
            <w:vAlign w:val="center"/>
            <w:hideMark/>
          </w:tcPr>
          <w:p w14:paraId="2D176335"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MJ</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7545AB9D"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Množství</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14:paraId="0CD58B31"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xml:space="preserve">Cena / MJ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774992A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Celkem</w:t>
            </w:r>
          </w:p>
        </w:tc>
      </w:tr>
      <w:tr w:rsidR="00D80539" w:rsidRPr="00D80539" w14:paraId="4A73ACBE"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66FDD87"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6</w:t>
            </w:r>
          </w:p>
        </w:tc>
        <w:tc>
          <w:tcPr>
            <w:tcW w:w="4840" w:type="dxa"/>
            <w:tcBorders>
              <w:top w:val="nil"/>
              <w:left w:val="nil"/>
              <w:bottom w:val="single" w:sz="4" w:space="0" w:color="auto"/>
              <w:right w:val="nil"/>
            </w:tcBorders>
            <w:shd w:val="clear" w:color="000000" w:fill="DAEEF3"/>
            <w:vAlign w:val="center"/>
            <w:hideMark/>
          </w:tcPr>
          <w:p w14:paraId="5C923D70"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Úpravy povrchu, podlahy</w:t>
            </w:r>
          </w:p>
        </w:tc>
        <w:tc>
          <w:tcPr>
            <w:tcW w:w="640" w:type="dxa"/>
            <w:tcBorders>
              <w:top w:val="nil"/>
              <w:left w:val="nil"/>
              <w:bottom w:val="single" w:sz="4" w:space="0" w:color="auto"/>
              <w:right w:val="nil"/>
            </w:tcBorders>
            <w:shd w:val="clear" w:color="000000" w:fill="DAEEF3"/>
            <w:noWrap/>
            <w:vAlign w:val="center"/>
            <w:hideMark/>
          </w:tcPr>
          <w:p w14:paraId="714BD0C5"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049502A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393F937"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ECC9B6E"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3 540,48</w:t>
            </w:r>
          </w:p>
        </w:tc>
      </w:tr>
      <w:tr w:rsidR="00D80539" w:rsidRPr="00D80539" w14:paraId="0BDAD820" w14:textId="77777777" w:rsidTr="00D80539">
        <w:trPr>
          <w:trHeight w:val="3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2B6D06F"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w:t>
            </w:r>
          </w:p>
        </w:tc>
        <w:tc>
          <w:tcPr>
            <w:tcW w:w="1440" w:type="dxa"/>
            <w:tcBorders>
              <w:top w:val="nil"/>
              <w:left w:val="nil"/>
              <w:bottom w:val="single" w:sz="4" w:space="0" w:color="auto"/>
              <w:right w:val="single" w:sz="4" w:space="0" w:color="auto"/>
            </w:tcBorders>
            <w:shd w:val="clear" w:color="auto" w:fill="auto"/>
            <w:vAlign w:val="center"/>
            <w:hideMark/>
          </w:tcPr>
          <w:p w14:paraId="4A67233E"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xml:space="preserve">602016195R00 </w:t>
            </w:r>
          </w:p>
        </w:tc>
        <w:tc>
          <w:tcPr>
            <w:tcW w:w="4840" w:type="dxa"/>
            <w:tcBorders>
              <w:top w:val="nil"/>
              <w:left w:val="nil"/>
              <w:bottom w:val="single" w:sz="4" w:space="0" w:color="auto"/>
              <w:right w:val="single" w:sz="4" w:space="0" w:color="auto"/>
            </w:tcBorders>
            <w:shd w:val="clear" w:color="auto" w:fill="auto"/>
            <w:vAlign w:val="center"/>
            <w:hideMark/>
          </w:tcPr>
          <w:p w14:paraId="71BFD118"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 xml:space="preserve">Penetrace hloubková stěn PROFI </w:t>
            </w:r>
            <w:proofErr w:type="spellStart"/>
            <w:r w:rsidRPr="00D80539">
              <w:rPr>
                <w:rFonts w:eastAsia="Times New Roman" w:cs="Calibri"/>
                <w:color w:val="000000"/>
                <w:sz w:val="20"/>
                <w:szCs w:val="20"/>
                <w:lang w:eastAsia="cs-CZ"/>
              </w:rPr>
              <w:t>Silikat-Tiefengrund</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66C5822C"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421FC6F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58202082"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73,76</w:t>
            </w:r>
          </w:p>
        </w:tc>
        <w:tc>
          <w:tcPr>
            <w:tcW w:w="1240" w:type="dxa"/>
            <w:tcBorders>
              <w:top w:val="nil"/>
              <w:left w:val="nil"/>
              <w:bottom w:val="single" w:sz="4" w:space="0" w:color="auto"/>
              <w:right w:val="single" w:sz="4" w:space="0" w:color="auto"/>
            </w:tcBorders>
            <w:shd w:val="clear" w:color="auto" w:fill="auto"/>
            <w:vAlign w:val="center"/>
            <w:hideMark/>
          </w:tcPr>
          <w:p w14:paraId="638BF8F6"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3 540,48</w:t>
            </w:r>
          </w:p>
        </w:tc>
      </w:tr>
      <w:tr w:rsidR="00D80539" w:rsidRPr="00D80539" w14:paraId="549DE99A"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5A20689"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62</w:t>
            </w:r>
          </w:p>
        </w:tc>
        <w:tc>
          <w:tcPr>
            <w:tcW w:w="4840" w:type="dxa"/>
            <w:tcBorders>
              <w:top w:val="nil"/>
              <w:left w:val="nil"/>
              <w:bottom w:val="single" w:sz="4" w:space="0" w:color="auto"/>
              <w:right w:val="nil"/>
            </w:tcBorders>
            <w:shd w:val="clear" w:color="000000" w:fill="DAEEF3"/>
            <w:vAlign w:val="center"/>
            <w:hideMark/>
          </w:tcPr>
          <w:p w14:paraId="13E1977B"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Úpravy povrchů vnější</w:t>
            </w:r>
          </w:p>
        </w:tc>
        <w:tc>
          <w:tcPr>
            <w:tcW w:w="640" w:type="dxa"/>
            <w:tcBorders>
              <w:top w:val="nil"/>
              <w:left w:val="nil"/>
              <w:bottom w:val="single" w:sz="4" w:space="0" w:color="auto"/>
              <w:right w:val="nil"/>
            </w:tcBorders>
            <w:shd w:val="clear" w:color="000000" w:fill="DAEEF3"/>
            <w:noWrap/>
            <w:vAlign w:val="center"/>
            <w:hideMark/>
          </w:tcPr>
          <w:p w14:paraId="507CF7C4"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539E8E0"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9A7CEEF"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5BAA6CD"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53 562,72</w:t>
            </w:r>
          </w:p>
        </w:tc>
      </w:tr>
      <w:tr w:rsidR="00D80539" w:rsidRPr="00D80539" w14:paraId="536A858A" w14:textId="77777777" w:rsidTr="00D80539">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9179EB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2</w:t>
            </w:r>
          </w:p>
        </w:tc>
        <w:tc>
          <w:tcPr>
            <w:tcW w:w="1440" w:type="dxa"/>
            <w:tcBorders>
              <w:top w:val="nil"/>
              <w:left w:val="nil"/>
              <w:bottom w:val="single" w:sz="4" w:space="0" w:color="auto"/>
              <w:right w:val="single" w:sz="4" w:space="0" w:color="auto"/>
            </w:tcBorders>
            <w:shd w:val="clear" w:color="auto" w:fill="auto"/>
            <w:vAlign w:val="center"/>
            <w:hideMark/>
          </w:tcPr>
          <w:p w14:paraId="2A300621"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 xml:space="preserve">622472152R00 </w:t>
            </w:r>
          </w:p>
        </w:tc>
        <w:tc>
          <w:tcPr>
            <w:tcW w:w="4840" w:type="dxa"/>
            <w:tcBorders>
              <w:top w:val="nil"/>
              <w:left w:val="nil"/>
              <w:bottom w:val="single" w:sz="4" w:space="0" w:color="auto"/>
              <w:right w:val="single" w:sz="4" w:space="0" w:color="auto"/>
            </w:tcBorders>
            <w:shd w:val="clear" w:color="auto" w:fill="auto"/>
            <w:vAlign w:val="center"/>
            <w:hideMark/>
          </w:tcPr>
          <w:p w14:paraId="0F67F64F"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 xml:space="preserve">Omítka stěn vnější </w:t>
            </w:r>
            <w:proofErr w:type="spellStart"/>
            <w:r w:rsidRPr="00D80539">
              <w:rPr>
                <w:rFonts w:eastAsia="Times New Roman" w:cs="Calibri"/>
                <w:color w:val="000000"/>
                <w:sz w:val="20"/>
                <w:szCs w:val="20"/>
                <w:lang w:eastAsia="cs-CZ"/>
              </w:rPr>
              <w:t>silikonsilikátová</w:t>
            </w:r>
            <w:proofErr w:type="spellEnd"/>
            <w:r w:rsidRPr="00D80539">
              <w:rPr>
                <w:rFonts w:eastAsia="Times New Roman" w:cs="Calibri"/>
                <w:color w:val="000000"/>
                <w:sz w:val="20"/>
                <w:szCs w:val="20"/>
                <w:lang w:eastAsia="cs-CZ"/>
              </w:rPr>
              <w:t xml:space="preserve"> slož. II. ruč</w:t>
            </w:r>
          </w:p>
        </w:tc>
        <w:tc>
          <w:tcPr>
            <w:tcW w:w="640" w:type="dxa"/>
            <w:tcBorders>
              <w:top w:val="nil"/>
              <w:left w:val="nil"/>
              <w:bottom w:val="single" w:sz="4" w:space="0" w:color="auto"/>
              <w:right w:val="single" w:sz="4" w:space="0" w:color="auto"/>
            </w:tcBorders>
            <w:shd w:val="clear" w:color="auto" w:fill="auto"/>
            <w:vAlign w:val="center"/>
            <w:hideMark/>
          </w:tcPr>
          <w:p w14:paraId="2260F1C5"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C27C776"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1D1C0337"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854,53</w:t>
            </w:r>
          </w:p>
        </w:tc>
        <w:tc>
          <w:tcPr>
            <w:tcW w:w="1240" w:type="dxa"/>
            <w:tcBorders>
              <w:top w:val="nil"/>
              <w:left w:val="nil"/>
              <w:bottom w:val="single" w:sz="4" w:space="0" w:color="auto"/>
              <w:right w:val="single" w:sz="4" w:space="0" w:color="auto"/>
            </w:tcBorders>
            <w:shd w:val="clear" w:color="auto" w:fill="auto"/>
            <w:vAlign w:val="center"/>
            <w:hideMark/>
          </w:tcPr>
          <w:p w14:paraId="56B40682"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41 017,44</w:t>
            </w:r>
          </w:p>
        </w:tc>
      </w:tr>
      <w:tr w:rsidR="00D80539" w:rsidRPr="00D80539" w14:paraId="74C69355" w14:textId="77777777" w:rsidTr="00D80539">
        <w:trPr>
          <w:trHeight w:val="48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91D095"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3</w:t>
            </w:r>
          </w:p>
        </w:tc>
        <w:tc>
          <w:tcPr>
            <w:tcW w:w="1440" w:type="dxa"/>
            <w:tcBorders>
              <w:top w:val="nil"/>
              <w:left w:val="nil"/>
              <w:bottom w:val="single" w:sz="4" w:space="0" w:color="auto"/>
              <w:right w:val="single" w:sz="4" w:space="0" w:color="auto"/>
            </w:tcBorders>
            <w:shd w:val="clear" w:color="auto" w:fill="auto"/>
            <w:vAlign w:val="center"/>
            <w:hideMark/>
          </w:tcPr>
          <w:p w14:paraId="4CFBA89D"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622481211RT2</w:t>
            </w:r>
          </w:p>
        </w:tc>
        <w:tc>
          <w:tcPr>
            <w:tcW w:w="4840" w:type="dxa"/>
            <w:tcBorders>
              <w:top w:val="nil"/>
              <w:left w:val="nil"/>
              <w:bottom w:val="single" w:sz="4" w:space="0" w:color="auto"/>
              <w:right w:val="single" w:sz="4" w:space="0" w:color="auto"/>
            </w:tcBorders>
            <w:shd w:val="clear" w:color="auto" w:fill="auto"/>
            <w:vAlign w:val="center"/>
            <w:hideMark/>
          </w:tcPr>
          <w:p w14:paraId="6D80699F"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 xml:space="preserve">Montáž výztužné </w:t>
            </w:r>
            <w:proofErr w:type="gramStart"/>
            <w:r w:rsidRPr="00D80539">
              <w:rPr>
                <w:rFonts w:eastAsia="Times New Roman" w:cs="Calibri"/>
                <w:color w:val="000000"/>
                <w:sz w:val="20"/>
                <w:szCs w:val="20"/>
                <w:lang w:eastAsia="cs-CZ"/>
              </w:rPr>
              <w:t>sítě(perlinky</w:t>
            </w:r>
            <w:proofErr w:type="gramEnd"/>
            <w:r w:rsidRPr="00D80539">
              <w:rPr>
                <w:rFonts w:eastAsia="Times New Roman" w:cs="Calibri"/>
                <w:color w:val="000000"/>
                <w:sz w:val="20"/>
                <w:szCs w:val="20"/>
                <w:lang w:eastAsia="cs-CZ"/>
              </w:rPr>
              <w:t>)do stěrky-</w:t>
            </w:r>
            <w:proofErr w:type="spellStart"/>
            <w:r w:rsidRPr="00D80539">
              <w:rPr>
                <w:rFonts w:eastAsia="Times New Roman" w:cs="Calibri"/>
                <w:color w:val="000000"/>
                <w:sz w:val="20"/>
                <w:szCs w:val="20"/>
                <w:lang w:eastAsia="cs-CZ"/>
              </w:rPr>
              <w:t>vněj.stěny</w:t>
            </w:r>
            <w:proofErr w:type="spellEnd"/>
            <w:r w:rsidRPr="00D80539">
              <w:rPr>
                <w:rFonts w:eastAsia="Times New Roman" w:cs="Calibri"/>
                <w:color w:val="000000"/>
                <w:sz w:val="20"/>
                <w:szCs w:val="20"/>
                <w:lang w:eastAsia="cs-CZ"/>
              </w:rPr>
              <w:t xml:space="preserve"> včetně</w:t>
            </w:r>
            <w:r w:rsidRPr="00D80539">
              <w:rPr>
                <w:rFonts w:eastAsia="Times New Roman" w:cs="Calibri"/>
                <w:color w:val="000000"/>
                <w:sz w:val="20"/>
                <w:szCs w:val="20"/>
                <w:lang w:eastAsia="cs-CZ"/>
              </w:rPr>
              <w:br/>
              <w:t xml:space="preserve">výztužné sítě a stěrkového tmelu </w:t>
            </w:r>
            <w:proofErr w:type="spellStart"/>
            <w:r w:rsidRPr="00D80539">
              <w:rPr>
                <w:rFonts w:eastAsia="Times New Roman" w:cs="Calibri"/>
                <w:color w:val="000000"/>
                <w:sz w:val="20"/>
                <w:szCs w:val="20"/>
                <w:lang w:eastAsia="cs-CZ"/>
              </w:rPr>
              <w:t>Baumit</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7260E9C0"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0AF467A9"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5D396A14"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261,36</w:t>
            </w:r>
          </w:p>
        </w:tc>
        <w:tc>
          <w:tcPr>
            <w:tcW w:w="1240" w:type="dxa"/>
            <w:tcBorders>
              <w:top w:val="nil"/>
              <w:left w:val="nil"/>
              <w:bottom w:val="single" w:sz="4" w:space="0" w:color="auto"/>
              <w:right w:val="single" w:sz="4" w:space="0" w:color="auto"/>
            </w:tcBorders>
            <w:shd w:val="clear" w:color="auto" w:fill="auto"/>
            <w:vAlign w:val="center"/>
            <w:hideMark/>
          </w:tcPr>
          <w:p w14:paraId="7EA75721"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12 545,28</w:t>
            </w:r>
          </w:p>
        </w:tc>
      </w:tr>
      <w:tr w:rsidR="00D80539" w:rsidRPr="00D80539" w14:paraId="6C68375A"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010F17F2"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94</w:t>
            </w:r>
          </w:p>
        </w:tc>
        <w:tc>
          <w:tcPr>
            <w:tcW w:w="4840" w:type="dxa"/>
            <w:tcBorders>
              <w:top w:val="nil"/>
              <w:left w:val="nil"/>
              <w:bottom w:val="single" w:sz="4" w:space="0" w:color="auto"/>
              <w:right w:val="nil"/>
            </w:tcBorders>
            <w:shd w:val="clear" w:color="000000" w:fill="DAEEF3"/>
            <w:vAlign w:val="center"/>
            <w:hideMark/>
          </w:tcPr>
          <w:p w14:paraId="3B166054"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Lešení a stavební výtahy</w:t>
            </w:r>
          </w:p>
        </w:tc>
        <w:tc>
          <w:tcPr>
            <w:tcW w:w="640" w:type="dxa"/>
            <w:tcBorders>
              <w:top w:val="nil"/>
              <w:left w:val="nil"/>
              <w:bottom w:val="single" w:sz="4" w:space="0" w:color="auto"/>
              <w:right w:val="nil"/>
            </w:tcBorders>
            <w:shd w:val="clear" w:color="000000" w:fill="DAEEF3"/>
            <w:noWrap/>
            <w:vAlign w:val="center"/>
            <w:hideMark/>
          </w:tcPr>
          <w:p w14:paraId="647A3FF2"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0F40C84"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D91097A"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7025923E"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9 426,72</w:t>
            </w:r>
          </w:p>
        </w:tc>
      </w:tr>
      <w:tr w:rsidR="00D80539" w:rsidRPr="00D80539" w14:paraId="64BAA401" w14:textId="77777777" w:rsidTr="00D8053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520680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w:t>
            </w:r>
          </w:p>
        </w:tc>
        <w:tc>
          <w:tcPr>
            <w:tcW w:w="1440" w:type="dxa"/>
            <w:tcBorders>
              <w:top w:val="nil"/>
              <w:left w:val="nil"/>
              <w:bottom w:val="single" w:sz="4" w:space="0" w:color="auto"/>
              <w:right w:val="single" w:sz="4" w:space="0" w:color="auto"/>
            </w:tcBorders>
            <w:shd w:val="clear" w:color="auto" w:fill="auto"/>
            <w:vAlign w:val="center"/>
            <w:hideMark/>
          </w:tcPr>
          <w:p w14:paraId="77431FB7"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941955003R00</w:t>
            </w:r>
          </w:p>
        </w:tc>
        <w:tc>
          <w:tcPr>
            <w:tcW w:w="4840" w:type="dxa"/>
            <w:tcBorders>
              <w:top w:val="nil"/>
              <w:left w:val="nil"/>
              <w:bottom w:val="single" w:sz="4" w:space="0" w:color="auto"/>
              <w:right w:val="single" w:sz="4" w:space="0" w:color="auto"/>
            </w:tcBorders>
            <w:shd w:val="clear" w:color="auto" w:fill="auto"/>
            <w:vAlign w:val="center"/>
            <w:hideMark/>
          </w:tcPr>
          <w:p w14:paraId="6524AD95"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Lešení lehké pomocné, výška podlahy do 2,5 m</w:t>
            </w:r>
          </w:p>
        </w:tc>
        <w:tc>
          <w:tcPr>
            <w:tcW w:w="640" w:type="dxa"/>
            <w:tcBorders>
              <w:top w:val="nil"/>
              <w:left w:val="nil"/>
              <w:bottom w:val="single" w:sz="4" w:space="0" w:color="auto"/>
              <w:right w:val="single" w:sz="4" w:space="0" w:color="auto"/>
            </w:tcBorders>
            <w:shd w:val="clear" w:color="auto" w:fill="auto"/>
            <w:vAlign w:val="center"/>
            <w:hideMark/>
          </w:tcPr>
          <w:p w14:paraId="4B2421F1"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4436FB35"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0C50063C"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196,39</w:t>
            </w:r>
          </w:p>
        </w:tc>
        <w:tc>
          <w:tcPr>
            <w:tcW w:w="1240" w:type="dxa"/>
            <w:tcBorders>
              <w:top w:val="nil"/>
              <w:left w:val="nil"/>
              <w:bottom w:val="single" w:sz="4" w:space="0" w:color="auto"/>
              <w:right w:val="single" w:sz="4" w:space="0" w:color="auto"/>
            </w:tcBorders>
            <w:shd w:val="clear" w:color="auto" w:fill="auto"/>
            <w:vAlign w:val="center"/>
            <w:hideMark/>
          </w:tcPr>
          <w:p w14:paraId="750BE770"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9 426,72</w:t>
            </w:r>
          </w:p>
        </w:tc>
      </w:tr>
      <w:tr w:rsidR="00D80539" w:rsidRPr="00D80539" w14:paraId="02DDD7B8" w14:textId="77777777" w:rsidTr="00D80539">
        <w:trPr>
          <w:trHeight w:val="525"/>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7329EFD"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95</w:t>
            </w:r>
          </w:p>
        </w:tc>
        <w:tc>
          <w:tcPr>
            <w:tcW w:w="4840" w:type="dxa"/>
            <w:tcBorders>
              <w:top w:val="nil"/>
              <w:left w:val="nil"/>
              <w:bottom w:val="single" w:sz="4" w:space="0" w:color="auto"/>
              <w:right w:val="nil"/>
            </w:tcBorders>
            <w:shd w:val="clear" w:color="000000" w:fill="DAEEF3"/>
            <w:vAlign w:val="center"/>
            <w:hideMark/>
          </w:tcPr>
          <w:p w14:paraId="1C0A4DF1"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Dokončovací konstrukce na pozemních</w:t>
            </w:r>
            <w:r w:rsidRPr="00D80539">
              <w:rPr>
                <w:rFonts w:eastAsia="Times New Roman" w:cs="Calibri"/>
                <w:b/>
                <w:bCs/>
                <w:color w:val="000000"/>
                <w:lang w:eastAsia="cs-CZ"/>
              </w:rPr>
              <w:br/>
              <w:t>stavbách</w:t>
            </w:r>
          </w:p>
        </w:tc>
        <w:tc>
          <w:tcPr>
            <w:tcW w:w="640" w:type="dxa"/>
            <w:tcBorders>
              <w:top w:val="nil"/>
              <w:left w:val="nil"/>
              <w:bottom w:val="single" w:sz="4" w:space="0" w:color="auto"/>
              <w:right w:val="nil"/>
            </w:tcBorders>
            <w:shd w:val="clear" w:color="000000" w:fill="DAEEF3"/>
            <w:noWrap/>
            <w:vAlign w:val="center"/>
            <w:hideMark/>
          </w:tcPr>
          <w:p w14:paraId="525CDDF5"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FBBDDD0"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5395E49"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4E2FBAC"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6 371,50</w:t>
            </w:r>
          </w:p>
        </w:tc>
      </w:tr>
      <w:tr w:rsidR="00D80539" w:rsidRPr="00D80539" w14:paraId="6CE05F25" w14:textId="77777777" w:rsidTr="00D8053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A96658"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5</w:t>
            </w:r>
          </w:p>
        </w:tc>
        <w:tc>
          <w:tcPr>
            <w:tcW w:w="1440" w:type="dxa"/>
            <w:tcBorders>
              <w:top w:val="nil"/>
              <w:left w:val="nil"/>
              <w:bottom w:val="single" w:sz="4" w:space="0" w:color="auto"/>
              <w:right w:val="single" w:sz="4" w:space="0" w:color="auto"/>
            </w:tcBorders>
            <w:shd w:val="clear" w:color="auto" w:fill="auto"/>
            <w:vAlign w:val="center"/>
            <w:hideMark/>
          </w:tcPr>
          <w:p w14:paraId="64C7EFCC"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952901111R00</w:t>
            </w:r>
          </w:p>
        </w:tc>
        <w:tc>
          <w:tcPr>
            <w:tcW w:w="4840" w:type="dxa"/>
            <w:tcBorders>
              <w:top w:val="nil"/>
              <w:left w:val="nil"/>
              <w:bottom w:val="single" w:sz="4" w:space="0" w:color="auto"/>
              <w:right w:val="single" w:sz="4" w:space="0" w:color="auto"/>
            </w:tcBorders>
            <w:shd w:val="clear" w:color="auto" w:fill="auto"/>
            <w:vAlign w:val="center"/>
            <w:hideMark/>
          </w:tcPr>
          <w:p w14:paraId="65474DEF"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Vyčištění budov o výšce podlaží do 4 m</w:t>
            </w:r>
          </w:p>
        </w:tc>
        <w:tc>
          <w:tcPr>
            <w:tcW w:w="640" w:type="dxa"/>
            <w:tcBorders>
              <w:top w:val="nil"/>
              <w:left w:val="nil"/>
              <w:bottom w:val="single" w:sz="4" w:space="0" w:color="auto"/>
              <w:right w:val="single" w:sz="4" w:space="0" w:color="auto"/>
            </w:tcBorders>
            <w:shd w:val="clear" w:color="auto" w:fill="auto"/>
            <w:vAlign w:val="center"/>
            <w:hideMark/>
          </w:tcPr>
          <w:p w14:paraId="7B85A815"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18E1ACC"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50,00000</w:t>
            </w:r>
          </w:p>
        </w:tc>
        <w:tc>
          <w:tcPr>
            <w:tcW w:w="1000" w:type="dxa"/>
            <w:tcBorders>
              <w:top w:val="nil"/>
              <w:left w:val="nil"/>
              <w:bottom w:val="single" w:sz="4" w:space="0" w:color="auto"/>
              <w:right w:val="single" w:sz="4" w:space="0" w:color="auto"/>
            </w:tcBorders>
            <w:shd w:val="clear" w:color="auto" w:fill="auto"/>
            <w:vAlign w:val="center"/>
            <w:hideMark/>
          </w:tcPr>
          <w:p w14:paraId="53A6F6F9"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127,43</w:t>
            </w:r>
          </w:p>
        </w:tc>
        <w:tc>
          <w:tcPr>
            <w:tcW w:w="1240" w:type="dxa"/>
            <w:tcBorders>
              <w:top w:val="nil"/>
              <w:left w:val="nil"/>
              <w:bottom w:val="single" w:sz="4" w:space="0" w:color="auto"/>
              <w:right w:val="single" w:sz="4" w:space="0" w:color="auto"/>
            </w:tcBorders>
            <w:shd w:val="clear" w:color="auto" w:fill="auto"/>
            <w:vAlign w:val="center"/>
            <w:hideMark/>
          </w:tcPr>
          <w:p w14:paraId="475D99C1"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6 371,50</w:t>
            </w:r>
          </w:p>
        </w:tc>
      </w:tr>
      <w:tr w:rsidR="00D80539" w:rsidRPr="00D80539" w14:paraId="1544204D"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6AF0D11"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96</w:t>
            </w:r>
          </w:p>
        </w:tc>
        <w:tc>
          <w:tcPr>
            <w:tcW w:w="4840" w:type="dxa"/>
            <w:tcBorders>
              <w:top w:val="nil"/>
              <w:left w:val="nil"/>
              <w:bottom w:val="single" w:sz="4" w:space="0" w:color="auto"/>
              <w:right w:val="nil"/>
            </w:tcBorders>
            <w:shd w:val="clear" w:color="000000" w:fill="DAEEF3"/>
            <w:vAlign w:val="center"/>
            <w:hideMark/>
          </w:tcPr>
          <w:p w14:paraId="3495447B"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Bourání konstrukcí</w:t>
            </w:r>
          </w:p>
        </w:tc>
        <w:tc>
          <w:tcPr>
            <w:tcW w:w="640" w:type="dxa"/>
            <w:tcBorders>
              <w:top w:val="nil"/>
              <w:left w:val="nil"/>
              <w:bottom w:val="single" w:sz="4" w:space="0" w:color="auto"/>
              <w:right w:val="nil"/>
            </w:tcBorders>
            <w:shd w:val="clear" w:color="000000" w:fill="DAEEF3"/>
            <w:noWrap/>
            <w:vAlign w:val="center"/>
            <w:hideMark/>
          </w:tcPr>
          <w:p w14:paraId="5D70ED89"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0558C37"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CF105F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457E31AA"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5 483,04</w:t>
            </w:r>
          </w:p>
        </w:tc>
      </w:tr>
      <w:tr w:rsidR="00D80539" w:rsidRPr="00D80539" w14:paraId="0FFA80AA" w14:textId="77777777" w:rsidTr="00D80539">
        <w:trPr>
          <w:trHeight w:val="765"/>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97DFC5"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6</w:t>
            </w:r>
          </w:p>
        </w:tc>
        <w:tc>
          <w:tcPr>
            <w:tcW w:w="1440" w:type="dxa"/>
            <w:tcBorders>
              <w:top w:val="nil"/>
              <w:left w:val="nil"/>
              <w:bottom w:val="single" w:sz="4" w:space="0" w:color="auto"/>
              <w:right w:val="single" w:sz="4" w:space="0" w:color="auto"/>
            </w:tcBorders>
            <w:shd w:val="clear" w:color="auto" w:fill="auto"/>
            <w:vAlign w:val="center"/>
            <w:hideMark/>
          </w:tcPr>
          <w:p w14:paraId="6A707270"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978015391R00</w:t>
            </w:r>
          </w:p>
        </w:tc>
        <w:tc>
          <w:tcPr>
            <w:tcW w:w="4840" w:type="dxa"/>
            <w:tcBorders>
              <w:top w:val="nil"/>
              <w:left w:val="nil"/>
              <w:bottom w:val="single" w:sz="4" w:space="0" w:color="auto"/>
              <w:right w:val="single" w:sz="4" w:space="0" w:color="auto"/>
            </w:tcBorders>
            <w:shd w:val="clear" w:color="auto" w:fill="auto"/>
            <w:vAlign w:val="center"/>
            <w:hideMark/>
          </w:tcPr>
          <w:p w14:paraId="76E325D9"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Demontáž stávající výztužné sítě vč. silikátové omítky,</w:t>
            </w:r>
            <w:r w:rsidRPr="00D80539">
              <w:rPr>
                <w:rFonts w:eastAsia="Times New Roman" w:cs="Calibri"/>
                <w:color w:val="000000"/>
                <w:sz w:val="20"/>
                <w:szCs w:val="20"/>
                <w:lang w:eastAsia="cs-CZ"/>
              </w:rPr>
              <w:br/>
            </w:r>
            <w:proofErr w:type="spellStart"/>
            <w:r w:rsidRPr="00D80539">
              <w:rPr>
                <w:rFonts w:eastAsia="Times New Roman" w:cs="Calibri"/>
                <w:color w:val="000000"/>
                <w:sz w:val="20"/>
                <w:szCs w:val="20"/>
                <w:lang w:eastAsia="cs-CZ"/>
              </w:rPr>
              <w:t>vnitrostaveništní</w:t>
            </w:r>
            <w:proofErr w:type="spellEnd"/>
            <w:r w:rsidRPr="00D80539">
              <w:rPr>
                <w:rFonts w:eastAsia="Times New Roman" w:cs="Calibri"/>
                <w:color w:val="000000"/>
                <w:sz w:val="20"/>
                <w:szCs w:val="20"/>
                <w:lang w:eastAsia="cs-CZ"/>
              </w:rPr>
              <w:t xml:space="preserve"> doprava suti, odvoz suti na skládku,</w:t>
            </w:r>
            <w:r w:rsidRPr="00D80539">
              <w:rPr>
                <w:rFonts w:eastAsia="Times New Roman" w:cs="Calibri"/>
                <w:color w:val="000000"/>
                <w:sz w:val="20"/>
                <w:szCs w:val="20"/>
                <w:lang w:eastAsia="cs-CZ"/>
              </w:rPr>
              <w:br/>
              <w:t>skládkové</w:t>
            </w:r>
          </w:p>
        </w:tc>
        <w:tc>
          <w:tcPr>
            <w:tcW w:w="640" w:type="dxa"/>
            <w:tcBorders>
              <w:top w:val="nil"/>
              <w:left w:val="nil"/>
              <w:bottom w:val="single" w:sz="4" w:space="0" w:color="auto"/>
              <w:right w:val="single" w:sz="4" w:space="0" w:color="auto"/>
            </w:tcBorders>
            <w:shd w:val="clear" w:color="auto" w:fill="auto"/>
            <w:vAlign w:val="center"/>
            <w:hideMark/>
          </w:tcPr>
          <w:p w14:paraId="032FFD02"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6309DCEA"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0C6CD6C7"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114,23</w:t>
            </w:r>
          </w:p>
        </w:tc>
        <w:tc>
          <w:tcPr>
            <w:tcW w:w="1240" w:type="dxa"/>
            <w:tcBorders>
              <w:top w:val="nil"/>
              <w:left w:val="nil"/>
              <w:bottom w:val="single" w:sz="4" w:space="0" w:color="auto"/>
              <w:right w:val="single" w:sz="4" w:space="0" w:color="auto"/>
            </w:tcBorders>
            <w:shd w:val="clear" w:color="auto" w:fill="auto"/>
            <w:vAlign w:val="center"/>
            <w:hideMark/>
          </w:tcPr>
          <w:p w14:paraId="46784BA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5 483,04</w:t>
            </w:r>
          </w:p>
        </w:tc>
      </w:tr>
      <w:tr w:rsidR="00D80539" w:rsidRPr="00D80539" w14:paraId="2172DC2B"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826A212"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99</w:t>
            </w:r>
          </w:p>
        </w:tc>
        <w:tc>
          <w:tcPr>
            <w:tcW w:w="4840" w:type="dxa"/>
            <w:tcBorders>
              <w:top w:val="nil"/>
              <w:left w:val="nil"/>
              <w:bottom w:val="single" w:sz="4" w:space="0" w:color="auto"/>
              <w:right w:val="nil"/>
            </w:tcBorders>
            <w:shd w:val="clear" w:color="000000" w:fill="DAEEF3"/>
            <w:vAlign w:val="center"/>
            <w:hideMark/>
          </w:tcPr>
          <w:p w14:paraId="1D245BBE"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Staveništní přesun hmot</w:t>
            </w:r>
          </w:p>
        </w:tc>
        <w:tc>
          <w:tcPr>
            <w:tcW w:w="640" w:type="dxa"/>
            <w:tcBorders>
              <w:top w:val="nil"/>
              <w:left w:val="nil"/>
              <w:bottom w:val="single" w:sz="4" w:space="0" w:color="auto"/>
              <w:right w:val="nil"/>
            </w:tcBorders>
            <w:shd w:val="clear" w:color="000000" w:fill="DAEEF3"/>
            <w:noWrap/>
            <w:vAlign w:val="center"/>
            <w:hideMark/>
          </w:tcPr>
          <w:p w14:paraId="16E03B47"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334ECF90"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17D86B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77A5747D"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3 036,01</w:t>
            </w:r>
          </w:p>
        </w:tc>
      </w:tr>
      <w:tr w:rsidR="00D80539" w:rsidRPr="00D80539" w14:paraId="7216EB88" w14:textId="77777777" w:rsidTr="00D80539">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7521BB"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7</w:t>
            </w:r>
          </w:p>
        </w:tc>
        <w:tc>
          <w:tcPr>
            <w:tcW w:w="1440" w:type="dxa"/>
            <w:tcBorders>
              <w:top w:val="nil"/>
              <w:left w:val="nil"/>
              <w:bottom w:val="single" w:sz="4" w:space="0" w:color="auto"/>
              <w:right w:val="single" w:sz="4" w:space="0" w:color="auto"/>
            </w:tcBorders>
            <w:shd w:val="clear" w:color="auto" w:fill="auto"/>
            <w:vAlign w:val="center"/>
            <w:hideMark/>
          </w:tcPr>
          <w:p w14:paraId="7E9BE10A"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999281112R00</w:t>
            </w:r>
          </w:p>
        </w:tc>
        <w:tc>
          <w:tcPr>
            <w:tcW w:w="4840" w:type="dxa"/>
            <w:tcBorders>
              <w:top w:val="nil"/>
              <w:left w:val="nil"/>
              <w:bottom w:val="single" w:sz="4" w:space="0" w:color="auto"/>
              <w:right w:val="single" w:sz="4" w:space="0" w:color="auto"/>
            </w:tcBorders>
            <w:shd w:val="clear" w:color="auto" w:fill="auto"/>
            <w:vAlign w:val="center"/>
            <w:hideMark/>
          </w:tcPr>
          <w:p w14:paraId="3D15423B"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Přesun hmot pro opravy a údržbu do výšky 36 m</w:t>
            </w:r>
          </w:p>
        </w:tc>
        <w:tc>
          <w:tcPr>
            <w:tcW w:w="640" w:type="dxa"/>
            <w:tcBorders>
              <w:top w:val="nil"/>
              <w:left w:val="nil"/>
              <w:bottom w:val="single" w:sz="4" w:space="0" w:color="auto"/>
              <w:right w:val="single" w:sz="4" w:space="0" w:color="auto"/>
            </w:tcBorders>
            <w:shd w:val="clear" w:color="auto" w:fill="auto"/>
            <w:vAlign w:val="center"/>
            <w:hideMark/>
          </w:tcPr>
          <w:p w14:paraId="739AA62D"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0EE5F6E6"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2,15288</w:t>
            </w:r>
          </w:p>
        </w:tc>
        <w:tc>
          <w:tcPr>
            <w:tcW w:w="1000" w:type="dxa"/>
            <w:tcBorders>
              <w:top w:val="nil"/>
              <w:left w:val="nil"/>
              <w:bottom w:val="single" w:sz="4" w:space="0" w:color="auto"/>
              <w:right w:val="single" w:sz="4" w:space="0" w:color="auto"/>
            </w:tcBorders>
            <w:shd w:val="clear" w:color="auto" w:fill="auto"/>
            <w:vAlign w:val="center"/>
            <w:hideMark/>
          </w:tcPr>
          <w:p w14:paraId="273D946C"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1 410,21</w:t>
            </w:r>
          </w:p>
        </w:tc>
        <w:tc>
          <w:tcPr>
            <w:tcW w:w="1240" w:type="dxa"/>
            <w:tcBorders>
              <w:top w:val="nil"/>
              <w:left w:val="nil"/>
              <w:bottom w:val="single" w:sz="4" w:space="0" w:color="auto"/>
              <w:right w:val="single" w:sz="4" w:space="0" w:color="auto"/>
            </w:tcBorders>
            <w:shd w:val="clear" w:color="auto" w:fill="auto"/>
            <w:vAlign w:val="center"/>
            <w:hideMark/>
          </w:tcPr>
          <w:p w14:paraId="0073B5ED"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3 036,01</w:t>
            </w:r>
          </w:p>
        </w:tc>
      </w:tr>
      <w:tr w:rsidR="00D80539" w:rsidRPr="00D80539" w14:paraId="30885CAD" w14:textId="77777777" w:rsidTr="00D80539">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456C793"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Díl: 713</w:t>
            </w:r>
          </w:p>
        </w:tc>
        <w:tc>
          <w:tcPr>
            <w:tcW w:w="4840" w:type="dxa"/>
            <w:tcBorders>
              <w:top w:val="nil"/>
              <w:left w:val="nil"/>
              <w:bottom w:val="single" w:sz="4" w:space="0" w:color="auto"/>
              <w:right w:val="nil"/>
            </w:tcBorders>
            <w:shd w:val="clear" w:color="000000" w:fill="DAEEF3"/>
            <w:vAlign w:val="center"/>
            <w:hideMark/>
          </w:tcPr>
          <w:p w14:paraId="403351DB" w14:textId="77777777" w:rsidR="00D80539" w:rsidRPr="00D80539" w:rsidRDefault="00D80539" w:rsidP="00D80539">
            <w:pPr>
              <w:spacing w:after="0" w:line="240" w:lineRule="auto"/>
              <w:rPr>
                <w:rFonts w:eastAsia="Times New Roman" w:cs="Calibri"/>
                <w:b/>
                <w:bCs/>
                <w:color w:val="000000"/>
                <w:lang w:eastAsia="cs-CZ"/>
              </w:rPr>
            </w:pPr>
            <w:r w:rsidRPr="00D80539">
              <w:rPr>
                <w:rFonts w:eastAsia="Times New Roman" w:cs="Calibri"/>
                <w:b/>
                <w:bCs/>
                <w:color w:val="000000"/>
                <w:lang w:eastAsia="cs-CZ"/>
              </w:rPr>
              <w:t>Izolace tepelné</w:t>
            </w:r>
          </w:p>
        </w:tc>
        <w:tc>
          <w:tcPr>
            <w:tcW w:w="640" w:type="dxa"/>
            <w:tcBorders>
              <w:top w:val="nil"/>
              <w:left w:val="nil"/>
              <w:bottom w:val="single" w:sz="4" w:space="0" w:color="auto"/>
              <w:right w:val="nil"/>
            </w:tcBorders>
            <w:shd w:val="clear" w:color="000000" w:fill="DAEEF3"/>
            <w:noWrap/>
            <w:vAlign w:val="center"/>
            <w:hideMark/>
          </w:tcPr>
          <w:p w14:paraId="0BD8175A"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7C049489"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56C3387D"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A5B02D5" w14:textId="77777777" w:rsidR="00D80539" w:rsidRPr="00D80539" w:rsidRDefault="00D80539" w:rsidP="00D80539">
            <w:pPr>
              <w:spacing w:after="0" w:line="240" w:lineRule="auto"/>
              <w:jc w:val="right"/>
              <w:rPr>
                <w:rFonts w:eastAsia="Times New Roman" w:cs="Calibri"/>
                <w:b/>
                <w:bCs/>
                <w:color w:val="000000"/>
                <w:lang w:eastAsia="cs-CZ"/>
              </w:rPr>
            </w:pPr>
            <w:r w:rsidRPr="00D80539">
              <w:rPr>
                <w:rFonts w:eastAsia="Times New Roman" w:cs="Calibri"/>
                <w:b/>
                <w:bCs/>
                <w:color w:val="000000"/>
                <w:lang w:eastAsia="cs-CZ"/>
              </w:rPr>
              <w:t>7 579,68</w:t>
            </w:r>
          </w:p>
        </w:tc>
      </w:tr>
      <w:tr w:rsidR="00D80539" w:rsidRPr="00D80539" w14:paraId="37474024" w14:textId="77777777" w:rsidTr="00D80539">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5834A2"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8</w:t>
            </w:r>
          </w:p>
        </w:tc>
        <w:tc>
          <w:tcPr>
            <w:tcW w:w="1440" w:type="dxa"/>
            <w:tcBorders>
              <w:top w:val="nil"/>
              <w:left w:val="nil"/>
              <w:bottom w:val="single" w:sz="4" w:space="0" w:color="auto"/>
              <w:right w:val="single" w:sz="4" w:space="0" w:color="auto"/>
            </w:tcBorders>
            <w:shd w:val="clear" w:color="auto" w:fill="auto"/>
            <w:vAlign w:val="center"/>
            <w:hideMark/>
          </w:tcPr>
          <w:p w14:paraId="24E81840" w14:textId="77777777" w:rsidR="00D80539" w:rsidRPr="00D80539" w:rsidRDefault="00D80539" w:rsidP="00D80539">
            <w:pPr>
              <w:spacing w:after="0" w:line="240" w:lineRule="auto"/>
              <w:rPr>
                <w:rFonts w:eastAsia="Times New Roman" w:cs="Calibri"/>
                <w:color w:val="000000"/>
                <w:lang w:eastAsia="cs-CZ"/>
              </w:rPr>
            </w:pPr>
            <w:r w:rsidRPr="00D80539">
              <w:rPr>
                <w:rFonts w:eastAsia="Times New Roman" w:cs="Calibri"/>
                <w:color w:val="000000"/>
                <w:lang w:eastAsia="cs-CZ"/>
              </w:rPr>
              <w:t>713131143R00</w:t>
            </w:r>
          </w:p>
        </w:tc>
        <w:tc>
          <w:tcPr>
            <w:tcW w:w="4840" w:type="dxa"/>
            <w:tcBorders>
              <w:top w:val="nil"/>
              <w:left w:val="nil"/>
              <w:bottom w:val="single" w:sz="4" w:space="0" w:color="auto"/>
              <w:right w:val="single" w:sz="4" w:space="0" w:color="auto"/>
            </w:tcBorders>
            <w:shd w:val="clear" w:color="auto" w:fill="auto"/>
            <w:vAlign w:val="center"/>
            <w:hideMark/>
          </w:tcPr>
          <w:p w14:paraId="76F70A37" w14:textId="77777777" w:rsidR="00D80539" w:rsidRPr="00D80539" w:rsidRDefault="00D80539" w:rsidP="00D80539">
            <w:pPr>
              <w:spacing w:after="0" w:line="240" w:lineRule="auto"/>
              <w:rPr>
                <w:rFonts w:eastAsia="Times New Roman" w:cs="Calibri"/>
                <w:color w:val="000000"/>
                <w:sz w:val="20"/>
                <w:szCs w:val="20"/>
                <w:lang w:eastAsia="cs-CZ"/>
              </w:rPr>
            </w:pPr>
            <w:r w:rsidRPr="00D80539">
              <w:rPr>
                <w:rFonts w:eastAsia="Times New Roman" w:cs="Calibri"/>
                <w:color w:val="000000"/>
                <w:sz w:val="20"/>
                <w:szCs w:val="20"/>
                <w:lang w:eastAsia="cs-CZ"/>
              </w:rPr>
              <w:t>Montáž izolace na tmel a hmožd.4 ks/m2 vč. dodávky</w:t>
            </w:r>
            <w:r w:rsidRPr="00D80539">
              <w:rPr>
                <w:rFonts w:eastAsia="Times New Roman" w:cs="Calibri"/>
                <w:color w:val="000000"/>
                <w:sz w:val="20"/>
                <w:szCs w:val="20"/>
                <w:lang w:eastAsia="cs-CZ"/>
              </w:rPr>
              <w:br/>
              <w:t>polystyrenu 20mm</w:t>
            </w:r>
          </w:p>
        </w:tc>
        <w:tc>
          <w:tcPr>
            <w:tcW w:w="640" w:type="dxa"/>
            <w:tcBorders>
              <w:top w:val="nil"/>
              <w:left w:val="nil"/>
              <w:bottom w:val="single" w:sz="4" w:space="0" w:color="auto"/>
              <w:right w:val="single" w:sz="4" w:space="0" w:color="auto"/>
            </w:tcBorders>
            <w:shd w:val="clear" w:color="auto" w:fill="auto"/>
            <w:vAlign w:val="center"/>
            <w:hideMark/>
          </w:tcPr>
          <w:p w14:paraId="7E4FDE4E" w14:textId="77777777" w:rsidR="00D80539" w:rsidRPr="00D80539" w:rsidRDefault="00D80539" w:rsidP="00D80539">
            <w:pPr>
              <w:spacing w:after="0" w:line="240" w:lineRule="auto"/>
              <w:jc w:val="center"/>
              <w:rPr>
                <w:rFonts w:eastAsia="Times New Roman" w:cs="Calibri"/>
                <w:color w:val="000000"/>
                <w:lang w:eastAsia="cs-CZ"/>
              </w:rPr>
            </w:pPr>
            <w:r w:rsidRPr="00D80539">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9106021"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48,00000</w:t>
            </w:r>
          </w:p>
        </w:tc>
        <w:tc>
          <w:tcPr>
            <w:tcW w:w="1000" w:type="dxa"/>
            <w:tcBorders>
              <w:top w:val="nil"/>
              <w:left w:val="nil"/>
              <w:bottom w:val="single" w:sz="4" w:space="0" w:color="auto"/>
              <w:right w:val="single" w:sz="4" w:space="0" w:color="auto"/>
            </w:tcBorders>
            <w:shd w:val="clear" w:color="auto" w:fill="auto"/>
            <w:vAlign w:val="center"/>
            <w:hideMark/>
          </w:tcPr>
          <w:p w14:paraId="6444AD53"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157,91</w:t>
            </w:r>
          </w:p>
        </w:tc>
        <w:tc>
          <w:tcPr>
            <w:tcW w:w="1240" w:type="dxa"/>
            <w:tcBorders>
              <w:top w:val="nil"/>
              <w:left w:val="nil"/>
              <w:bottom w:val="single" w:sz="4" w:space="0" w:color="auto"/>
              <w:right w:val="single" w:sz="4" w:space="0" w:color="auto"/>
            </w:tcBorders>
            <w:shd w:val="clear" w:color="auto" w:fill="auto"/>
            <w:vAlign w:val="center"/>
            <w:hideMark/>
          </w:tcPr>
          <w:p w14:paraId="39BA331A" w14:textId="77777777" w:rsidR="00D80539" w:rsidRPr="00D80539" w:rsidRDefault="00D80539" w:rsidP="00D80539">
            <w:pPr>
              <w:spacing w:after="0" w:line="240" w:lineRule="auto"/>
              <w:jc w:val="right"/>
              <w:rPr>
                <w:rFonts w:eastAsia="Times New Roman" w:cs="Calibri"/>
                <w:color w:val="000000"/>
                <w:lang w:eastAsia="cs-CZ"/>
              </w:rPr>
            </w:pPr>
            <w:r w:rsidRPr="00D80539">
              <w:rPr>
                <w:rFonts w:eastAsia="Times New Roman" w:cs="Calibri"/>
                <w:color w:val="000000"/>
                <w:lang w:eastAsia="cs-CZ"/>
              </w:rPr>
              <w:t>7 579,68</w:t>
            </w:r>
          </w:p>
        </w:tc>
      </w:tr>
    </w:tbl>
    <w:p w14:paraId="0CC1100D" w14:textId="77777777" w:rsidR="00D80539" w:rsidRDefault="00D80539" w:rsidP="00DA4075">
      <w:pPr>
        <w:pStyle w:val="western"/>
        <w:spacing w:before="0" w:beforeAutospacing="0" w:after="0" w:line="240" w:lineRule="auto"/>
        <w:jc w:val="center"/>
        <w:rPr>
          <w:rFonts w:asciiTheme="minorHAnsi" w:hAnsiTheme="minorHAnsi" w:cstheme="minorHAnsi"/>
          <w:b/>
        </w:rPr>
      </w:pPr>
    </w:p>
    <w:p w14:paraId="43747ACC" w14:textId="77777777" w:rsidR="00D80539" w:rsidRDefault="00D80539" w:rsidP="00DA4075">
      <w:pPr>
        <w:pStyle w:val="western"/>
        <w:spacing w:before="0" w:beforeAutospacing="0" w:after="0" w:line="240" w:lineRule="auto"/>
        <w:jc w:val="center"/>
        <w:rPr>
          <w:rFonts w:asciiTheme="minorHAnsi" w:hAnsiTheme="minorHAnsi" w:cstheme="minorHAnsi"/>
          <w:b/>
        </w:rPr>
      </w:pPr>
    </w:p>
    <w:p w14:paraId="6697B627" w14:textId="77777777" w:rsidR="00D80539" w:rsidRDefault="00D80539" w:rsidP="00DA4075">
      <w:pPr>
        <w:pStyle w:val="western"/>
        <w:spacing w:before="0" w:beforeAutospacing="0" w:after="0" w:line="240" w:lineRule="auto"/>
        <w:jc w:val="center"/>
        <w:rPr>
          <w:rFonts w:asciiTheme="minorHAnsi" w:hAnsiTheme="minorHAnsi" w:cstheme="minorHAnsi"/>
          <w:b/>
        </w:rPr>
      </w:pPr>
    </w:p>
    <w:p w14:paraId="6533F266" w14:textId="77777777" w:rsidR="00D80539" w:rsidRDefault="00D80539" w:rsidP="00DA4075">
      <w:pPr>
        <w:pStyle w:val="western"/>
        <w:spacing w:before="0" w:beforeAutospacing="0" w:after="0" w:line="240" w:lineRule="auto"/>
        <w:jc w:val="center"/>
        <w:rPr>
          <w:rFonts w:asciiTheme="minorHAnsi" w:hAnsiTheme="minorHAnsi" w:cstheme="minorHAnsi"/>
          <w:b/>
        </w:rPr>
      </w:pPr>
    </w:p>
    <w:p w14:paraId="14E7130A" w14:textId="77777777" w:rsidR="00D80539" w:rsidRDefault="00D80539" w:rsidP="00D80539">
      <w:pPr>
        <w:pStyle w:val="western"/>
        <w:spacing w:before="0" w:beforeAutospacing="0" w:after="0" w:line="240" w:lineRule="auto"/>
        <w:rPr>
          <w:rFonts w:asciiTheme="minorHAnsi" w:hAnsiTheme="minorHAnsi" w:cstheme="minorHAnsi"/>
          <w:b/>
        </w:rPr>
      </w:pPr>
    </w:p>
    <w:p w14:paraId="7FD23441" w14:textId="77777777" w:rsidR="00D80539" w:rsidRDefault="00D80539" w:rsidP="00D80539">
      <w:pPr>
        <w:pStyle w:val="western"/>
        <w:spacing w:before="0" w:beforeAutospacing="0" w:after="0" w:line="240" w:lineRule="auto"/>
        <w:rPr>
          <w:rFonts w:asciiTheme="minorHAnsi" w:hAnsiTheme="minorHAnsi" w:cstheme="minorHAnsi"/>
          <w:b/>
        </w:rPr>
      </w:pPr>
    </w:p>
    <w:p w14:paraId="3E2BA8B6" w14:textId="77777777" w:rsidR="00D80539" w:rsidRDefault="00D80539" w:rsidP="00D80539">
      <w:pPr>
        <w:pStyle w:val="western"/>
        <w:spacing w:before="0" w:beforeAutospacing="0" w:after="0" w:line="240" w:lineRule="auto"/>
        <w:rPr>
          <w:rFonts w:asciiTheme="minorHAnsi" w:hAnsiTheme="minorHAnsi" w:cstheme="minorHAnsi"/>
          <w:b/>
        </w:rPr>
      </w:pPr>
    </w:p>
    <w:p w14:paraId="2BF414C7" w14:textId="77777777" w:rsidR="00D80539" w:rsidRDefault="00D80539" w:rsidP="00D80539">
      <w:pPr>
        <w:pStyle w:val="western"/>
        <w:spacing w:before="0" w:beforeAutospacing="0" w:after="0" w:line="240" w:lineRule="auto"/>
        <w:rPr>
          <w:rFonts w:asciiTheme="minorHAnsi" w:hAnsiTheme="minorHAnsi" w:cstheme="minorHAnsi"/>
          <w:b/>
        </w:rPr>
      </w:pPr>
    </w:p>
    <w:p w14:paraId="4DCDD4C8" w14:textId="77777777" w:rsidR="00D80539" w:rsidRDefault="00D80539" w:rsidP="00D80539">
      <w:pPr>
        <w:pStyle w:val="western"/>
        <w:spacing w:before="0" w:beforeAutospacing="0" w:after="0" w:line="240" w:lineRule="auto"/>
        <w:rPr>
          <w:rFonts w:asciiTheme="minorHAnsi" w:hAnsiTheme="minorHAnsi" w:cstheme="minorHAnsi"/>
          <w:b/>
        </w:rPr>
      </w:pPr>
    </w:p>
    <w:p w14:paraId="6C68E93A" w14:textId="77777777" w:rsidR="00D80539" w:rsidRDefault="00D80539" w:rsidP="00D80539">
      <w:pPr>
        <w:pStyle w:val="western"/>
        <w:spacing w:before="0" w:beforeAutospacing="0" w:after="0" w:line="240" w:lineRule="auto"/>
        <w:rPr>
          <w:rFonts w:asciiTheme="minorHAnsi" w:hAnsiTheme="minorHAnsi" w:cstheme="minorHAnsi"/>
          <w:b/>
        </w:rPr>
      </w:pPr>
    </w:p>
    <w:p w14:paraId="0FC8377B" w14:textId="77777777" w:rsidR="00D80539" w:rsidRDefault="00D80539" w:rsidP="00D80539">
      <w:pPr>
        <w:pStyle w:val="western"/>
        <w:spacing w:before="0" w:beforeAutospacing="0" w:after="0" w:line="240" w:lineRule="auto"/>
        <w:rPr>
          <w:rFonts w:asciiTheme="minorHAnsi" w:hAnsiTheme="minorHAnsi" w:cstheme="minorHAnsi"/>
          <w:b/>
        </w:rPr>
      </w:pPr>
    </w:p>
    <w:p w14:paraId="0F052242" w14:textId="77777777" w:rsidR="00D80539" w:rsidRDefault="00D80539" w:rsidP="00D80539">
      <w:pPr>
        <w:pStyle w:val="western"/>
        <w:spacing w:before="0" w:beforeAutospacing="0" w:after="0" w:line="240" w:lineRule="auto"/>
        <w:rPr>
          <w:rFonts w:asciiTheme="minorHAnsi" w:hAnsiTheme="minorHAnsi" w:cstheme="minorHAnsi"/>
          <w:b/>
        </w:rPr>
      </w:pPr>
    </w:p>
    <w:p w14:paraId="52FFF6C5" w14:textId="77777777" w:rsidR="00D80539" w:rsidRDefault="00D80539" w:rsidP="00D80539">
      <w:pPr>
        <w:pStyle w:val="western"/>
        <w:spacing w:before="0" w:beforeAutospacing="0" w:after="0" w:line="240" w:lineRule="auto"/>
        <w:rPr>
          <w:rFonts w:asciiTheme="minorHAnsi" w:hAnsiTheme="minorHAnsi" w:cstheme="minorHAnsi"/>
          <w:b/>
        </w:rPr>
      </w:pPr>
    </w:p>
    <w:p w14:paraId="40AAD7A1" w14:textId="77777777" w:rsidR="00D80539" w:rsidRDefault="00D80539" w:rsidP="00D80539">
      <w:pPr>
        <w:pStyle w:val="western"/>
        <w:spacing w:before="0" w:beforeAutospacing="0" w:after="0" w:line="240" w:lineRule="auto"/>
        <w:rPr>
          <w:rFonts w:asciiTheme="minorHAnsi" w:hAnsiTheme="minorHAnsi" w:cstheme="minorHAnsi"/>
          <w:b/>
        </w:rPr>
      </w:pPr>
    </w:p>
    <w:p w14:paraId="751F2330" w14:textId="77777777" w:rsidR="00D80539" w:rsidRDefault="00D80539" w:rsidP="00D80539">
      <w:pPr>
        <w:pStyle w:val="western"/>
        <w:spacing w:before="0" w:beforeAutospacing="0" w:after="0" w:line="240" w:lineRule="auto"/>
        <w:rPr>
          <w:rFonts w:asciiTheme="minorHAnsi" w:hAnsiTheme="minorHAnsi" w:cstheme="minorHAnsi"/>
          <w:b/>
        </w:rPr>
      </w:pPr>
    </w:p>
    <w:p w14:paraId="4695D143" w14:textId="77777777" w:rsidR="00D80539" w:rsidRDefault="00D80539" w:rsidP="00D80539">
      <w:pPr>
        <w:pStyle w:val="western"/>
        <w:spacing w:before="0" w:beforeAutospacing="0" w:after="0" w:line="240" w:lineRule="auto"/>
        <w:rPr>
          <w:rFonts w:asciiTheme="minorHAnsi" w:hAnsiTheme="minorHAnsi" w:cstheme="minorHAnsi"/>
          <w:b/>
        </w:rPr>
      </w:pPr>
    </w:p>
    <w:p w14:paraId="7C89D5AC" w14:textId="77777777" w:rsidR="00D80539" w:rsidRDefault="00D80539" w:rsidP="00D80539">
      <w:pPr>
        <w:pStyle w:val="western"/>
        <w:spacing w:before="0" w:beforeAutospacing="0" w:after="0" w:line="240" w:lineRule="auto"/>
        <w:rPr>
          <w:rFonts w:asciiTheme="minorHAnsi" w:hAnsiTheme="minorHAnsi" w:cstheme="minorHAnsi"/>
          <w:b/>
        </w:rPr>
      </w:pPr>
    </w:p>
    <w:p w14:paraId="2D4B9195" w14:textId="45433625" w:rsidR="00D80539" w:rsidRDefault="001C3700" w:rsidP="00D80539">
      <w:pPr>
        <w:pStyle w:val="western"/>
        <w:spacing w:before="0" w:beforeAutospacing="0" w:after="0" w:line="240" w:lineRule="auto"/>
        <w:rPr>
          <w:rFonts w:ascii="Times New Roman" w:hAnsi="Times New Roman"/>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EF7EC9">
        <w:rPr>
          <w:rFonts w:ascii="Times New Roman" w:hAnsi="Times New Roman"/>
        </w:rPr>
        <w:t>Příloha č. 2</w:t>
      </w:r>
    </w:p>
    <w:p w14:paraId="3E811616" w14:textId="77777777" w:rsidR="001C3700" w:rsidRDefault="001C3700" w:rsidP="00D80539">
      <w:pPr>
        <w:pStyle w:val="western"/>
        <w:spacing w:before="0" w:beforeAutospacing="0" w:after="0" w:line="240" w:lineRule="auto"/>
        <w:rPr>
          <w:rFonts w:ascii="Times New Roman" w:hAnsi="Times New Roman"/>
        </w:rPr>
      </w:pPr>
    </w:p>
    <w:p w14:paraId="17A92A2A"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r w:rsidRPr="001C3700">
        <w:rPr>
          <w:rFonts w:ascii="Calibri" w:eastAsia="Calibri" w:hAnsi="Calibri" w:cs="Calibri"/>
          <w:sz w:val="32"/>
          <w:szCs w:val="32"/>
          <w:lang w:eastAsia="en-US"/>
        </w:rPr>
        <w:t>Závazný postup prací dodá dodavatel</w:t>
      </w:r>
    </w:p>
    <w:p w14:paraId="10779F65"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p>
    <w:p w14:paraId="582A9FAF"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r w:rsidRPr="001C3700">
        <w:rPr>
          <w:rFonts w:ascii="Calibri" w:eastAsia="Calibri" w:hAnsi="Calibri" w:cs="Calibri"/>
          <w:sz w:val="32"/>
          <w:szCs w:val="32"/>
          <w:lang w:eastAsia="en-US"/>
        </w:rPr>
        <w:br/>
      </w:r>
      <w:proofErr w:type="gramStart"/>
      <w:r w:rsidRPr="001C3700">
        <w:rPr>
          <w:rFonts w:ascii="Calibri" w:eastAsia="Calibri" w:hAnsi="Calibri" w:cs="Calibri"/>
          <w:sz w:val="32"/>
          <w:szCs w:val="32"/>
          <w:lang w:eastAsia="en-US"/>
        </w:rPr>
        <w:t>1.6</w:t>
      </w:r>
      <w:proofErr w:type="gramEnd"/>
      <w:r w:rsidRPr="001C3700">
        <w:rPr>
          <w:rFonts w:ascii="Calibri" w:eastAsia="Calibri" w:hAnsi="Calibri" w:cs="Calibri"/>
          <w:sz w:val="32"/>
          <w:szCs w:val="32"/>
          <w:lang w:eastAsia="en-US"/>
        </w:rPr>
        <w:t>. – 6.6. – Strhnutí stávající fasády, montáž polystyrenu na</w:t>
      </w:r>
      <w:r w:rsidRPr="001C3700">
        <w:rPr>
          <w:rFonts w:ascii="Calibri" w:eastAsia="Calibri" w:hAnsi="Calibri" w:cs="Calibri"/>
          <w:sz w:val="32"/>
          <w:szCs w:val="32"/>
          <w:lang w:eastAsia="en-US"/>
        </w:rPr>
        <w:br/>
        <w:t>hmoždinky</w:t>
      </w:r>
    </w:p>
    <w:p w14:paraId="1A5E8B20"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r w:rsidRPr="001C3700">
        <w:rPr>
          <w:rFonts w:ascii="Calibri" w:eastAsia="Calibri" w:hAnsi="Calibri" w:cs="Calibri"/>
          <w:sz w:val="32"/>
          <w:szCs w:val="32"/>
          <w:lang w:eastAsia="en-US"/>
        </w:rPr>
        <w:br/>
        <w:t>6.6-7.6 – Montáž výztužné sítě a stěrkového tmelu</w:t>
      </w:r>
    </w:p>
    <w:p w14:paraId="4244D8E8"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r w:rsidRPr="001C3700">
        <w:rPr>
          <w:rFonts w:ascii="Calibri" w:eastAsia="Calibri" w:hAnsi="Calibri" w:cs="Calibri"/>
          <w:sz w:val="32"/>
          <w:szCs w:val="32"/>
          <w:lang w:eastAsia="en-US"/>
        </w:rPr>
        <w:br/>
        <w:t>7.6 – Penetrace</w:t>
      </w:r>
    </w:p>
    <w:p w14:paraId="0FD33AE3"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r w:rsidRPr="001C3700">
        <w:rPr>
          <w:rFonts w:ascii="Calibri" w:eastAsia="Calibri" w:hAnsi="Calibri" w:cs="Calibri"/>
          <w:sz w:val="32"/>
          <w:szCs w:val="32"/>
          <w:lang w:eastAsia="en-US"/>
        </w:rPr>
        <w:br/>
        <w:t>8.6 – Natažení silikátové omítky</w:t>
      </w:r>
    </w:p>
    <w:p w14:paraId="0E9678E2"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p>
    <w:p w14:paraId="3DA82408" w14:textId="77777777" w:rsidR="001C3700" w:rsidRDefault="001C3700" w:rsidP="00D80539">
      <w:pPr>
        <w:pStyle w:val="western"/>
        <w:spacing w:before="0" w:beforeAutospacing="0" w:after="0" w:line="240" w:lineRule="auto"/>
        <w:rPr>
          <w:rFonts w:ascii="Calibri" w:eastAsia="Calibri" w:hAnsi="Calibri" w:cs="Calibri"/>
          <w:sz w:val="32"/>
          <w:szCs w:val="32"/>
          <w:lang w:eastAsia="en-US"/>
        </w:rPr>
      </w:pPr>
    </w:p>
    <w:p w14:paraId="224E1AF7" w14:textId="3586C73E" w:rsidR="001C3700" w:rsidRPr="00DA4075" w:rsidRDefault="001C3700" w:rsidP="00D80539">
      <w:pPr>
        <w:pStyle w:val="western"/>
        <w:spacing w:before="0" w:beforeAutospacing="0" w:after="0" w:line="240" w:lineRule="auto"/>
        <w:rPr>
          <w:rFonts w:asciiTheme="minorHAnsi" w:hAnsiTheme="minorHAnsi" w:cstheme="minorHAnsi"/>
          <w:b/>
        </w:rPr>
      </w:pPr>
      <w:bookmarkStart w:id="0" w:name="_GoBack"/>
      <w:bookmarkEnd w:id="0"/>
      <w:r w:rsidRPr="001C3700">
        <w:rPr>
          <w:rFonts w:ascii="Calibri" w:eastAsia="Calibri" w:hAnsi="Calibri" w:cs="Calibri"/>
          <w:sz w:val="32"/>
          <w:szCs w:val="32"/>
          <w:lang w:eastAsia="en-US"/>
        </w:rPr>
        <w:br/>
        <w:t>V Hrádku dne: 17.5.2022</w:t>
      </w:r>
    </w:p>
    <w:sectPr w:rsidR="001C3700" w:rsidRPr="00DA4075"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50C4"/>
    <w:rsid w:val="00006FE9"/>
    <w:rsid w:val="000343D7"/>
    <w:rsid w:val="000456A9"/>
    <w:rsid w:val="00061D8A"/>
    <w:rsid w:val="0007467C"/>
    <w:rsid w:val="000B1595"/>
    <w:rsid w:val="000F1D1C"/>
    <w:rsid w:val="00126D20"/>
    <w:rsid w:val="0016174F"/>
    <w:rsid w:val="001700CD"/>
    <w:rsid w:val="001802F9"/>
    <w:rsid w:val="00185C9A"/>
    <w:rsid w:val="001C3700"/>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256E8"/>
    <w:rsid w:val="004426B2"/>
    <w:rsid w:val="004455DA"/>
    <w:rsid w:val="004532DC"/>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24B6"/>
    <w:rsid w:val="00823EC6"/>
    <w:rsid w:val="008304EF"/>
    <w:rsid w:val="00866E2F"/>
    <w:rsid w:val="008A60F9"/>
    <w:rsid w:val="008C5248"/>
    <w:rsid w:val="008D5A01"/>
    <w:rsid w:val="0097776F"/>
    <w:rsid w:val="00994FA8"/>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204D7"/>
    <w:rsid w:val="00B33C66"/>
    <w:rsid w:val="00B87D00"/>
    <w:rsid w:val="00B9354E"/>
    <w:rsid w:val="00BD2E6B"/>
    <w:rsid w:val="00BF76EA"/>
    <w:rsid w:val="00C03739"/>
    <w:rsid w:val="00C64A55"/>
    <w:rsid w:val="00CA23FB"/>
    <w:rsid w:val="00CB271E"/>
    <w:rsid w:val="00CC6510"/>
    <w:rsid w:val="00CD3FDC"/>
    <w:rsid w:val="00CF36BF"/>
    <w:rsid w:val="00D066CC"/>
    <w:rsid w:val="00D80539"/>
    <w:rsid w:val="00D9055B"/>
    <w:rsid w:val="00D9208C"/>
    <w:rsid w:val="00DA129D"/>
    <w:rsid w:val="00DA4075"/>
    <w:rsid w:val="00DF2B33"/>
    <w:rsid w:val="00E2014D"/>
    <w:rsid w:val="00E402E4"/>
    <w:rsid w:val="00E4379D"/>
    <w:rsid w:val="00E572F8"/>
    <w:rsid w:val="00E72849"/>
    <w:rsid w:val="00E90981"/>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204D7"/>
    <w:rPr>
      <w:rFonts w:ascii="Arial" w:hAnsi="Arial" w:cs="Arial"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204D7"/>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240335620">
      <w:bodyDiv w:val="1"/>
      <w:marLeft w:val="0"/>
      <w:marRight w:val="0"/>
      <w:marTop w:val="0"/>
      <w:marBottom w:val="0"/>
      <w:divBdr>
        <w:top w:val="none" w:sz="0" w:space="0" w:color="auto"/>
        <w:left w:val="none" w:sz="0" w:space="0" w:color="auto"/>
        <w:bottom w:val="none" w:sz="0" w:space="0" w:color="auto"/>
        <w:right w:val="none" w:sz="0" w:space="0" w:color="auto"/>
      </w:divBdr>
    </w:div>
    <w:div w:id="525875588">
      <w:bodyDiv w:val="1"/>
      <w:marLeft w:val="0"/>
      <w:marRight w:val="0"/>
      <w:marTop w:val="0"/>
      <w:marBottom w:val="0"/>
      <w:divBdr>
        <w:top w:val="none" w:sz="0" w:space="0" w:color="auto"/>
        <w:left w:val="none" w:sz="0" w:space="0" w:color="auto"/>
        <w:bottom w:val="none" w:sz="0" w:space="0" w:color="auto"/>
        <w:right w:val="none" w:sz="0" w:space="0" w:color="auto"/>
      </w:divBdr>
    </w:div>
    <w:div w:id="1094788605">
      <w:bodyDiv w:val="1"/>
      <w:marLeft w:val="0"/>
      <w:marRight w:val="0"/>
      <w:marTop w:val="0"/>
      <w:marBottom w:val="0"/>
      <w:divBdr>
        <w:top w:val="none" w:sz="0" w:space="0" w:color="auto"/>
        <w:left w:val="none" w:sz="0" w:space="0" w:color="auto"/>
        <w:bottom w:val="none" w:sz="0" w:space="0" w:color="auto"/>
        <w:right w:val="none" w:sz="0" w:space="0" w:color="auto"/>
      </w:divBdr>
    </w:div>
    <w:div w:id="114304008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707770">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152596">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O:/pravni/Smlouvy/Vzory%20smluv/p%C5%99%C3%ADkazky/CR267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708E-10D7-4F0C-BED0-C68ECB16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3376</Words>
  <Characters>19919</Characters>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2022-05-24T12:22:00Z</cp:lastPrinted>
  <dcterms:created xsi:type="dcterms:W3CDTF">2022-05-24T12:24:00Z</dcterms:created>
  <dcterms:modified xsi:type="dcterms:W3CDTF">2022-05-27T11:54:00Z</dcterms:modified>
</cp:coreProperties>
</file>