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10C" w14:textId="21F56F4B" w:rsidR="00182AFA" w:rsidRDefault="00182AFA" w:rsidP="00182AFA">
      <w:pPr>
        <w:jc w:val="center"/>
        <w:rPr>
          <w:b/>
          <w:sz w:val="28"/>
          <w:szCs w:val="28"/>
        </w:rPr>
      </w:pPr>
      <w:bookmarkStart w:id="0" w:name="_Hlk102984140"/>
      <w:r>
        <w:rPr>
          <w:b/>
          <w:sz w:val="28"/>
          <w:szCs w:val="28"/>
        </w:rPr>
        <w:t>Příloha č</w:t>
      </w:r>
      <w:r w:rsidR="00AA2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12 - </w:t>
      </w:r>
      <w:r w:rsidRPr="00182AFA">
        <w:rPr>
          <w:b/>
          <w:sz w:val="28"/>
          <w:szCs w:val="28"/>
        </w:rPr>
        <w:t>Pravidla pro mezikrajské linky mezi IDZK x ODIS</w:t>
      </w:r>
    </w:p>
    <w:p w14:paraId="1E4E36F8" w14:textId="7459499C" w:rsidR="004C2B85" w:rsidRPr="0094568B" w:rsidRDefault="004C2B85" w:rsidP="0094568B">
      <w:pPr>
        <w:jc w:val="both"/>
        <w:rPr>
          <w:b/>
          <w:sz w:val="28"/>
          <w:szCs w:val="28"/>
        </w:rPr>
      </w:pPr>
      <w:r w:rsidRPr="0094568B">
        <w:rPr>
          <w:b/>
          <w:sz w:val="28"/>
          <w:szCs w:val="28"/>
        </w:rPr>
        <w:t>Základní informace</w:t>
      </w:r>
    </w:p>
    <w:p w14:paraId="3AD9B8CB" w14:textId="13139509" w:rsidR="0017774F" w:rsidRPr="0017774F" w:rsidRDefault="0017774F" w:rsidP="0094568B">
      <w:pPr>
        <w:pStyle w:val="Odstavecseseznamem"/>
        <w:numPr>
          <w:ilvl w:val="0"/>
          <w:numId w:val="11"/>
        </w:numPr>
        <w:jc w:val="both"/>
      </w:pPr>
      <w:r>
        <w:t>Nově musí v</w:t>
      </w:r>
      <w:r w:rsidRPr="00D7714A">
        <w:t xml:space="preserve">ozidlová odbavovací zařízení umět akceptovat na překryvném území (tj. stejný územní rozsah tarifní zóny ODIS i IDZK) kupón s číslem sítě </w:t>
      </w:r>
      <w:bookmarkStart w:id="1" w:name="_Hlk95383958"/>
      <w:r w:rsidRPr="00D7714A">
        <w:t>ODIS</w:t>
      </w:r>
      <w:r>
        <w:t xml:space="preserve"> (203811)</w:t>
      </w:r>
      <w:bookmarkEnd w:id="1"/>
      <w:r w:rsidRPr="00D7714A">
        <w:t xml:space="preserve"> i kupón s číslem zóny IDZK</w:t>
      </w:r>
      <w:r>
        <w:t xml:space="preserve"> (203721)</w:t>
      </w:r>
      <w:r w:rsidRPr="00D7714A">
        <w:t xml:space="preserve">. Číslo tarifní zóny bude v obou IDS v těchto případech stejné. Takto budou vzájemně uznatelné pouze vyjmenované překryvné zóny, které obsluhují dopravci MSK i ZLK. Aktuálně by se jednalo o zóny č. 57, 70, </w:t>
      </w:r>
      <w:r w:rsidR="006B73D4">
        <w:t>6</w:t>
      </w:r>
      <w:r w:rsidRPr="00D7714A">
        <w:t>9, 89, 240, 241 a 245.</w:t>
      </w:r>
    </w:p>
    <w:p w14:paraId="3A88DF3E" w14:textId="3389884F" w:rsidR="00AD471D" w:rsidRDefault="0017774F" w:rsidP="0094568B">
      <w:pPr>
        <w:pStyle w:val="Odstavecseseznamem"/>
        <w:numPr>
          <w:ilvl w:val="0"/>
          <w:numId w:val="11"/>
        </w:numPr>
        <w:jc w:val="both"/>
      </w:pPr>
      <w:r w:rsidRPr="000C066B">
        <w:t xml:space="preserve">U uznávání </w:t>
      </w:r>
      <w:proofErr w:type="spellStart"/>
      <w:r w:rsidRPr="000C066B">
        <w:t>celosíťových</w:t>
      </w:r>
      <w:proofErr w:type="spellEnd"/>
      <w:r w:rsidRPr="000C066B">
        <w:t xml:space="preserve"> jízdenek bude platit princip, kdy </w:t>
      </w:r>
      <w:proofErr w:type="spellStart"/>
      <w:r w:rsidRPr="000C066B">
        <w:t>celosíťová</w:t>
      </w:r>
      <w:proofErr w:type="spellEnd"/>
      <w:r w:rsidRPr="000C066B">
        <w:t xml:space="preserve"> jízdenka ODIS bude na území ZLK platit v zónách 240, 241 a 245 a </w:t>
      </w:r>
      <w:proofErr w:type="spellStart"/>
      <w:r w:rsidRPr="000C066B">
        <w:t>celosíťová</w:t>
      </w:r>
      <w:proofErr w:type="spellEnd"/>
      <w:r w:rsidRPr="000C066B">
        <w:t xml:space="preserve"> jízdenka IDZK bude platit na území MSK v zónách 57, 70</w:t>
      </w:r>
      <w:r w:rsidR="006B73D4">
        <w:t>, 69</w:t>
      </w:r>
      <w:r w:rsidRPr="000C066B">
        <w:t xml:space="preserve"> a 89.</w:t>
      </w:r>
    </w:p>
    <w:p w14:paraId="1F354881" w14:textId="77777777" w:rsidR="0094568B" w:rsidRDefault="0017774F" w:rsidP="0094568B">
      <w:pPr>
        <w:pStyle w:val="Odstavecseseznamem"/>
        <w:numPr>
          <w:ilvl w:val="0"/>
          <w:numId w:val="11"/>
        </w:numPr>
        <w:jc w:val="both"/>
      </w:pPr>
      <w:r w:rsidRPr="00C11F48">
        <w:t xml:space="preserve">U jednotlivého jízdného bude u </w:t>
      </w:r>
      <w:proofErr w:type="spellStart"/>
      <w:r w:rsidRPr="00C11F48">
        <w:t>vnitrokrajských</w:t>
      </w:r>
      <w:proofErr w:type="spellEnd"/>
      <w:r w:rsidRPr="00C11F48">
        <w:t xml:space="preserve"> přeprav vždy uplatněn tarif daného místního IDS, u všech dopravců</w:t>
      </w:r>
      <w:r>
        <w:t xml:space="preserve">. </w:t>
      </w:r>
    </w:p>
    <w:p w14:paraId="10E6F114" w14:textId="5A2B34C3" w:rsidR="0017774F" w:rsidRDefault="0017774F" w:rsidP="0094568B">
      <w:pPr>
        <w:pStyle w:val="Odstavecseseznamem"/>
        <w:numPr>
          <w:ilvl w:val="0"/>
          <w:numId w:val="11"/>
        </w:numPr>
        <w:jc w:val="both"/>
      </w:pPr>
      <w:r w:rsidRPr="00C11F48">
        <w:t>U jednotlivého jízdného bude u mezikrajských přeprav v relacích Frenštát p. R. – Rožnov p. R. nebo Valašské Meziříčí – Nový Jičín uplatněno jízdné ve výši tarifu ODIS, neboť kmenoví dopravci MSK zajišťují na těchto relacích větší část přepravy.</w:t>
      </w:r>
    </w:p>
    <w:p w14:paraId="6C9153F1" w14:textId="3521F4FB" w:rsidR="004C2B85" w:rsidRPr="006B73D4" w:rsidRDefault="0017774F" w:rsidP="006B73D4">
      <w:pPr>
        <w:pStyle w:val="Odstavecseseznamem"/>
        <w:numPr>
          <w:ilvl w:val="0"/>
          <w:numId w:val="11"/>
        </w:numPr>
        <w:jc w:val="both"/>
      </w:pPr>
      <w:r w:rsidRPr="00BF4443">
        <w:t>Nebudou uplatňovány zvýhodněné přestupů jednotlivého jízdného při přestupu mezi systémem ODIS a IDZK. Zvýhodněné přestupy budou platit pouze v rámci jednoho IDS.</w:t>
      </w:r>
    </w:p>
    <w:p w14:paraId="2984E2D3" w14:textId="77777777" w:rsidR="004C2B85" w:rsidRPr="0094568B" w:rsidRDefault="004C2B85" w:rsidP="0094568B">
      <w:pPr>
        <w:jc w:val="both"/>
        <w:rPr>
          <w:b/>
          <w:bCs/>
          <w:sz w:val="28"/>
          <w:szCs w:val="28"/>
        </w:rPr>
      </w:pPr>
      <w:r w:rsidRPr="0094568B">
        <w:rPr>
          <w:b/>
          <w:bCs/>
          <w:sz w:val="28"/>
          <w:szCs w:val="28"/>
        </w:rPr>
        <w:t>Provozní informace</w:t>
      </w:r>
    </w:p>
    <w:p w14:paraId="69FE762B" w14:textId="77777777" w:rsidR="004C2B85" w:rsidRPr="004C3B03" w:rsidRDefault="004C2B85" w:rsidP="0094568B">
      <w:pPr>
        <w:pStyle w:val="Odstavecseseznamem"/>
        <w:numPr>
          <w:ilvl w:val="0"/>
          <w:numId w:val="12"/>
        </w:numPr>
        <w:jc w:val="both"/>
      </w:pPr>
      <w:r w:rsidRPr="004C3B03">
        <w:t>V IDZK budou použity odlišná čísla tarifních zón od čísel zón použitých v ODIS.</w:t>
      </w:r>
    </w:p>
    <w:p w14:paraId="560703BA" w14:textId="77777777" w:rsidR="004C2B85" w:rsidRDefault="004C2B85" w:rsidP="0094568B">
      <w:pPr>
        <w:pStyle w:val="Odstavecseseznamem"/>
        <w:numPr>
          <w:ilvl w:val="0"/>
          <w:numId w:val="12"/>
        </w:numPr>
        <w:jc w:val="both"/>
      </w:pPr>
      <w:r w:rsidRPr="002C5656">
        <w:t>KODIS bude prodávat kupóny pod číslem sítě ODIS (203811) a ve stávajícím rozsahu, tedy ve směru z MSK pouze po zóny Rožnov p. R. a Valašské Meziříčí. Toto platí i pro prodeje na zařízeních dopravců MSK.</w:t>
      </w:r>
      <w:r>
        <w:t xml:space="preserve"> </w:t>
      </w:r>
    </w:p>
    <w:p w14:paraId="561A1401" w14:textId="6626DC65" w:rsidR="004C2B85" w:rsidRDefault="004C2B85" w:rsidP="0094568B">
      <w:pPr>
        <w:pStyle w:val="Odstavecseseznamem"/>
        <w:numPr>
          <w:ilvl w:val="0"/>
          <w:numId w:val="12"/>
        </w:numPr>
        <w:jc w:val="both"/>
      </w:pPr>
      <w:r w:rsidRPr="002C5656">
        <w:t xml:space="preserve">KOVED bude prodávat kupóny pod číslem sítě </w:t>
      </w:r>
      <w:bookmarkStart w:id="2" w:name="_Hlk95401874"/>
      <w:r w:rsidRPr="002C5656">
        <w:t xml:space="preserve">IDZK </w:t>
      </w:r>
      <w:bookmarkEnd w:id="2"/>
      <w:r w:rsidRPr="002C5656">
        <w:t>(203721) a ve směru ze ZLK pouze po zóny Frenštát pod Radhoštěm a Nový Jičín. Toto platí i pro prodeje na zařízeních dopravců ZLK.</w:t>
      </w:r>
    </w:p>
    <w:p w14:paraId="72DA6202" w14:textId="77777777" w:rsidR="004C2B85" w:rsidRDefault="004C2B85" w:rsidP="0094568B">
      <w:pPr>
        <w:pStyle w:val="Odstavecseseznamem"/>
        <w:numPr>
          <w:ilvl w:val="0"/>
          <w:numId w:val="12"/>
        </w:numPr>
        <w:jc w:val="both"/>
      </w:pPr>
      <w:r w:rsidRPr="00E626AF">
        <w:t>Ceny kupónů ODIS a IDZK budou rozdílné. Ceny překryvných zón ovšem budou totožné v obou systémech. Cenu zóny v překryvu určuje ten koordinátor, ve kterém kraji zóna leží (příklad: zóna 240 Valašské Meziříčí leží na území ZLK, proto cenu určuje KOVED a KODIS cenu akceptuje a přizpůsobuje se. Stejným principem funguje i naopak kdy zóna 70 Nový Jičín leží v MSK cenu tedy určuje KODIS a KOVED cenu akceptuje a přizpůsobuje se.)</w:t>
      </w:r>
    </w:p>
    <w:p w14:paraId="5E75D555" w14:textId="20F3B879" w:rsidR="004C2B85" w:rsidRPr="00327E41" w:rsidRDefault="004C2B85" w:rsidP="0094568B">
      <w:pPr>
        <w:pStyle w:val="Odstavecseseznamem"/>
        <w:numPr>
          <w:ilvl w:val="0"/>
          <w:numId w:val="12"/>
        </w:numPr>
        <w:jc w:val="both"/>
      </w:pPr>
      <w:r w:rsidRPr="00327E41">
        <w:t xml:space="preserve">Překryvné zóny ODIS a IDZK (57, 70, </w:t>
      </w:r>
      <w:r w:rsidR="006B73D4">
        <w:t>6</w:t>
      </w:r>
      <w:r w:rsidRPr="00327E41">
        <w:t>9, 89, 240, 241 a 245) můžou mít každá jinou cenu, ale vždy budou v obou IDS ceny totožné.</w:t>
      </w:r>
    </w:p>
    <w:p w14:paraId="1AD72D65" w14:textId="77777777" w:rsidR="006B73D4" w:rsidRPr="00A92B1F" w:rsidRDefault="006B73D4" w:rsidP="006B73D4">
      <w:pPr>
        <w:jc w:val="both"/>
        <w:rPr>
          <w:b/>
          <w:bCs/>
          <w:sz w:val="28"/>
          <w:szCs w:val="28"/>
        </w:rPr>
      </w:pPr>
      <w:r w:rsidRPr="00A92B1F">
        <w:rPr>
          <w:b/>
          <w:bCs/>
          <w:sz w:val="28"/>
          <w:szCs w:val="28"/>
        </w:rPr>
        <w:t>Příklady odbavení jednotlivého jízdného.</w:t>
      </w:r>
    </w:p>
    <w:p w14:paraId="4BF52D12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>Pro cesty ze zastávek v ZLK do zastávek v MSK se odbavuji v tarifu IDZK.</w:t>
      </w:r>
    </w:p>
    <w:p w14:paraId="17CED9EB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Příklad 1: Linka 827971 cesta ze </w:t>
      </w:r>
      <w:proofErr w:type="gramStart"/>
      <w:r w:rsidRPr="00A92B1F">
        <w:rPr>
          <w:rFonts w:cstheme="minorHAnsi"/>
          <w:b/>
          <w:bCs/>
        </w:rPr>
        <w:t>Zlín,,</w:t>
      </w:r>
      <w:proofErr w:type="spellStart"/>
      <w:proofErr w:type="gramEnd"/>
      <w:r w:rsidRPr="00A92B1F">
        <w:rPr>
          <w:rFonts w:cstheme="minorHAnsi"/>
          <w:b/>
          <w:bCs/>
        </w:rPr>
        <w:t>aut.nádr</w:t>
      </w:r>
      <w:proofErr w:type="spellEnd"/>
      <w:r w:rsidRPr="00A92B1F">
        <w:rPr>
          <w:rFonts w:cstheme="minorHAnsi"/>
          <w:b/>
          <w:bCs/>
        </w:rPr>
        <w:t xml:space="preserve"> do </w:t>
      </w:r>
      <w:proofErr w:type="spellStart"/>
      <w:r w:rsidRPr="00A92B1F">
        <w:rPr>
          <w:rFonts w:cstheme="minorHAnsi"/>
          <w:b/>
          <w:bCs/>
        </w:rPr>
        <w:t>Ostrava,,ÚAN</w:t>
      </w:r>
      <w:proofErr w:type="spellEnd"/>
    </w:p>
    <w:p w14:paraId="758ABFB2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Pro cesty ze zastávek v ZLK do zastávek v ZLK až po zastávku Valašské </w:t>
      </w:r>
      <w:proofErr w:type="spellStart"/>
      <w:proofErr w:type="gramStart"/>
      <w:r w:rsidRPr="006B73D4">
        <w:rPr>
          <w:rFonts w:cstheme="minorHAnsi"/>
        </w:rPr>
        <w:t>Meziříčí,,</w:t>
      </w:r>
      <w:proofErr w:type="gramEnd"/>
      <w:r w:rsidRPr="006B73D4">
        <w:rPr>
          <w:rFonts w:cstheme="minorHAnsi"/>
        </w:rPr>
        <w:t>aut.st</w:t>
      </w:r>
      <w:proofErr w:type="spellEnd"/>
      <w:r w:rsidRPr="006B73D4">
        <w:rPr>
          <w:rFonts w:cstheme="minorHAnsi"/>
        </w:rPr>
        <w:t>. se odbavuji v tarifu IDZK</w:t>
      </w:r>
    </w:p>
    <w:p w14:paraId="66E8F9C3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Příklad 2: Linka 827971 cesta ze </w:t>
      </w:r>
      <w:proofErr w:type="gramStart"/>
      <w:r w:rsidRPr="00A92B1F">
        <w:rPr>
          <w:rFonts w:cstheme="minorHAnsi"/>
          <w:b/>
          <w:bCs/>
        </w:rPr>
        <w:t>Zlín,,</w:t>
      </w:r>
      <w:proofErr w:type="spellStart"/>
      <w:proofErr w:type="gramEnd"/>
      <w:r w:rsidRPr="00A92B1F">
        <w:rPr>
          <w:rFonts w:cstheme="minorHAnsi"/>
          <w:b/>
          <w:bCs/>
        </w:rPr>
        <w:t>aut.nádr</w:t>
      </w:r>
      <w:proofErr w:type="spellEnd"/>
      <w:r w:rsidRPr="00A92B1F">
        <w:rPr>
          <w:rFonts w:cstheme="minorHAnsi"/>
          <w:b/>
          <w:bCs/>
        </w:rPr>
        <w:t xml:space="preserve"> do Valašské </w:t>
      </w:r>
      <w:proofErr w:type="spellStart"/>
      <w:r w:rsidRPr="00A92B1F">
        <w:rPr>
          <w:rFonts w:cstheme="minorHAnsi"/>
          <w:b/>
          <w:bCs/>
        </w:rPr>
        <w:t>Meziříčí,,aut.st</w:t>
      </w:r>
      <w:proofErr w:type="spellEnd"/>
      <w:r w:rsidRPr="00A92B1F">
        <w:rPr>
          <w:rFonts w:cstheme="minorHAnsi"/>
          <w:b/>
          <w:bCs/>
        </w:rPr>
        <w:t>.</w:t>
      </w:r>
    </w:p>
    <w:p w14:paraId="12C28F79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Pro cesty ze zastávky Valašské </w:t>
      </w:r>
      <w:proofErr w:type="spellStart"/>
      <w:proofErr w:type="gramStart"/>
      <w:r w:rsidRPr="006B73D4">
        <w:rPr>
          <w:rFonts w:cstheme="minorHAnsi"/>
        </w:rPr>
        <w:t>Meziříčí,,</w:t>
      </w:r>
      <w:proofErr w:type="gramEnd"/>
      <w:r w:rsidRPr="006B73D4">
        <w:rPr>
          <w:rFonts w:cstheme="minorHAnsi"/>
        </w:rPr>
        <w:t>aut.st</w:t>
      </w:r>
      <w:proofErr w:type="spellEnd"/>
      <w:r w:rsidRPr="006B73D4">
        <w:rPr>
          <w:rFonts w:cstheme="minorHAnsi"/>
        </w:rPr>
        <w:t>. a dalších zastávek po trase do zastávek v MSK se odbavuji v tarifu ODIS</w:t>
      </w:r>
    </w:p>
    <w:p w14:paraId="4D06E26F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Příklad 3: Linka 827971 cesta z Valašské </w:t>
      </w:r>
      <w:proofErr w:type="spellStart"/>
      <w:proofErr w:type="gramStart"/>
      <w:r w:rsidRPr="00A92B1F">
        <w:rPr>
          <w:rFonts w:cstheme="minorHAnsi"/>
          <w:b/>
          <w:bCs/>
        </w:rPr>
        <w:t>Meziříčí,,</w:t>
      </w:r>
      <w:proofErr w:type="gramEnd"/>
      <w:r w:rsidRPr="00A92B1F">
        <w:rPr>
          <w:rFonts w:cstheme="minorHAnsi"/>
          <w:b/>
          <w:bCs/>
        </w:rPr>
        <w:t>aut.st</w:t>
      </w:r>
      <w:proofErr w:type="spellEnd"/>
      <w:r w:rsidRPr="00A92B1F">
        <w:rPr>
          <w:rFonts w:cstheme="minorHAnsi"/>
          <w:b/>
          <w:bCs/>
        </w:rPr>
        <w:t xml:space="preserve">. do </w:t>
      </w:r>
      <w:proofErr w:type="spellStart"/>
      <w:proofErr w:type="gramStart"/>
      <w:r w:rsidRPr="00A92B1F">
        <w:rPr>
          <w:rFonts w:cstheme="minorHAnsi"/>
          <w:b/>
          <w:bCs/>
        </w:rPr>
        <w:t>Ostrava,,</w:t>
      </w:r>
      <w:proofErr w:type="gramEnd"/>
      <w:r w:rsidRPr="00A92B1F">
        <w:rPr>
          <w:rFonts w:cstheme="minorHAnsi"/>
          <w:b/>
          <w:bCs/>
        </w:rPr>
        <w:t>ÚAN</w:t>
      </w:r>
      <w:proofErr w:type="spellEnd"/>
    </w:p>
    <w:p w14:paraId="1C298F1F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>Toto nastavení bude platit pro všechny linky jezdících ze ZLK do MSK.</w:t>
      </w:r>
    </w:p>
    <w:p w14:paraId="01646717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lastRenderedPageBreak/>
        <w:t>Příklad 4 (na lince jezdí dopravce ČSAD Frýdek-Místek: Mikroelektronika):</w:t>
      </w:r>
    </w:p>
    <w:p w14:paraId="03D39422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>Jako další příklad použijeme linku 863980 na trase Ostrava ÚAN až Rožnov p. Radhoštěm aut. St.</w:t>
      </w:r>
    </w:p>
    <w:p w14:paraId="66E6875C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a výstup mezi zastávkami v MSK platí </w:t>
      </w:r>
      <w:r w:rsidRPr="00A92B1F">
        <w:rPr>
          <w:rFonts w:cstheme="minorHAnsi"/>
          <w:b/>
          <w:bCs/>
          <w:color w:val="FF0000"/>
        </w:rPr>
        <w:t>ODIS</w:t>
      </w:r>
    </w:p>
    <w:p w14:paraId="34E3C3CD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Např: nástup mezi zastávkami Ostrava ÚAN až Trojanovice Pod Kozincem (včetně) s výstupem do Trojanovice na </w:t>
      </w:r>
      <w:proofErr w:type="spellStart"/>
      <w:r w:rsidRPr="006B73D4">
        <w:rPr>
          <w:rFonts w:cstheme="minorHAnsi"/>
        </w:rPr>
        <w:t>Pinduli</w:t>
      </w:r>
      <w:proofErr w:type="spellEnd"/>
      <w:r w:rsidRPr="006B73D4">
        <w:rPr>
          <w:rFonts w:cstheme="minorHAnsi"/>
        </w:rPr>
        <w:t xml:space="preserve"> (včetně) platí tarif ODIS</w:t>
      </w:r>
    </w:p>
    <w:p w14:paraId="20DB4EDD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v MSK a výstup ZLK platí </w:t>
      </w:r>
      <w:r w:rsidRPr="00A92B1F">
        <w:rPr>
          <w:rFonts w:cstheme="minorHAnsi"/>
          <w:b/>
          <w:bCs/>
          <w:color w:val="FF0000"/>
        </w:rPr>
        <w:t>ODIS</w:t>
      </w:r>
    </w:p>
    <w:p w14:paraId="186D4164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Např: nástup mezi zastávkami Ostrava ÚAN až Trojanovice Pod Kozincem s výstupem od zastávky Rožnov p. Radhoštěm Pod </w:t>
      </w:r>
      <w:proofErr w:type="spellStart"/>
      <w:r w:rsidRPr="006B73D4">
        <w:rPr>
          <w:rFonts w:cstheme="minorHAnsi"/>
        </w:rPr>
        <w:t>Pindulí</w:t>
      </w:r>
      <w:proofErr w:type="spellEnd"/>
      <w:r w:rsidRPr="006B73D4">
        <w:rPr>
          <w:rFonts w:cstheme="minorHAnsi"/>
        </w:rPr>
        <w:t xml:space="preserve"> (včetně) až do zastávky Rožnov p. Radhoštěm aut. St. Platí tarif ODIS</w:t>
      </w:r>
    </w:p>
    <w:p w14:paraId="32724949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na hraniční zastávce a výstup MSK platí </w:t>
      </w:r>
      <w:r w:rsidRPr="00A92B1F">
        <w:rPr>
          <w:rFonts w:cstheme="minorHAnsi"/>
          <w:b/>
          <w:bCs/>
          <w:color w:val="FF0000"/>
        </w:rPr>
        <w:t>ODIS</w:t>
      </w:r>
    </w:p>
    <w:p w14:paraId="65723296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Např.: nástup na zastávce Trojanovice Na </w:t>
      </w:r>
      <w:proofErr w:type="spellStart"/>
      <w:r w:rsidRPr="006B73D4">
        <w:rPr>
          <w:rFonts w:cstheme="minorHAnsi"/>
        </w:rPr>
        <w:t>Pinduli</w:t>
      </w:r>
      <w:proofErr w:type="spellEnd"/>
      <w:r w:rsidRPr="006B73D4">
        <w:rPr>
          <w:rFonts w:cstheme="minorHAnsi"/>
        </w:rPr>
        <w:t xml:space="preserve"> a směr jízdy Ostrava ÚAN platí tarif ODIS</w:t>
      </w:r>
    </w:p>
    <w:p w14:paraId="690B7FC1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na hraniční zastávce a výstup ZLK platí </w:t>
      </w:r>
      <w:r w:rsidRPr="00A92B1F">
        <w:rPr>
          <w:rFonts w:cstheme="minorHAnsi"/>
          <w:b/>
          <w:bCs/>
          <w:color w:val="4472C4" w:themeColor="accent1"/>
        </w:rPr>
        <w:t>IDZK</w:t>
      </w:r>
    </w:p>
    <w:p w14:paraId="7930F217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Např.: nástup na zastávce Trojanovice Na </w:t>
      </w:r>
      <w:proofErr w:type="spellStart"/>
      <w:r w:rsidRPr="006B73D4">
        <w:rPr>
          <w:rFonts w:cstheme="minorHAnsi"/>
        </w:rPr>
        <w:t>Pinduli</w:t>
      </w:r>
      <w:proofErr w:type="spellEnd"/>
      <w:r w:rsidRPr="006B73D4">
        <w:rPr>
          <w:rFonts w:cstheme="minorHAnsi"/>
        </w:rPr>
        <w:t xml:space="preserve"> a směr jízdy Rožnov p. Radhoštěm aut. st. platí tarif IDZK</w:t>
      </w:r>
    </w:p>
    <w:p w14:paraId="65C45A88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a výstup mezi zastávkami ZLK platí </w:t>
      </w:r>
      <w:r w:rsidRPr="00A92B1F">
        <w:rPr>
          <w:rFonts w:cstheme="minorHAnsi"/>
          <w:b/>
          <w:bCs/>
          <w:color w:val="4472C4" w:themeColor="accent1"/>
        </w:rPr>
        <w:t>IDZK</w:t>
      </w:r>
    </w:p>
    <w:p w14:paraId="38D20F1D" w14:textId="77777777" w:rsidR="006B73D4" w:rsidRPr="006B73D4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Např.: nástup mezi zastávkami Rožnov p. Radhoštěm aut.st až Rožnov p. Radhoštěm Pod </w:t>
      </w:r>
      <w:proofErr w:type="spellStart"/>
      <w:r w:rsidRPr="006B73D4">
        <w:rPr>
          <w:rFonts w:cstheme="minorHAnsi"/>
        </w:rPr>
        <w:t>Pindulí</w:t>
      </w:r>
      <w:proofErr w:type="spellEnd"/>
      <w:r w:rsidRPr="006B73D4">
        <w:rPr>
          <w:rFonts w:cstheme="minorHAnsi"/>
        </w:rPr>
        <w:t xml:space="preserve"> (včetně) a výstup do zastávky Trojanovice na </w:t>
      </w:r>
      <w:proofErr w:type="spellStart"/>
      <w:r w:rsidRPr="006B73D4">
        <w:rPr>
          <w:rFonts w:cstheme="minorHAnsi"/>
        </w:rPr>
        <w:t>Pinduli</w:t>
      </w:r>
      <w:proofErr w:type="spellEnd"/>
      <w:r w:rsidRPr="006B73D4">
        <w:rPr>
          <w:rFonts w:cstheme="minorHAnsi"/>
        </w:rPr>
        <w:t xml:space="preserve"> (včetně) platí tarif IDZK</w:t>
      </w:r>
    </w:p>
    <w:p w14:paraId="6D9AA11A" w14:textId="77777777" w:rsidR="006B73D4" w:rsidRPr="00A92B1F" w:rsidRDefault="006B73D4" w:rsidP="006B73D4">
      <w:pPr>
        <w:jc w:val="both"/>
        <w:rPr>
          <w:rFonts w:cstheme="minorHAnsi"/>
          <w:b/>
          <w:bCs/>
        </w:rPr>
      </w:pPr>
      <w:r w:rsidRPr="00A92B1F">
        <w:rPr>
          <w:rFonts w:cstheme="minorHAnsi"/>
          <w:b/>
          <w:bCs/>
        </w:rPr>
        <w:t xml:space="preserve">Nástup v ZLK a výstup v MSK platí </w:t>
      </w:r>
      <w:r w:rsidRPr="00A92B1F">
        <w:rPr>
          <w:rFonts w:cstheme="minorHAnsi"/>
          <w:b/>
          <w:bCs/>
          <w:color w:val="FF0000"/>
        </w:rPr>
        <w:t>ODIS</w:t>
      </w:r>
    </w:p>
    <w:p w14:paraId="77D2D635" w14:textId="60234CEB" w:rsidR="00110897" w:rsidRDefault="006B73D4" w:rsidP="006B73D4">
      <w:pPr>
        <w:jc w:val="both"/>
        <w:rPr>
          <w:rFonts w:cstheme="minorHAnsi"/>
        </w:rPr>
      </w:pPr>
      <w:r w:rsidRPr="006B73D4">
        <w:rPr>
          <w:rFonts w:cstheme="minorHAnsi"/>
        </w:rPr>
        <w:t xml:space="preserve">Např.: nástup mezi zastávkami Rožnov p. Radhoštěm aut.st. do Rožnov pod Radhoštěm Pod </w:t>
      </w:r>
      <w:proofErr w:type="spellStart"/>
      <w:r w:rsidRPr="006B73D4">
        <w:rPr>
          <w:rFonts w:cstheme="minorHAnsi"/>
        </w:rPr>
        <w:t>Pindulí</w:t>
      </w:r>
      <w:proofErr w:type="spellEnd"/>
      <w:r w:rsidRPr="006B73D4">
        <w:rPr>
          <w:rFonts w:cstheme="minorHAnsi"/>
        </w:rPr>
        <w:t xml:space="preserve"> (včetně) s výstupem od zastávky Trojanovice Pod Kozincem (včetně) až Ostrava ÚAN platí tarif ODIS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693"/>
        <w:gridCol w:w="578"/>
        <w:gridCol w:w="2967"/>
        <w:gridCol w:w="2393"/>
      </w:tblGrid>
      <w:tr w:rsidR="00D52DC9" w:rsidRPr="00D52DC9" w14:paraId="0ED53E41" w14:textId="77777777" w:rsidTr="00D52DC9">
        <w:trPr>
          <w:trHeight w:val="300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5D37" w14:textId="77777777" w:rsidR="00D52DC9" w:rsidRPr="00D52DC9" w:rsidRDefault="00D52DC9" w:rsidP="00D52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A26" w14:textId="77777777" w:rsidR="00D52DC9" w:rsidRPr="00D52DC9" w:rsidRDefault="00D52DC9" w:rsidP="00D52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Příklady pro linku 971 (licenční čísla 823971 a 827971)</w:t>
            </w:r>
          </w:p>
        </w:tc>
      </w:tr>
      <w:tr w:rsidR="00D52DC9" w:rsidRPr="00D52DC9" w14:paraId="2A81BCA5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AC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Výchozí zastávka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43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Cílová zastávka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2D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Tarif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5CC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Výchozí zastávka (příklad)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50F5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Cílová zastávka (příklad)</w:t>
            </w:r>
          </w:p>
        </w:tc>
      </w:tr>
      <w:tr w:rsidR="00D52DC9" w:rsidRPr="00D52DC9" w14:paraId="22BC2089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029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3E7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B0B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A50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32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Vsetín,aut.nádr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D52DC9" w:rsidRPr="00D52DC9" w14:paraId="55A43541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1C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162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F194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71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74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</w:tr>
      <w:tr w:rsidR="00D52DC9" w:rsidRPr="00D52DC9" w14:paraId="7A0E6E4B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62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FD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5157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5F94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9CF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52DC9" w:rsidRPr="00D52DC9" w14:paraId="0564F98F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26D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AA4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B69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CAC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ECC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52DC9" w:rsidRPr="00D52DC9" w14:paraId="127097AE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A770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27EA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6A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1C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17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D52DC9" w:rsidRPr="00D52DC9" w14:paraId="0BC086E9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ABF5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E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1B15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FF8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20A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</w:tr>
      <w:tr w:rsidR="00D52DC9" w:rsidRPr="00D52DC9" w14:paraId="22C0FF8B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800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10A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0A9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00B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80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Krhová,Lipta</w:t>
            </w:r>
            <w:proofErr w:type="spellEnd"/>
            <w:proofErr w:type="gramEnd"/>
          </w:p>
        </w:tc>
      </w:tr>
      <w:tr w:rsidR="00D52DC9" w:rsidRPr="00D52DC9" w14:paraId="5B2AE04E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0AA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A4C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F1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69F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2E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52DC9" w:rsidRPr="00D52DC9" w14:paraId="11C2DE1F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E68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B85B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5E8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9C8C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Frýdek-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Místek,Místek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,Anenská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5F6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</w:tr>
      <w:tr w:rsidR="00D52DC9" w:rsidRPr="00D52DC9" w14:paraId="4789791F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8F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D1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E0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45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504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D52DC9" w:rsidRPr="00D52DC9" w14:paraId="42CD289A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EF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85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E18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D75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431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D52DC9" w:rsidRPr="00D52DC9" w14:paraId="538BEA63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CC0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5AB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E48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B36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941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52DC9" w:rsidRPr="00D52DC9" w14:paraId="1F93FF0F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A73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AFB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B08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08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BADA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</w:tr>
      <w:tr w:rsidR="00D52DC9" w:rsidRPr="00D52DC9" w14:paraId="5DC046A4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AF54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AED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E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5F7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425A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Ostrava,ÚAN</w:t>
            </w:r>
            <w:proofErr w:type="spellEnd"/>
            <w:proofErr w:type="gramEnd"/>
          </w:p>
        </w:tc>
      </w:tr>
      <w:tr w:rsidR="00D52DC9" w:rsidRPr="00D52DC9" w14:paraId="2184213D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A83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53DF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Zlín,ODIS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B84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0D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A030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Krhová,rest</w:t>
            </w:r>
            <w:proofErr w:type="spellEnd"/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D52DC9" w:rsidRPr="00D52DC9" w14:paraId="77EB5D7B" w14:textId="77777777" w:rsidTr="00D52DC9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5CB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546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ODIS,Zlín</w:t>
            </w:r>
            <w:proofErr w:type="spellEnd"/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0D2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ODIS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937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Nový </w:t>
            </w: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Jičín,aut.nádr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2447" w14:textId="77777777" w:rsidR="00D52DC9" w:rsidRPr="00D52DC9" w:rsidRDefault="00D52DC9" w:rsidP="00D52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Hodslavice,nákup.stř</w:t>
            </w:r>
            <w:proofErr w:type="spell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  <w:r w:rsidRPr="00D52DC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bookmarkEnd w:id="0"/>
    </w:tbl>
    <w:p w14:paraId="05087A2F" w14:textId="77777777" w:rsidR="00A92B1F" w:rsidRPr="002207DE" w:rsidRDefault="00A92B1F" w:rsidP="00182AFA">
      <w:pPr>
        <w:jc w:val="both"/>
        <w:rPr>
          <w:rFonts w:cstheme="minorHAnsi"/>
        </w:rPr>
      </w:pPr>
    </w:p>
    <w:sectPr w:rsidR="00A92B1F" w:rsidRPr="002207DE" w:rsidSect="00182AF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60992" w14:textId="77777777" w:rsidR="00321484" w:rsidRDefault="00321484" w:rsidP="00182AFA">
      <w:pPr>
        <w:spacing w:after="0" w:line="240" w:lineRule="auto"/>
      </w:pPr>
      <w:r>
        <w:separator/>
      </w:r>
    </w:p>
  </w:endnote>
  <w:endnote w:type="continuationSeparator" w:id="0">
    <w:p w14:paraId="1A4A1BDC" w14:textId="77777777" w:rsidR="00321484" w:rsidRDefault="00321484" w:rsidP="0018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4867"/>
      <w:docPartObj>
        <w:docPartGallery w:val="Page Numbers (Bottom of Page)"/>
        <w:docPartUnique/>
      </w:docPartObj>
    </w:sdtPr>
    <w:sdtEndPr/>
    <w:sdtContent>
      <w:p w14:paraId="3EF4377C" w14:textId="44D42CB5" w:rsidR="00182AFA" w:rsidRDefault="00182A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77C0B5" w14:textId="77777777" w:rsidR="00182AFA" w:rsidRDefault="00182A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4D5B" w14:textId="77777777" w:rsidR="00321484" w:rsidRDefault="00321484" w:rsidP="00182AFA">
      <w:pPr>
        <w:spacing w:after="0" w:line="240" w:lineRule="auto"/>
      </w:pPr>
      <w:r>
        <w:separator/>
      </w:r>
    </w:p>
  </w:footnote>
  <w:footnote w:type="continuationSeparator" w:id="0">
    <w:p w14:paraId="4B8969D7" w14:textId="77777777" w:rsidR="00321484" w:rsidRDefault="00321484" w:rsidP="0018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5C99" w14:textId="3CDAEA25" w:rsidR="00AA2159" w:rsidRPr="00AA2159" w:rsidRDefault="00AA2159" w:rsidP="00AA2159">
    <w:pPr>
      <w:pStyle w:val="Zhlav"/>
      <w:jc w:val="right"/>
      <w:rPr>
        <w:i/>
        <w:iCs/>
      </w:rPr>
    </w:pPr>
    <w:bookmarkStart w:id="3" w:name="_Hlk102984188"/>
    <w:bookmarkStart w:id="4" w:name="_Hlk102984189"/>
    <w:bookmarkStart w:id="5" w:name="_Hlk102984252"/>
    <w:bookmarkStart w:id="6" w:name="_Hlk102984253"/>
    <w:bookmarkStart w:id="7" w:name="_Hlk102984302"/>
    <w:bookmarkStart w:id="8" w:name="_Hlk102984303"/>
    <w:r w:rsidRPr="00AA2159">
      <w:rPr>
        <w:i/>
        <w:iCs/>
      </w:rPr>
      <w:t xml:space="preserve">Příloha č. 1 k Dodatku č. </w:t>
    </w:r>
    <w:r w:rsidR="009B7827">
      <w:rPr>
        <w:i/>
        <w:iCs/>
      </w:rPr>
      <w:t>3</w:t>
    </w:r>
    <w:r w:rsidRPr="00AA2159">
      <w:rPr>
        <w:i/>
        <w:iCs/>
      </w:rPr>
      <w:t xml:space="preserve"> Smlouvy o přistoupení k IDS ZK</w:t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E87"/>
    <w:multiLevelType w:val="hybridMultilevel"/>
    <w:tmpl w:val="9B92D19E"/>
    <w:lvl w:ilvl="0" w:tplc="C9C4F7D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DE0"/>
    <w:multiLevelType w:val="hybridMultilevel"/>
    <w:tmpl w:val="C596A510"/>
    <w:lvl w:ilvl="0" w:tplc="553896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254EC"/>
    <w:multiLevelType w:val="hybridMultilevel"/>
    <w:tmpl w:val="585A1150"/>
    <w:lvl w:ilvl="0" w:tplc="25E04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5FBE"/>
    <w:multiLevelType w:val="hybridMultilevel"/>
    <w:tmpl w:val="6E26FFCC"/>
    <w:lvl w:ilvl="0" w:tplc="C9C4F7D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575FE"/>
    <w:multiLevelType w:val="hybridMultilevel"/>
    <w:tmpl w:val="E25094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F3D5F"/>
    <w:multiLevelType w:val="hybridMultilevel"/>
    <w:tmpl w:val="24DA3C3C"/>
    <w:lvl w:ilvl="0" w:tplc="E278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F396B"/>
    <w:multiLevelType w:val="hybridMultilevel"/>
    <w:tmpl w:val="AD0EA7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33603"/>
    <w:multiLevelType w:val="hybridMultilevel"/>
    <w:tmpl w:val="870AEF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D62AC"/>
    <w:multiLevelType w:val="hybridMultilevel"/>
    <w:tmpl w:val="4208BC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E7B6D"/>
    <w:multiLevelType w:val="hybridMultilevel"/>
    <w:tmpl w:val="C714BFB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25AB"/>
    <w:multiLevelType w:val="hybridMultilevel"/>
    <w:tmpl w:val="DA92A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08E9"/>
    <w:multiLevelType w:val="hybridMultilevel"/>
    <w:tmpl w:val="DA92A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4B"/>
    <w:rsid w:val="0002074B"/>
    <w:rsid w:val="000B2CEF"/>
    <w:rsid w:val="00110897"/>
    <w:rsid w:val="001730A4"/>
    <w:rsid w:val="0017774F"/>
    <w:rsid w:val="00180C3A"/>
    <w:rsid w:val="00182AFA"/>
    <w:rsid w:val="002207DE"/>
    <w:rsid w:val="00243EB8"/>
    <w:rsid w:val="00254346"/>
    <w:rsid w:val="002F03DF"/>
    <w:rsid w:val="00312354"/>
    <w:rsid w:val="00321484"/>
    <w:rsid w:val="00385E2E"/>
    <w:rsid w:val="004065E1"/>
    <w:rsid w:val="004450C2"/>
    <w:rsid w:val="004C2B85"/>
    <w:rsid w:val="00520CBA"/>
    <w:rsid w:val="00531C4E"/>
    <w:rsid w:val="00545CA8"/>
    <w:rsid w:val="00563DDB"/>
    <w:rsid w:val="0059313C"/>
    <w:rsid w:val="005F7BD0"/>
    <w:rsid w:val="006A0298"/>
    <w:rsid w:val="006B73D4"/>
    <w:rsid w:val="00735749"/>
    <w:rsid w:val="00753DF7"/>
    <w:rsid w:val="0081122E"/>
    <w:rsid w:val="008642E6"/>
    <w:rsid w:val="00900178"/>
    <w:rsid w:val="0094568B"/>
    <w:rsid w:val="00993478"/>
    <w:rsid w:val="00997066"/>
    <w:rsid w:val="009B7827"/>
    <w:rsid w:val="00A04A87"/>
    <w:rsid w:val="00A863D6"/>
    <w:rsid w:val="00A92B1F"/>
    <w:rsid w:val="00AA2159"/>
    <w:rsid w:val="00AD471D"/>
    <w:rsid w:val="00B25270"/>
    <w:rsid w:val="00B3669C"/>
    <w:rsid w:val="00B66F44"/>
    <w:rsid w:val="00BA33B3"/>
    <w:rsid w:val="00C22230"/>
    <w:rsid w:val="00C22AAF"/>
    <w:rsid w:val="00C6244C"/>
    <w:rsid w:val="00CA271C"/>
    <w:rsid w:val="00CC16B4"/>
    <w:rsid w:val="00D32637"/>
    <w:rsid w:val="00D52DC9"/>
    <w:rsid w:val="00D9540B"/>
    <w:rsid w:val="00DA7E36"/>
    <w:rsid w:val="00DD428F"/>
    <w:rsid w:val="00DE4A7A"/>
    <w:rsid w:val="00DE77C0"/>
    <w:rsid w:val="00E475D5"/>
    <w:rsid w:val="00F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242CC"/>
  <w15:chartTrackingRefBased/>
  <w15:docId w15:val="{6CE14E72-1EA7-42ED-BD82-0A4611F5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2074B"/>
    <w:pPr>
      <w:ind w:left="720"/>
      <w:contextualSpacing/>
    </w:pPr>
  </w:style>
  <w:style w:type="paragraph" w:styleId="Titulek">
    <w:name w:val="caption"/>
    <w:aliases w:val="Obrázek"/>
    <w:basedOn w:val="Normln"/>
    <w:next w:val="Normln"/>
    <w:qFormat/>
    <w:rsid w:val="0094568B"/>
    <w:pPr>
      <w:spacing w:after="200" w:line="240" w:lineRule="auto"/>
      <w:jc w:val="center"/>
    </w:pPr>
    <w:rPr>
      <w:rFonts w:ascii="Calibri" w:eastAsia="Times New Roman" w:hAnsi="Calibri" w:cs="Times New Roman"/>
      <w:bCs/>
      <w:i/>
      <w:color w:val="4F81BD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A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71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AFA"/>
  </w:style>
  <w:style w:type="paragraph" w:styleId="Zpat">
    <w:name w:val="footer"/>
    <w:basedOn w:val="Normln"/>
    <w:link w:val="ZpatChar"/>
    <w:uiPriority w:val="99"/>
    <w:unhideWhenUsed/>
    <w:rsid w:val="0018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60B3-2FCC-430F-A67F-A2F820C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Broněk Bryson</dc:creator>
  <cp:keywords/>
  <dc:description/>
  <cp:lastModifiedBy>Marie Štětková</cp:lastModifiedBy>
  <cp:revision>2</cp:revision>
  <dcterms:created xsi:type="dcterms:W3CDTF">2022-05-26T06:57:00Z</dcterms:created>
  <dcterms:modified xsi:type="dcterms:W3CDTF">2022-05-26T06:57:00Z</dcterms:modified>
</cp:coreProperties>
</file>