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15" w:rsidRPr="00DB1287" w:rsidRDefault="000A6715" w:rsidP="000A6715">
      <w:pPr>
        <w:pStyle w:val="Nzev"/>
        <w:ind w:left="708"/>
        <w:outlineLvl w:val="0"/>
        <w:rPr>
          <w:i/>
        </w:rPr>
      </w:pPr>
      <w:r>
        <w:t xml:space="preserve">Smlouva o dílo č. </w:t>
      </w:r>
      <w:r w:rsidR="0021681A">
        <w:rPr>
          <w:i/>
        </w:rPr>
        <w:t>3</w:t>
      </w:r>
      <w:r w:rsidR="007C4CCD">
        <w:rPr>
          <w:i/>
        </w:rPr>
        <w:t>146</w:t>
      </w:r>
      <w:r>
        <w:rPr>
          <w:i/>
        </w:rPr>
        <w:t>/201</w:t>
      </w:r>
      <w:r w:rsidR="007C4CCD">
        <w:rPr>
          <w:i/>
        </w:rPr>
        <w:t>7</w:t>
      </w:r>
      <w:r w:rsidRPr="006252FD">
        <w:rPr>
          <w:i/>
        </w:rPr>
        <w:t>/Kas.</w:t>
      </w:r>
    </w:p>
    <w:p w:rsidR="000A6715" w:rsidRDefault="000A6715" w:rsidP="000A6715">
      <w:pPr>
        <w:pBdr>
          <w:bottom w:val="single" w:sz="6" w:space="1" w:color="auto"/>
        </w:pBdr>
        <w:jc w:val="center"/>
      </w:pPr>
    </w:p>
    <w:p w:rsidR="000A6715" w:rsidRDefault="000A6715" w:rsidP="000A6715">
      <w:pPr>
        <w:pBdr>
          <w:bottom w:val="single" w:sz="6" w:space="1" w:color="auto"/>
        </w:pBdr>
        <w:jc w:val="center"/>
      </w:pPr>
      <w:r>
        <w:t>uzavřená ve smyslu § 2586 a následujících zákona č. 89/2012 Sb. a navazujících předpisů</w:t>
      </w: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  <w:rPr>
          <w:b/>
          <w:bCs/>
        </w:rPr>
      </w:pPr>
    </w:p>
    <w:p w:rsidR="000A6715" w:rsidRDefault="000A6715" w:rsidP="000A6715">
      <w:pPr>
        <w:jc w:val="both"/>
        <w:rPr>
          <w:b/>
          <w:bCs/>
        </w:rPr>
      </w:pPr>
    </w:p>
    <w:p w:rsidR="000A6715" w:rsidRDefault="000A6715" w:rsidP="000A6715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Smluvní strany</w:t>
      </w: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</w:pPr>
      <w:r>
        <w:t>Objednatel :</w:t>
      </w:r>
      <w:r>
        <w:tab/>
      </w:r>
      <w:r>
        <w:tab/>
        <w:t>Město Holice, Holubova 1, 534 14  Holice</w:t>
      </w:r>
    </w:p>
    <w:p w:rsidR="000A6715" w:rsidRDefault="000A6715" w:rsidP="000A6715">
      <w:pPr>
        <w:ind w:left="1416" w:firstLine="708"/>
        <w:jc w:val="both"/>
      </w:pPr>
      <w:r>
        <w:t>zastoupené starostou města</w:t>
      </w:r>
    </w:p>
    <w:p w:rsidR="000A6715" w:rsidRDefault="000A6715" w:rsidP="000A6715">
      <w:pPr>
        <w:ind w:left="1416" w:firstLine="708"/>
        <w:jc w:val="both"/>
      </w:pPr>
      <w:r>
        <w:t xml:space="preserve">Mgr. Ladislavem </w:t>
      </w:r>
      <w:proofErr w:type="spellStart"/>
      <w:r>
        <w:t>Effenberkem</w:t>
      </w:r>
      <w:proofErr w:type="spellEnd"/>
    </w:p>
    <w:p w:rsidR="000A6715" w:rsidRDefault="000A6715" w:rsidP="000A6715">
      <w:pPr>
        <w:jc w:val="both"/>
      </w:pPr>
    </w:p>
    <w:p w:rsidR="000A6715" w:rsidRDefault="000A6715" w:rsidP="000A6715">
      <w:pPr>
        <w:ind w:left="1416" w:firstLine="708"/>
        <w:jc w:val="both"/>
      </w:pPr>
      <w:r>
        <w:t>IČ   00273571</w:t>
      </w:r>
    </w:p>
    <w:p w:rsidR="000A6715" w:rsidRDefault="000A6715" w:rsidP="000A6715">
      <w:pPr>
        <w:jc w:val="both"/>
      </w:pPr>
      <w:r>
        <w:tab/>
      </w:r>
      <w:r>
        <w:tab/>
      </w:r>
      <w:r>
        <w:tab/>
        <w:t>DIČ  CZ 00273571</w:t>
      </w:r>
    </w:p>
    <w:p w:rsidR="000A6715" w:rsidRDefault="000A6715" w:rsidP="000A6715">
      <w:pPr>
        <w:ind w:left="1416" w:firstLine="708"/>
        <w:jc w:val="both"/>
      </w:pPr>
      <w:r>
        <w:t>Bankovní spojení -  KB Pardubice, expozitura Holice</w:t>
      </w:r>
    </w:p>
    <w:p w:rsidR="000A6715" w:rsidRDefault="000A6715" w:rsidP="000A6715">
      <w:pPr>
        <w:ind w:left="1416" w:firstLine="708"/>
        <w:jc w:val="both"/>
      </w:pPr>
      <w:r>
        <w:t>Číslo účtu    19-1628561/0100</w:t>
      </w:r>
    </w:p>
    <w:p w:rsidR="000A6715" w:rsidRDefault="000A6715" w:rsidP="000A6715">
      <w:pPr>
        <w:ind w:left="1416" w:firstLine="708"/>
        <w:jc w:val="both"/>
      </w:pPr>
      <w:r>
        <w:t>Osoby oprávněné jednat :</w:t>
      </w:r>
    </w:p>
    <w:p w:rsidR="000A6715" w:rsidRDefault="000A6715" w:rsidP="000A6715">
      <w:pPr>
        <w:ind w:left="2124" w:firstLine="708"/>
        <w:jc w:val="both"/>
      </w:pPr>
      <w:r>
        <w:t>ve věcech smluvních</w:t>
      </w:r>
      <w:r>
        <w:tab/>
      </w:r>
      <w:r>
        <w:tab/>
        <w:t xml:space="preserve">Mgr. </w:t>
      </w:r>
      <w:smartTag w:uri="urn:schemas-microsoft-com:office:smarttags" w:element="PersonName">
        <w:smartTagPr>
          <w:attr w:name="ProductID" w:val="Ladislav Effenberk"/>
        </w:smartTagPr>
        <w:r>
          <w:t xml:space="preserve">Ladislav </w:t>
        </w:r>
        <w:proofErr w:type="spellStart"/>
        <w:r>
          <w:t>Effenberk</w:t>
        </w:r>
      </w:smartTag>
      <w:proofErr w:type="spellEnd"/>
    </w:p>
    <w:p w:rsidR="000A6715" w:rsidRPr="00DB0737" w:rsidRDefault="000A6715" w:rsidP="000A6715">
      <w:pPr>
        <w:ind w:left="2124" w:firstLine="708"/>
        <w:jc w:val="both"/>
      </w:pPr>
      <w:r>
        <w:t>ve věcech technických</w:t>
      </w:r>
      <w:r>
        <w:tab/>
      </w:r>
      <w:r w:rsidRPr="00DB0737">
        <w:t>Roman Kašpar</w:t>
      </w:r>
    </w:p>
    <w:p w:rsidR="000A6715" w:rsidRPr="00B56094" w:rsidRDefault="000A6715" w:rsidP="000A6715">
      <w:pPr>
        <w:ind w:left="2124" w:firstLine="708"/>
        <w:jc w:val="both"/>
        <w:rPr>
          <w:i/>
          <w:color w:val="FF0000"/>
        </w:rPr>
      </w:pPr>
      <w:r w:rsidRPr="00DB0737">
        <w:tab/>
      </w:r>
      <w:r w:rsidRPr="00DB0737">
        <w:tab/>
      </w:r>
      <w:r w:rsidRPr="00DB0737">
        <w:tab/>
      </w:r>
      <w:r w:rsidRPr="00DB0737">
        <w:tab/>
      </w:r>
      <w:r>
        <w:t>Ing. Jan Chaloupka</w:t>
      </w: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</w:pPr>
    </w:p>
    <w:p w:rsidR="00FC7AC7" w:rsidRPr="00FC7AC7" w:rsidRDefault="00FC7AC7" w:rsidP="00FC7AC7">
      <w:pPr>
        <w:jc w:val="both"/>
      </w:pPr>
      <w:r w:rsidRPr="00FC7AC7">
        <w:t>Zhotovitel:</w:t>
      </w:r>
      <w:r w:rsidRPr="00FC7AC7">
        <w:tab/>
      </w:r>
      <w:r w:rsidRPr="00FC7AC7">
        <w:tab/>
        <w:t xml:space="preserve">název firmy: </w:t>
      </w:r>
      <w:r w:rsidR="007C4CCD">
        <w:t>Martin Horák</w:t>
      </w:r>
    </w:p>
    <w:p w:rsidR="00FC7AC7" w:rsidRPr="00FC7AC7" w:rsidRDefault="00FC7AC7" w:rsidP="00FC7AC7">
      <w:pPr>
        <w:ind w:left="2124"/>
        <w:jc w:val="both"/>
      </w:pPr>
      <w:r w:rsidRPr="00FC7AC7">
        <w:t xml:space="preserve">ulice a </w:t>
      </w:r>
      <w:proofErr w:type="spellStart"/>
      <w:r w:rsidRPr="00FC7AC7">
        <w:t>čp</w:t>
      </w:r>
      <w:proofErr w:type="spellEnd"/>
      <w:r w:rsidRPr="00FC7AC7">
        <w:t xml:space="preserve">.: </w:t>
      </w:r>
      <w:proofErr w:type="spellStart"/>
      <w:r w:rsidR="007C4CCD">
        <w:t>Ottmarova</w:t>
      </w:r>
      <w:proofErr w:type="spellEnd"/>
      <w:r w:rsidR="007C4CCD">
        <w:t xml:space="preserve"> 1184</w:t>
      </w:r>
    </w:p>
    <w:p w:rsidR="00FC7AC7" w:rsidRPr="00FC7AC7" w:rsidRDefault="00FC7AC7" w:rsidP="00FC7AC7">
      <w:pPr>
        <w:ind w:left="2124"/>
        <w:jc w:val="both"/>
      </w:pPr>
      <w:r w:rsidRPr="00FC7AC7">
        <w:t>PSČ + město: 534 01 Holice</w:t>
      </w:r>
    </w:p>
    <w:p w:rsidR="00FC7AC7" w:rsidRPr="00FC7AC7" w:rsidRDefault="00FC7AC7" w:rsidP="00FC7AC7">
      <w:pPr>
        <w:ind w:left="2124"/>
        <w:jc w:val="both"/>
      </w:pPr>
      <w:r w:rsidRPr="00FC7AC7">
        <w:t xml:space="preserve">IČ: </w:t>
      </w:r>
      <w:r w:rsidR="007C4CCD">
        <w:t>72902558</w:t>
      </w:r>
    </w:p>
    <w:p w:rsidR="00FC7AC7" w:rsidRPr="00FC7AC7" w:rsidRDefault="00FC7AC7" w:rsidP="00FC7AC7">
      <w:pPr>
        <w:ind w:left="1416" w:firstLine="708"/>
        <w:jc w:val="both"/>
      </w:pPr>
      <w:r w:rsidRPr="00FC7AC7">
        <w:t>DIČ: CZ</w:t>
      </w:r>
      <w:r w:rsidR="007C4CCD">
        <w:t>7305303324</w:t>
      </w:r>
    </w:p>
    <w:p w:rsidR="00FC7AC7" w:rsidRPr="00FC7AC7" w:rsidRDefault="00FC7AC7" w:rsidP="00FC7AC7">
      <w:pPr>
        <w:ind w:left="1416" w:firstLine="708"/>
        <w:jc w:val="both"/>
      </w:pPr>
      <w:r w:rsidRPr="00FC7AC7">
        <w:t xml:space="preserve">Číslo účtu: </w:t>
      </w:r>
      <w:r w:rsidR="007C4CCD">
        <w:t>670100-2208891091/6210</w:t>
      </w:r>
    </w:p>
    <w:p w:rsidR="00FC7AC7" w:rsidRPr="00FC7AC7" w:rsidRDefault="00FC7AC7" w:rsidP="00FC7AC7">
      <w:pPr>
        <w:tabs>
          <w:tab w:val="left" w:pos="5670"/>
        </w:tabs>
        <w:ind w:left="2124"/>
        <w:jc w:val="both"/>
      </w:pPr>
      <w:r w:rsidRPr="00FC7AC7">
        <w:t>Osoby oprávněné jednat:</w:t>
      </w:r>
      <w:r w:rsidRPr="00FC7AC7">
        <w:tab/>
      </w:r>
    </w:p>
    <w:p w:rsidR="00FC7AC7" w:rsidRPr="00FC7AC7" w:rsidRDefault="00FC7AC7" w:rsidP="00FC7AC7">
      <w:pPr>
        <w:tabs>
          <w:tab w:val="left" w:pos="5670"/>
        </w:tabs>
        <w:ind w:left="2127"/>
        <w:jc w:val="both"/>
      </w:pPr>
      <w:r w:rsidRPr="00FC7AC7">
        <w:t>ve věcech smluvních:</w:t>
      </w:r>
      <w:r w:rsidRPr="00FC7AC7">
        <w:tab/>
      </w:r>
      <w:r w:rsidR="007C4CCD">
        <w:t>Martin Horák</w:t>
      </w:r>
    </w:p>
    <w:p w:rsidR="00FC7AC7" w:rsidRPr="00FC7AC7" w:rsidRDefault="00FC7AC7" w:rsidP="00FC7AC7">
      <w:pPr>
        <w:tabs>
          <w:tab w:val="left" w:pos="5670"/>
        </w:tabs>
        <w:ind w:left="2127"/>
        <w:jc w:val="both"/>
      </w:pPr>
      <w:r w:rsidRPr="00FC7AC7">
        <w:t>ve věcech technických:</w:t>
      </w:r>
      <w:r w:rsidRPr="00FC7AC7">
        <w:tab/>
      </w:r>
      <w:r w:rsidR="007C4CCD">
        <w:t>Martin Horák</w:t>
      </w:r>
    </w:p>
    <w:p w:rsidR="00FC7AC7" w:rsidRPr="00FC7AC7" w:rsidRDefault="007C4CCD" w:rsidP="00FC7AC7">
      <w:pPr>
        <w:ind w:left="2127"/>
        <w:jc w:val="both"/>
        <w:outlineLvl w:val="0"/>
      </w:pPr>
      <w:r>
        <w:t xml:space="preserve">Zapsán v živnostenském rejstříku: vedeném u OŽÚ </w:t>
      </w:r>
      <w:proofErr w:type="spellStart"/>
      <w:r>
        <w:t>Vv</w:t>
      </w:r>
      <w:proofErr w:type="spellEnd"/>
      <w:r>
        <w:t xml:space="preserve"> Holicích č. 04/403737/F-2</w:t>
      </w:r>
    </w:p>
    <w:p w:rsidR="000A6715" w:rsidRPr="00CC0079" w:rsidRDefault="000A6715" w:rsidP="000A6715">
      <w:pPr>
        <w:jc w:val="both"/>
        <w:outlineLvl w:val="0"/>
      </w:pP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</w:pPr>
    </w:p>
    <w:p w:rsidR="000A6715" w:rsidRDefault="000A6715" w:rsidP="000A6715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Předmět díla</w:t>
      </w: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</w:pPr>
      <w:r>
        <w:rPr>
          <w:u w:val="single"/>
        </w:rPr>
        <w:t>Akce :</w:t>
      </w:r>
      <w:r>
        <w:tab/>
      </w:r>
      <w:r>
        <w:tab/>
      </w:r>
      <w:r w:rsidR="008C1AAD">
        <w:rPr>
          <w:b/>
        </w:rPr>
        <w:t xml:space="preserve">Výměna vchodových dveří, úprava stavebního otvoru bytového domu  </w:t>
      </w:r>
      <w:r w:rsidR="008C1AAD">
        <w:rPr>
          <w:b/>
        </w:rPr>
        <w:br/>
        <w:t xml:space="preserve">                        </w:t>
      </w:r>
      <w:proofErr w:type="spellStart"/>
      <w:r w:rsidR="008C1AAD">
        <w:rPr>
          <w:b/>
        </w:rPr>
        <w:t>T.G.Masaryka</w:t>
      </w:r>
      <w:proofErr w:type="spellEnd"/>
      <w:r w:rsidR="008C1AAD">
        <w:rPr>
          <w:b/>
        </w:rPr>
        <w:t xml:space="preserve"> </w:t>
      </w:r>
      <w:proofErr w:type="spellStart"/>
      <w:r w:rsidR="008C1AAD">
        <w:rPr>
          <w:b/>
        </w:rPr>
        <w:t>čp</w:t>
      </w:r>
      <w:proofErr w:type="spellEnd"/>
      <w:r w:rsidR="008C1AAD">
        <w:rPr>
          <w:b/>
        </w:rPr>
        <w:t>. 19, Holice</w:t>
      </w:r>
    </w:p>
    <w:p w:rsidR="000A6715" w:rsidRDefault="000A6715" w:rsidP="000A6715">
      <w:pPr>
        <w:tabs>
          <w:tab w:val="left" w:pos="540"/>
          <w:tab w:val="left" w:pos="720"/>
        </w:tabs>
        <w:jc w:val="both"/>
      </w:pPr>
      <w:r>
        <w:t>2.1.</w:t>
      </w:r>
      <w:r>
        <w:tab/>
      </w:r>
      <w:r>
        <w:tab/>
        <w:t>Předmětem díla dle této smlouvy je</w:t>
      </w:r>
      <w:r w:rsidR="00FC7AC7">
        <w:t xml:space="preserve"> zhotovení díla v  rozsahu dle výkazu prací.</w:t>
      </w:r>
      <w:r>
        <w:t xml:space="preserve"> </w:t>
      </w:r>
    </w:p>
    <w:p w:rsidR="008C1AAD" w:rsidRPr="008C1AAD" w:rsidRDefault="008C1AAD" w:rsidP="008C1AAD">
      <w:pPr>
        <w:pStyle w:val="Nadpis1"/>
        <w:numPr>
          <w:ilvl w:val="0"/>
          <w:numId w:val="36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C1AAD">
        <w:rPr>
          <w:rFonts w:ascii="Times New Roman" w:hAnsi="Times New Roman"/>
          <w:b w:val="0"/>
          <w:sz w:val="24"/>
          <w:szCs w:val="24"/>
        </w:rPr>
        <w:t>Sonda k zjištění proveditelnosti schválené stavební úpravy</w:t>
      </w:r>
    </w:p>
    <w:p w:rsidR="008C1AAD" w:rsidRDefault="008C1AAD" w:rsidP="008C1AAD">
      <w:pPr>
        <w:numPr>
          <w:ilvl w:val="0"/>
          <w:numId w:val="36"/>
        </w:numPr>
      </w:pPr>
      <w:r>
        <w:t>Provedení nutných stavebních úprav dle PD Statický posudek překladu nad vchodem a v souladu se stanovenými podmínkami stavebního úřadu-Stavební povolení</w:t>
      </w:r>
    </w:p>
    <w:p w:rsidR="008C1AAD" w:rsidRDefault="008C1AAD" w:rsidP="008C1AAD">
      <w:pPr>
        <w:numPr>
          <w:ilvl w:val="0"/>
          <w:numId w:val="36"/>
        </w:numPr>
      </w:pPr>
      <w:r>
        <w:t xml:space="preserve">Dodávka a montáž nových vchodových </w:t>
      </w:r>
      <w:proofErr w:type="spellStart"/>
      <w:r>
        <w:t>Al</w:t>
      </w:r>
      <w:proofErr w:type="spellEnd"/>
      <w:r>
        <w:t xml:space="preserve"> dveří dle specifikace zadavatele</w:t>
      </w:r>
    </w:p>
    <w:p w:rsidR="008C1AAD" w:rsidRDefault="008C1AAD" w:rsidP="008C1AAD">
      <w:pPr>
        <w:numPr>
          <w:ilvl w:val="0"/>
          <w:numId w:val="36"/>
        </w:numPr>
      </w:pPr>
      <w:r>
        <w:t>Demontáž původních dveří a finální začištění</w:t>
      </w:r>
    </w:p>
    <w:p w:rsidR="000A6715" w:rsidRPr="007304FF" w:rsidRDefault="000A6715" w:rsidP="000A6715">
      <w:pPr>
        <w:jc w:val="both"/>
      </w:pPr>
    </w:p>
    <w:p w:rsidR="000A6715" w:rsidRDefault="000A6715" w:rsidP="000A6715">
      <w:pPr>
        <w:ind w:left="567"/>
        <w:jc w:val="both"/>
      </w:pPr>
    </w:p>
    <w:p w:rsidR="000A6715" w:rsidRPr="007304FF" w:rsidRDefault="000A6715" w:rsidP="000A6715">
      <w:pPr>
        <w:ind w:left="705"/>
        <w:jc w:val="both"/>
      </w:pPr>
      <w:r w:rsidRPr="007304FF">
        <w:t>Práce a dodávky materiálu budou provedeny v rozsahu Soupisu provedených prací a dodávek včetně ocenění</w:t>
      </w:r>
      <w:r w:rsidR="00350C5E">
        <w:t xml:space="preserve"> ze dne </w:t>
      </w:r>
      <w:r w:rsidR="008C1AAD">
        <w:t>29.11.2016</w:t>
      </w:r>
      <w:r w:rsidRPr="007304FF">
        <w:t>, který je součástí této smlouvy.</w:t>
      </w:r>
    </w:p>
    <w:p w:rsidR="000A6715" w:rsidRPr="00593C99" w:rsidRDefault="000A6715" w:rsidP="000A6715">
      <w:pPr>
        <w:jc w:val="both"/>
      </w:pPr>
    </w:p>
    <w:p w:rsidR="000A6715" w:rsidRDefault="000A6715" w:rsidP="000A6715">
      <w:pPr>
        <w:ind w:left="705" w:hanging="705"/>
        <w:jc w:val="both"/>
      </w:pPr>
      <w:r>
        <w:t>2.2.</w:t>
      </w:r>
      <w:r>
        <w:tab/>
        <w:t>Rozsah předmětu díla vymezený v tomto článku je záv</w:t>
      </w:r>
      <w:r w:rsidR="00482A19">
        <w:t xml:space="preserve">azný.  Změna rozsahu </w:t>
      </w:r>
      <w:r w:rsidR="00482A19">
        <w:br/>
        <w:t xml:space="preserve">předmětu díla je </w:t>
      </w:r>
      <w:r>
        <w:t xml:space="preserve">možná  pouze ze strany objednatele.  </w:t>
      </w:r>
    </w:p>
    <w:p w:rsidR="000A6715" w:rsidRDefault="000A6715" w:rsidP="000A6715">
      <w:pPr>
        <w:tabs>
          <w:tab w:val="left" w:pos="720"/>
        </w:tabs>
        <w:ind w:left="705" w:hanging="705"/>
        <w:jc w:val="both"/>
      </w:pPr>
      <w:r>
        <w:lastRenderedPageBreak/>
        <w:t>2.3.</w:t>
      </w:r>
      <w:r>
        <w:tab/>
      </w:r>
      <w:r>
        <w:tab/>
        <w:t>Zhotovitel se zavazuje  akceptovat  jakékoliv  úpravy v předmětu  plnění,  učiněné po oboustranném   projednání,   které   budou  provedeny   formou  písemného dodatku  ke smlouvě o dílo.</w:t>
      </w:r>
    </w:p>
    <w:p w:rsidR="000A6715" w:rsidRDefault="000A6715" w:rsidP="000A6715">
      <w:pPr>
        <w:tabs>
          <w:tab w:val="left" w:pos="720"/>
        </w:tabs>
        <w:ind w:left="705" w:hanging="705"/>
        <w:jc w:val="both"/>
      </w:pPr>
    </w:p>
    <w:p w:rsidR="000A6715" w:rsidRPr="008E62E1" w:rsidRDefault="000A6715" w:rsidP="000A6715">
      <w:pPr>
        <w:tabs>
          <w:tab w:val="num" w:pos="720"/>
        </w:tabs>
        <w:ind w:left="705" w:hanging="705"/>
        <w:jc w:val="both"/>
      </w:pPr>
      <w:r>
        <w:t>2.4.</w:t>
      </w:r>
      <w:r>
        <w:tab/>
      </w:r>
      <w:r>
        <w:tab/>
      </w:r>
      <w:r w:rsidRPr="008E62E1">
        <w:t xml:space="preserve">Zhotovitel je povinen v rámci předmětu díla provést veškeré práce, dodávky, služby a výkony, kterých je třeba trvale nebo dočasně k zahájení, dokončení a předání předmětu díla. </w:t>
      </w:r>
    </w:p>
    <w:p w:rsidR="000A6715" w:rsidRDefault="000A6715" w:rsidP="000A6715">
      <w:pPr>
        <w:tabs>
          <w:tab w:val="left" w:pos="720"/>
        </w:tabs>
        <w:ind w:left="705" w:hanging="705"/>
        <w:jc w:val="both"/>
      </w:pPr>
    </w:p>
    <w:p w:rsidR="000A6715" w:rsidRDefault="000A6715" w:rsidP="000A6715">
      <w:pPr>
        <w:jc w:val="both"/>
        <w:rPr>
          <w:b/>
          <w:bCs/>
        </w:rPr>
      </w:pPr>
    </w:p>
    <w:p w:rsidR="000A6715" w:rsidRDefault="000A6715" w:rsidP="000A6715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Cena díla</w:t>
      </w:r>
    </w:p>
    <w:p w:rsidR="000A6715" w:rsidRPr="003E12C8" w:rsidRDefault="000A6715" w:rsidP="000A6715">
      <w:pPr>
        <w:jc w:val="both"/>
        <w:rPr>
          <w:b/>
          <w:bCs/>
        </w:rPr>
      </w:pPr>
    </w:p>
    <w:p w:rsidR="000A6715" w:rsidRDefault="000A6715" w:rsidP="000A6715">
      <w:pPr>
        <w:ind w:left="705" w:hanging="705"/>
        <w:jc w:val="both"/>
      </w:pPr>
      <w:r>
        <w:t>3.1.</w:t>
      </w:r>
      <w:r>
        <w:tab/>
        <w:t xml:space="preserve">Za provedení díla v rozsahu uvedeném v článku </w:t>
      </w:r>
      <w:r w:rsidRPr="00E23E2B">
        <w:rPr>
          <w:b/>
        </w:rPr>
        <w:t>2</w:t>
      </w:r>
      <w:r>
        <w:rPr>
          <w:b/>
        </w:rPr>
        <w:t>.</w:t>
      </w:r>
      <w:r>
        <w:t xml:space="preserve"> této smlouvy o dílo zaplatí                         objednatel zhotoviteli dohodnutou cenu :</w:t>
      </w:r>
    </w:p>
    <w:p w:rsidR="000A6715" w:rsidRDefault="000A6715" w:rsidP="000A6715">
      <w:pPr>
        <w:jc w:val="both"/>
      </w:pPr>
    </w:p>
    <w:p w:rsidR="000A6715" w:rsidRPr="00B6116B" w:rsidRDefault="000A6715" w:rsidP="000A6715">
      <w:pPr>
        <w:ind w:left="708"/>
        <w:jc w:val="both"/>
      </w:pPr>
      <w:r w:rsidRPr="00B6116B">
        <w:t>Cena díla celkem</w:t>
      </w:r>
      <w:r w:rsidRPr="00B6116B">
        <w:tab/>
      </w:r>
      <w:r w:rsidRPr="00B6116B">
        <w:tab/>
      </w:r>
      <w:r w:rsidRPr="00B6116B">
        <w:tab/>
      </w:r>
      <w:r w:rsidR="00482A19">
        <w:rPr>
          <w:b/>
        </w:rPr>
        <w:t>95 312</w:t>
      </w:r>
      <w:r w:rsidRPr="008D5FEF">
        <w:rPr>
          <w:b/>
        </w:rPr>
        <w:t>Kč</w:t>
      </w:r>
      <w:r w:rsidR="00482A19">
        <w:rPr>
          <w:b/>
        </w:rPr>
        <w:t xml:space="preserve"> vč. DPH</w:t>
      </w:r>
    </w:p>
    <w:p w:rsidR="000A6715" w:rsidRDefault="000A6715" w:rsidP="000A6715">
      <w:pPr>
        <w:ind w:left="708"/>
        <w:jc w:val="both"/>
      </w:pPr>
      <w:r w:rsidRPr="00B6116B">
        <w:tab/>
        <w:t>Slovy :</w:t>
      </w:r>
      <w:r w:rsidRPr="00B6116B">
        <w:tab/>
      </w:r>
      <w:proofErr w:type="spellStart"/>
      <w:r w:rsidR="00482A19">
        <w:t>Devadesátpěttisíctřistadvanáct</w:t>
      </w:r>
      <w:proofErr w:type="spellEnd"/>
      <w:r w:rsidRPr="00B6116B">
        <w:t xml:space="preserve"> korun českých</w:t>
      </w:r>
    </w:p>
    <w:p w:rsidR="00482A19" w:rsidRPr="00B6116B" w:rsidRDefault="00482A19" w:rsidP="000A6715">
      <w:pPr>
        <w:ind w:left="708"/>
        <w:jc w:val="both"/>
      </w:pPr>
      <w:r>
        <w:t>Cena bez DPH</w:t>
      </w:r>
      <w:r>
        <w:tab/>
      </w:r>
      <w:r>
        <w:tab/>
      </w:r>
      <w:r>
        <w:tab/>
        <w:t>82 880Kč</w:t>
      </w:r>
    </w:p>
    <w:p w:rsidR="000A6715" w:rsidRDefault="000A6715" w:rsidP="000A6715">
      <w:pPr>
        <w:ind w:left="708"/>
        <w:jc w:val="both"/>
        <w:rPr>
          <w:b/>
          <w:i/>
          <w:color w:val="FF0000"/>
        </w:rPr>
      </w:pPr>
    </w:p>
    <w:p w:rsidR="000A6715" w:rsidRPr="00B56094" w:rsidRDefault="000A6715" w:rsidP="000A6715">
      <w:pPr>
        <w:ind w:left="705" w:hanging="705"/>
        <w:jc w:val="both"/>
      </w:pPr>
      <w:r w:rsidRPr="00B56094">
        <w:t>3.2.</w:t>
      </w:r>
      <w:r w:rsidRPr="00B56094">
        <w:tab/>
        <w:t>Cena stanovená v této smlouvě je dohodnuta jako cena smluvní, která může být překročena jen za podmínek stanovených v této smlouvě.</w:t>
      </w:r>
    </w:p>
    <w:p w:rsidR="000A6715" w:rsidRPr="00B56094" w:rsidRDefault="000A6715" w:rsidP="000A6715">
      <w:pPr>
        <w:ind w:left="705" w:hanging="705"/>
        <w:jc w:val="both"/>
      </w:pPr>
      <w:r w:rsidRPr="00B56094">
        <w:tab/>
        <w:t>V ceně díla jsou zahrnuty všechny náklady související se zhotovením díla a náklady se zajištěním dokladů potřebných pro řádné předání a převzetí předmětu díla.</w:t>
      </w:r>
    </w:p>
    <w:p w:rsidR="000A6715" w:rsidRPr="00B56094" w:rsidRDefault="000A6715" w:rsidP="000A6715">
      <w:pPr>
        <w:ind w:left="705" w:hanging="705"/>
        <w:jc w:val="both"/>
      </w:pPr>
      <w:r w:rsidRPr="00B56094">
        <w:t>3.3.</w:t>
      </w:r>
      <w:r w:rsidRPr="00B56094">
        <w:tab/>
        <w:t>Případné vícepráce, jejich rozsah, cena, způso</w:t>
      </w:r>
      <w:r>
        <w:t>b úhrady a termín provedení budou</w:t>
      </w:r>
      <w:r w:rsidRPr="00B56094">
        <w:t xml:space="preserve"> vždy předmětem jednání smluvních stran</w:t>
      </w:r>
      <w:r>
        <w:t>, ukončený písemným</w:t>
      </w:r>
      <w:r w:rsidRPr="00B56094">
        <w:t xml:space="preserve"> dodatkem k této smlouvě.</w:t>
      </w:r>
    </w:p>
    <w:p w:rsidR="000A6715" w:rsidRPr="00D35278" w:rsidRDefault="000A6715" w:rsidP="000A6715">
      <w:pPr>
        <w:ind w:left="705"/>
        <w:jc w:val="both"/>
        <w:rPr>
          <w:bCs/>
        </w:rPr>
      </w:pPr>
      <w:r w:rsidRPr="00D35278">
        <w:rPr>
          <w:bCs/>
        </w:rPr>
        <w:t>Případné neprovedené práce ( jejich rozsah, cena ) z oceněného položkového soupisu prací</w:t>
      </w:r>
      <w:r>
        <w:rPr>
          <w:bCs/>
        </w:rPr>
        <w:t>,</w:t>
      </w:r>
      <w:r w:rsidRPr="00D35278">
        <w:rPr>
          <w:bCs/>
        </w:rPr>
        <w:t xml:space="preserve"> </w:t>
      </w:r>
      <w:r>
        <w:rPr>
          <w:bCs/>
        </w:rPr>
        <w:t xml:space="preserve">bude </w:t>
      </w:r>
      <w:r w:rsidRPr="00D35278">
        <w:rPr>
          <w:bCs/>
        </w:rPr>
        <w:t>odečten</w:t>
      </w:r>
      <w:r>
        <w:rPr>
          <w:bCs/>
        </w:rPr>
        <w:t>a</w:t>
      </w:r>
      <w:r w:rsidRPr="00D35278">
        <w:rPr>
          <w:bCs/>
        </w:rPr>
        <w:t xml:space="preserve"> z konečné faktury.</w:t>
      </w:r>
    </w:p>
    <w:p w:rsidR="000A6715" w:rsidRDefault="000A6715" w:rsidP="000A6715">
      <w:pPr>
        <w:ind w:left="705"/>
        <w:jc w:val="both"/>
        <w:rPr>
          <w:b/>
          <w:bCs/>
        </w:rPr>
      </w:pPr>
    </w:p>
    <w:p w:rsidR="000A6715" w:rsidRDefault="000A6715" w:rsidP="000A6715">
      <w:pPr>
        <w:ind w:left="705"/>
        <w:jc w:val="both"/>
        <w:rPr>
          <w:b/>
          <w:bCs/>
        </w:rPr>
      </w:pPr>
    </w:p>
    <w:p w:rsidR="000A6715" w:rsidRDefault="000A6715" w:rsidP="000A6715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Termín plnění</w:t>
      </w:r>
    </w:p>
    <w:p w:rsidR="000A6715" w:rsidRDefault="000A6715" w:rsidP="000A6715">
      <w:pPr>
        <w:jc w:val="both"/>
      </w:pPr>
    </w:p>
    <w:p w:rsidR="000A6715" w:rsidRDefault="000A6715" w:rsidP="000A6715">
      <w:pPr>
        <w:ind w:firstLine="708"/>
        <w:jc w:val="both"/>
      </w:pPr>
      <w:r>
        <w:t>Zhotovitel se zavazuje provést dílo v termínu :</w:t>
      </w:r>
    </w:p>
    <w:p w:rsidR="000A6715" w:rsidRDefault="000A6715" w:rsidP="000A6715">
      <w:pPr>
        <w:jc w:val="both"/>
      </w:pPr>
    </w:p>
    <w:p w:rsidR="000A6715" w:rsidRPr="00B6116B" w:rsidRDefault="000A6715" w:rsidP="000A6715">
      <w:pPr>
        <w:jc w:val="both"/>
      </w:pPr>
      <w:r>
        <w:tab/>
      </w:r>
      <w:r w:rsidRPr="00B6116B">
        <w:t>Termín zahájení díla :</w:t>
      </w:r>
      <w:r w:rsidRPr="00B6116B">
        <w:tab/>
      </w:r>
      <w:r w:rsidRPr="00B6116B">
        <w:tab/>
      </w:r>
      <w:r w:rsidRPr="00B6116B">
        <w:tab/>
      </w:r>
      <w:r w:rsidRPr="00B6116B">
        <w:tab/>
      </w:r>
      <w:r w:rsidRPr="00B6116B">
        <w:tab/>
      </w:r>
      <w:r>
        <w:tab/>
      </w:r>
      <w:r w:rsidR="00482A19">
        <w:t>13.2.2017</w:t>
      </w:r>
    </w:p>
    <w:p w:rsidR="000A6715" w:rsidRPr="00B6116B" w:rsidRDefault="000A6715" w:rsidP="00482A19">
      <w:pPr>
        <w:ind w:left="708" w:hanging="708"/>
        <w:jc w:val="both"/>
      </w:pPr>
      <w:r w:rsidRPr="00B6116B">
        <w:tab/>
        <w:t>Termín dokončení a předání díla:</w:t>
      </w:r>
      <w:r>
        <w:tab/>
      </w:r>
      <w:r>
        <w:tab/>
      </w:r>
      <w:r>
        <w:tab/>
      </w:r>
      <w:r w:rsidRPr="00B6116B">
        <w:tab/>
      </w:r>
      <w:r w:rsidR="00482A19">
        <w:t xml:space="preserve">31.3.2017 dle klimatických  </w:t>
      </w:r>
      <w:r w:rsidR="00482A19">
        <w:br/>
        <w:t xml:space="preserve">                                                                                                                 podmínek</w:t>
      </w:r>
    </w:p>
    <w:p w:rsidR="000A6715" w:rsidRDefault="000A6715" w:rsidP="000A6715">
      <w:pPr>
        <w:jc w:val="both"/>
      </w:pPr>
      <w:r>
        <w:tab/>
      </w:r>
    </w:p>
    <w:p w:rsidR="000A6715" w:rsidRDefault="000A6715" w:rsidP="000A6715">
      <w:pPr>
        <w:ind w:left="708"/>
        <w:jc w:val="both"/>
      </w:pPr>
      <w:r w:rsidRPr="00D20000">
        <w:rPr>
          <w:iCs/>
        </w:rPr>
        <w:t xml:space="preserve">Termínem dokončení díla se považuje úplné dokončení díla a předání bez vad a nedodělků a vyklizení staveniště. O předání díla objednateli a o řádném převzetí staveniště bude sepsán záznam </w:t>
      </w:r>
      <w:r>
        <w:rPr>
          <w:iCs/>
        </w:rPr>
        <w:t>-</w:t>
      </w:r>
      <w:r w:rsidRPr="00D20000">
        <w:rPr>
          <w:iCs/>
        </w:rPr>
        <w:t>protokol o předání a převzetí díla</w:t>
      </w:r>
      <w:r w:rsidRPr="00D20000">
        <w:t>.</w:t>
      </w:r>
      <w:r>
        <w:t xml:space="preserve"> Dílo se prodlužuje o dobu trvání případů, které nejsou závislé a ani je nemohou ovlivnit smluvní strany např. mobilizace, povstání, živelné pohromy, povětrnostní vlivy, prodlení výrobce materiálu, nedostatek materiálu na trhu, atd.</w:t>
      </w:r>
    </w:p>
    <w:p w:rsidR="000A6715" w:rsidRDefault="000A6715" w:rsidP="000A6715">
      <w:pPr>
        <w:ind w:left="708"/>
        <w:jc w:val="both"/>
      </w:pPr>
    </w:p>
    <w:p w:rsidR="000A6715" w:rsidRPr="00AA4737" w:rsidRDefault="000A6715" w:rsidP="000A6715">
      <w:pPr>
        <w:numPr>
          <w:ilvl w:val="0"/>
          <w:numId w:val="23"/>
        </w:numPr>
        <w:jc w:val="both"/>
        <w:rPr>
          <w:b/>
        </w:rPr>
      </w:pPr>
      <w:r w:rsidRPr="00AA4737">
        <w:rPr>
          <w:b/>
          <w:bCs/>
        </w:rPr>
        <w:t>Platební podmínky</w:t>
      </w:r>
    </w:p>
    <w:p w:rsidR="000A6715" w:rsidRDefault="000A6715" w:rsidP="000A6715">
      <w:pPr>
        <w:jc w:val="both"/>
      </w:pPr>
    </w:p>
    <w:p w:rsidR="000A6715" w:rsidRPr="00D20000" w:rsidRDefault="000A6715" w:rsidP="000A6715">
      <w:pPr>
        <w:ind w:left="705" w:hanging="705"/>
        <w:jc w:val="both"/>
      </w:pPr>
      <w:r>
        <w:t>5.1.</w:t>
      </w:r>
      <w:r>
        <w:tab/>
      </w:r>
      <w:r>
        <w:tab/>
        <w:t xml:space="preserve">Konečná </w:t>
      </w:r>
      <w:r w:rsidRPr="008B09BC">
        <w:t>faktura bude vystavena po dokončení prací na základě oboustranně podepsaného zápisu o předání a převzetí díla bez vad a nedodělků</w:t>
      </w:r>
    </w:p>
    <w:p w:rsidR="000A6715" w:rsidRPr="00D20000" w:rsidRDefault="000A6715" w:rsidP="000A6715">
      <w:pPr>
        <w:jc w:val="both"/>
      </w:pPr>
      <w:r>
        <w:t>5.2.</w:t>
      </w:r>
      <w:r>
        <w:tab/>
      </w:r>
      <w:r w:rsidRPr="00D20000">
        <w:t xml:space="preserve">Faktura bude mít náležitosti daňového dokladu. </w:t>
      </w:r>
    </w:p>
    <w:p w:rsidR="000A6715" w:rsidRPr="007217F1" w:rsidRDefault="000A6715" w:rsidP="000A6715">
      <w:pPr>
        <w:jc w:val="both"/>
      </w:pPr>
      <w:r>
        <w:t>5.3.</w:t>
      </w:r>
      <w:r>
        <w:tab/>
      </w:r>
      <w:r w:rsidRPr="00D20000">
        <w:t>Splatnost  dílčí a konečné faktury se stanoví na 14 dní ode dne doručení objednateli.</w:t>
      </w:r>
    </w:p>
    <w:p w:rsidR="000A6715" w:rsidRPr="00C6157C" w:rsidRDefault="000A6715" w:rsidP="000A6715">
      <w:pPr>
        <w:ind w:left="705" w:hanging="705"/>
        <w:jc w:val="both"/>
      </w:pPr>
      <w:r>
        <w:t>5.4.</w:t>
      </w:r>
      <w:r>
        <w:tab/>
      </w:r>
      <w:r>
        <w:tab/>
      </w:r>
      <w:r w:rsidR="009A4490">
        <w:t xml:space="preserve">Zhotovitel použije režim přenesení daňové povinnosti podle § </w:t>
      </w:r>
      <w:smartTag w:uri="urn:schemas-microsoft-com:office:smarttags" w:element="metricconverter">
        <w:smartTagPr>
          <w:attr w:name="ProductID" w:val="92 a"/>
        </w:smartTagPr>
        <w:r w:rsidR="009A4490">
          <w:t xml:space="preserve">92 </w:t>
        </w:r>
        <w:r w:rsidR="009A4490" w:rsidRPr="001526A1">
          <w:t>a</w:t>
        </w:r>
      </w:smartTag>
      <w:r w:rsidR="009A4490">
        <w:t xml:space="preserve"> ZDPH, pokud poskytuje plnění uvedené v § 92e ZDPH a je plátcem DPH</w:t>
      </w: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</w:pPr>
    </w:p>
    <w:p w:rsidR="000A6715" w:rsidRPr="00AC0AC5" w:rsidRDefault="000A6715" w:rsidP="000A6715">
      <w:pPr>
        <w:numPr>
          <w:ilvl w:val="0"/>
          <w:numId w:val="23"/>
        </w:numPr>
        <w:jc w:val="both"/>
        <w:rPr>
          <w:b/>
        </w:rPr>
      </w:pPr>
      <w:r w:rsidRPr="00AC0AC5">
        <w:rPr>
          <w:b/>
          <w:bCs/>
        </w:rPr>
        <w:lastRenderedPageBreak/>
        <w:t>Smluvní pokuty</w:t>
      </w:r>
    </w:p>
    <w:p w:rsidR="000A6715" w:rsidRDefault="000A6715" w:rsidP="000A6715">
      <w:pPr>
        <w:jc w:val="both"/>
      </w:pPr>
    </w:p>
    <w:p w:rsidR="000A6715" w:rsidRDefault="000A6715" w:rsidP="000A6715">
      <w:pPr>
        <w:ind w:left="705" w:hanging="705"/>
        <w:jc w:val="both"/>
      </w:pPr>
      <w:r>
        <w:t>6.1.</w:t>
      </w:r>
      <w:r>
        <w:tab/>
        <w:t>Za nesplnění termínu předání a převzetí dokončeného díla bez vad a nedodělků dle smlouvy o dílo  bude objednatel účtovat zhotoviteli smluvní pokutu ve výši 500</w:t>
      </w:r>
      <w:r w:rsidRPr="006320A7">
        <w:t>,- Kč</w:t>
      </w:r>
      <w:r>
        <w:t xml:space="preserve"> za každý i započatý den prodlení. </w:t>
      </w:r>
    </w:p>
    <w:p w:rsidR="000A6715" w:rsidRPr="006320A7" w:rsidRDefault="000A6715" w:rsidP="000A6715">
      <w:pPr>
        <w:ind w:firstLine="705"/>
        <w:jc w:val="both"/>
      </w:pPr>
      <w:r w:rsidRPr="006320A7">
        <w:t>Případná smluvní pokuta bude odečtena z  faktury.</w:t>
      </w:r>
    </w:p>
    <w:p w:rsidR="000A6715" w:rsidRDefault="000A6715" w:rsidP="000A6715">
      <w:pPr>
        <w:ind w:left="705" w:hanging="705"/>
        <w:jc w:val="both"/>
      </w:pPr>
      <w:r>
        <w:t>6.2.</w:t>
      </w:r>
      <w:r>
        <w:tab/>
        <w:t xml:space="preserve">Stanovením smluvní pokuty nezaniká objednateli právo na náhradu škody vzniklé </w:t>
      </w:r>
      <w:r>
        <w:br/>
        <w:t>nesplněním uzavřené smlouvy.</w:t>
      </w:r>
    </w:p>
    <w:p w:rsidR="000A6715" w:rsidRDefault="000A6715" w:rsidP="000A6715">
      <w:pPr>
        <w:jc w:val="both"/>
      </w:pPr>
      <w:r>
        <w:t>6.3.</w:t>
      </w:r>
      <w:r>
        <w:tab/>
        <w:t xml:space="preserve">Při nedodržení termínu splatnosti faktury uhradí objednatel zhotoviteli smluvní pokutu </w:t>
      </w:r>
    </w:p>
    <w:p w:rsidR="000A6715" w:rsidRDefault="000A6715" w:rsidP="000A6715">
      <w:pPr>
        <w:ind w:firstLine="708"/>
        <w:jc w:val="both"/>
      </w:pPr>
      <w:r>
        <w:t xml:space="preserve">ve výši </w:t>
      </w:r>
      <w:r w:rsidRPr="006320A7">
        <w:t>0,2%</w:t>
      </w:r>
      <w:r>
        <w:t xml:space="preserve"> z dlužné částky za každý i započatý den prodlení.</w:t>
      </w:r>
    </w:p>
    <w:p w:rsidR="000A6715" w:rsidRDefault="000A6715" w:rsidP="000A6715">
      <w:pPr>
        <w:ind w:firstLine="708"/>
        <w:jc w:val="both"/>
      </w:pPr>
    </w:p>
    <w:p w:rsidR="000A6715" w:rsidRDefault="000A6715" w:rsidP="000A6715">
      <w:pPr>
        <w:ind w:left="705" w:hanging="705"/>
        <w:jc w:val="both"/>
      </w:pPr>
      <w:r>
        <w:t>6.4.</w:t>
      </w:r>
      <w:r>
        <w:tab/>
      </w:r>
      <w:r>
        <w:tab/>
        <w:t xml:space="preserve">Při nedodržení termínu odstranění reklamačních vad bude objednatel účtovat zhotoviteli smluvní pokutu ve výši </w:t>
      </w:r>
      <w:r w:rsidRPr="006320A7">
        <w:t>500,- Kč</w:t>
      </w:r>
      <w:r>
        <w:t xml:space="preserve"> za každou jednotlivou vadu a den prodlení.</w:t>
      </w:r>
    </w:p>
    <w:p w:rsidR="000A6715" w:rsidRDefault="000A6715" w:rsidP="000A6715">
      <w:pPr>
        <w:jc w:val="both"/>
      </w:pPr>
    </w:p>
    <w:p w:rsidR="000A6715" w:rsidRPr="005D0702" w:rsidRDefault="000A6715" w:rsidP="000A6715">
      <w:pPr>
        <w:jc w:val="both"/>
      </w:pPr>
      <w:r>
        <w:t xml:space="preserve"> </w:t>
      </w:r>
    </w:p>
    <w:p w:rsidR="000A6715" w:rsidRPr="00AC0AC5" w:rsidRDefault="000A6715" w:rsidP="000A6715">
      <w:pPr>
        <w:numPr>
          <w:ilvl w:val="0"/>
          <w:numId w:val="23"/>
        </w:numPr>
        <w:jc w:val="both"/>
        <w:rPr>
          <w:b/>
        </w:rPr>
      </w:pPr>
      <w:r w:rsidRPr="00AC0AC5">
        <w:rPr>
          <w:b/>
          <w:bCs/>
        </w:rPr>
        <w:t>Záruka</w:t>
      </w:r>
    </w:p>
    <w:p w:rsidR="000A6715" w:rsidRDefault="000A6715" w:rsidP="000A6715">
      <w:pPr>
        <w:pStyle w:val="Default"/>
        <w:ind w:right="72"/>
        <w:jc w:val="both"/>
        <w:rPr>
          <w:rFonts w:ascii="Times New Roman" w:hAnsi="Times New Roman" w:cs="Times New Roman"/>
          <w:szCs w:val="22"/>
        </w:rPr>
      </w:pPr>
    </w:p>
    <w:p w:rsidR="000A6715" w:rsidRDefault="000A6715" w:rsidP="000A6715">
      <w:pPr>
        <w:jc w:val="both"/>
      </w:pPr>
      <w:r>
        <w:t>7.1.</w:t>
      </w:r>
      <w:r>
        <w:tab/>
        <w:t>Zhotovitel poskytuje na provedené práce a montáž záruku 60 měsíců.</w:t>
      </w:r>
    </w:p>
    <w:p w:rsidR="000A6715" w:rsidRDefault="000A6715" w:rsidP="000A6715">
      <w:pPr>
        <w:jc w:val="both"/>
      </w:pPr>
      <w:r>
        <w:tab/>
      </w:r>
      <w:r>
        <w:rPr>
          <w:szCs w:val="22"/>
        </w:rPr>
        <w:t>Výjimky ze záruky :</w:t>
      </w:r>
      <w:r>
        <w:rPr>
          <w:szCs w:val="22"/>
        </w:rPr>
        <w:tab/>
        <w:t xml:space="preserve">záruční lhůta pro dodávky strojů a zařízení, na něž výrobce  </w:t>
      </w:r>
      <w:r>
        <w:rPr>
          <w:szCs w:val="22"/>
        </w:rPr>
        <w:br/>
        <w:t xml:space="preserve">            těchto zařízení vystavuje samostatný záruční list, se sjednává v délce lhůty poskytnuté </w:t>
      </w:r>
      <w:r>
        <w:rPr>
          <w:szCs w:val="22"/>
        </w:rPr>
        <w:br/>
        <w:t xml:space="preserve">            výrobcem, nejméně však v délce </w:t>
      </w:r>
      <w:r w:rsidRPr="00CD3EC8">
        <w:rPr>
          <w:szCs w:val="22"/>
        </w:rPr>
        <w:t>24</w:t>
      </w:r>
      <w:r>
        <w:rPr>
          <w:szCs w:val="22"/>
        </w:rPr>
        <w:t xml:space="preserve"> měsíců.</w:t>
      </w:r>
    </w:p>
    <w:p w:rsidR="000A6715" w:rsidRPr="005D0702" w:rsidRDefault="000A6715" w:rsidP="000A6715">
      <w:pPr>
        <w:ind w:firstLine="708"/>
        <w:jc w:val="both"/>
      </w:pPr>
      <w:r>
        <w:t>Záruční doba počíná běžet dnem předání díla bez vad a nedodělků.</w:t>
      </w:r>
    </w:p>
    <w:p w:rsidR="000A6715" w:rsidRPr="00855EFC" w:rsidRDefault="000A6715" w:rsidP="000A6715">
      <w:pPr>
        <w:pStyle w:val="Default"/>
        <w:ind w:left="705" w:right="72" w:hanging="70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7.2.</w:t>
      </w:r>
      <w:r>
        <w:rPr>
          <w:rFonts w:ascii="Times New Roman" w:hAnsi="Times New Roman" w:cs="Times New Roman"/>
          <w:szCs w:val="22"/>
        </w:rPr>
        <w:tab/>
      </w:r>
      <w:r w:rsidRPr="00855EFC">
        <w:rPr>
          <w:rFonts w:ascii="Times New Roman" w:hAnsi="Times New Roman" w:cs="Times New Roman"/>
          <w:szCs w:val="22"/>
        </w:rPr>
        <w:t>Zhotovitel je povinen odstranit v záruční době všechny reklamační závady díla a nastoupit k odstraňování reklamačních vad do 10 dnů po prokazatelném písemném oznámení objednatelem</w:t>
      </w:r>
      <w:r>
        <w:rPr>
          <w:rFonts w:ascii="Times New Roman" w:hAnsi="Times New Roman" w:cs="Times New Roman"/>
          <w:szCs w:val="22"/>
        </w:rPr>
        <w:t>, tj. i e-mailem</w:t>
      </w:r>
      <w:r w:rsidRPr="00855EF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V případě havarijního stavu zajistí zhotovitel nástup na odstranění vady ihned.</w:t>
      </w:r>
      <w:r w:rsidRPr="00855EFC">
        <w:rPr>
          <w:rFonts w:ascii="Times New Roman" w:hAnsi="Times New Roman" w:cs="Times New Roman"/>
          <w:szCs w:val="22"/>
        </w:rPr>
        <w:t xml:space="preserve"> Obě smluvní strany se dohodly, že nejpozději v den zahájení odstraňování reklamačních vad bude pořízen zápis, ve kterém bude uvedena a popsána vada, jak se projevuje, další souvislosti s tím související a bude konstatováno, zda zhotovitel reklamovanou vadu uznává za oprávněnou nebo ji považuje za neoprávněnou. Zhotovitel je povinen odstranit na své náklady všechny vady</w:t>
      </w:r>
      <w:r w:rsidRPr="00B9457A">
        <w:rPr>
          <w:rFonts w:ascii="Times New Roman" w:hAnsi="Times New Roman" w:cs="Times New Roman"/>
          <w:color w:val="auto"/>
          <w:szCs w:val="22"/>
        </w:rPr>
        <w:t>, i ty, které neuznává u nichž nezaniká právo na náhradu věci</w:t>
      </w:r>
      <w:r w:rsidRPr="00855EFC">
        <w:rPr>
          <w:rFonts w:ascii="Times New Roman" w:hAnsi="Times New Roman" w:cs="Times New Roman"/>
          <w:szCs w:val="22"/>
        </w:rPr>
        <w:t xml:space="preserve">. V tomto zápise bude rovněž dohodnuta délka trvání odstraňování vad. </w:t>
      </w:r>
    </w:p>
    <w:p w:rsidR="000A6715" w:rsidRPr="00855EFC" w:rsidRDefault="000A6715" w:rsidP="000A6715">
      <w:pPr>
        <w:pStyle w:val="Default"/>
        <w:ind w:left="705" w:right="72" w:hanging="70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7.3.</w:t>
      </w:r>
      <w:r>
        <w:rPr>
          <w:rFonts w:ascii="Times New Roman" w:hAnsi="Times New Roman" w:cs="Times New Roman"/>
          <w:szCs w:val="22"/>
        </w:rPr>
        <w:tab/>
      </w:r>
      <w:r w:rsidRPr="00855EFC">
        <w:rPr>
          <w:rFonts w:ascii="Times New Roman" w:hAnsi="Times New Roman" w:cs="Times New Roman"/>
          <w:szCs w:val="22"/>
        </w:rPr>
        <w:t xml:space="preserve">V případě prodlení s odstraňováním reklamačních vad dle tohoto článku z důvodu na straně zhotovitele je zhotovitel povinen zaplatit objednateli smluvní pokutu dle čl.6 odst. 6.4. této smlouvy. </w:t>
      </w:r>
    </w:p>
    <w:p w:rsidR="000A6715" w:rsidRDefault="000A6715" w:rsidP="000A6715">
      <w:pPr>
        <w:pStyle w:val="Default"/>
        <w:ind w:left="705" w:right="72" w:hanging="70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7.4.</w:t>
      </w:r>
      <w:r>
        <w:rPr>
          <w:rFonts w:ascii="Times New Roman" w:hAnsi="Times New Roman" w:cs="Times New Roman"/>
          <w:szCs w:val="22"/>
        </w:rPr>
        <w:tab/>
      </w:r>
      <w:r w:rsidRPr="00855EFC">
        <w:rPr>
          <w:rFonts w:ascii="Times New Roman" w:hAnsi="Times New Roman" w:cs="Times New Roman"/>
          <w:szCs w:val="22"/>
        </w:rPr>
        <w:t>Neodstraní-li zhotovitel reklamační vady v požadovaném a oboustranně dohodnutém termínu, je objednatel oprávněn podle vlastního uvážení tyto práce provést sám, případně pověřit jejich provedením třetí osobu, nebo jejím prostřednictvím zakoupit a vyměnit vadnou či neplně funkční část předmětu díla. Takto vzniklé náklady je zhotovitel povinen objednateli zaplatit</w:t>
      </w:r>
      <w:r>
        <w:rPr>
          <w:rFonts w:ascii="Times New Roman" w:hAnsi="Times New Roman" w:cs="Times New Roman"/>
          <w:szCs w:val="22"/>
        </w:rPr>
        <w:t xml:space="preserve"> v případě jejich pořízení za cenu obvyklou</w:t>
      </w:r>
      <w:r w:rsidRPr="00855EFC">
        <w:rPr>
          <w:rFonts w:ascii="Times New Roman" w:hAnsi="Times New Roman" w:cs="Times New Roman"/>
          <w:szCs w:val="22"/>
        </w:rPr>
        <w:t>. Záruční lhůta na dotčené části díla se prodlužuje o dobu odstraňování vady na této část</w:t>
      </w:r>
      <w:r>
        <w:rPr>
          <w:rFonts w:ascii="Times New Roman" w:hAnsi="Times New Roman" w:cs="Times New Roman"/>
          <w:szCs w:val="22"/>
        </w:rPr>
        <w:t>i.</w:t>
      </w:r>
    </w:p>
    <w:p w:rsidR="000A6715" w:rsidRDefault="000A6715" w:rsidP="000A6715">
      <w:pPr>
        <w:tabs>
          <w:tab w:val="left" w:pos="720"/>
        </w:tabs>
        <w:jc w:val="both"/>
      </w:pPr>
    </w:p>
    <w:p w:rsidR="000A6715" w:rsidRDefault="000A6715" w:rsidP="000A6715">
      <w:pPr>
        <w:tabs>
          <w:tab w:val="left" w:pos="720"/>
        </w:tabs>
        <w:jc w:val="both"/>
      </w:pPr>
    </w:p>
    <w:p w:rsidR="000A6715" w:rsidRDefault="000A6715" w:rsidP="000A6715">
      <w:pPr>
        <w:numPr>
          <w:ilvl w:val="0"/>
          <w:numId w:val="23"/>
        </w:numPr>
        <w:jc w:val="both"/>
        <w:rPr>
          <w:b/>
        </w:rPr>
      </w:pPr>
      <w:r w:rsidRPr="0034532E">
        <w:rPr>
          <w:b/>
        </w:rPr>
        <w:t>Práva a povinnosti zhotovitele</w:t>
      </w:r>
    </w:p>
    <w:p w:rsidR="000A6715" w:rsidRPr="00952B7A" w:rsidRDefault="000A6715" w:rsidP="000A6715">
      <w:pPr>
        <w:tabs>
          <w:tab w:val="num" w:pos="1080"/>
        </w:tabs>
        <w:jc w:val="both"/>
      </w:pPr>
      <w:r>
        <w:t xml:space="preserve"> </w:t>
      </w:r>
    </w:p>
    <w:p w:rsidR="000A6715" w:rsidRPr="00952B7A" w:rsidRDefault="000A6715" w:rsidP="000A6715">
      <w:pPr>
        <w:ind w:left="705" w:right="72" w:hanging="705"/>
        <w:jc w:val="both"/>
      </w:pPr>
      <w:r w:rsidRPr="00952B7A">
        <w:t>8.</w:t>
      </w:r>
      <w:r>
        <w:t>1</w:t>
      </w:r>
      <w:r w:rsidRPr="00952B7A">
        <w:t>.</w:t>
      </w:r>
      <w:r w:rsidRPr="00952B7A">
        <w:tab/>
        <w:t xml:space="preserve">Zhotovitel nese nebezpečí škody na díle až do doby jeho předání objednateli, odpovídá za škody způsobené svou  stavební a jinou činností objednateli i třetím osobám. </w:t>
      </w:r>
    </w:p>
    <w:p w:rsidR="000A6715" w:rsidRPr="006F3324" w:rsidRDefault="000A6715" w:rsidP="000A6715">
      <w:pPr>
        <w:ind w:left="705" w:right="72" w:hanging="705"/>
        <w:jc w:val="both"/>
      </w:pPr>
      <w:r w:rsidRPr="00952B7A">
        <w:t>8.</w:t>
      </w:r>
      <w:r>
        <w:t>2</w:t>
      </w:r>
      <w:r w:rsidRPr="00952B7A">
        <w:t>.</w:t>
      </w:r>
      <w:r w:rsidRPr="00952B7A">
        <w:tab/>
        <w:t xml:space="preserve">Zhotovitel přebírá v plném rozsahu odpovědnost za vlastní řízení postupu prací, za odborné vedení stavby, za sledování a dodržování předpisů o bezpečnosti při práci a předpisů o požární ochraně, za sledování a dodržování kvality a termínu. Svoji povinnost provést dílo splní jeho řádným ukončením a písemným předáním </w:t>
      </w:r>
      <w:r w:rsidRPr="00952B7A">
        <w:lastRenderedPageBreak/>
        <w:t>objednateli. Dále se zavazuje provádět práce s co nejmenš</w:t>
      </w:r>
      <w:r>
        <w:t>ím možným omezení nájemníků bytů</w:t>
      </w:r>
      <w:r w:rsidRPr="00952B7A">
        <w:t xml:space="preserve"> domu </w:t>
      </w:r>
      <w:proofErr w:type="spellStart"/>
      <w:r w:rsidRPr="00952B7A">
        <w:t>č.p</w:t>
      </w:r>
      <w:proofErr w:type="spellEnd"/>
      <w:r w:rsidRPr="00952B7A">
        <w:t xml:space="preserve">. </w:t>
      </w:r>
      <w:r w:rsidR="004536D6">
        <w:t>19</w:t>
      </w:r>
      <w:r>
        <w:t xml:space="preserve"> .</w:t>
      </w:r>
    </w:p>
    <w:p w:rsidR="000A6715" w:rsidRPr="006F3324" w:rsidRDefault="000A6715" w:rsidP="000A6715">
      <w:pPr>
        <w:ind w:left="705" w:right="72" w:hanging="705"/>
        <w:jc w:val="both"/>
      </w:pPr>
      <w:r w:rsidRPr="006F3324">
        <w:t>8.</w:t>
      </w:r>
      <w:r>
        <w:t>3</w:t>
      </w:r>
      <w:r w:rsidRPr="006F3324">
        <w:t>.</w:t>
      </w:r>
      <w:r w:rsidRPr="006F3324">
        <w:tab/>
        <w:t>Zhotovitel bude respektovat příslušn</w:t>
      </w:r>
      <w:r>
        <w:t>é</w:t>
      </w:r>
      <w:r w:rsidRPr="006F3324">
        <w:t xml:space="preserve"> předpisy a platn</w:t>
      </w:r>
      <w:r>
        <w:t>é</w:t>
      </w:r>
      <w:r w:rsidRPr="006F3324">
        <w:t xml:space="preserve"> ČSN .  </w:t>
      </w:r>
    </w:p>
    <w:p w:rsidR="000A6715" w:rsidRPr="006F3324" w:rsidRDefault="000A6715" w:rsidP="000A6715">
      <w:pPr>
        <w:ind w:left="705" w:right="72" w:hanging="705"/>
        <w:jc w:val="both"/>
      </w:pPr>
      <w:r w:rsidRPr="006F3324">
        <w:t>8.</w:t>
      </w:r>
      <w:r>
        <w:t>5</w:t>
      </w:r>
      <w:r w:rsidRPr="006F3324">
        <w:t>.</w:t>
      </w:r>
      <w:r w:rsidRPr="006F3324">
        <w:tab/>
        <w:t>Zhotovitel se zavazuje udržovat  přilehlé komunikace a všechny prostory  dotčené stavbou  v čistotě a po provedení díla přivést tyto prostory do původního stavu.</w:t>
      </w:r>
    </w:p>
    <w:p w:rsidR="000A6715" w:rsidRPr="006F3324" w:rsidRDefault="000A6715" w:rsidP="000A6715">
      <w:pPr>
        <w:ind w:left="705" w:right="72" w:hanging="705"/>
        <w:jc w:val="both"/>
      </w:pPr>
      <w:r>
        <w:t>8.6</w:t>
      </w:r>
      <w:r w:rsidRPr="006F3324">
        <w:t>.</w:t>
      </w:r>
      <w:r w:rsidRPr="006F3324">
        <w:tab/>
        <w:t>Objednatel je oprávněn kontrolovat provádění díla určenými osobami ( technický dozor objednatele ) :</w:t>
      </w:r>
    </w:p>
    <w:p w:rsidR="000A6715" w:rsidRPr="00855EFC" w:rsidRDefault="000A6715" w:rsidP="000A6715">
      <w:pPr>
        <w:ind w:left="708" w:right="72"/>
        <w:jc w:val="both"/>
      </w:pPr>
      <w:r w:rsidRPr="00C7293E">
        <w:t xml:space="preserve">Roman Kašpar, </w:t>
      </w:r>
      <w:r>
        <w:t>Ing. Jan Chaloupka</w:t>
      </w:r>
    </w:p>
    <w:p w:rsidR="000A6715" w:rsidRDefault="000A6715" w:rsidP="000A6715">
      <w:pPr>
        <w:tabs>
          <w:tab w:val="num" w:pos="1080"/>
        </w:tabs>
        <w:jc w:val="both"/>
      </w:pPr>
    </w:p>
    <w:p w:rsidR="000A6715" w:rsidRDefault="000A6715" w:rsidP="000A6715">
      <w:pPr>
        <w:jc w:val="both"/>
      </w:pPr>
    </w:p>
    <w:p w:rsidR="000A6715" w:rsidRDefault="000A6715" w:rsidP="000A6715">
      <w:pPr>
        <w:numPr>
          <w:ilvl w:val="0"/>
          <w:numId w:val="23"/>
        </w:numPr>
        <w:jc w:val="both"/>
        <w:outlineLvl w:val="0"/>
        <w:rPr>
          <w:b/>
          <w:bCs/>
        </w:rPr>
      </w:pPr>
      <w:r>
        <w:rPr>
          <w:b/>
          <w:bCs/>
        </w:rPr>
        <w:t>Odevzdání díla</w:t>
      </w:r>
    </w:p>
    <w:p w:rsidR="000A6715" w:rsidRDefault="000A6715" w:rsidP="000A6715">
      <w:pPr>
        <w:jc w:val="both"/>
        <w:outlineLvl w:val="0"/>
        <w:rPr>
          <w:b/>
          <w:bCs/>
        </w:rPr>
      </w:pPr>
    </w:p>
    <w:p w:rsidR="000A6715" w:rsidRPr="00855EFC" w:rsidRDefault="000A6715" w:rsidP="000A6715">
      <w:pPr>
        <w:ind w:right="72"/>
        <w:jc w:val="both"/>
      </w:pPr>
      <w:r>
        <w:t>9.1.</w:t>
      </w:r>
      <w:r>
        <w:tab/>
      </w:r>
      <w:r w:rsidRPr="00855EFC">
        <w:t>Předání a převzetí díla bude provedeno jako jeden celek.</w:t>
      </w:r>
    </w:p>
    <w:p w:rsidR="000A6715" w:rsidRPr="00C6157C" w:rsidRDefault="000A6715" w:rsidP="000A6715">
      <w:pPr>
        <w:jc w:val="both"/>
      </w:pPr>
      <w:r>
        <w:t>9.2.</w:t>
      </w:r>
      <w:r>
        <w:tab/>
      </w:r>
      <w:r w:rsidRPr="00C6157C">
        <w:t>Při předání díla předloží zhotovitel objednateli :</w:t>
      </w:r>
    </w:p>
    <w:p w:rsidR="000A6715" w:rsidRDefault="000A6715" w:rsidP="000A6715">
      <w:pPr>
        <w:numPr>
          <w:ilvl w:val="0"/>
          <w:numId w:val="27"/>
        </w:numPr>
        <w:jc w:val="both"/>
      </w:pPr>
      <w:r>
        <w:t>doklad o likvidaci materiálů</w:t>
      </w:r>
    </w:p>
    <w:p w:rsidR="009A4490" w:rsidRDefault="004536D6" w:rsidP="000A6715">
      <w:pPr>
        <w:numPr>
          <w:ilvl w:val="0"/>
          <w:numId w:val="27"/>
        </w:numPr>
        <w:jc w:val="both"/>
      </w:pPr>
      <w:r>
        <w:t>prohlášení o shodě použitých materiálů</w:t>
      </w:r>
    </w:p>
    <w:p w:rsidR="000A6715" w:rsidRPr="00855EFC" w:rsidRDefault="000A6715" w:rsidP="000A6715">
      <w:pPr>
        <w:ind w:left="705" w:right="72" w:hanging="705"/>
        <w:jc w:val="both"/>
      </w:pPr>
      <w:r>
        <w:t>9.3.</w:t>
      </w:r>
      <w:r>
        <w:tab/>
      </w:r>
      <w:r w:rsidRPr="00855EFC">
        <w:t>Zhotovitel splní svoji povinnost provést dílo v okamžiku, kdy byl podepsán zápis o předání, re</w:t>
      </w:r>
      <w:r w:rsidR="00350C5E">
        <w:t>spektive převzetí předmětu díla</w:t>
      </w:r>
      <w:r w:rsidRPr="00855EFC">
        <w:t>.</w:t>
      </w:r>
      <w:r w:rsidR="00350C5E">
        <w:t xml:space="preserve"> </w:t>
      </w:r>
      <w:r w:rsidRPr="00855EFC">
        <w:t>Objednatel převezme dílo pouze v případě,  že bude bez vad a nedodělků nebo s drobnými vadami a nedodělky, které nebrání užívání.</w:t>
      </w:r>
    </w:p>
    <w:p w:rsidR="000A6715" w:rsidRPr="00855EFC" w:rsidRDefault="000A6715" w:rsidP="000A6715">
      <w:pPr>
        <w:ind w:right="72"/>
        <w:jc w:val="both"/>
      </w:pPr>
      <w:r>
        <w:t>9.4.</w:t>
      </w:r>
      <w:r>
        <w:tab/>
      </w:r>
      <w:r w:rsidRPr="00855EFC">
        <w:t>Zápis o převzetí předmětu díla musí mít písemnou formu.</w:t>
      </w:r>
    </w:p>
    <w:p w:rsidR="000A6715" w:rsidRPr="00855EFC" w:rsidRDefault="000A6715" w:rsidP="000A6715">
      <w:pPr>
        <w:ind w:left="705" w:right="72" w:hanging="705"/>
        <w:jc w:val="both"/>
      </w:pPr>
      <w:r>
        <w:t>9.5.</w:t>
      </w:r>
      <w:r>
        <w:tab/>
      </w:r>
      <w:r w:rsidRPr="00855EFC">
        <w:t>Dílo má vady, jestliže neodpovídá  této smlouvě o dílo, nebo nesplňuje normy  a předpisy související.</w:t>
      </w:r>
    </w:p>
    <w:p w:rsidR="000A6715" w:rsidRPr="00855EFC" w:rsidRDefault="000A6715" w:rsidP="000A6715">
      <w:pPr>
        <w:pStyle w:val="Zkladntext"/>
        <w:ind w:right="72"/>
      </w:pPr>
      <w:r>
        <w:t>9.6.</w:t>
      </w:r>
      <w:r>
        <w:tab/>
      </w:r>
      <w:r w:rsidRPr="00855EFC">
        <w:t>Nedokončené dílo není objednatel povinen převzít.</w:t>
      </w:r>
    </w:p>
    <w:p w:rsidR="000A6715" w:rsidRDefault="000A6715" w:rsidP="000A6715">
      <w:pPr>
        <w:jc w:val="both"/>
        <w:outlineLvl w:val="0"/>
        <w:rPr>
          <w:b/>
          <w:bCs/>
        </w:rPr>
      </w:pPr>
    </w:p>
    <w:p w:rsidR="000A6715" w:rsidRDefault="000A6715" w:rsidP="000A6715">
      <w:pPr>
        <w:jc w:val="both"/>
        <w:outlineLvl w:val="0"/>
        <w:rPr>
          <w:b/>
          <w:bCs/>
        </w:rPr>
      </w:pPr>
    </w:p>
    <w:p w:rsidR="000A6715" w:rsidRDefault="000A6715" w:rsidP="000A6715">
      <w:pPr>
        <w:numPr>
          <w:ilvl w:val="0"/>
          <w:numId w:val="23"/>
        </w:numPr>
        <w:jc w:val="both"/>
        <w:outlineLvl w:val="0"/>
        <w:rPr>
          <w:b/>
          <w:bCs/>
        </w:rPr>
      </w:pPr>
      <w:r>
        <w:rPr>
          <w:b/>
          <w:bCs/>
        </w:rPr>
        <w:t>Ostatní ujednání</w:t>
      </w:r>
    </w:p>
    <w:p w:rsidR="000A6715" w:rsidRDefault="000A6715" w:rsidP="000A6715">
      <w:pPr>
        <w:jc w:val="both"/>
        <w:outlineLvl w:val="0"/>
        <w:rPr>
          <w:b/>
          <w:bCs/>
        </w:rPr>
      </w:pPr>
    </w:p>
    <w:p w:rsidR="000A6715" w:rsidRDefault="000A6715" w:rsidP="000A6715">
      <w:pPr>
        <w:ind w:left="705" w:hanging="705"/>
        <w:jc w:val="both"/>
      </w:pPr>
      <w:r>
        <w:t>10.1.</w:t>
      </w:r>
      <w:r>
        <w:tab/>
      </w:r>
      <w:r>
        <w:tab/>
        <w:t xml:space="preserve">Pokud není v této smlouvě stanoveno jinak, řídí se právní vztahy z ní vyplývající příslušnými ustanoveními občanského zákoníku. </w:t>
      </w:r>
    </w:p>
    <w:p w:rsidR="000A6715" w:rsidRDefault="000A6715" w:rsidP="000A6715">
      <w:pPr>
        <w:ind w:left="705" w:hanging="705"/>
        <w:jc w:val="both"/>
      </w:pPr>
      <w:r>
        <w:t>10.2.</w:t>
      </w:r>
      <w:r>
        <w:tab/>
        <w:t>Tato smlouva o dílo nabývá platnosti dnem podepsání smlouvy oběma smluvními stranami.</w:t>
      </w:r>
    </w:p>
    <w:p w:rsidR="000A6715" w:rsidRDefault="000A6715" w:rsidP="000A6715">
      <w:pPr>
        <w:ind w:left="705" w:hanging="705"/>
        <w:jc w:val="both"/>
      </w:pPr>
      <w:r>
        <w:t>10.3.</w:t>
      </w:r>
      <w:r>
        <w:tab/>
        <w:t xml:space="preserve">Tato smlouva je sepsána ve čtyřech stejnopisech, z nichž každá smluvní strana obdrží </w:t>
      </w:r>
      <w:r>
        <w:br/>
        <w:t>dvě vyhotovení.</w:t>
      </w:r>
    </w:p>
    <w:p w:rsidR="000A6715" w:rsidRDefault="000A6715" w:rsidP="000A6715">
      <w:pPr>
        <w:jc w:val="both"/>
      </w:pPr>
    </w:p>
    <w:p w:rsidR="000A6715" w:rsidRDefault="000A6715" w:rsidP="000A6715">
      <w:pPr>
        <w:ind w:left="720"/>
        <w:jc w:val="both"/>
        <w:outlineLvl w:val="0"/>
      </w:pPr>
    </w:p>
    <w:p w:rsidR="000A6715" w:rsidRPr="00386719" w:rsidRDefault="000A6715" w:rsidP="000A6715">
      <w:pPr>
        <w:ind w:left="720"/>
        <w:jc w:val="both"/>
        <w:outlineLvl w:val="0"/>
        <w:rPr>
          <w:i/>
          <w:color w:val="FF0000"/>
        </w:rPr>
      </w:pPr>
      <w:r>
        <w:t xml:space="preserve">Přílohy :   </w:t>
      </w:r>
      <w:r>
        <w:rPr>
          <w:color w:val="FF0000"/>
        </w:rPr>
        <w:t xml:space="preserve">    </w:t>
      </w:r>
      <w:r>
        <w:t>Nabídka</w:t>
      </w:r>
    </w:p>
    <w:p w:rsidR="000A6715" w:rsidRDefault="000A6715" w:rsidP="000A6715">
      <w:pPr>
        <w:ind w:left="720"/>
        <w:jc w:val="both"/>
      </w:pPr>
    </w:p>
    <w:p w:rsidR="000A6715" w:rsidRDefault="000A6715" w:rsidP="000A6715">
      <w:pPr>
        <w:jc w:val="both"/>
      </w:pPr>
    </w:p>
    <w:p w:rsidR="000A6715" w:rsidRDefault="000A6715" w:rsidP="000A6715">
      <w:pPr>
        <w:ind w:firstLine="708"/>
        <w:jc w:val="both"/>
      </w:pPr>
      <w:r>
        <w:t xml:space="preserve">V Holicích </w:t>
      </w:r>
      <w:r w:rsidRPr="00E52C62">
        <w:t>dne</w:t>
      </w:r>
      <w:r>
        <w:tab/>
      </w:r>
      <w:r w:rsidR="004536D6">
        <w:t>26.1.2017</w:t>
      </w:r>
      <w:r>
        <w:tab/>
      </w:r>
      <w:r>
        <w:tab/>
      </w:r>
      <w:r>
        <w:tab/>
        <w:t xml:space="preserve">dne </w:t>
      </w:r>
    </w:p>
    <w:p w:rsidR="000A6715" w:rsidRDefault="000A6715" w:rsidP="000A6715">
      <w:pPr>
        <w:jc w:val="both"/>
      </w:pPr>
    </w:p>
    <w:p w:rsidR="000A6715" w:rsidRDefault="000A6715" w:rsidP="000A6715">
      <w:pPr>
        <w:jc w:val="both"/>
      </w:pPr>
    </w:p>
    <w:p w:rsidR="000A6715" w:rsidRDefault="000A6715" w:rsidP="000A6715">
      <w:pPr>
        <w:ind w:left="720"/>
        <w:jc w:val="both"/>
      </w:pPr>
    </w:p>
    <w:p w:rsidR="000A6715" w:rsidRDefault="000A6715" w:rsidP="000A6715">
      <w:pPr>
        <w:ind w:left="720"/>
        <w:jc w:val="both"/>
      </w:pPr>
      <w:r>
        <w:t>Za objednatele :                                                       Za zhotovitele :</w:t>
      </w:r>
    </w:p>
    <w:p w:rsidR="000A6715" w:rsidRDefault="000A6715" w:rsidP="000A6715">
      <w:pPr>
        <w:ind w:left="720"/>
        <w:jc w:val="both"/>
      </w:pPr>
    </w:p>
    <w:p w:rsidR="000A6715" w:rsidRDefault="000A6715" w:rsidP="000A6715">
      <w:pPr>
        <w:jc w:val="both"/>
      </w:pPr>
    </w:p>
    <w:p w:rsidR="000A6715" w:rsidRDefault="000A6715" w:rsidP="000A6715">
      <w:pPr>
        <w:ind w:left="720"/>
        <w:jc w:val="both"/>
      </w:pPr>
    </w:p>
    <w:p w:rsidR="000A6715" w:rsidRPr="00C7293E" w:rsidRDefault="000A6715" w:rsidP="000A6715">
      <w:pPr>
        <w:ind w:left="720"/>
        <w:jc w:val="both"/>
      </w:pPr>
      <w:r w:rsidRPr="00C7293E">
        <w:t xml:space="preserve">Mgr. </w:t>
      </w:r>
      <w:smartTag w:uri="urn:schemas-microsoft-com:office:smarttags" w:element="PersonName">
        <w:smartTagPr>
          <w:attr w:name="ProductID" w:val="Ladislav Effenberk"/>
        </w:smartTagPr>
        <w:r w:rsidRPr="00C7293E">
          <w:t xml:space="preserve">Ladislav </w:t>
        </w:r>
        <w:proofErr w:type="spellStart"/>
        <w:r w:rsidRPr="00C7293E">
          <w:t>Effenberk</w:t>
        </w:r>
      </w:smartTag>
      <w:proofErr w:type="spellEnd"/>
      <w:r w:rsidRPr="00C7293E">
        <w:t xml:space="preserve">                              </w:t>
      </w:r>
      <w:r w:rsidRPr="00C7293E">
        <w:tab/>
      </w:r>
      <w:r w:rsidRPr="00C7293E">
        <w:tab/>
      </w:r>
      <w:r w:rsidR="004536D6">
        <w:t>Martin Horák</w:t>
      </w:r>
    </w:p>
    <w:p w:rsidR="000A6715" w:rsidRPr="00C7293E" w:rsidRDefault="000A6715" w:rsidP="000A6715">
      <w:pPr>
        <w:ind w:left="720"/>
        <w:jc w:val="both"/>
      </w:pPr>
      <w:r w:rsidRPr="00C7293E">
        <w:t xml:space="preserve">       starosta města  </w:t>
      </w:r>
      <w:r w:rsidRPr="00C7293E">
        <w:tab/>
      </w:r>
      <w:r w:rsidRPr="00C7293E">
        <w:tab/>
      </w:r>
      <w:r w:rsidRPr="00C7293E">
        <w:tab/>
      </w:r>
      <w:r w:rsidRPr="00C7293E">
        <w:tab/>
      </w:r>
      <w:r w:rsidRPr="00C7293E">
        <w:tab/>
      </w:r>
      <w:r>
        <w:t>zhotovitel díla</w:t>
      </w:r>
    </w:p>
    <w:p w:rsidR="000A6715" w:rsidRDefault="000A6715" w:rsidP="000A6715">
      <w:pPr>
        <w:tabs>
          <w:tab w:val="left" w:pos="0"/>
        </w:tabs>
        <w:rPr>
          <w:rFonts w:ascii="Arial" w:hAnsi="Arial" w:cs="Arial"/>
          <w:bCs/>
        </w:rPr>
      </w:pPr>
    </w:p>
    <w:p w:rsidR="000A6715" w:rsidRDefault="000A6715" w:rsidP="000A6715">
      <w:pPr>
        <w:tabs>
          <w:tab w:val="left" w:pos="0"/>
        </w:tabs>
        <w:rPr>
          <w:rFonts w:ascii="Arial" w:hAnsi="Arial" w:cs="Arial"/>
          <w:bCs/>
        </w:rPr>
      </w:pPr>
    </w:p>
    <w:p w:rsidR="000A6715" w:rsidRDefault="000A6715" w:rsidP="000A6715">
      <w:pPr>
        <w:tabs>
          <w:tab w:val="left" w:pos="0"/>
        </w:tabs>
        <w:rPr>
          <w:rFonts w:ascii="Arial" w:hAnsi="Arial" w:cs="Arial"/>
          <w:bCs/>
        </w:rPr>
      </w:pPr>
    </w:p>
    <w:p w:rsidR="000A6715" w:rsidRDefault="000A6715" w:rsidP="000A6715">
      <w:pPr>
        <w:tabs>
          <w:tab w:val="left" w:pos="0"/>
        </w:tabs>
        <w:rPr>
          <w:rFonts w:ascii="Arial" w:hAnsi="Arial" w:cs="Arial"/>
          <w:bCs/>
        </w:rPr>
      </w:pPr>
    </w:p>
    <w:p w:rsidR="000A6715" w:rsidRDefault="000A6715" w:rsidP="000A6715">
      <w:pPr>
        <w:tabs>
          <w:tab w:val="left" w:pos="0"/>
        </w:tabs>
        <w:rPr>
          <w:rFonts w:ascii="Arial" w:hAnsi="Arial" w:cs="Arial"/>
          <w:bCs/>
        </w:rPr>
      </w:pPr>
    </w:p>
    <w:p w:rsidR="007B7362" w:rsidRDefault="007B7362" w:rsidP="000A6715">
      <w:pPr>
        <w:tabs>
          <w:tab w:val="left" w:pos="0"/>
        </w:tabs>
        <w:rPr>
          <w:rFonts w:ascii="Arial" w:hAnsi="Arial" w:cs="Arial"/>
          <w:bCs/>
        </w:rPr>
      </w:pPr>
    </w:p>
    <w:sectPr w:rsidR="007B7362" w:rsidSect="0042503F">
      <w:footnotePr>
        <w:numRestart w:val="eachPage"/>
      </w:foot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9D" w:rsidRDefault="0040209D" w:rsidP="000A6715">
      <w:r>
        <w:separator/>
      </w:r>
    </w:p>
  </w:endnote>
  <w:endnote w:type="continuationSeparator" w:id="0">
    <w:p w:rsidR="0040209D" w:rsidRDefault="0040209D" w:rsidP="000A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9D" w:rsidRDefault="0040209D" w:rsidP="000A6715">
      <w:r>
        <w:separator/>
      </w:r>
    </w:p>
  </w:footnote>
  <w:footnote w:type="continuationSeparator" w:id="0">
    <w:p w:rsidR="0040209D" w:rsidRDefault="0040209D" w:rsidP="000A6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D89"/>
    <w:multiLevelType w:val="hybridMultilevel"/>
    <w:tmpl w:val="567EB0F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E6C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208C6"/>
    <w:multiLevelType w:val="hybridMultilevel"/>
    <w:tmpl w:val="02DE71F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E9652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306A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F41563C"/>
    <w:multiLevelType w:val="multilevel"/>
    <w:tmpl w:val="EA1854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FB0551"/>
    <w:multiLevelType w:val="multilevel"/>
    <w:tmpl w:val="753E46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96A6D"/>
    <w:multiLevelType w:val="multilevel"/>
    <w:tmpl w:val="67B628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6B390B"/>
    <w:multiLevelType w:val="hybridMultilevel"/>
    <w:tmpl w:val="393E50F4"/>
    <w:lvl w:ilvl="0" w:tplc="1E365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179509B"/>
    <w:multiLevelType w:val="multilevel"/>
    <w:tmpl w:val="403837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3C0588"/>
    <w:multiLevelType w:val="multilevel"/>
    <w:tmpl w:val="4F7474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25D005B"/>
    <w:multiLevelType w:val="hybridMultilevel"/>
    <w:tmpl w:val="8A2E85FC"/>
    <w:lvl w:ilvl="0" w:tplc="1182271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A1E01"/>
    <w:multiLevelType w:val="hybridMultilevel"/>
    <w:tmpl w:val="A0880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B6432"/>
    <w:multiLevelType w:val="hybridMultilevel"/>
    <w:tmpl w:val="66B47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4B66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2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46616"/>
    <w:multiLevelType w:val="hybridMultilevel"/>
    <w:tmpl w:val="E752B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42C"/>
    <w:multiLevelType w:val="multilevel"/>
    <w:tmpl w:val="397A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11F9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C514FD"/>
    <w:multiLevelType w:val="multilevel"/>
    <w:tmpl w:val="A71E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8FB22EC"/>
    <w:multiLevelType w:val="hybridMultilevel"/>
    <w:tmpl w:val="E018AC38"/>
    <w:lvl w:ilvl="0" w:tplc="1E36570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7">
    <w:nsid w:val="397446FA"/>
    <w:multiLevelType w:val="hybridMultilevel"/>
    <w:tmpl w:val="5C161590"/>
    <w:lvl w:ilvl="0" w:tplc="1E365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ECB26D2"/>
    <w:multiLevelType w:val="multilevel"/>
    <w:tmpl w:val="550644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9">
    <w:nsid w:val="40DF7C34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1F520F3"/>
    <w:multiLevelType w:val="multilevel"/>
    <w:tmpl w:val="A52E70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0F1E88"/>
    <w:multiLevelType w:val="hybridMultilevel"/>
    <w:tmpl w:val="B45E16D6"/>
    <w:lvl w:ilvl="0" w:tplc="8F867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820D2"/>
    <w:multiLevelType w:val="multilevel"/>
    <w:tmpl w:val="8E06E8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DD76E5D"/>
    <w:multiLevelType w:val="hybridMultilevel"/>
    <w:tmpl w:val="5148CF86"/>
    <w:lvl w:ilvl="0" w:tplc="1E36570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4">
    <w:nsid w:val="50FC1C4D"/>
    <w:multiLevelType w:val="hybridMultilevel"/>
    <w:tmpl w:val="753E46D0"/>
    <w:lvl w:ilvl="0" w:tplc="8F867B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574AA"/>
    <w:multiLevelType w:val="multilevel"/>
    <w:tmpl w:val="FBAA2F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79E7EDF"/>
    <w:multiLevelType w:val="hybridMultilevel"/>
    <w:tmpl w:val="062AE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6710D"/>
    <w:multiLevelType w:val="hybridMultilevel"/>
    <w:tmpl w:val="720CA5CA"/>
    <w:lvl w:ilvl="0" w:tplc="D3C82D3A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F9A6734"/>
    <w:multiLevelType w:val="multilevel"/>
    <w:tmpl w:val="EED89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23015C9"/>
    <w:multiLevelType w:val="hybridMultilevel"/>
    <w:tmpl w:val="1A9E6D0A"/>
    <w:lvl w:ilvl="0" w:tplc="C66CB07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7420E4"/>
    <w:multiLevelType w:val="hybridMultilevel"/>
    <w:tmpl w:val="BCC42D3C"/>
    <w:lvl w:ilvl="0" w:tplc="16F2A2A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C3C93"/>
    <w:multiLevelType w:val="hybridMultilevel"/>
    <w:tmpl w:val="B052DF92"/>
    <w:lvl w:ilvl="0" w:tplc="8F867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26F3A"/>
    <w:multiLevelType w:val="hybridMultilevel"/>
    <w:tmpl w:val="96F24584"/>
    <w:lvl w:ilvl="0" w:tplc="1E365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AAE5E72"/>
    <w:multiLevelType w:val="multilevel"/>
    <w:tmpl w:val="1152B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6CCB64B9"/>
    <w:multiLevelType w:val="singleLevel"/>
    <w:tmpl w:val="B09834D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6CFC3DEB"/>
    <w:multiLevelType w:val="hybridMultilevel"/>
    <w:tmpl w:val="3D62448E"/>
    <w:lvl w:ilvl="0" w:tplc="1E365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"/>
  </w:num>
  <w:num w:numId="5">
    <w:abstractNumId w:val="27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29"/>
  </w:num>
  <w:num w:numId="11">
    <w:abstractNumId w:val="24"/>
  </w:num>
  <w:num w:numId="12">
    <w:abstractNumId w:val="4"/>
  </w:num>
  <w:num w:numId="13">
    <w:abstractNumId w:val="18"/>
  </w:num>
  <w:num w:numId="14">
    <w:abstractNumId w:val="17"/>
  </w:num>
  <w:num w:numId="15">
    <w:abstractNumId w:val="16"/>
  </w:num>
  <w:num w:numId="16">
    <w:abstractNumId w:val="35"/>
  </w:num>
  <w:num w:numId="17">
    <w:abstractNumId w:val="2"/>
  </w:num>
  <w:num w:numId="18">
    <w:abstractNumId w:val="14"/>
  </w:num>
  <w:num w:numId="19">
    <w:abstractNumId w:val="19"/>
  </w:num>
  <w:num w:numId="20">
    <w:abstractNumId w:val="6"/>
  </w:num>
  <w:num w:numId="21">
    <w:abstractNumId w:val="31"/>
  </w:num>
  <w:num w:numId="22">
    <w:abstractNumId w:val="21"/>
  </w:num>
  <w:num w:numId="23">
    <w:abstractNumId w:val="30"/>
  </w:num>
  <w:num w:numId="24">
    <w:abstractNumId w:val="13"/>
  </w:num>
  <w:num w:numId="25">
    <w:abstractNumId w:val="20"/>
  </w:num>
  <w:num w:numId="26">
    <w:abstractNumId w:val="23"/>
  </w:num>
  <w:num w:numId="27">
    <w:abstractNumId w:val="32"/>
  </w:num>
  <w:num w:numId="28">
    <w:abstractNumId w:val="10"/>
  </w:num>
  <w:num w:numId="29">
    <w:abstractNumId w:val="25"/>
  </w:num>
  <w:num w:numId="30">
    <w:abstractNumId w:val="3"/>
  </w:num>
  <w:num w:numId="31">
    <w:abstractNumId w:val="22"/>
  </w:num>
  <w:num w:numId="32">
    <w:abstractNumId w:val="33"/>
  </w:num>
  <w:num w:numId="33">
    <w:abstractNumId w:val="34"/>
  </w:num>
  <w:num w:numId="34">
    <w:abstractNumId w:val="28"/>
  </w:num>
  <w:num w:numId="35">
    <w:abstractNumId w:val="12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301CC"/>
    <w:rsid w:val="00002B19"/>
    <w:rsid w:val="0003460F"/>
    <w:rsid w:val="0004175B"/>
    <w:rsid w:val="00042952"/>
    <w:rsid w:val="00064456"/>
    <w:rsid w:val="00076BF9"/>
    <w:rsid w:val="000801EA"/>
    <w:rsid w:val="000867C2"/>
    <w:rsid w:val="000A43A7"/>
    <w:rsid w:val="000A6715"/>
    <w:rsid w:val="000E1F62"/>
    <w:rsid w:val="000F5559"/>
    <w:rsid w:val="000F74DC"/>
    <w:rsid w:val="00105AA1"/>
    <w:rsid w:val="0014473A"/>
    <w:rsid w:val="001564EB"/>
    <w:rsid w:val="00164C70"/>
    <w:rsid w:val="00171E5E"/>
    <w:rsid w:val="00172798"/>
    <w:rsid w:val="00174618"/>
    <w:rsid w:val="001776DD"/>
    <w:rsid w:val="00181FD5"/>
    <w:rsid w:val="001870AD"/>
    <w:rsid w:val="001B07DE"/>
    <w:rsid w:val="001B5AF5"/>
    <w:rsid w:val="001E09F7"/>
    <w:rsid w:val="001E7F27"/>
    <w:rsid w:val="001F412D"/>
    <w:rsid w:val="001F6CE4"/>
    <w:rsid w:val="001F79E1"/>
    <w:rsid w:val="002000BB"/>
    <w:rsid w:val="0021681A"/>
    <w:rsid w:val="0022574B"/>
    <w:rsid w:val="0024627A"/>
    <w:rsid w:val="00247831"/>
    <w:rsid w:val="00271E98"/>
    <w:rsid w:val="0027446F"/>
    <w:rsid w:val="00275269"/>
    <w:rsid w:val="002B06A5"/>
    <w:rsid w:val="002F1005"/>
    <w:rsid w:val="002F601B"/>
    <w:rsid w:val="00303195"/>
    <w:rsid w:val="003355BE"/>
    <w:rsid w:val="00341C93"/>
    <w:rsid w:val="0034532E"/>
    <w:rsid w:val="00350C5E"/>
    <w:rsid w:val="00367A6E"/>
    <w:rsid w:val="00386719"/>
    <w:rsid w:val="003B201E"/>
    <w:rsid w:val="003E12C8"/>
    <w:rsid w:val="003E281D"/>
    <w:rsid w:val="003E3C15"/>
    <w:rsid w:val="003E41F0"/>
    <w:rsid w:val="003E4F33"/>
    <w:rsid w:val="003F533F"/>
    <w:rsid w:val="0040209D"/>
    <w:rsid w:val="00415137"/>
    <w:rsid w:val="004236A2"/>
    <w:rsid w:val="0042503F"/>
    <w:rsid w:val="00431EF0"/>
    <w:rsid w:val="004536D6"/>
    <w:rsid w:val="0047349D"/>
    <w:rsid w:val="00475B58"/>
    <w:rsid w:val="004769DA"/>
    <w:rsid w:val="00482A19"/>
    <w:rsid w:val="00482E77"/>
    <w:rsid w:val="00485464"/>
    <w:rsid w:val="004A507B"/>
    <w:rsid w:val="004C6413"/>
    <w:rsid w:val="004D3EAC"/>
    <w:rsid w:val="00517492"/>
    <w:rsid w:val="005708C8"/>
    <w:rsid w:val="00571E8D"/>
    <w:rsid w:val="00572F38"/>
    <w:rsid w:val="00581452"/>
    <w:rsid w:val="005835E3"/>
    <w:rsid w:val="00584648"/>
    <w:rsid w:val="00593C99"/>
    <w:rsid w:val="005A2CF6"/>
    <w:rsid w:val="005A5EAD"/>
    <w:rsid w:val="005D0702"/>
    <w:rsid w:val="005E3568"/>
    <w:rsid w:val="005F16E4"/>
    <w:rsid w:val="006218B1"/>
    <w:rsid w:val="006252FD"/>
    <w:rsid w:val="00631784"/>
    <w:rsid w:val="00631BE6"/>
    <w:rsid w:val="006320A7"/>
    <w:rsid w:val="006526BD"/>
    <w:rsid w:val="006559FA"/>
    <w:rsid w:val="00693C7D"/>
    <w:rsid w:val="00697D8B"/>
    <w:rsid w:val="006A3DB3"/>
    <w:rsid w:val="006D2DF8"/>
    <w:rsid w:val="006D40ED"/>
    <w:rsid w:val="006F3324"/>
    <w:rsid w:val="00714BB8"/>
    <w:rsid w:val="007217F1"/>
    <w:rsid w:val="00726FE1"/>
    <w:rsid w:val="007304FF"/>
    <w:rsid w:val="00733375"/>
    <w:rsid w:val="0075021F"/>
    <w:rsid w:val="00761576"/>
    <w:rsid w:val="00780888"/>
    <w:rsid w:val="00784EBA"/>
    <w:rsid w:val="0078740D"/>
    <w:rsid w:val="007B1CC1"/>
    <w:rsid w:val="007B7362"/>
    <w:rsid w:val="007C4848"/>
    <w:rsid w:val="007C4CCD"/>
    <w:rsid w:val="007D0607"/>
    <w:rsid w:val="007E37D8"/>
    <w:rsid w:val="008419C2"/>
    <w:rsid w:val="00861F02"/>
    <w:rsid w:val="0086710D"/>
    <w:rsid w:val="00876F0A"/>
    <w:rsid w:val="008919EC"/>
    <w:rsid w:val="00895B7B"/>
    <w:rsid w:val="008A7C61"/>
    <w:rsid w:val="008B09BC"/>
    <w:rsid w:val="008B394D"/>
    <w:rsid w:val="008C1AAD"/>
    <w:rsid w:val="008D4760"/>
    <w:rsid w:val="008D5FEF"/>
    <w:rsid w:val="008E59AB"/>
    <w:rsid w:val="008F5BD7"/>
    <w:rsid w:val="008F6E5D"/>
    <w:rsid w:val="0090197A"/>
    <w:rsid w:val="00925929"/>
    <w:rsid w:val="0093182B"/>
    <w:rsid w:val="0094247F"/>
    <w:rsid w:val="0094571B"/>
    <w:rsid w:val="00952B7A"/>
    <w:rsid w:val="00982E3D"/>
    <w:rsid w:val="00983125"/>
    <w:rsid w:val="009834CA"/>
    <w:rsid w:val="009A4490"/>
    <w:rsid w:val="009A7B18"/>
    <w:rsid w:val="00A20581"/>
    <w:rsid w:val="00A222FE"/>
    <w:rsid w:val="00A23018"/>
    <w:rsid w:val="00A73ED3"/>
    <w:rsid w:val="00A805D9"/>
    <w:rsid w:val="00A84E0C"/>
    <w:rsid w:val="00AA4737"/>
    <w:rsid w:val="00AC0AC5"/>
    <w:rsid w:val="00AE3B09"/>
    <w:rsid w:val="00AE7313"/>
    <w:rsid w:val="00AF229D"/>
    <w:rsid w:val="00B22D27"/>
    <w:rsid w:val="00B307A7"/>
    <w:rsid w:val="00B55F9A"/>
    <w:rsid w:val="00B56094"/>
    <w:rsid w:val="00B6116B"/>
    <w:rsid w:val="00B83842"/>
    <w:rsid w:val="00B9457A"/>
    <w:rsid w:val="00BE3A16"/>
    <w:rsid w:val="00C22474"/>
    <w:rsid w:val="00C301CC"/>
    <w:rsid w:val="00C549D2"/>
    <w:rsid w:val="00C551FC"/>
    <w:rsid w:val="00C67F97"/>
    <w:rsid w:val="00C7293E"/>
    <w:rsid w:val="00C85B60"/>
    <w:rsid w:val="00C87525"/>
    <w:rsid w:val="00CA3C85"/>
    <w:rsid w:val="00CC0079"/>
    <w:rsid w:val="00CD3EC8"/>
    <w:rsid w:val="00CD6376"/>
    <w:rsid w:val="00CE7507"/>
    <w:rsid w:val="00D02F2E"/>
    <w:rsid w:val="00D03355"/>
    <w:rsid w:val="00D174DE"/>
    <w:rsid w:val="00D35278"/>
    <w:rsid w:val="00D44ABF"/>
    <w:rsid w:val="00D578CC"/>
    <w:rsid w:val="00D657EB"/>
    <w:rsid w:val="00D75719"/>
    <w:rsid w:val="00D772AD"/>
    <w:rsid w:val="00DA1109"/>
    <w:rsid w:val="00DA7213"/>
    <w:rsid w:val="00DB0737"/>
    <w:rsid w:val="00DB1287"/>
    <w:rsid w:val="00DC37F3"/>
    <w:rsid w:val="00DC7D26"/>
    <w:rsid w:val="00DD5BC6"/>
    <w:rsid w:val="00E07293"/>
    <w:rsid w:val="00E074E8"/>
    <w:rsid w:val="00E35EFE"/>
    <w:rsid w:val="00E52C62"/>
    <w:rsid w:val="00E74075"/>
    <w:rsid w:val="00E86D49"/>
    <w:rsid w:val="00EB10A9"/>
    <w:rsid w:val="00EB6863"/>
    <w:rsid w:val="00EC0325"/>
    <w:rsid w:val="00EC5AA4"/>
    <w:rsid w:val="00F14D22"/>
    <w:rsid w:val="00F27ED7"/>
    <w:rsid w:val="00F32C01"/>
    <w:rsid w:val="00F4546D"/>
    <w:rsid w:val="00F47F65"/>
    <w:rsid w:val="00F84453"/>
    <w:rsid w:val="00F902BE"/>
    <w:rsid w:val="00FC1286"/>
    <w:rsid w:val="00FC7AC7"/>
    <w:rsid w:val="00FE02C3"/>
    <w:rsid w:val="00FE4CA4"/>
    <w:rsid w:val="00F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57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1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6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301CC"/>
    <w:pPr>
      <w:jc w:val="center"/>
    </w:pPr>
    <w:rPr>
      <w:b/>
      <w:bCs/>
      <w:sz w:val="32"/>
    </w:rPr>
  </w:style>
  <w:style w:type="paragraph" w:styleId="Zkladntext">
    <w:name w:val="Body Text"/>
    <w:basedOn w:val="Normln"/>
    <w:link w:val="ZkladntextChar"/>
    <w:rsid w:val="00C301CC"/>
    <w:pPr>
      <w:jc w:val="both"/>
    </w:pPr>
  </w:style>
  <w:style w:type="paragraph" w:styleId="Rozvrendokumentu">
    <w:name w:val="Document Map"/>
    <w:basedOn w:val="Normln"/>
    <w:semiHidden/>
    <w:rsid w:val="002478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6D2DF8"/>
    <w:pPr>
      <w:spacing w:after="120" w:line="480" w:lineRule="auto"/>
    </w:pPr>
  </w:style>
  <w:style w:type="paragraph" w:customStyle="1" w:styleId="Default">
    <w:name w:val="Default"/>
    <w:rsid w:val="006D2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dpis20">
    <w:name w:val="nadpis 2"/>
    <w:basedOn w:val="Normln"/>
    <w:rsid w:val="003F533F"/>
    <w:rPr>
      <w:b/>
      <w:szCs w:val="20"/>
    </w:rPr>
  </w:style>
  <w:style w:type="character" w:styleId="Hypertextovodkaz">
    <w:name w:val="Hyperlink"/>
    <w:basedOn w:val="Standardnpsmoodstavce"/>
    <w:rsid w:val="003F533F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F4546D"/>
    <w:rPr>
      <w:sz w:val="16"/>
      <w:szCs w:val="16"/>
    </w:rPr>
  </w:style>
  <w:style w:type="paragraph" w:styleId="Textkomente">
    <w:name w:val="annotation text"/>
    <w:basedOn w:val="Normln"/>
    <w:semiHidden/>
    <w:rsid w:val="00F4546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546D"/>
    <w:rPr>
      <w:b/>
      <w:bCs/>
    </w:rPr>
  </w:style>
  <w:style w:type="paragraph" w:styleId="Textbubliny">
    <w:name w:val="Balloon Text"/>
    <w:basedOn w:val="Normln"/>
    <w:semiHidden/>
    <w:rsid w:val="00F4546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A6715"/>
    <w:rPr>
      <w:rFonts w:ascii="Arial" w:hAnsi="Arial" w:cs="Arial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0A6715"/>
    <w:rPr>
      <w:b/>
      <w:b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rsid w:val="000A6715"/>
    <w:rPr>
      <w:sz w:val="24"/>
      <w:szCs w:val="24"/>
    </w:rPr>
  </w:style>
  <w:style w:type="paragraph" w:styleId="Zhlav">
    <w:name w:val="header"/>
    <w:basedOn w:val="Normln"/>
    <w:link w:val="ZhlavChar"/>
    <w:rsid w:val="000A67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6715"/>
    <w:rPr>
      <w:sz w:val="24"/>
      <w:szCs w:val="24"/>
    </w:rPr>
  </w:style>
  <w:style w:type="paragraph" w:styleId="Zpat">
    <w:name w:val="footer"/>
    <w:basedOn w:val="Normln"/>
    <w:link w:val="ZpatChar"/>
    <w:rsid w:val="000A67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6715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C1AA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Bbb</vt:lpstr>
    </vt:vector>
  </TitlesOfParts>
  <Company>Město Holice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</dc:title>
  <dc:creator>Čapek Frantiek</dc:creator>
  <cp:lastModifiedBy>Branda Vladislav, Ing.</cp:lastModifiedBy>
  <cp:revision>3</cp:revision>
  <cp:lastPrinted>2016-09-16T10:35:00Z</cp:lastPrinted>
  <dcterms:created xsi:type="dcterms:W3CDTF">2017-04-26T07:38:00Z</dcterms:created>
  <dcterms:modified xsi:type="dcterms:W3CDTF">2017-04-26T07:58:00Z</dcterms:modified>
</cp:coreProperties>
</file>