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2648" w14:textId="77777777" w:rsidR="007A170E" w:rsidRPr="00361109" w:rsidRDefault="007A170E" w:rsidP="007A170E">
      <w:pPr>
        <w:jc w:val="center"/>
        <w:rPr>
          <w:b/>
          <w:bCs/>
          <w:color w:val="000000"/>
          <w:sz w:val="28"/>
          <w:szCs w:val="28"/>
        </w:rPr>
      </w:pPr>
      <w:r w:rsidRPr="00361109">
        <w:rPr>
          <w:b/>
          <w:bCs/>
          <w:color w:val="000000"/>
          <w:sz w:val="28"/>
          <w:szCs w:val="28"/>
        </w:rPr>
        <w:t>Darovací smlouva</w:t>
      </w:r>
    </w:p>
    <w:p w14:paraId="40F18793" w14:textId="77777777" w:rsidR="007A170E" w:rsidRPr="00361109" w:rsidRDefault="007A170E" w:rsidP="007A170E">
      <w:pPr>
        <w:jc w:val="center"/>
        <w:rPr>
          <w:bCs/>
          <w:color w:val="000000"/>
          <w:sz w:val="24"/>
          <w:szCs w:val="24"/>
        </w:rPr>
      </w:pPr>
    </w:p>
    <w:p w14:paraId="0CEAF011" w14:textId="77777777" w:rsidR="007A170E" w:rsidRPr="00361109" w:rsidRDefault="007A170E" w:rsidP="007A170E">
      <w:pPr>
        <w:jc w:val="both"/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uzavřená podle ustanovení § 2055 a násl. zák. č. 89/2012 Sb. (občanský zákoník)</w:t>
      </w:r>
    </w:p>
    <w:p w14:paraId="2C08719A" w14:textId="77777777" w:rsidR="0098758A" w:rsidRPr="00361109" w:rsidRDefault="0098758A" w:rsidP="007A170E">
      <w:pPr>
        <w:jc w:val="both"/>
        <w:rPr>
          <w:color w:val="000000"/>
          <w:sz w:val="24"/>
          <w:szCs w:val="24"/>
        </w:rPr>
      </w:pPr>
    </w:p>
    <w:p w14:paraId="5AFAE7FA" w14:textId="77777777" w:rsidR="0098758A" w:rsidRPr="00361109" w:rsidRDefault="0098758A" w:rsidP="00361109">
      <w:pPr>
        <w:pBdr>
          <w:bottom w:val="single" w:sz="12" w:space="1" w:color="auto"/>
        </w:pBdr>
        <w:tabs>
          <w:tab w:val="left" w:pos="2552"/>
          <w:tab w:val="center" w:pos="4320"/>
        </w:tabs>
        <w:jc w:val="both"/>
        <w:rPr>
          <w:sz w:val="24"/>
          <w:szCs w:val="24"/>
        </w:rPr>
      </w:pPr>
      <w:r w:rsidRPr="00361109">
        <w:rPr>
          <w:sz w:val="24"/>
          <w:szCs w:val="24"/>
        </w:rPr>
        <w:t>Číslo smlouvy dárce:</w:t>
      </w:r>
      <w:r w:rsidR="00361109">
        <w:rPr>
          <w:sz w:val="24"/>
          <w:szCs w:val="24"/>
        </w:rPr>
        <w:tab/>
      </w:r>
      <w:r w:rsidR="009C7E8C" w:rsidRPr="00361109">
        <w:rPr>
          <w:sz w:val="24"/>
          <w:szCs w:val="24"/>
        </w:rPr>
        <w:t>S/85/</w:t>
      </w:r>
      <w:r w:rsidR="005C321B" w:rsidRPr="00361109">
        <w:rPr>
          <w:sz w:val="24"/>
          <w:szCs w:val="24"/>
        </w:rPr>
        <w:t>156</w:t>
      </w:r>
      <w:r w:rsidR="009C7E8C" w:rsidRPr="00361109">
        <w:rPr>
          <w:sz w:val="24"/>
          <w:szCs w:val="24"/>
        </w:rPr>
        <w:t>/</w:t>
      </w:r>
      <w:r w:rsidR="00D541DE" w:rsidRPr="00361109">
        <w:rPr>
          <w:sz w:val="24"/>
          <w:szCs w:val="24"/>
        </w:rPr>
        <w:t>5</w:t>
      </w:r>
      <w:r w:rsidR="009C7E8C" w:rsidRPr="00361109">
        <w:rPr>
          <w:sz w:val="24"/>
          <w:szCs w:val="24"/>
        </w:rPr>
        <w:t>/202</w:t>
      </w:r>
      <w:r w:rsidR="00D541DE" w:rsidRPr="00361109">
        <w:rPr>
          <w:sz w:val="24"/>
          <w:szCs w:val="24"/>
        </w:rPr>
        <w:t>2</w:t>
      </w:r>
      <w:r w:rsidR="009C7E8C" w:rsidRPr="00361109">
        <w:rPr>
          <w:sz w:val="24"/>
          <w:szCs w:val="24"/>
        </w:rPr>
        <w:t>/2</w:t>
      </w:r>
      <w:r w:rsidRPr="00361109">
        <w:rPr>
          <w:sz w:val="24"/>
          <w:szCs w:val="24"/>
        </w:rPr>
        <w:tab/>
      </w:r>
    </w:p>
    <w:p w14:paraId="66A24326" w14:textId="77777777" w:rsidR="007A170E" w:rsidRPr="00361109" w:rsidRDefault="007A170E" w:rsidP="007A170E">
      <w:pPr>
        <w:autoSpaceDE/>
        <w:autoSpaceDN/>
        <w:jc w:val="both"/>
        <w:rPr>
          <w:color w:val="000000"/>
          <w:sz w:val="24"/>
          <w:szCs w:val="24"/>
        </w:rPr>
      </w:pPr>
    </w:p>
    <w:p w14:paraId="79F70721" w14:textId="77777777" w:rsidR="0098758A" w:rsidRPr="00361109" w:rsidRDefault="0098758A" w:rsidP="0098758A">
      <w:pPr>
        <w:spacing w:before="120" w:line="276" w:lineRule="auto"/>
        <w:contextualSpacing/>
        <w:jc w:val="both"/>
        <w:rPr>
          <w:b/>
          <w:sz w:val="24"/>
          <w:szCs w:val="24"/>
        </w:rPr>
      </w:pPr>
      <w:r w:rsidRPr="00361109">
        <w:rPr>
          <w:b/>
          <w:sz w:val="24"/>
          <w:szCs w:val="24"/>
        </w:rPr>
        <w:t>Dárce:</w:t>
      </w:r>
    </w:p>
    <w:p w14:paraId="14D986A2" w14:textId="77777777" w:rsidR="0098758A" w:rsidRPr="00361109" w:rsidRDefault="0098758A" w:rsidP="007A170E">
      <w:pPr>
        <w:autoSpaceDE/>
        <w:autoSpaceDN/>
        <w:jc w:val="both"/>
        <w:rPr>
          <w:b/>
          <w:color w:val="000000"/>
          <w:sz w:val="24"/>
          <w:szCs w:val="24"/>
        </w:rPr>
      </w:pPr>
    </w:p>
    <w:p w14:paraId="780EC240" w14:textId="77777777" w:rsidR="00C24050" w:rsidRPr="00361109" w:rsidRDefault="00C24050" w:rsidP="00C24050">
      <w:pPr>
        <w:autoSpaceDE/>
        <w:autoSpaceDN/>
        <w:jc w:val="both"/>
        <w:rPr>
          <w:color w:val="000000"/>
          <w:sz w:val="24"/>
          <w:szCs w:val="24"/>
        </w:rPr>
      </w:pPr>
      <w:r w:rsidRPr="00361109">
        <w:rPr>
          <w:b/>
          <w:color w:val="000000"/>
          <w:sz w:val="24"/>
          <w:szCs w:val="24"/>
        </w:rPr>
        <w:t>Lesy města Brna, a.s.</w:t>
      </w:r>
    </w:p>
    <w:p w14:paraId="693F0370" w14:textId="77777777" w:rsidR="00C24050" w:rsidRPr="00361109" w:rsidRDefault="00C24050" w:rsidP="00C24050">
      <w:pPr>
        <w:autoSpaceDE/>
        <w:autoSpaceDN/>
        <w:jc w:val="both"/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se sídlem: Křížkovského 247, 664 34 Kuřim</w:t>
      </w:r>
    </w:p>
    <w:p w14:paraId="3173D8FF" w14:textId="77777777" w:rsidR="00C24050" w:rsidRPr="00361109" w:rsidRDefault="00C24050" w:rsidP="00C24050">
      <w:pPr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 xml:space="preserve">IČO: </w:t>
      </w:r>
      <w:r w:rsidRPr="00361109">
        <w:rPr>
          <w:sz w:val="24"/>
          <w:szCs w:val="24"/>
        </w:rPr>
        <w:t>60713356</w:t>
      </w:r>
    </w:p>
    <w:p w14:paraId="44588B66" w14:textId="77777777" w:rsidR="00C24050" w:rsidRPr="00361109" w:rsidRDefault="00C24050" w:rsidP="00C24050">
      <w:pPr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 xml:space="preserve">DIČ: </w:t>
      </w:r>
      <w:r w:rsidRPr="00361109">
        <w:rPr>
          <w:sz w:val="24"/>
          <w:szCs w:val="24"/>
        </w:rPr>
        <w:t>CZ60713356</w:t>
      </w:r>
    </w:p>
    <w:p w14:paraId="13E89CF4" w14:textId="296AFEAB" w:rsidR="00C24050" w:rsidRPr="00361109" w:rsidRDefault="00C24050" w:rsidP="00C24050">
      <w:pPr>
        <w:autoSpaceDE/>
        <w:autoSpaceDN/>
        <w:jc w:val="both"/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 xml:space="preserve">bankovní spojení: </w:t>
      </w:r>
      <w:proofErr w:type="spellStart"/>
      <w:r w:rsidR="00FC0294">
        <w:rPr>
          <w:color w:val="000000"/>
          <w:sz w:val="24"/>
          <w:szCs w:val="24"/>
        </w:rPr>
        <w:t>xxxxxxxxx</w:t>
      </w:r>
      <w:proofErr w:type="spellEnd"/>
    </w:p>
    <w:p w14:paraId="5DD9E866" w14:textId="6E65FDBE" w:rsidR="00C24050" w:rsidRPr="00361109" w:rsidRDefault="00C24050" w:rsidP="00C24050">
      <w:pPr>
        <w:autoSpaceDE/>
        <w:autoSpaceDN/>
        <w:jc w:val="both"/>
        <w:rPr>
          <w:sz w:val="24"/>
          <w:szCs w:val="24"/>
        </w:rPr>
      </w:pPr>
      <w:r w:rsidRPr="00361109">
        <w:rPr>
          <w:color w:val="000000"/>
          <w:sz w:val="24"/>
          <w:szCs w:val="24"/>
        </w:rPr>
        <w:t>účet č.:</w:t>
      </w:r>
      <w:r w:rsidRPr="00361109">
        <w:t xml:space="preserve"> </w:t>
      </w:r>
      <w:proofErr w:type="spellStart"/>
      <w:r w:rsidR="00FC0294">
        <w:rPr>
          <w:sz w:val="24"/>
          <w:szCs w:val="24"/>
        </w:rPr>
        <w:t>xxxxxxxxxxxxxxxx</w:t>
      </w:r>
      <w:proofErr w:type="spellEnd"/>
    </w:p>
    <w:p w14:paraId="0BB56DE5" w14:textId="77777777" w:rsidR="00C24050" w:rsidRPr="00361109" w:rsidRDefault="00C24050" w:rsidP="00C24050">
      <w:pPr>
        <w:autoSpaceDE/>
        <w:autoSpaceDN/>
        <w:jc w:val="both"/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 xml:space="preserve">zastoupen: ředitelem Ing. Jiřím </w:t>
      </w:r>
      <w:proofErr w:type="spellStart"/>
      <w:r w:rsidRPr="00361109">
        <w:rPr>
          <w:color w:val="000000"/>
          <w:sz w:val="24"/>
          <w:szCs w:val="24"/>
        </w:rPr>
        <w:t>Neshybou</w:t>
      </w:r>
      <w:proofErr w:type="spellEnd"/>
    </w:p>
    <w:p w14:paraId="4A459FB1" w14:textId="77777777" w:rsidR="007A170E" w:rsidRPr="00361109" w:rsidRDefault="007A170E" w:rsidP="007A170E">
      <w:pPr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(dále jen „dárce“)</w:t>
      </w:r>
    </w:p>
    <w:p w14:paraId="6C0C174C" w14:textId="77777777" w:rsidR="007A170E" w:rsidRPr="00361109" w:rsidRDefault="007A170E" w:rsidP="007A170E">
      <w:pPr>
        <w:rPr>
          <w:color w:val="000000"/>
          <w:sz w:val="24"/>
          <w:szCs w:val="24"/>
        </w:rPr>
      </w:pPr>
    </w:p>
    <w:p w14:paraId="26E6C22F" w14:textId="77777777" w:rsidR="007A170E" w:rsidRPr="00361109" w:rsidRDefault="007A170E" w:rsidP="007A170E">
      <w:pPr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 xml:space="preserve">a </w:t>
      </w:r>
    </w:p>
    <w:p w14:paraId="7DB45D69" w14:textId="77777777" w:rsidR="00493E6B" w:rsidRPr="00361109" w:rsidRDefault="00493E6B" w:rsidP="007A170E">
      <w:pPr>
        <w:rPr>
          <w:color w:val="000000"/>
          <w:sz w:val="24"/>
          <w:szCs w:val="24"/>
        </w:rPr>
      </w:pPr>
    </w:p>
    <w:p w14:paraId="0B708B45" w14:textId="77777777" w:rsidR="0098758A" w:rsidRPr="00361109" w:rsidRDefault="0098758A" w:rsidP="0098758A">
      <w:pPr>
        <w:spacing w:before="120" w:line="276" w:lineRule="auto"/>
        <w:contextualSpacing/>
        <w:jc w:val="both"/>
        <w:rPr>
          <w:b/>
          <w:sz w:val="24"/>
          <w:szCs w:val="24"/>
        </w:rPr>
      </w:pPr>
      <w:r w:rsidRPr="00361109">
        <w:rPr>
          <w:b/>
          <w:sz w:val="24"/>
          <w:szCs w:val="24"/>
        </w:rPr>
        <w:t>Obdarovaný:</w:t>
      </w:r>
    </w:p>
    <w:p w14:paraId="779B8EEF" w14:textId="77777777" w:rsidR="007A170E" w:rsidRPr="00361109" w:rsidRDefault="007A170E" w:rsidP="007A170E">
      <w:pPr>
        <w:rPr>
          <w:color w:val="000000"/>
          <w:sz w:val="24"/>
          <w:szCs w:val="24"/>
        </w:rPr>
      </w:pPr>
    </w:p>
    <w:p w14:paraId="25C761DC" w14:textId="77777777" w:rsidR="00A024B0" w:rsidRPr="00361109" w:rsidRDefault="00A024B0" w:rsidP="00A024B0">
      <w:pPr>
        <w:rPr>
          <w:b/>
          <w:bCs/>
          <w:sz w:val="24"/>
          <w:szCs w:val="24"/>
          <w:lang w:eastAsia="en-US"/>
        </w:rPr>
      </w:pPr>
      <w:r w:rsidRPr="00361109">
        <w:rPr>
          <w:b/>
          <w:bCs/>
          <w:sz w:val="24"/>
          <w:szCs w:val="24"/>
          <w:lang w:eastAsia="en-US"/>
        </w:rPr>
        <w:t xml:space="preserve">SAKO Brno, a.s. </w:t>
      </w:r>
    </w:p>
    <w:p w14:paraId="6D01F249" w14:textId="77777777" w:rsidR="00A024B0" w:rsidRPr="00361109" w:rsidRDefault="00A024B0" w:rsidP="00A024B0">
      <w:pPr>
        <w:rPr>
          <w:color w:val="000000"/>
          <w:sz w:val="24"/>
          <w:szCs w:val="24"/>
          <w:shd w:val="clear" w:color="auto" w:fill="FFFFFF"/>
        </w:rPr>
      </w:pPr>
      <w:r w:rsidRPr="00361109">
        <w:rPr>
          <w:sz w:val="24"/>
          <w:szCs w:val="24"/>
          <w:lang w:eastAsia="en-US"/>
        </w:rPr>
        <w:t xml:space="preserve">sídlo </w:t>
      </w:r>
      <w:r w:rsidRPr="00361109">
        <w:rPr>
          <w:color w:val="000000"/>
          <w:sz w:val="24"/>
          <w:szCs w:val="24"/>
          <w:shd w:val="clear" w:color="auto" w:fill="FFFFFF"/>
        </w:rPr>
        <w:t>Jedovnická 2, 628 00 Brno</w:t>
      </w:r>
    </w:p>
    <w:p w14:paraId="7EB8D1A7" w14:textId="77777777" w:rsidR="00A024B0" w:rsidRPr="00361109" w:rsidRDefault="00A024B0" w:rsidP="00A024B0">
      <w:pPr>
        <w:rPr>
          <w:color w:val="000000"/>
          <w:sz w:val="24"/>
          <w:szCs w:val="24"/>
          <w:shd w:val="clear" w:color="auto" w:fill="FFFFFF"/>
        </w:rPr>
      </w:pPr>
      <w:r w:rsidRPr="00361109">
        <w:rPr>
          <w:sz w:val="24"/>
          <w:szCs w:val="24"/>
          <w:lang w:eastAsia="en-US"/>
        </w:rPr>
        <w:t>IČO: 60713470, DIČ: CZ60713470</w:t>
      </w:r>
    </w:p>
    <w:p w14:paraId="134FECAE" w14:textId="0C9ACD25" w:rsidR="00A024B0" w:rsidRPr="00361109" w:rsidRDefault="00A024B0" w:rsidP="00A024B0">
      <w:pPr>
        <w:rPr>
          <w:color w:val="000000"/>
          <w:sz w:val="24"/>
          <w:szCs w:val="24"/>
          <w:shd w:val="clear" w:color="auto" w:fill="FFFFFF"/>
        </w:rPr>
      </w:pPr>
      <w:r w:rsidRPr="00361109">
        <w:rPr>
          <w:color w:val="000000"/>
          <w:sz w:val="24"/>
          <w:szCs w:val="24"/>
          <w:shd w:val="clear" w:color="auto" w:fill="FFFFFF"/>
        </w:rPr>
        <w:t xml:space="preserve">bankovní spojení: </w:t>
      </w:r>
      <w:proofErr w:type="spellStart"/>
      <w:r w:rsidR="00FC0294">
        <w:rPr>
          <w:color w:val="000000"/>
          <w:sz w:val="24"/>
          <w:szCs w:val="24"/>
          <w:shd w:val="clear" w:color="auto" w:fill="FFFFFF"/>
        </w:rPr>
        <w:t>xxxxxxxxxxxxxxxxxxxxxxxx</w:t>
      </w:r>
      <w:proofErr w:type="spellEnd"/>
    </w:p>
    <w:p w14:paraId="7C37902C" w14:textId="4E111F42" w:rsidR="00A024B0" w:rsidRPr="00361109" w:rsidRDefault="00A024B0" w:rsidP="00A024B0">
      <w:pPr>
        <w:rPr>
          <w:color w:val="000000"/>
          <w:sz w:val="24"/>
          <w:szCs w:val="24"/>
          <w:shd w:val="clear" w:color="auto" w:fill="FFFFFF"/>
        </w:rPr>
      </w:pPr>
      <w:r w:rsidRPr="00361109">
        <w:rPr>
          <w:color w:val="000000"/>
          <w:sz w:val="24"/>
          <w:szCs w:val="24"/>
          <w:shd w:val="clear" w:color="auto" w:fill="FFFFFF"/>
        </w:rPr>
        <w:t xml:space="preserve">účet č.: </w:t>
      </w:r>
      <w:proofErr w:type="spellStart"/>
      <w:r w:rsidR="00FC0294">
        <w:rPr>
          <w:color w:val="000000"/>
          <w:sz w:val="24"/>
          <w:szCs w:val="24"/>
          <w:shd w:val="clear" w:color="auto" w:fill="FFFFFF"/>
        </w:rPr>
        <w:t>xxxxxxxxxxxxxxxxxxxxxxx</w:t>
      </w:r>
      <w:proofErr w:type="spellEnd"/>
    </w:p>
    <w:p w14:paraId="7AA2D454" w14:textId="77777777" w:rsidR="00A024B0" w:rsidRPr="00361109" w:rsidRDefault="00A024B0" w:rsidP="00A024B0">
      <w:pPr>
        <w:rPr>
          <w:sz w:val="24"/>
          <w:szCs w:val="24"/>
          <w:lang w:eastAsia="en-US"/>
        </w:rPr>
      </w:pPr>
      <w:r w:rsidRPr="00361109">
        <w:rPr>
          <w:color w:val="000000"/>
          <w:sz w:val="24"/>
          <w:szCs w:val="24"/>
          <w:shd w:val="clear" w:color="auto" w:fill="FFFFFF"/>
        </w:rPr>
        <w:t>zastoupené: generálním ředitelem Ing. Karel Jelínkem</w:t>
      </w:r>
    </w:p>
    <w:p w14:paraId="53B88D88" w14:textId="77777777" w:rsidR="007A170E" w:rsidRPr="00361109" w:rsidRDefault="007A170E" w:rsidP="00724B14">
      <w:pPr>
        <w:autoSpaceDE/>
        <w:autoSpaceDN/>
        <w:jc w:val="both"/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(dále jen „obdarovaný“)</w:t>
      </w:r>
    </w:p>
    <w:p w14:paraId="6A1A6D5A" w14:textId="77777777" w:rsidR="007A170E" w:rsidRPr="00361109" w:rsidRDefault="007A170E" w:rsidP="007A170E">
      <w:pPr>
        <w:autoSpaceDE/>
        <w:autoSpaceDN/>
        <w:rPr>
          <w:color w:val="000000"/>
          <w:sz w:val="24"/>
          <w:szCs w:val="24"/>
        </w:rPr>
      </w:pPr>
      <w:bookmarkStart w:id="0" w:name="_GoBack"/>
      <w:bookmarkEnd w:id="0"/>
    </w:p>
    <w:p w14:paraId="12E1F276" w14:textId="77777777" w:rsidR="007A170E" w:rsidRPr="00361109" w:rsidRDefault="007A170E" w:rsidP="007A170E">
      <w:pPr>
        <w:tabs>
          <w:tab w:val="left" w:pos="720"/>
        </w:tabs>
        <w:spacing w:before="120" w:line="276" w:lineRule="auto"/>
        <w:contextualSpacing/>
        <w:jc w:val="both"/>
        <w:rPr>
          <w:sz w:val="24"/>
          <w:szCs w:val="24"/>
        </w:rPr>
      </w:pPr>
      <w:r w:rsidRPr="00361109">
        <w:rPr>
          <w:sz w:val="24"/>
          <w:szCs w:val="24"/>
        </w:rPr>
        <w:t>níže uvedeného dne, měsíce a roku uzavřeli smlouvu následujícího znění:</w:t>
      </w:r>
    </w:p>
    <w:p w14:paraId="011F4767" w14:textId="77777777" w:rsidR="007A170E" w:rsidRPr="00361109" w:rsidRDefault="007A170E" w:rsidP="007A170E">
      <w:pPr>
        <w:autoSpaceDE/>
        <w:autoSpaceDN/>
        <w:rPr>
          <w:color w:val="000000"/>
          <w:sz w:val="24"/>
          <w:szCs w:val="24"/>
        </w:rPr>
      </w:pPr>
    </w:p>
    <w:p w14:paraId="2802E62E" w14:textId="77777777" w:rsidR="007A170E" w:rsidRPr="00361109" w:rsidRDefault="007A170E" w:rsidP="007A170E">
      <w:pPr>
        <w:jc w:val="center"/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I.</w:t>
      </w:r>
    </w:p>
    <w:p w14:paraId="12452930" w14:textId="77777777" w:rsidR="00EA2F4C" w:rsidRPr="00361109" w:rsidRDefault="00F02BFC" w:rsidP="00EA2F4C">
      <w:pPr>
        <w:adjustRightInd w:val="0"/>
        <w:jc w:val="both"/>
        <w:rPr>
          <w:sz w:val="24"/>
          <w:szCs w:val="24"/>
        </w:rPr>
      </w:pPr>
      <w:r w:rsidRPr="00361109">
        <w:rPr>
          <w:sz w:val="24"/>
          <w:szCs w:val="24"/>
        </w:rPr>
        <w:t>Dárce touto smlouvou daruje</w:t>
      </w:r>
      <w:r w:rsidR="001C6376" w:rsidRPr="00361109">
        <w:rPr>
          <w:sz w:val="24"/>
          <w:szCs w:val="24"/>
        </w:rPr>
        <w:t xml:space="preserve"> </w:t>
      </w:r>
      <w:r w:rsidR="00C24050" w:rsidRPr="00361109">
        <w:rPr>
          <w:sz w:val="24"/>
          <w:szCs w:val="24"/>
        </w:rPr>
        <w:t>obdarovanému</w:t>
      </w:r>
      <w:r w:rsidRPr="00361109">
        <w:rPr>
          <w:sz w:val="24"/>
          <w:szCs w:val="24"/>
        </w:rPr>
        <w:t xml:space="preserve"> formou </w:t>
      </w:r>
      <w:r w:rsidR="00C24050" w:rsidRPr="00361109">
        <w:rPr>
          <w:sz w:val="24"/>
          <w:szCs w:val="24"/>
        </w:rPr>
        <w:t>ne</w:t>
      </w:r>
      <w:r w:rsidRPr="00361109">
        <w:rPr>
          <w:sz w:val="24"/>
          <w:szCs w:val="24"/>
        </w:rPr>
        <w:t>peněžitého sponzorského daru</w:t>
      </w:r>
      <w:r w:rsidR="00416B5E" w:rsidRPr="00361109">
        <w:rPr>
          <w:sz w:val="24"/>
          <w:szCs w:val="24"/>
        </w:rPr>
        <w:t xml:space="preserve"> </w:t>
      </w:r>
      <w:r w:rsidR="00EA2F4C" w:rsidRPr="00361109">
        <w:rPr>
          <w:sz w:val="24"/>
          <w:szCs w:val="24"/>
        </w:rPr>
        <w:t>ř</w:t>
      </w:r>
      <w:r w:rsidR="00EA2F4C" w:rsidRPr="00361109">
        <w:rPr>
          <w:sz w:val="24"/>
          <w:szCs w:val="24"/>
          <w:lang w:eastAsia="en-US"/>
        </w:rPr>
        <w:t>ezivo. Bude se jednat o materiál</w:t>
      </w:r>
      <w:r w:rsidR="00EA2F4C" w:rsidRPr="00361109">
        <w:rPr>
          <w:rFonts w:eastAsia="Calibri"/>
          <w:sz w:val="24"/>
          <w:szCs w:val="24"/>
          <w:lang w:eastAsia="en-US"/>
        </w:rPr>
        <w:t xml:space="preserve"> na dva</w:t>
      </w:r>
      <w:r w:rsidR="00EA2F4C" w:rsidRPr="00361109">
        <w:rPr>
          <w:sz w:val="24"/>
          <w:szCs w:val="24"/>
          <w:lang w:eastAsia="en-US"/>
        </w:rPr>
        <w:t xml:space="preserve"> dětské</w:t>
      </w:r>
      <w:r w:rsidR="00EA2F4C" w:rsidRPr="00361109">
        <w:rPr>
          <w:rFonts w:eastAsia="Calibri"/>
          <w:sz w:val="24"/>
          <w:szCs w:val="24"/>
          <w:lang w:eastAsia="en-US"/>
        </w:rPr>
        <w:t xml:space="preserve"> domečky</w:t>
      </w:r>
      <w:r w:rsidR="00EA2F4C" w:rsidRPr="00361109">
        <w:rPr>
          <w:sz w:val="24"/>
          <w:szCs w:val="24"/>
          <w:lang w:eastAsia="en-US"/>
        </w:rPr>
        <w:t xml:space="preserve"> </w:t>
      </w:r>
      <w:r w:rsidR="00EA2F4C" w:rsidRPr="00361109">
        <w:rPr>
          <w:sz w:val="24"/>
          <w:szCs w:val="24"/>
        </w:rPr>
        <w:t xml:space="preserve">sloužících jako ambientní reklama k projektům realizovaným statutárním městem Brnem. Cílem zmíněných realizací je neobvyklou formou ukázat výhody zelených vegetačních střech a také získávání energie z obnovitelných zdrojů, jelikož tyto domečky budou kromě propagačních a edukativních textů mít i rozchodníkové střechy a funkční FVE. Domečky budou umístěny v areálech Zoo Brno a </w:t>
      </w:r>
      <w:proofErr w:type="spellStart"/>
      <w:r w:rsidR="00EA2F4C" w:rsidRPr="00361109">
        <w:rPr>
          <w:sz w:val="24"/>
          <w:szCs w:val="24"/>
        </w:rPr>
        <w:t>Lamacentra</w:t>
      </w:r>
      <w:proofErr w:type="spellEnd"/>
      <w:r w:rsidR="00EA2F4C" w:rsidRPr="00361109">
        <w:rPr>
          <w:sz w:val="24"/>
          <w:szCs w:val="24"/>
        </w:rPr>
        <w:t xml:space="preserve"> na Hádech.</w:t>
      </w:r>
    </w:p>
    <w:p w14:paraId="0249D771" w14:textId="77777777" w:rsidR="00EA2F4C" w:rsidRPr="00361109" w:rsidRDefault="00EA2F4C" w:rsidP="00EA2F4C">
      <w:pPr>
        <w:autoSpaceDE/>
        <w:autoSpaceDN/>
        <w:rPr>
          <w:rFonts w:eastAsia="Calibri"/>
          <w:sz w:val="24"/>
          <w:szCs w:val="24"/>
          <w:lang w:eastAsia="en-US"/>
        </w:rPr>
      </w:pPr>
    </w:p>
    <w:p w14:paraId="65DAC056" w14:textId="77777777" w:rsidR="00EA2F4C" w:rsidRPr="00361109" w:rsidRDefault="00EA2F4C" w:rsidP="00EA2F4C">
      <w:pPr>
        <w:autoSpaceDE/>
        <w:autoSpaceDN/>
        <w:rPr>
          <w:rFonts w:eastAsia="Calibri"/>
          <w:sz w:val="24"/>
          <w:szCs w:val="24"/>
          <w:lang w:eastAsia="en-US"/>
        </w:rPr>
      </w:pPr>
      <w:r w:rsidRPr="00361109">
        <w:rPr>
          <w:rFonts w:eastAsia="Calibri"/>
          <w:sz w:val="24"/>
          <w:szCs w:val="24"/>
          <w:lang w:eastAsia="en-US"/>
        </w:rPr>
        <w:t xml:space="preserve">Konkrétně se jedná o šestimetrové kusy řeziva těchto rozměrů: </w:t>
      </w:r>
    </w:p>
    <w:p w14:paraId="141180DF" w14:textId="77777777" w:rsidR="00EA2F4C" w:rsidRPr="00361109" w:rsidRDefault="00EA2F4C" w:rsidP="00D541DE">
      <w:pPr>
        <w:numPr>
          <w:ilvl w:val="0"/>
          <w:numId w:val="6"/>
        </w:numPr>
        <w:autoSpaceDE/>
        <w:autoSpaceDN/>
        <w:rPr>
          <w:rFonts w:eastAsia="Calibri"/>
          <w:sz w:val="24"/>
          <w:szCs w:val="24"/>
          <w:lang w:eastAsia="en-US"/>
        </w:rPr>
      </w:pPr>
      <w:r w:rsidRPr="00361109">
        <w:rPr>
          <w:rFonts w:eastAsia="Calibri"/>
          <w:sz w:val="24"/>
          <w:szCs w:val="24"/>
          <w:lang w:eastAsia="en-US"/>
        </w:rPr>
        <w:t>60 x 60 mm dl. 6</w:t>
      </w:r>
      <w:r w:rsidR="00986B98">
        <w:rPr>
          <w:rFonts w:eastAsia="Calibri"/>
          <w:sz w:val="24"/>
          <w:szCs w:val="24"/>
          <w:lang w:eastAsia="en-US"/>
        </w:rPr>
        <w:t xml:space="preserve"> </w:t>
      </w:r>
      <w:r w:rsidRPr="00361109">
        <w:rPr>
          <w:rFonts w:eastAsia="Calibri"/>
          <w:sz w:val="24"/>
          <w:szCs w:val="24"/>
          <w:lang w:eastAsia="en-US"/>
        </w:rPr>
        <w:t>m - 35 ks</w:t>
      </w:r>
    </w:p>
    <w:p w14:paraId="7E89A0BB" w14:textId="77777777" w:rsidR="00EA2F4C" w:rsidRPr="00361109" w:rsidRDefault="00EA2F4C" w:rsidP="00D541DE">
      <w:pPr>
        <w:numPr>
          <w:ilvl w:val="0"/>
          <w:numId w:val="6"/>
        </w:numPr>
        <w:autoSpaceDE/>
        <w:autoSpaceDN/>
        <w:rPr>
          <w:rFonts w:eastAsia="Calibri"/>
          <w:sz w:val="24"/>
          <w:szCs w:val="24"/>
          <w:lang w:eastAsia="en-US"/>
        </w:rPr>
      </w:pPr>
      <w:r w:rsidRPr="00361109">
        <w:rPr>
          <w:rFonts w:eastAsia="Calibri"/>
          <w:sz w:val="24"/>
          <w:szCs w:val="24"/>
          <w:lang w:eastAsia="en-US"/>
        </w:rPr>
        <w:t>60 x120 mm dl. 6</w:t>
      </w:r>
      <w:r w:rsidR="00986B98">
        <w:rPr>
          <w:rFonts w:eastAsia="Calibri"/>
          <w:sz w:val="24"/>
          <w:szCs w:val="24"/>
          <w:lang w:eastAsia="en-US"/>
        </w:rPr>
        <w:t xml:space="preserve"> </w:t>
      </w:r>
      <w:r w:rsidRPr="00361109">
        <w:rPr>
          <w:rFonts w:eastAsia="Calibri"/>
          <w:sz w:val="24"/>
          <w:szCs w:val="24"/>
          <w:lang w:eastAsia="en-US"/>
        </w:rPr>
        <w:t>m -  35 ks</w:t>
      </w:r>
    </w:p>
    <w:p w14:paraId="00E82F35" w14:textId="77777777" w:rsidR="00EA2F4C" w:rsidRPr="00361109" w:rsidRDefault="00EA2F4C" w:rsidP="00EA2F4C">
      <w:pPr>
        <w:numPr>
          <w:ilvl w:val="0"/>
          <w:numId w:val="6"/>
        </w:numPr>
        <w:autoSpaceDE/>
        <w:autoSpaceDN/>
        <w:rPr>
          <w:rFonts w:eastAsia="Calibri"/>
          <w:sz w:val="24"/>
          <w:szCs w:val="24"/>
          <w:lang w:eastAsia="en-US"/>
        </w:rPr>
      </w:pPr>
      <w:r w:rsidRPr="00361109">
        <w:rPr>
          <w:rFonts w:eastAsia="Calibri"/>
          <w:sz w:val="24"/>
          <w:szCs w:val="24"/>
          <w:lang w:eastAsia="en-US"/>
        </w:rPr>
        <w:t>60x 180 mm dl. 6</w:t>
      </w:r>
      <w:r w:rsidR="00986B98">
        <w:rPr>
          <w:rFonts w:eastAsia="Calibri"/>
          <w:sz w:val="24"/>
          <w:szCs w:val="24"/>
          <w:lang w:eastAsia="en-US"/>
        </w:rPr>
        <w:t xml:space="preserve"> </w:t>
      </w:r>
      <w:r w:rsidRPr="00361109">
        <w:rPr>
          <w:rFonts w:eastAsia="Calibri"/>
          <w:sz w:val="24"/>
          <w:szCs w:val="24"/>
          <w:lang w:eastAsia="en-US"/>
        </w:rPr>
        <w:t>m - 3 ks</w:t>
      </w:r>
    </w:p>
    <w:p w14:paraId="6667AEBC" w14:textId="77777777" w:rsidR="005C321B" w:rsidRPr="00361109" w:rsidRDefault="005C321B" w:rsidP="00986B98">
      <w:pPr>
        <w:autoSpaceDE/>
        <w:autoSpaceDN/>
        <w:ind w:left="720"/>
        <w:rPr>
          <w:rFonts w:eastAsia="Calibri"/>
          <w:sz w:val="24"/>
          <w:szCs w:val="24"/>
          <w:lang w:eastAsia="en-US"/>
        </w:rPr>
      </w:pPr>
    </w:p>
    <w:p w14:paraId="32A76220" w14:textId="77777777" w:rsidR="00986B98" w:rsidRPr="00986B98" w:rsidRDefault="00986B98" w:rsidP="00986B98">
      <w:pPr>
        <w:autoSpaceDE/>
        <w:autoSpaceDN/>
        <w:rPr>
          <w:rFonts w:eastAsia="Calibri"/>
          <w:sz w:val="24"/>
          <w:szCs w:val="24"/>
          <w:lang w:eastAsia="en-US"/>
        </w:rPr>
      </w:pPr>
      <w:r w:rsidRPr="00986B98">
        <w:rPr>
          <w:rFonts w:eastAsia="Calibri"/>
          <w:sz w:val="24"/>
          <w:szCs w:val="24"/>
          <w:lang w:eastAsia="en-US"/>
        </w:rPr>
        <w:t>Bednění z prken, vždy hoblovaná 1 plocha, na hranách pero s</w:t>
      </w:r>
      <w:r w:rsidR="002C27B3">
        <w:rPr>
          <w:rFonts w:eastAsia="Calibri"/>
          <w:sz w:val="24"/>
          <w:szCs w:val="24"/>
          <w:lang w:eastAsia="en-US"/>
        </w:rPr>
        <w:t> </w:t>
      </w:r>
      <w:r w:rsidRPr="00986B98">
        <w:rPr>
          <w:rFonts w:eastAsia="Calibri"/>
          <w:sz w:val="24"/>
          <w:szCs w:val="24"/>
          <w:lang w:eastAsia="en-US"/>
        </w:rPr>
        <w:t>drážkou</w:t>
      </w:r>
      <w:r w:rsidR="002C27B3">
        <w:rPr>
          <w:rFonts w:eastAsia="Calibri"/>
          <w:sz w:val="24"/>
          <w:szCs w:val="24"/>
          <w:lang w:eastAsia="en-US"/>
        </w:rPr>
        <w:t>.</w:t>
      </w:r>
    </w:p>
    <w:p w14:paraId="5A6C4648" w14:textId="77777777" w:rsidR="00986B98" w:rsidRPr="00986B98" w:rsidRDefault="00986B98" w:rsidP="00986B98">
      <w:pPr>
        <w:autoSpaceDE/>
        <w:autoSpaceDN/>
        <w:rPr>
          <w:rFonts w:eastAsia="Calibri"/>
          <w:sz w:val="24"/>
          <w:szCs w:val="24"/>
          <w:lang w:eastAsia="en-US"/>
        </w:rPr>
      </w:pPr>
      <w:r w:rsidRPr="00986B98">
        <w:rPr>
          <w:rFonts w:eastAsia="Calibri"/>
          <w:sz w:val="24"/>
          <w:szCs w:val="24"/>
          <w:lang w:eastAsia="en-US"/>
        </w:rPr>
        <w:t>Rozměry prken před hoblováním             32x160mm 80 ks 4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86B98">
        <w:rPr>
          <w:rFonts w:eastAsia="Calibri"/>
          <w:sz w:val="24"/>
          <w:szCs w:val="24"/>
          <w:lang w:eastAsia="en-US"/>
        </w:rPr>
        <w:t>m</w:t>
      </w:r>
    </w:p>
    <w:p w14:paraId="06D11E23" w14:textId="77777777" w:rsidR="00EA2F4C" w:rsidRPr="00986B98" w:rsidRDefault="00986B98" w:rsidP="00986B98">
      <w:pPr>
        <w:autoSpaceDE/>
        <w:autoSpaceDN/>
        <w:rPr>
          <w:rFonts w:eastAsia="Calibri"/>
          <w:sz w:val="24"/>
          <w:szCs w:val="24"/>
          <w:lang w:eastAsia="en-US"/>
        </w:rPr>
      </w:pPr>
      <w:r w:rsidRPr="00986B98">
        <w:rPr>
          <w:rFonts w:eastAsia="Calibri"/>
          <w:sz w:val="24"/>
          <w:szCs w:val="24"/>
          <w:lang w:eastAsia="en-US"/>
        </w:rPr>
        <w:t xml:space="preserve">                                                                  25x120mm 285ks 4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86B98">
        <w:rPr>
          <w:rFonts w:eastAsia="Calibri"/>
          <w:sz w:val="24"/>
          <w:szCs w:val="24"/>
          <w:lang w:eastAsia="en-US"/>
        </w:rPr>
        <w:t>m</w:t>
      </w:r>
    </w:p>
    <w:p w14:paraId="1F7DE05C" w14:textId="77777777" w:rsidR="00EA2F4C" w:rsidRPr="00361109" w:rsidRDefault="00EA2F4C" w:rsidP="00EA2F4C">
      <w:pPr>
        <w:autoSpaceDE/>
        <w:autoSpaceDN/>
        <w:rPr>
          <w:rFonts w:eastAsia="Calibri"/>
          <w:sz w:val="24"/>
          <w:szCs w:val="24"/>
          <w:lang w:eastAsia="en-US"/>
        </w:rPr>
      </w:pPr>
      <w:r w:rsidRPr="00361109">
        <w:rPr>
          <w:rFonts w:eastAsia="Calibri"/>
          <w:sz w:val="24"/>
          <w:szCs w:val="24"/>
          <w:lang w:eastAsia="en-US"/>
        </w:rPr>
        <w:t>Cena včetně hoblování je 102.903 bez DPH</w:t>
      </w:r>
      <w:r w:rsidR="00D541DE" w:rsidRPr="00361109">
        <w:rPr>
          <w:rFonts w:eastAsia="Calibri"/>
          <w:sz w:val="24"/>
          <w:szCs w:val="24"/>
          <w:lang w:eastAsia="en-US"/>
        </w:rPr>
        <w:t>, dále jen dar.</w:t>
      </w:r>
    </w:p>
    <w:p w14:paraId="3B14F360" w14:textId="77777777" w:rsidR="004C5308" w:rsidRPr="00361109" w:rsidRDefault="004C5308" w:rsidP="004C5308">
      <w:pPr>
        <w:adjustRightInd w:val="0"/>
        <w:rPr>
          <w:rFonts w:eastAsia="Calibri"/>
          <w:sz w:val="18"/>
          <w:szCs w:val="18"/>
        </w:rPr>
      </w:pPr>
    </w:p>
    <w:p w14:paraId="2DC98E6E" w14:textId="77777777" w:rsidR="001C6376" w:rsidRPr="00361109" w:rsidRDefault="007A170E" w:rsidP="001C6376">
      <w:pPr>
        <w:jc w:val="center"/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lastRenderedPageBreak/>
        <w:t>II.</w:t>
      </w:r>
    </w:p>
    <w:p w14:paraId="2869E2A9" w14:textId="77777777" w:rsidR="004C5308" w:rsidRPr="007B6291" w:rsidRDefault="007A170E" w:rsidP="007B6291">
      <w:pPr>
        <w:pStyle w:val="Bezmezer"/>
        <w:numPr>
          <w:ilvl w:val="0"/>
          <w:numId w:val="2"/>
        </w:numPr>
        <w:ind w:left="392"/>
        <w:jc w:val="both"/>
      </w:pPr>
      <w:r w:rsidRPr="007B6291">
        <w:t xml:space="preserve">Obdarovaný prohlašuje, že dar </w:t>
      </w:r>
      <w:r w:rsidR="001C6376" w:rsidRPr="007B6291">
        <w:t>popsaný v čl. I.</w:t>
      </w:r>
      <w:r w:rsidRPr="007B6291">
        <w:t xml:space="preserve"> přijímá. </w:t>
      </w:r>
      <w:r w:rsidR="00416B5E" w:rsidRPr="007B6291">
        <w:t xml:space="preserve"> </w:t>
      </w:r>
    </w:p>
    <w:p w14:paraId="012938ED" w14:textId="77777777" w:rsidR="001C6376" w:rsidRPr="007B6291" w:rsidRDefault="001C6376" w:rsidP="007B6291">
      <w:pPr>
        <w:pStyle w:val="Bezmezer"/>
        <w:numPr>
          <w:ilvl w:val="0"/>
          <w:numId w:val="2"/>
        </w:numPr>
        <w:ind w:left="392"/>
        <w:jc w:val="both"/>
      </w:pPr>
      <w:r w:rsidRPr="00361109">
        <w:t xml:space="preserve">Dárce bere na vědomí, že jeho logo (jméno) bude uvedeno v rámci </w:t>
      </w:r>
      <w:r w:rsidR="00416B5E" w:rsidRPr="00361109">
        <w:t xml:space="preserve">případného </w:t>
      </w:r>
      <w:r w:rsidR="00893BFD" w:rsidRPr="00361109">
        <w:t>poděkování</w:t>
      </w:r>
      <w:r w:rsidR="004C5308" w:rsidRPr="00361109">
        <w:t>.</w:t>
      </w:r>
    </w:p>
    <w:p w14:paraId="2579932C" w14:textId="77777777" w:rsidR="005C321B" w:rsidRPr="00361109" w:rsidRDefault="005C321B" w:rsidP="005C321B">
      <w:pPr>
        <w:ind w:left="720"/>
        <w:jc w:val="both"/>
        <w:rPr>
          <w:color w:val="000000"/>
          <w:sz w:val="24"/>
          <w:szCs w:val="24"/>
        </w:rPr>
      </w:pPr>
    </w:p>
    <w:p w14:paraId="440FC5DE" w14:textId="77777777" w:rsidR="007A170E" w:rsidRPr="00361109" w:rsidRDefault="007A170E" w:rsidP="007A170E">
      <w:pPr>
        <w:pStyle w:val="Zpat"/>
        <w:tabs>
          <w:tab w:val="clear" w:pos="4536"/>
          <w:tab w:val="clear" w:pos="9072"/>
        </w:tabs>
        <w:jc w:val="center"/>
        <w:rPr>
          <w:snapToGrid w:val="0"/>
          <w:color w:val="000000"/>
          <w:sz w:val="24"/>
          <w:szCs w:val="24"/>
          <w:lang w:eastAsia="cs-CZ"/>
        </w:rPr>
      </w:pPr>
      <w:r w:rsidRPr="00361109">
        <w:rPr>
          <w:snapToGrid w:val="0"/>
          <w:color w:val="000000"/>
          <w:sz w:val="24"/>
          <w:szCs w:val="24"/>
          <w:lang w:eastAsia="cs-CZ"/>
        </w:rPr>
        <w:t>III.</w:t>
      </w:r>
    </w:p>
    <w:p w14:paraId="2C26B48C" w14:textId="77777777" w:rsidR="00230D1F" w:rsidRPr="00361109" w:rsidRDefault="00230D1F" w:rsidP="00230D1F">
      <w:pPr>
        <w:pStyle w:val="Bezmezer"/>
        <w:numPr>
          <w:ilvl w:val="0"/>
          <w:numId w:val="2"/>
        </w:numPr>
        <w:ind w:left="392"/>
        <w:jc w:val="both"/>
      </w:pPr>
      <w:r w:rsidRPr="00361109">
        <w:t>Pokud nebylo v této smlouvě ujednáno jinak, řídí se právní poměry účastníků příslušnými ustanoveními občanského zákoníku.</w:t>
      </w:r>
    </w:p>
    <w:p w14:paraId="63E92763" w14:textId="77777777" w:rsidR="00230D1F" w:rsidRPr="00361109" w:rsidRDefault="00230D1F" w:rsidP="00E3419D">
      <w:pPr>
        <w:pStyle w:val="Bezmezer"/>
        <w:numPr>
          <w:ilvl w:val="0"/>
          <w:numId w:val="2"/>
        </w:numPr>
        <w:ind w:left="392"/>
        <w:jc w:val="both"/>
      </w:pPr>
      <w:r w:rsidRPr="00361109">
        <w:t>Změna nebo doplnění této smlouvy je možná jen formou číslovaných písemných dodatků, které budou platné, jen budou-li řádně potvrzené a podepsané oprávněnými zástupci obou smluvních stran.</w:t>
      </w:r>
    </w:p>
    <w:p w14:paraId="0298FA94" w14:textId="77777777" w:rsidR="00230D1F" w:rsidRPr="00361109" w:rsidRDefault="00230D1F" w:rsidP="00E3419D">
      <w:pPr>
        <w:pStyle w:val="Bezmezer"/>
        <w:numPr>
          <w:ilvl w:val="0"/>
          <w:numId w:val="2"/>
        </w:numPr>
        <w:ind w:left="392"/>
        <w:jc w:val="both"/>
      </w:pPr>
      <w:r w:rsidRPr="00361109">
        <w:t xml:space="preserve">Tato smlouva je vyhotovena ve dvou vyhotoveních, z nichž každé má platnost originálu a každá strana </w:t>
      </w:r>
      <w:proofErr w:type="gramStart"/>
      <w:r w:rsidRPr="00361109">
        <w:t>obdrží</w:t>
      </w:r>
      <w:proofErr w:type="gramEnd"/>
      <w:r w:rsidRPr="00361109">
        <w:t xml:space="preserve"> po jednom vyhotovení.</w:t>
      </w:r>
    </w:p>
    <w:p w14:paraId="41D1ABAC" w14:textId="77777777" w:rsidR="00230D1F" w:rsidRPr="00361109" w:rsidRDefault="00230D1F" w:rsidP="00E3419D">
      <w:pPr>
        <w:pStyle w:val="Bezmezer"/>
        <w:numPr>
          <w:ilvl w:val="0"/>
          <w:numId w:val="2"/>
        </w:numPr>
        <w:ind w:left="392"/>
        <w:jc w:val="both"/>
      </w:pPr>
      <w:r w:rsidRPr="00361109">
        <w:t>Tato smlouva nabývá platnosti a účinnosti podpisem posledního z oprávněných zástupců obou smluvních stran.</w:t>
      </w:r>
    </w:p>
    <w:p w14:paraId="23B3D043" w14:textId="77777777" w:rsidR="00230D1F" w:rsidRPr="00361109" w:rsidRDefault="00230D1F" w:rsidP="00E3419D">
      <w:pPr>
        <w:pStyle w:val="Bezmezer"/>
        <w:numPr>
          <w:ilvl w:val="0"/>
          <w:numId w:val="2"/>
        </w:numPr>
        <w:ind w:left="392"/>
        <w:jc w:val="both"/>
      </w:pPr>
      <w:r w:rsidRPr="00361109">
        <w:t>Smluvní strany prohlašují, že tato smlouva byla sepsána podle jejich skutečné a svobodné vůle. Smlouvu přečetly, s jejím obsahem souhlasí, na důkaz čehož připojují vlastnoruční podpisy.</w:t>
      </w:r>
    </w:p>
    <w:p w14:paraId="44495E99" w14:textId="77777777" w:rsidR="002E14C9" w:rsidRPr="00361109" w:rsidRDefault="00230D1F" w:rsidP="00E3419D">
      <w:pPr>
        <w:pStyle w:val="Bezmezer"/>
        <w:numPr>
          <w:ilvl w:val="0"/>
          <w:numId w:val="2"/>
        </w:numPr>
        <w:ind w:left="392"/>
        <w:jc w:val="both"/>
        <w:rPr>
          <w:noProof/>
          <w:color w:val="000000"/>
        </w:rPr>
      </w:pPr>
      <w:r w:rsidRPr="00361109">
        <w:t xml:space="preserve">Obdarovaný podpisem této smlouvy bere na vědomí, že dárce je povinným subjektem v souladu se zákonem č. 106/1999 Sb., o svobodném přístupu k informacím (dále jen „zákon“) a v souladu a za podmínek stanovených </w:t>
      </w:r>
      <w:r w:rsidR="003D1A6D" w:rsidRPr="00361109">
        <w:t>v zákoně</w:t>
      </w:r>
      <w:r w:rsidRPr="00361109">
        <w:t xml:space="preserve"> je povinen tuto smlouvu, příp. informace v ní obsažené nebo z ní vyplývající zveřejnit. Informace, které je povinen dárce zveřejnit, se nepovažují za obchodní tajemství ve smyslu ustanovení § 504 zákona č. 89/2012 Sb., občanského zákoníku ani za důvěrný údaj nebo sdělení ve smyslu ustanovení § 1730 odst. 2 občanského zákoníku. </w:t>
      </w:r>
    </w:p>
    <w:p w14:paraId="4DBEFFA1" w14:textId="77777777" w:rsidR="002E14C9" w:rsidRPr="00361109" w:rsidRDefault="002E14C9" w:rsidP="007A170E">
      <w:pPr>
        <w:pStyle w:val="dopis2"/>
        <w:tabs>
          <w:tab w:val="left" w:pos="426"/>
        </w:tabs>
        <w:rPr>
          <w:rFonts w:ascii="Times New Roman" w:hAnsi="Times New Roman"/>
          <w:szCs w:val="24"/>
        </w:rPr>
      </w:pPr>
      <w:r w:rsidRPr="00361109">
        <w:rPr>
          <w:rFonts w:ascii="Times New Roman" w:hAnsi="Times New Roman"/>
          <w:szCs w:val="24"/>
        </w:rPr>
        <w:t xml:space="preserve">                      </w:t>
      </w:r>
    </w:p>
    <w:p w14:paraId="33619A7B" w14:textId="77777777" w:rsidR="002E14C9" w:rsidRPr="00361109" w:rsidRDefault="002E14C9" w:rsidP="007A170E">
      <w:pPr>
        <w:pStyle w:val="dopis2"/>
        <w:tabs>
          <w:tab w:val="left" w:pos="426"/>
        </w:tabs>
        <w:rPr>
          <w:rFonts w:ascii="Times New Roman" w:hAnsi="Times New Roman"/>
          <w:szCs w:val="24"/>
        </w:rPr>
      </w:pPr>
    </w:p>
    <w:p w14:paraId="4270361A" w14:textId="77777777" w:rsidR="007A170E" w:rsidRPr="00361109" w:rsidRDefault="007A170E" w:rsidP="007A170E">
      <w:pPr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V</w:t>
      </w:r>
      <w:r w:rsidR="00986B98">
        <w:rPr>
          <w:color w:val="000000"/>
          <w:sz w:val="24"/>
          <w:szCs w:val="24"/>
        </w:rPr>
        <w:t> Kuřimi</w:t>
      </w:r>
      <w:r w:rsidRPr="00361109">
        <w:rPr>
          <w:color w:val="000000"/>
          <w:sz w:val="24"/>
          <w:szCs w:val="24"/>
        </w:rPr>
        <w:t xml:space="preserve"> dne</w:t>
      </w:r>
    </w:p>
    <w:p w14:paraId="65D85FFB" w14:textId="77777777" w:rsidR="007A170E" w:rsidRPr="00361109" w:rsidRDefault="007A170E" w:rsidP="007A170E">
      <w:pPr>
        <w:rPr>
          <w:color w:val="000000"/>
          <w:sz w:val="24"/>
          <w:szCs w:val="24"/>
        </w:rPr>
      </w:pPr>
    </w:p>
    <w:p w14:paraId="38E70689" w14:textId="77777777" w:rsidR="007A170E" w:rsidRPr="00361109" w:rsidRDefault="007A170E" w:rsidP="007A170E">
      <w:pPr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dárce:</w:t>
      </w:r>
      <w:r w:rsidRPr="00361109">
        <w:rPr>
          <w:color w:val="000000"/>
          <w:sz w:val="24"/>
          <w:szCs w:val="24"/>
        </w:rPr>
        <w:tab/>
      </w:r>
      <w:r w:rsidRPr="00361109">
        <w:rPr>
          <w:color w:val="000000"/>
          <w:sz w:val="24"/>
          <w:szCs w:val="24"/>
        </w:rPr>
        <w:tab/>
      </w:r>
      <w:r w:rsidRPr="00361109">
        <w:rPr>
          <w:color w:val="000000"/>
          <w:sz w:val="24"/>
          <w:szCs w:val="24"/>
        </w:rPr>
        <w:tab/>
      </w:r>
      <w:r w:rsidRPr="00361109">
        <w:rPr>
          <w:color w:val="000000"/>
          <w:sz w:val="24"/>
          <w:szCs w:val="24"/>
        </w:rPr>
        <w:tab/>
      </w:r>
      <w:r w:rsidRPr="00361109">
        <w:rPr>
          <w:color w:val="000000"/>
          <w:sz w:val="24"/>
          <w:szCs w:val="24"/>
        </w:rPr>
        <w:tab/>
      </w:r>
      <w:r w:rsidRPr="00361109">
        <w:rPr>
          <w:color w:val="000000"/>
          <w:sz w:val="24"/>
          <w:szCs w:val="24"/>
        </w:rPr>
        <w:tab/>
      </w:r>
      <w:r w:rsidRPr="00361109">
        <w:rPr>
          <w:color w:val="000000"/>
          <w:sz w:val="24"/>
          <w:szCs w:val="24"/>
        </w:rPr>
        <w:tab/>
      </w:r>
      <w:r w:rsidRPr="00361109">
        <w:rPr>
          <w:color w:val="000000"/>
          <w:sz w:val="24"/>
          <w:szCs w:val="24"/>
        </w:rPr>
        <w:tab/>
        <w:t>obdarovaný:</w:t>
      </w:r>
    </w:p>
    <w:p w14:paraId="11F29442" w14:textId="77777777" w:rsidR="007A170E" w:rsidRPr="00361109" w:rsidRDefault="007A170E" w:rsidP="007A170E">
      <w:pPr>
        <w:rPr>
          <w:color w:val="000000"/>
          <w:sz w:val="24"/>
          <w:szCs w:val="24"/>
        </w:rPr>
      </w:pPr>
    </w:p>
    <w:p w14:paraId="222E5D54" w14:textId="77777777" w:rsidR="007A170E" w:rsidRPr="00361109" w:rsidRDefault="007A170E" w:rsidP="007A170E">
      <w:pPr>
        <w:rPr>
          <w:color w:val="000000"/>
          <w:sz w:val="24"/>
          <w:szCs w:val="24"/>
        </w:rPr>
      </w:pPr>
    </w:p>
    <w:p w14:paraId="67BF1F94" w14:textId="77777777" w:rsidR="007A170E" w:rsidRDefault="007A170E" w:rsidP="007A170E">
      <w:pPr>
        <w:rPr>
          <w:color w:val="000000"/>
          <w:sz w:val="24"/>
          <w:szCs w:val="24"/>
        </w:rPr>
      </w:pPr>
    </w:p>
    <w:p w14:paraId="2A2B5638" w14:textId="77777777" w:rsidR="00986B98" w:rsidRDefault="00986B98" w:rsidP="007A170E">
      <w:pPr>
        <w:rPr>
          <w:color w:val="000000"/>
          <w:sz w:val="24"/>
          <w:szCs w:val="24"/>
        </w:rPr>
      </w:pPr>
    </w:p>
    <w:p w14:paraId="5B9779EF" w14:textId="77777777" w:rsidR="00986B98" w:rsidRPr="00361109" w:rsidRDefault="00986B98" w:rsidP="007A170E">
      <w:pPr>
        <w:rPr>
          <w:color w:val="000000"/>
          <w:sz w:val="24"/>
          <w:szCs w:val="24"/>
        </w:rPr>
      </w:pPr>
    </w:p>
    <w:p w14:paraId="5D2DACA0" w14:textId="77777777" w:rsidR="00986B98" w:rsidRDefault="007A170E" w:rsidP="007A170E">
      <w:pPr>
        <w:rPr>
          <w:color w:val="000000"/>
          <w:sz w:val="24"/>
          <w:szCs w:val="24"/>
        </w:rPr>
      </w:pPr>
      <w:r w:rsidRPr="00361109">
        <w:rPr>
          <w:color w:val="000000"/>
          <w:sz w:val="24"/>
          <w:szCs w:val="24"/>
        </w:rPr>
        <w:t>…………………………………</w:t>
      </w:r>
      <w:r w:rsidRPr="00361109">
        <w:rPr>
          <w:color w:val="000000"/>
          <w:sz w:val="24"/>
          <w:szCs w:val="24"/>
        </w:rPr>
        <w:tab/>
      </w:r>
      <w:r w:rsidR="00986B98">
        <w:rPr>
          <w:color w:val="000000"/>
          <w:sz w:val="24"/>
          <w:szCs w:val="24"/>
        </w:rPr>
        <w:tab/>
      </w:r>
      <w:r w:rsidR="00986B98">
        <w:rPr>
          <w:color w:val="000000"/>
          <w:sz w:val="24"/>
          <w:szCs w:val="24"/>
        </w:rPr>
        <w:tab/>
      </w:r>
      <w:r w:rsidR="00986B98">
        <w:rPr>
          <w:color w:val="000000"/>
          <w:sz w:val="24"/>
          <w:szCs w:val="24"/>
        </w:rPr>
        <w:tab/>
        <w:t>………………………………</w:t>
      </w:r>
    </w:p>
    <w:p w14:paraId="3C44580F" w14:textId="77777777" w:rsidR="007A170E" w:rsidRPr="00361109" w:rsidRDefault="00986B98" w:rsidP="007A17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4F2FA70" w14:textId="77777777" w:rsidR="00755F5A" w:rsidRPr="00361109" w:rsidRDefault="00986B98" w:rsidP="007A17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24B14" w:rsidRPr="00361109">
        <w:rPr>
          <w:color w:val="000000"/>
          <w:sz w:val="24"/>
          <w:szCs w:val="24"/>
        </w:rPr>
        <w:t>Ing. Jiří Neshyba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Ing. Karel Jelínek </w:t>
      </w:r>
    </w:p>
    <w:p w14:paraId="187E5D00" w14:textId="77777777" w:rsidR="007A170E" w:rsidRPr="00361109" w:rsidRDefault="00986B98" w:rsidP="007A17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24B14" w:rsidRPr="00361109">
        <w:rPr>
          <w:color w:val="000000"/>
          <w:sz w:val="24"/>
          <w:szCs w:val="24"/>
        </w:rPr>
        <w:t xml:space="preserve">ředitel </w:t>
      </w:r>
      <w:r>
        <w:rPr>
          <w:color w:val="000000"/>
          <w:sz w:val="24"/>
          <w:szCs w:val="24"/>
        </w:rPr>
        <w:t xml:space="preserve">společnosti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E14C9" w:rsidRPr="0036110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generální ředitel </w:t>
      </w:r>
    </w:p>
    <w:p w14:paraId="42C29953" w14:textId="77777777" w:rsidR="004D7A03" w:rsidRPr="00361109" w:rsidRDefault="004D7A03"/>
    <w:sectPr w:rsidR="004D7A03" w:rsidRPr="00361109" w:rsidSect="006230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2682" w14:textId="77777777" w:rsidR="005B3EF6" w:rsidRDefault="005B3EF6">
      <w:r>
        <w:separator/>
      </w:r>
    </w:p>
  </w:endnote>
  <w:endnote w:type="continuationSeparator" w:id="0">
    <w:p w14:paraId="53109760" w14:textId="77777777" w:rsidR="005B3EF6" w:rsidRDefault="005B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BC14" w14:textId="77777777" w:rsidR="006230CF" w:rsidRDefault="006230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9A1298" w14:textId="77777777" w:rsidR="006230CF" w:rsidRDefault="006230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7327" w14:textId="77777777" w:rsidR="006230CF" w:rsidRDefault="006230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61BB">
      <w:rPr>
        <w:rStyle w:val="slostrnky"/>
        <w:noProof/>
      </w:rPr>
      <w:t>2</w:t>
    </w:r>
    <w:r>
      <w:rPr>
        <w:rStyle w:val="slostrnky"/>
      </w:rPr>
      <w:fldChar w:fldCharType="end"/>
    </w:r>
  </w:p>
  <w:p w14:paraId="07CF8AEB" w14:textId="77777777" w:rsidR="006230CF" w:rsidRDefault="00623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24BC" w14:textId="77777777" w:rsidR="005B3EF6" w:rsidRDefault="005B3EF6">
      <w:r>
        <w:separator/>
      </w:r>
    </w:p>
  </w:footnote>
  <w:footnote w:type="continuationSeparator" w:id="0">
    <w:p w14:paraId="75F120E8" w14:textId="77777777" w:rsidR="005B3EF6" w:rsidRDefault="005B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996"/>
    <w:multiLevelType w:val="hybridMultilevel"/>
    <w:tmpl w:val="54D6E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11AFD"/>
    <w:multiLevelType w:val="hybridMultilevel"/>
    <w:tmpl w:val="0F1E4D8A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7314728"/>
    <w:multiLevelType w:val="hybridMultilevel"/>
    <w:tmpl w:val="4A226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B3353"/>
    <w:multiLevelType w:val="hybridMultilevel"/>
    <w:tmpl w:val="4CD6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63D9"/>
    <w:multiLevelType w:val="hybridMultilevel"/>
    <w:tmpl w:val="950C7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07EAB"/>
    <w:multiLevelType w:val="hybridMultilevel"/>
    <w:tmpl w:val="58567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25952">
    <w:abstractNumId w:val="2"/>
  </w:num>
  <w:num w:numId="2" w16cid:durableId="1092896321">
    <w:abstractNumId w:val="1"/>
  </w:num>
  <w:num w:numId="3" w16cid:durableId="1992171262">
    <w:abstractNumId w:val="0"/>
  </w:num>
  <w:num w:numId="4" w16cid:durableId="719597045">
    <w:abstractNumId w:val="3"/>
  </w:num>
  <w:num w:numId="5" w16cid:durableId="1050761404">
    <w:abstractNumId w:val="4"/>
  </w:num>
  <w:num w:numId="6" w16cid:durableId="209670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70E"/>
    <w:rsid w:val="0004361B"/>
    <w:rsid w:val="00086D9F"/>
    <w:rsid w:val="000A0209"/>
    <w:rsid w:val="000D3F01"/>
    <w:rsid w:val="000F40F6"/>
    <w:rsid w:val="001074DE"/>
    <w:rsid w:val="00123020"/>
    <w:rsid w:val="00123383"/>
    <w:rsid w:val="001418DF"/>
    <w:rsid w:val="001C6376"/>
    <w:rsid w:val="002130E8"/>
    <w:rsid w:val="00230D1F"/>
    <w:rsid w:val="00275599"/>
    <w:rsid w:val="002C27B3"/>
    <w:rsid w:val="002E14C9"/>
    <w:rsid w:val="002E2131"/>
    <w:rsid w:val="002E5867"/>
    <w:rsid w:val="00306B25"/>
    <w:rsid w:val="00331982"/>
    <w:rsid w:val="00361109"/>
    <w:rsid w:val="003D1A6D"/>
    <w:rsid w:val="004050FE"/>
    <w:rsid w:val="00414A0E"/>
    <w:rsid w:val="00416B5E"/>
    <w:rsid w:val="0044528B"/>
    <w:rsid w:val="00493E6B"/>
    <w:rsid w:val="004A4F43"/>
    <w:rsid w:val="004C5308"/>
    <w:rsid w:val="004D7A03"/>
    <w:rsid w:val="005B3EF6"/>
    <w:rsid w:val="005C321B"/>
    <w:rsid w:val="005E2192"/>
    <w:rsid w:val="006125E9"/>
    <w:rsid w:val="00616F72"/>
    <w:rsid w:val="0062245E"/>
    <w:rsid w:val="006230CF"/>
    <w:rsid w:val="00673A5B"/>
    <w:rsid w:val="00677820"/>
    <w:rsid w:val="0071624B"/>
    <w:rsid w:val="00724B14"/>
    <w:rsid w:val="00735E24"/>
    <w:rsid w:val="00755F5A"/>
    <w:rsid w:val="007846DD"/>
    <w:rsid w:val="007A170E"/>
    <w:rsid w:val="007B6291"/>
    <w:rsid w:val="007D452E"/>
    <w:rsid w:val="007F48EF"/>
    <w:rsid w:val="00860499"/>
    <w:rsid w:val="00893BFD"/>
    <w:rsid w:val="008A683A"/>
    <w:rsid w:val="008B76EA"/>
    <w:rsid w:val="00986B98"/>
    <w:rsid w:val="0098758A"/>
    <w:rsid w:val="009C76B5"/>
    <w:rsid w:val="009C7E8C"/>
    <w:rsid w:val="009F4FE7"/>
    <w:rsid w:val="00A024B0"/>
    <w:rsid w:val="00A038E6"/>
    <w:rsid w:val="00A80399"/>
    <w:rsid w:val="00A80B94"/>
    <w:rsid w:val="00AB31A9"/>
    <w:rsid w:val="00AF49B9"/>
    <w:rsid w:val="00B861BB"/>
    <w:rsid w:val="00B90AFF"/>
    <w:rsid w:val="00BF4364"/>
    <w:rsid w:val="00C000EF"/>
    <w:rsid w:val="00C24050"/>
    <w:rsid w:val="00C94B06"/>
    <w:rsid w:val="00CD7739"/>
    <w:rsid w:val="00D541DE"/>
    <w:rsid w:val="00D766F7"/>
    <w:rsid w:val="00E3419D"/>
    <w:rsid w:val="00EA2F4C"/>
    <w:rsid w:val="00F02BFC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98EE"/>
  <w15:chartTrackingRefBased/>
  <w15:docId w15:val="{81148F85-ED3B-4B1A-B075-361F4527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70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2">
    <w:name w:val="dopis2"/>
    <w:basedOn w:val="Normln"/>
    <w:rsid w:val="007A170E"/>
    <w:pPr>
      <w:autoSpaceDE/>
      <w:autoSpaceDN/>
      <w:jc w:val="both"/>
    </w:pPr>
    <w:rPr>
      <w:rFonts w:ascii="Century Schoolbook" w:hAnsi="Century Schoolbook"/>
      <w:color w:val="000000"/>
      <w:sz w:val="24"/>
    </w:rPr>
  </w:style>
  <w:style w:type="paragraph" w:styleId="Zpat">
    <w:name w:val="footer"/>
    <w:basedOn w:val="Normln"/>
    <w:link w:val="ZpatChar"/>
    <w:rsid w:val="007A170E"/>
    <w:pPr>
      <w:tabs>
        <w:tab w:val="center" w:pos="4536"/>
        <w:tab w:val="right" w:pos="9072"/>
      </w:tabs>
      <w:autoSpaceDE/>
      <w:autoSpaceDN/>
    </w:pPr>
    <w:rPr>
      <w:lang w:val="x-none" w:eastAsia="x-none"/>
    </w:rPr>
  </w:style>
  <w:style w:type="character" w:customStyle="1" w:styleId="ZpatChar">
    <w:name w:val="Zápatí Char"/>
    <w:link w:val="Zpat"/>
    <w:rsid w:val="007A170E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7A170E"/>
  </w:style>
  <w:style w:type="paragraph" w:styleId="Odstavecseseznamem">
    <w:name w:val="List Paragraph"/>
    <w:basedOn w:val="Normln"/>
    <w:uiPriority w:val="34"/>
    <w:qFormat/>
    <w:rsid w:val="007A170E"/>
    <w:pPr>
      <w:ind w:left="720"/>
      <w:contextualSpacing/>
    </w:pPr>
  </w:style>
  <w:style w:type="paragraph" w:styleId="Bezmezer">
    <w:name w:val="No Spacing"/>
    <w:uiPriority w:val="1"/>
    <w:qFormat/>
    <w:rsid w:val="00230D1F"/>
    <w:rPr>
      <w:rFonts w:ascii="Times New Roman" w:eastAsia="Times New Roman" w:hAnsi="Times New Roman"/>
      <w:sz w:val="24"/>
      <w:szCs w:val="24"/>
    </w:rPr>
  </w:style>
  <w:style w:type="paragraph" w:customStyle="1" w:styleId="Smlouva3">
    <w:name w:val="Smlouva3"/>
    <w:basedOn w:val="Normln"/>
    <w:rsid w:val="00CD7739"/>
    <w:pPr>
      <w:autoSpaceDE/>
      <w:autoSpaceDN/>
      <w:spacing w:before="120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CD7739"/>
    <w:pPr>
      <w:autoSpaceDE/>
      <w:autoSpaceDN/>
      <w:spacing w:before="120"/>
      <w:jc w:val="both"/>
    </w:pPr>
    <w:rPr>
      <w:i/>
      <w:sz w:val="24"/>
      <w:lang w:val="x-none" w:eastAsia="x-none"/>
    </w:rPr>
  </w:style>
  <w:style w:type="character" w:customStyle="1" w:styleId="ZkladntextChar">
    <w:name w:val="Základní text Char"/>
    <w:link w:val="Zkladntext"/>
    <w:rsid w:val="00CD7739"/>
    <w:rPr>
      <w:rFonts w:ascii="Times New Roman" w:eastAsia="Times New Roman" w:hAnsi="Times New Roman"/>
      <w:i/>
      <w:sz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3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D773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uiPriority w:val="99"/>
    <w:rsid w:val="00724B14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Hypertextovodkaz">
    <w:name w:val="Hyperlink"/>
    <w:uiPriority w:val="99"/>
    <w:unhideWhenUsed/>
    <w:rsid w:val="001C6376"/>
    <w:rPr>
      <w:color w:val="0000FF"/>
      <w:u w:val="single"/>
    </w:rPr>
  </w:style>
  <w:style w:type="paragraph" w:customStyle="1" w:styleId="xmsonormal">
    <w:name w:val="x_msonormal"/>
    <w:basedOn w:val="Normln"/>
    <w:rsid w:val="00EA2F4C"/>
    <w:pPr>
      <w:autoSpaceDE/>
      <w:autoSpaceDN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DPMB</dc:creator>
  <cp:keywords/>
  <cp:lastModifiedBy>Zuzana Nečasová, Bc.</cp:lastModifiedBy>
  <cp:revision>2</cp:revision>
  <cp:lastPrinted>2021-12-16T09:22:00Z</cp:lastPrinted>
  <dcterms:created xsi:type="dcterms:W3CDTF">2022-05-26T12:05:00Z</dcterms:created>
  <dcterms:modified xsi:type="dcterms:W3CDTF">2022-05-26T12:05:00Z</dcterms:modified>
</cp:coreProperties>
</file>