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64" w:rsidRDefault="00157664" w:rsidP="00157664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1271B9">
        <w:rPr>
          <w:rFonts w:ascii="Arial" w:hAnsi="Arial" w:cs="Arial"/>
          <w:b/>
          <w:sz w:val="22"/>
          <w:szCs w:val="22"/>
        </w:rPr>
        <w:t xml:space="preserve">Dodatek č. </w:t>
      </w:r>
      <w:r w:rsidR="001271B9" w:rsidRPr="001271B9">
        <w:rPr>
          <w:rFonts w:ascii="Arial" w:hAnsi="Arial" w:cs="Arial"/>
          <w:b/>
          <w:sz w:val="22"/>
          <w:szCs w:val="22"/>
        </w:rPr>
        <w:t>2</w:t>
      </w:r>
    </w:p>
    <w:p w:rsidR="00277E06" w:rsidRPr="001271B9" w:rsidRDefault="00277E06" w:rsidP="00157664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</w:p>
    <w:p w:rsidR="00157664" w:rsidRPr="001271B9" w:rsidRDefault="00157664" w:rsidP="00157664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1271B9">
        <w:rPr>
          <w:rFonts w:ascii="Arial" w:hAnsi="Arial" w:cs="Arial"/>
          <w:b/>
          <w:sz w:val="22"/>
          <w:szCs w:val="22"/>
        </w:rPr>
        <w:t>ke smlouvě o dílo HS 1/2022, ze dne 5. 1. 2022</w:t>
      </w:r>
    </w:p>
    <w:p w:rsidR="00157664" w:rsidRPr="001271B9" w:rsidRDefault="00157664" w:rsidP="00157664">
      <w:pPr>
        <w:pStyle w:val="ZkladntextIMP"/>
        <w:jc w:val="center"/>
        <w:rPr>
          <w:rFonts w:ascii="Arial" w:hAnsi="Arial" w:cs="Arial"/>
          <w:sz w:val="20"/>
        </w:rPr>
      </w:pPr>
      <w:r w:rsidRPr="001271B9">
        <w:rPr>
          <w:rFonts w:ascii="Arial" w:hAnsi="Arial" w:cs="Arial"/>
          <w:sz w:val="20"/>
        </w:rPr>
        <w:t>uzavřená ve smyslu ust. § 2586 a násl. zákona č. 89/2012 Sb., občanský zákoník, níže uvedeného dne, měsíce a roku mezi těmito smluvními stranami:</w:t>
      </w:r>
    </w:p>
    <w:p w:rsidR="00157664" w:rsidRPr="001271B9" w:rsidRDefault="00157664" w:rsidP="00157664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1271B9">
        <w:rPr>
          <w:rFonts w:ascii="Arial" w:hAnsi="Arial" w:cs="Arial"/>
          <w:b/>
          <w:sz w:val="20"/>
        </w:rPr>
        <w:t>Čl. 1</w:t>
      </w:r>
      <w:r w:rsidRPr="001271B9">
        <w:rPr>
          <w:rFonts w:ascii="Arial" w:hAnsi="Arial" w:cs="Arial"/>
          <w:sz w:val="20"/>
        </w:rPr>
        <w:t>.</w:t>
      </w:r>
    </w:p>
    <w:p w:rsidR="00157664" w:rsidRPr="001271B9" w:rsidRDefault="00157664" w:rsidP="00157664">
      <w:pPr>
        <w:pStyle w:val="ZkladntextIMP"/>
        <w:jc w:val="center"/>
        <w:rPr>
          <w:rFonts w:ascii="Arial" w:hAnsi="Arial" w:cs="Arial"/>
          <w:b/>
          <w:sz w:val="20"/>
        </w:rPr>
      </w:pPr>
      <w:r w:rsidRPr="001271B9">
        <w:rPr>
          <w:rFonts w:ascii="Arial" w:hAnsi="Arial" w:cs="Arial"/>
          <w:b/>
          <w:sz w:val="20"/>
        </w:rPr>
        <w:t>Smluvní strany</w:t>
      </w:r>
    </w:p>
    <w:p w:rsidR="00157664" w:rsidRPr="001271B9" w:rsidRDefault="00157664" w:rsidP="00157664">
      <w:pPr>
        <w:pStyle w:val="ZkladntextIMP"/>
        <w:rPr>
          <w:rFonts w:ascii="Arial" w:hAnsi="Arial" w:cs="Arial"/>
          <w:b/>
          <w:sz w:val="20"/>
        </w:rPr>
      </w:pPr>
    </w:p>
    <w:p w:rsidR="00157664" w:rsidRPr="001271B9" w:rsidRDefault="00157664" w:rsidP="00157664">
      <w:pPr>
        <w:tabs>
          <w:tab w:val="left" w:pos="3402"/>
        </w:tabs>
        <w:ind w:left="3402" w:hanging="3402"/>
        <w:jc w:val="both"/>
        <w:rPr>
          <w:rFonts w:ascii="Arial" w:hAnsi="Arial" w:cs="Arial"/>
          <w:b/>
        </w:rPr>
      </w:pPr>
      <w:r w:rsidRPr="001271B9">
        <w:rPr>
          <w:rFonts w:ascii="Arial" w:hAnsi="Arial" w:cs="Arial"/>
          <w:b/>
        </w:rPr>
        <w:t>Národní ústav lidové kultury, státní příspěvková organizace</w:t>
      </w:r>
    </w:p>
    <w:p w:rsidR="00157664" w:rsidRPr="001271B9" w:rsidRDefault="00157664" w:rsidP="00157664">
      <w:pPr>
        <w:tabs>
          <w:tab w:val="left" w:pos="3402"/>
        </w:tabs>
        <w:ind w:left="3402" w:hanging="3402"/>
        <w:jc w:val="both"/>
        <w:rPr>
          <w:rFonts w:ascii="Arial" w:hAnsi="Arial" w:cs="Arial"/>
          <w:b/>
        </w:rPr>
      </w:pPr>
      <w:r w:rsidRPr="001271B9">
        <w:rPr>
          <w:rFonts w:ascii="Arial" w:hAnsi="Arial" w:cs="Arial"/>
          <w:b/>
        </w:rPr>
        <w:t xml:space="preserve">Státní příspěvková organizace zřízená MK podle § 3 zák. 203/2006 Sb., </w:t>
      </w:r>
    </w:p>
    <w:p w:rsidR="00157664" w:rsidRPr="001271B9" w:rsidRDefault="00157664" w:rsidP="00157664">
      <w:pPr>
        <w:tabs>
          <w:tab w:val="left" w:pos="3402"/>
        </w:tabs>
        <w:ind w:left="3402" w:hanging="3402"/>
        <w:jc w:val="both"/>
        <w:rPr>
          <w:rFonts w:ascii="Arial" w:hAnsi="Arial" w:cs="Arial"/>
        </w:rPr>
      </w:pPr>
      <w:r w:rsidRPr="001271B9">
        <w:rPr>
          <w:rFonts w:ascii="Arial" w:hAnsi="Arial" w:cs="Arial"/>
        </w:rPr>
        <w:t>Sídlo:</w:t>
      </w:r>
      <w:r w:rsidRPr="001271B9">
        <w:rPr>
          <w:rFonts w:ascii="Arial" w:hAnsi="Arial" w:cs="Arial"/>
        </w:rPr>
        <w:tab/>
      </w:r>
      <w:r w:rsidRPr="001271B9">
        <w:rPr>
          <w:rFonts w:ascii="Arial" w:hAnsi="Arial" w:cs="Arial"/>
          <w:bCs/>
        </w:rPr>
        <w:t>Zámek 672, Strážnice 696 62</w:t>
      </w:r>
    </w:p>
    <w:p w:rsidR="00157664" w:rsidRPr="001271B9" w:rsidRDefault="00157664" w:rsidP="00157664">
      <w:pPr>
        <w:pStyle w:val="Bezmezer"/>
        <w:tabs>
          <w:tab w:val="left" w:pos="3402"/>
        </w:tabs>
        <w:rPr>
          <w:rFonts w:ascii="Arial" w:hAnsi="Arial" w:cs="Arial"/>
        </w:rPr>
      </w:pPr>
      <w:r w:rsidRPr="001271B9">
        <w:rPr>
          <w:rFonts w:ascii="Arial" w:hAnsi="Arial" w:cs="Arial"/>
        </w:rPr>
        <w:t>Statutární zástupce:</w:t>
      </w:r>
      <w:r w:rsidRPr="001271B9">
        <w:rPr>
          <w:rFonts w:ascii="Arial" w:hAnsi="Arial" w:cs="Arial"/>
        </w:rPr>
        <w:tab/>
        <w:t>PhDr. Martin Šimša, PhD, ředitel</w:t>
      </w:r>
    </w:p>
    <w:p w:rsidR="00157664" w:rsidRPr="001271B9" w:rsidRDefault="00157664" w:rsidP="00157664">
      <w:pPr>
        <w:pStyle w:val="Bezmezer"/>
        <w:tabs>
          <w:tab w:val="left" w:pos="3402"/>
        </w:tabs>
        <w:rPr>
          <w:rFonts w:ascii="Arial" w:hAnsi="Arial" w:cs="Arial"/>
          <w:bCs/>
        </w:rPr>
      </w:pPr>
      <w:r w:rsidRPr="001271B9">
        <w:rPr>
          <w:rFonts w:ascii="Arial" w:hAnsi="Arial" w:cs="Arial"/>
        </w:rPr>
        <w:t>IČO:</w:t>
      </w:r>
      <w:r w:rsidRPr="001271B9">
        <w:rPr>
          <w:rFonts w:ascii="Arial" w:hAnsi="Arial" w:cs="Arial"/>
        </w:rPr>
        <w:tab/>
      </w:r>
      <w:r w:rsidRPr="001271B9">
        <w:rPr>
          <w:rFonts w:ascii="Arial" w:hAnsi="Arial" w:cs="Arial"/>
          <w:bCs/>
        </w:rPr>
        <w:t>00094927</w:t>
      </w:r>
    </w:p>
    <w:p w:rsidR="00157664" w:rsidRPr="001271B9" w:rsidRDefault="00157664" w:rsidP="00157664">
      <w:pPr>
        <w:pStyle w:val="Bezmezer"/>
        <w:tabs>
          <w:tab w:val="left" w:pos="3402"/>
        </w:tabs>
        <w:rPr>
          <w:rFonts w:ascii="Arial" w:hAnsi="Arial" w:cs="Arial"/>
        </w:rPr>
      </w:pPr>
      <w:r w:rsidRPr="001271B9">
        <w:rPr>
          <w:rFonts w:ascii="Arial" w:hAnsi="Arial" w:cs="Arial"/>
          <w:bCs/>
        </w:rPr>
        <w:t>DIČ</w:t>
      </w:r>
      <w:r w:rsidRPr="001271B9">
        <w:rPr>
          <w:rFonts w:ascii="Arial" w:hAnsi="Arial" w:cs="Arial"/>
          <w:bCs/>
        </w:rPr>
        <w:tab/>
      </w:r>
      <w:r w:rsidRPr="001271B9">
        <w:rPr>
          <w:rFonts w:ascii="Arial" w:hAnsi="Arial" w:cs="Arial"/>
        </w:rPr>
        <w:t>CZ</w:t>
      </w:r>
      <w:r w:rsidRPr="001271B9">
        <w:rPr>
          <w:rFonts w:ascii="Arial" w:hAnsi="Arial" w:cs="Arial"/>
          <w:bCs/>
        </w:rPr>
        <w:t>000949927</w:t>
      </w:r>
    </w:p>
    <w:p w:rsidR="00157664" w:rsidRPr="001271B9" w:rsidRDefault="00157664" w:rsidP="00157664">
      <w:pPr>
        <w:pStyle w:val="Bezmezer"/>
        <w:tabs>
          <w:tab w:val="left" w:pos="3402"/>
        </w:tabs>
        <w:spacing w:after="120"/>
        <w:rPr>
          <w:rFonts w:ascii="Arial" w:hAnsi="Arial" w:cs="Arial"/>
          <w:bCs/>
        </w:rPr>
      </w:pPr>
      <w:r w:rsidRPr="001271B9">
        <w:rPr>
          <w:rFonts w:ascii="Arial" w:hAnsi="Arial" w:cs="Arial"/>
        </w:rPr>
        <w:t xml:space="preserve">Bankovní spojení, </w:t>
      </w:r>
      <w:proofErr w:type="gramStart"/>
      <w:r w:rsidRPr="001271B9">
        <w:rPr>
          <w:rFonts w:ascii="Arial" w:hAnsi="Arial" w:cs="Arial"/>
        </w:rPr>
        <w:t>č.ú.</w:t>
      </w:r>
      <w:r w:rsidRPr="001271B9">
        <w:rPr>
          <w:rFonts w:ascii="Arial" w:hAnsi="Arial" w:cs="Arial"/>
        </w:rPr>
        <w:tab/>
      </w:r>
      <w:proofErr w:type="spellStart"/>
      <w:r w:rsidR="003B3AC7">
        <w:rPr>
          <w:rFonts w:ascii="Arial" w:hAnsi="Arial" w:cs="Arial"/>
        </w:rPr>
        <w:t>xxxxx</w:t>
      </w:r>
      <w:proofErr w:type="spellEnd"/>
      <w:proofErr w:type="gramEnd"/>
      <w:r w:rsidRPr="001271B9">
        <w:rPr>
          <w:rFonts w:ascii="Arial" w:hAnsi="Arial" w:cs="Arial"/>
          <w:bCs/>
        </w:rPr>
        <w:t xml:space="preserve"> (</w:t>
      </w:r>
      <w:proofErr w:type="spellStart"/>
      <w:r w:rsidR="003B3AC7">
        <w:rPr>
          <w:rFonts w:ascii="Arial" w:hAnsi="Arial" w:cs="Arial"/>
        </w:rPr>
        <w:t>xxxxx</w:t>
      </w:r>
      <w:proofErr w:type="spellEnd"/>
      <w:r w:rsidRPr="001271B9">
        <w:rPr>
          <w:rFonts w:ascii="Arial" w:hAnsi="Arial" w:cs="Arial"/>
          <w:bCs/>
        </w:rPr>
        <w:t>)</w:t>
      </w:r>
    </w:p>
    <w:p w:rsidR="00157664" w:rsidRPr="001271B9" w:rsidRDefault="00157664" w:rsidP="00157664">
      <w:pPr>
        <w:pStyle w:val="Bezmezer"/>
        <w:tabs>
          <w:tab w:val="left" w:pos="3402"/>
        </w:tabs>
        <w:rPr>
          <w:rFonts w:ascii="Arial" w:hAnsi="Arial" w:cs="Arial"/>
        </w:rPr>
      </w:pPr>
      <w:r w:rsidRPr="001271B9">
        <w:rPr>
          <w:rFonts w:ascii="Arial" w:hAnsi="Arial" w:cs="Arial"/>
        </w:rPr>
        <w:t>Osoba oprávněná jednat</w:t>
      </w:r>
    </w:p>
    <w:p w:rsidR="00157664" w:rsidRPr="001271B9" w:rsidRDefault="00157664" w:rsidP="00157664">
      <w:pPr>
        <w:pStyle w:val="Bezmezer"/>
        <w:tabs>
          <w:tab w:val="left" w:pos="3402"/>
        </w:tabs>
        <w:ind w:left="3402" w:hanging="3402"/>
        <w:rPr>
          <w:rFonts w:ascii="Arial" w:hAnsi="Arial" w:cs="Arial"/>
        </w:rPr>
      </w:pPr>
      <w:r w:rsidRPr="001271B9">
        <w:rPr>
          <w:rFonts w:ascii="Arial" w:hAnsi="Arial" w:cs="Arial"/>
        </w:rPr>
        <w:t>ve věcech technických:</w:t>
      </w:r>
      <w:r w:rsidRPr="001271B9">
        <w:rPr>
          <w:rFonts w:ascii="Arial" w:hAnsi="Arial" w:cs="Arial"/>
        </w:rPr>
        <w:tab/>
      </w:r>
      <w:proofErr w:type="spellStart"/>
      <w:r w:rsidR="003B3AC7">
        <w:rPr>
          <w:rFonts w:ascii="Arial" w:hAnsi="Arial" w:cs="Arial"/>
        </w:rPr>
        <w:t>xxxxx</w:t>
      </w:r>
      <w:proofErr w:type="spellEnd"/>
      <w:r w:rsidRPr="001271B9">
        <w:rPr>
          <w:rFonts w:ascii="Arial" w:hAnsi="Arial" w:cs="Arial"/>
        </w:rPr>
        <w:tab/>
      </w:r>
    </w:p>
    <w:p w:rsidR="00157664" w:rsidRPr="001271B9" w:rsidRDefault="00157664" w:rsidP="00157664">
      <w:pPr>
        <w:pStyle w:val="Bezmezer"/>
        <w:rPr>
          <w:rFonts w:ascii="Arial" w:hAnsi="Arial" w:cs="Arial"/>
        </w:rPr>
      </w:pPr>
      <w:r w:rsidRPr="001271B9">
        <w:rPr>
          <w:rFonts w:ascii="Arial" w:hAnsi="Arial" w:cs="Arial"/>
        </w:rPr>
        <w:t xml:space="preserve"> (dále jen „</w:t>
      </w:r>
      <w:r w:rsidRPr="001271B9">
        <w:rPr>
          <w:rFonts w:ascii="Arial" w:hAnsi="Arial" w:cs="Arial"/>
          <w:b/>
        </w:rPr>
        <w:t>Zadavatel“</w:t>
      </w:r>
      <w:r w:rsidRPr="001271B9">
        <w:rPr>
          <w:rFonts w:ascii="Arial" w:hAnsi="Arial" w:cs="Arial"/>
        </w:rPr>
        <w:t xml:space="preserve"> nebo „</w:t>
      </w:r>
      <w:r w:rsidRPr="001271B9">
        <w:rPr>
          <w:rFonts w:ascii="Arial" w:hAnsi="Arial" w:cs="Arial"/>
          <w:b/>
        </w:rPr>
        <w:t>Objednatel</w:t>
      </w:r>
      <w:r w:rsidRPr="001271B9">
        <w:rPr>
          <w:rFonts w:ascii="Arial" w:hAnsi="Arial" w:cs="Arial"/>
        </w:rPr>
        <w:t>“)</w:t>
      </w:r>
    </w:p>
    <w:p w:rsidR="00157664" w:rsidRPr="001271B9" w:rsidRDefault="00157664" w:rsidP="00157664">
      <w:pPr>
        <w:pStyle w:val="Bezmezer"/>
        <w:rPr>
          <w:rFonts w:ascii="Arial" w:hAnsi="Arial" w:cs="Arial"/>
        </w:rPr>
      </w:pPr>
    </w:p>
    <w:p w:rsidR="00157664" w:rsidRPr="001271B9" w:rsidRDefault="00157664" w:rsidP="00157664">
      <w:pPr>
        <w:pStyle w:val="Nadpis2"/>
        <w:numPr>
          <w:ilvl w:val="0"/>
          <w:numId w:val="0"/>
        </w:numPr>
        <w:rPr>
          <w:rFonts w:ascii="Arial" w:hAnsi="Arial" w:cs="Arial"/>
          <w:b/>
          <w:bCs/>
          <w:iCs/>
          <w:sz w:val="20"/>
          <w:szCs w:val="20"/>
          <w:highlight w:val="yellow"/>
          <w:lang w:val="cs-CZ"/>
        </w:rPr>
      </w:pPr>
      <w:r w:rsidRPr="001271B9">
        <w:rPr>
          <w:rFonts w:ascii="Arial" w:hAnsi="Arial" w:cs="Arial"/>
          <w:b/>
          <w:bCs/>
          <w:iCs/>
          <w:sz w:val="20"/>
          <w:szCs w:val="20"/>
          <w:lang w:val="cs-CZ"/>
        </w:rPr>
        <w:t>Stavební společnost Kněždub, spol. s r. o.</w:t>
      </w:r>
    </w:p>
    <w:p w:rsidR="00157664" w:rsidRPr="001271B9" w:rsidRDefault="00157664" w:rsidP="00157664">
      <w:pPr>
        <w:pStyle w:val="Bezmezer"/>
        <w:tabs>
          <w:tab w:val="left" w:pos="3402"/>
        </w:tabs>
        <w:rPr>
          <w:rFonts w:ascii="Arial" w:hAnsi="Arial" w:cs="Arial"/>
        </w:rPr>
      </w:pPr>
      <w:r w:rsidRPr="001271B9">
        <w:rPr>
          <w:rFonts w:ascii="Arial" w:hAnsi="Arial" w:cs="Arial"/>
        </w:rPr>
        <w:t>Sídlo:</w:t>
      </w:r>
      <w:r w:rsidRPr="001271B9">
        <w:rPr>
          <w:rFonts w:ascii="Arial" w:hAnsi="Arial" w:cs="Arial"/>
        </w:rPr>
        <w:tab/>
        <w:t>Jiřího z Poděbrad 996, 696 62 Strážnice</w:t>
      </w:r>
    </w:p>
    <w:p w:rsidR="00157664" w:rsidRPr="001271B9" w:rsidRDefault="00157664" w:rsidP="00157664">
      <w:pPr>
        <w:pStyle w:val="Nadpis2"/>
        <w:numPr>
          <w:ilvl w:val="0"/>
          <w:numId w:val="0"/>
        </w:numPr>
        <w:tabs>
          <w:tab w:val="left" w:pos="3402"/>
        </w:tabs>
        <w:spacing w:line="240" w:lineRule="auto"/>
        <w:rPr>
          <w:rFonts w:ascii="Arial" w:hAnsi="Arial" w:cs="Arial"/>
          <w:sz w:val="20"/>
          <w:szCs w:val="20"/>
          <w:lang w:val="cs-CZ"/>
        </w:rPr>
      </w:pPr>
      <w:r w:rsidRPr="001271B9">
        <w:rPr>
          <w:rFonts w:ascii="Arial" w:hAnsi="Arial" w:cs="Arial"/>
          <w:sz w:val="20"/>
          <w:szCs w:val="20"/>
          <w:lang w:val="cs-CZ"/>
        </w:rPr>
        <w:t>Statutární zástupce:</w:t>
      </w:r>
      <w:r w:rsidRPr="001271B9">
        <w:rPr>
          <w:rFonts w:ascii="Arial" w:hAnsi="Arial" w:cs="Arial"/>
          <w:sz w:val="20"/>
          <w:szCs w:val="20"/>
          <w:lang w:val="cs-CZ"/>
        </w:rPr>
        <w:tab/>
        <w:t>Stanislav Říha – ředitel společnosti</w:t>
      </w:r>
    </w:p>
    <w:p w:rsidR="00157664" w:rsidRPr="001271B9" w:rsidRDefault="00157664" w:rsidP="00157664">
      <w:pPr>
        <w:pStyle w:val="Bezmezer"/>
        <w:tabs>
          <w:tab w:val="left" w:pos="3402"/>
          <w:tab w:val="left" w:pos="3540"/>
          <w:tab w:val="left" w:pos="4020"/>
        </w:tabs>
        <w:rPr>
          <w:rFonts w:ascii="Arial" w:hAnsi="Arial" w:cs="Arial"/>
        </w:rPr>
      </w:pPr>
      <w:r w:rsidRPr="001271B9">
        <w:rPr>
          <w:rFonts w:ascii="Arial" w:hAnsi="Arial" w:cs="Arial"/>
        </w:rPr>
        <w:t>e-mail:</w:t>
      </w:r>
      <w:r w:rsidRPr="001271B9">
        <w:rPr>
          <w:rFonts w:ascii="Arial" w:hAnsi="Arial" w:cs="Arial"/>
        </w:rPr>
        <w:tab/>
      </w:r>
      <w:proofErr w:type="spellStart"/>
      <w:r w:rsidR="003B3AC7">
        <w:rPr>
          <w:rFonts w:ascii="Arial" w:hAnsi="Arial" w:cs="Arial"/>
        </w:rPr>
        <w:t>xxxxx</w:t>
      </w:r>
      <w:proofErr w:type="spellEnd"/>
      <w:r w:rsidRPr="001271B9">
        <w:rPr>
          <w:rFonts w:ascii="Arial" w:hAnsi="Arial" w:cs="Arial"/>
        </w:rPr>
        <w:tab/>
      </w:r>
    </w:p>
    <w:p w:rsidR="003B3AC7" w:rsidRDefault="00157664" w:rsidP="00157664">
      <w:pPr>
        <w:pStyle w:val="Bezmezer"/>
        <w:tabs>
          <w:tab w:val="left" w:pos="3402"/>
        </w:tabs>
        <w:rPr>
          <w:rFonts w:ascii="Arial" w:hAnsi="Arial" w:cs="Arial"/>
          <w:bCs/>
        </w:rPr>
      </w:pPr>
      <w:r w:rsidRPr="001271B9">
        <w:rPr>
          <w:rFonts w:ascii="Arial" w:hAnsi="Arial" w:cs="Arial"/>
        </w:rPr>
        <w:t>telefon:</w:t>
      </w:r>
      <w:r w:rsidRPr="001271B9">
        <w:rPr>
          <w:rFonts w:ascii="Arial" w:hAnsi="Arial" w:cs="Arial"/>
        </w:rPr>
        <w:tab/>
      </w:r>
      <w:proofErr w:type="spellStart"/>
      <w:r w:rsidR="003B3AC7">
        <w:rPr>
          <w:rFonts w:ascii="Arial" w:hAnsi="Arial" w:cs="Arial"/>
        </w:rPr>
        <w:t>xxxxx</w:t>
      </w:r>
      <w:proofErr w:type="spellEnd"/>
      <w:r w:rsidR="003B3AC7" w:rsidRPr="001271B9">
        <w:rPr>
          <w:rFonts w:ascii="Arial" w:hAnsi="Arial" w:cs="Arial"/>
          <w:bCs/>
        </w:rPr>
        <w:t xml:space="preserve"> </w:t>
      </w:r>
    </w:p>
    <w:p w:rsidR="00157664" w:rsidRPr="001271B9" w:rsidRDefault="00157664" w:rsidP="003B3AC7">
      <w:pPr>
        <w:pStyle w:val="Bezmezer"/>
        <w:tabs>
          <w:tab w:val="left" w:pos="3402"/>
        </w:tabs>
        <w:rPr>
          <w:rFonts w:ascii="Arial" w:hAnsi="Arial" w:cs="Arial"/>
        </w:rPr>
      </w:pPr>
      <w:r w:rsidRPr="001271B9">
        <w:rPr>
          <w:rFonts w:ascii="Arial" w:hAnsi="Arial" w:cs="Arial"/>
        </w:rPr>
        <w:t>fax:</w:t>
      </w:r>
      <w:r w:rsidRPr="001271B9">
        <w:rPr>
          <w:rFonts w:ascii="Arial" w:hAnsi="Arial" w:cs="Arial"/>
        </w:rPr>
        <w:tab/>
      </w:r>
      <w:proofErr w:type="spellStart"/>
      <w:r w:rsidR="003B3AC7">
        <w:rPr>
          <w:rFonts w:ascii="Arial" w:hAnsi="Arial" w:cs="Arial"/>
        </w:rPr>
        <w:t>xxxxx</w:t>
      </w:r>
      <w:proofErr w:type="spellEnd"/>
    </w:p>
    <w:p w:rsidR="00157664" w:rsidRPr="001271B9" w:rsidRDefault="00157664" w:rsidP="00157664">
      <w:pPr>
        <w:pStyle w:val="Bezmezer"/>
        <w:tabs>
          <w:tab w:val="left" w:pos="3402"/>
        </w:tabs>
        <w:rPr>
          <w:rFonts w:ascii="Arial" w:hAnsi="Arial" w:cs="Arial"/>
          <w:shd w:val="clear" w:color="auto" w:fill="FFFF00"/>
        </w:rPr>
      </w:pPr>
      <w:r w:rsidRPr="001271B9">
        <w:rPr>
          <w:rFonts w:ascii="Arial" w:hAnsi="Arial" w:cs="Arial"/>
        </w:rPr>
        <w:t>IČO:</w:t>
      </w:r>
      <w:r w:rsidRPr="001271B9">
        <w:rPr>
          <w:rFonts w:ascii="Arial" w:hAnsi="Arial" w:cs="Arial"/>
        </w:rPr>
        <w:tab/>
        <w:t>42673899</w:t>
      </w:r>
    </w:p>
    <w:p w:rsidR="00157664" w:rsidRPr="001271B9" w:rsidRDefault="00157664" w:rsidP="00157664">
      <w:pPr>
        <w:pStyle w:val="Bezmezer"/>
        <w:tabs>
          <w:tab w:val="left" w:pos="3402"/>
        </w:tabs>
        <w:rPr>
          <w:rFonts w:ascii="Arial" w:hAnsi="Arial" w:cs="Arial"/>
        </w:rPr>
      </w:pPr>
      <w:r w:rsidRPr="001271B9">
        <w:rPr>
          <w:rFonts w:ascii="Arial" w:hAnsi="Arial" w:cs="Arial"/>
        </w:rPr>
        <w:t>DIČ:</w:t>
      </w:r>
      <w:r w:rsidRPr="001271B9">
        <w:rPr>
          <w:rFonts w:ascii="Arial" w:hAnsi="Arial" w:cs="Arial"/>
        </w:rPr>
        <w:tab/>
        <w:t>CZ42637899</w:t>
      </w:r>
    </w:p>
    <w:p w:rsidR="00157664" w:rsidRPr="001271B9" w:rsidRDefault="00157664" w:rsidP="003B3AC7">
      <w:pPr>
        <w:pStyle w:val="Bezmezer"/>
        <w:tabs>
          <w:tab w:val="left" w:pos="3402"/>
        </w:tabs>
        <w:rPr>
          <w:rFonts w:ascii="Arial" w:hAnsi="Arial" w:cs="Arial"/>
        </w:rPr>
      </w:pPr>
      <w:r w:rsidRPr="001271B9">
        <w:rPr>
          <w:rFonts w:ascii="Arial" w:hAnsi="Arial" w:cs="Arial"/>
        </w:rPr>
        <w:t xml:space="preserve">Bankovní spojení, </w:t>
      </w:r>
      <w:proofErr w:type="spellStart"/>
      <w:proofErr w:type="gramStart"/>
      <w:r w:rsidRPr="001271B9">
        <w:rPr>
          <w:rFonts w:ascii="Arial" w:hAnsi="Arial" w:cs="Arial"/>
        </w:rPr>
        <w:t>č.ú</w:t>
      </w:r>
      <w:proofErr w:type="spellEnd"/>
      <w:r w:rsidRPr="001271B9">
        <w:rPr>
          <w:rFonts w:ascii="Arial" w:hAnsi="Arial" w:cs="Arial"/>
        </w:rPr>
        <w:t>.:</w:t>
      </w:r>
      <w:r w:rsidRPr="001271B9">
        <w:rPr>
          <w:rFonts w:ascii="Arial" w:hAnsi="Arial" w:cs="Arial"/>
        </w:rPr>
        <w:tab/>
      </w:r>
      <w:proofErr w:type="spellStart"/>
      <w:r w:rsidR="003B3AC7">
        <w:rPr>
          <w:rFonts w:ascii="Arial" w:hAnsi="Arial" w:cs="Arial"/>
        </w:rPr>
        <w:t>xxxxx</w:t>
      </w:r>
      <w:proofErr w:type="spellEnd"/>
      <w:proofErr w:type="gramEnd"/>
    </w:p>
    <w:p w:rsidR="00157664" w:rsidRPr="001271B9" w:rsidRDefault="00157664" w:rsidP="00157664">
      <w:pPr>
        <w:pStyle w:val="Bezmezer"/>
        <w:tabs>
          <w:tab w:val="left" w:pos="3402"/>
        </w:tabs>
        <w:rPr>
          <w:rFonts w:ascii="Arial" w:hAnsi="Arial" w:cs="Arial"/>
        </w:rPr>
      </w:pPr>
      <w:r w:rsidRPr="001271B9">
        <w:rPr>
          <w:rFonts w:ascii="Arial" w:hAnsi="Arial" w:cs="Arial"/>
        </w:rPr>
        <w:t>Osoba oprávněná jednat</w:t>
      </w:r>
    </w:p>
    <w:p w:rsidR="003B3AC7" w:rsidRDefault="00157664" w:rsidP="003B3AC7">
      <w:pPr>
        <w:pStyle w:val="Bezmezer"/>
        <w:tabs>
          <w:tab w:val="left" w:pos="3402"/>
        </w:tabs>
        <w:rPr>
          <w:rFonts w:ascii="Arial" w:hAnsi="Arial" w:cs="Arial"/>
          <w:bCs/>
        </w:rPr>
      </w:pPr>
      <w:r w:rsidRPr="001271B9">
        <w:rPr>
          <w:rFonts w:ascii="Arial" w:hAnsi="Arial" w:cs="Arial"/>
        </w:rPr>
        <w:t>ve věcech technických:</w:t>
      </w:r>
      <w:r w:rsidRPr="001271B9">
        <w:rPr>
          <w:rFonts w:ascii="Arial" w:hAnsi="Arial" w:cs="Arial"/>
        </w:rPr>
        <w:tab/>
      </w:r>
      <w:proofErr w:type="spellStart"/>
      <w:r w:rsidR="003B3AC7">
        <w:rPr>
          <w:rFonts w:ascii="Arial" w:hAnsi="Arial" w:cs="Arial"/>
        </w:rPr>
        <w:t>xxxxx</w:t>
      </w:r>
      <w:proofErr w:type="spellEnd"/>
      <w:r w:rsidR="003B3AC7" w:rsidRPr="001271B9">
        <w:rPr>
          <w:rFonts w:ascii="Arial" w:hAnsi="Arial" w:cs="Arial"/>
          <w:bCs/>
        </w:rPr>
        <w:t xml:space="preserve"> </w:t>
      </w:r>
    </w:p>
    <w:p w:rsidR="00157664" w:rsidRPr="001271B9" w:rsidRDefault="00157664" w:rsidP="003B3AC7">
      <w:pPr>
        <w:pStyle w:val="Bezmezer"/>
        <w:tabs>
          <w:tab w:val="left" w:pos="3402"/>
        </w:tabs>
        <w:rPr>
          <w:rFonts w:ascii="Arial" w:hAnsi="Arial" w:cs="Arial"/>
        </w:rPr>
      </w:pPr>
      <w:r w:rsidRPr="001271B9">
        <w:rPr>
          <w:rFonts w:ascii="Arial" w:hAnsi="Arial" w:cs="Arial"/>
        </w:rPr>
        <w:t>Zapsán v Obchodním rejstříku vedeném u KS v brně  sp. zn. Oddíl c, vložka 2719</w:t>
      </w:r>
    </w:p>
    <w:p w:rsidR="00157664" w:rsidRPr="001271B9" w:rsidRDefault="00157664" w:rsidP="00157664">
      <w:pPr>
        <w:pStyle w:val="Bezmezer"/>
        <w:rPr>
          <w:rFonts w:ascii="Arial" w:hAnsi="Arial" w:cs="Arial"/>
        </w:rPr>
      </w:pPr>
      <w:r w:rsidRPr="001271B9">
        <w:rPr>
          <w:rFonts w:ascii="Arial" w:hAnsi="Arial" w:cs="Arial"/>
        </w:rPr>
        <w:t>(dále jen „Dodavatel“ nebo též „Zhotovitel“)</w:t>
      </w:r>
    </w:p>
    <w:p w:rsidR="00157664" w:rsidRPr="001271B9" w:rsidRDefault="00157664" w:rsidP="00157664">
      <w:pPr>
        <w:pStyle w:val="ZkladntextIMP"/>
        <w:rPr>
          <w:rFonts w:ascii="Arial" w:hAnsi="Arial" w:cs="Arial"/>
          <w:b/>
          <w:sz w:val="20"/>
        </w:rPr>
      </w:pPr>
    </w:p>
    <w:p w:rsidR="0056608D" w:rsidRPr="001271B9" w:rsidRDefault="0056608D" w:rsidP="00BD5AE8">
      <w:pPr>
        <w:pStyle w:val="ZkladntextIMP"/>
        <w:jc w:val="both"/>
        <w:rPr>
          <w:rFonts w:ascii="Arial" w:hAnsi="Arial" w:cs="Arial"/>
          <w:sz w:val="20"/>
        </w:rPr>
      </w:pPr>
      <w:r w:rsidRPr="001271B9">
        <w:rPr>
          <w:rFonts w:ascii="Arial" w:hAnsi="Arial" w:cs="Arial"/>
          <w:sz w:val="20"/>
        </w:rPr>
        <w:t>Zadavatel, resp. Objednatel, a Dodavatel, resp. Zhotovitel, společně dále jen „</w:t>
      </w:r>
      <w:r w:rsidRPr="001271B9">
        <w:rPr>
          <w:rFonts w:ascii="Arial" w:hAnsi="Arial" w:cs="Arial"/>
          <w:b/>
          <w:i/>
          <w:sz w:val="20"/>
        </w:rPr>
        <w:t>smluvní</w:t>
      </w:r>
      <w:r w:rsidRPr="001271B9">
        <w:rPr>
          <w:rFonts w:ascii="Arial" w:hAnsi="Arial" w:cs="Arial"/>
          <w:sz w:val="20"/>
        </w:rPr>
        <w:t xml:space="preserve"> </w:t>
      </w:r>
      <w:r w:rsidRPr="001271B9">
        <w:rPr>
          <w:rFonts w:ascii="Arial" w:hAnsi="Arial" w:cs="Arial"/>
          <w:b/>
          <w:i/>
          <w:sz w:val="20"/>
        </w:rPr>
        <w:t>strany</w:t>
      </w:r>
      <w:r w:rsidRPr="001271B9">
        <w:rPr>
          <w:rFonts w:ascii="Arial" w:hAnsi="Arial" w:cs="Arial"/>
          <w:sz w:val="20"/>
        </w:rPr>
        <w:t>“, uzavřeli dle § 2586 a následujících zákona č. 89/2012 Sb., občanského zákoníku, ve znění pozdějších předpisů (dále jen „občanský zákoník“) níže uvedeného dne, měsíce a roku tento D</w:t>
      </w:r>
      <w:r w:rsidR="00BD5AE8" w:rsidRPr="001271B9">
        <w:rPr>
          <w:rFonts w:ascii="Arial" w:hAnsi="Arial" w:cs="Arial"/>
          <w:sz w:val="20"/>
        </w:rPr>
        <w:t>odatek č. 2</w:t>
      </w:r>
      <w:r w:rsidR="00233B72">
        <w:rPr>
          <w:rFonts w:ascii="Arial" w:hAnsi="Arial" w:cs="Arial"/>
          <w:sz w:val="20"/>
        </w:rPr>
        <w:t xml:space="preserve"> ke Smlouvě o dílo v rámci výběrového</w:t>
      </w:r>
      <w:r w:rsidRPr="001271B9">
        <w:rPr>
          <w:rFonts w:ascii="Arial" w:hAnsi="Arial" w:cs="Arial"/>
          <w:sz w:val="20"/>
        </w:rPr>
        <w:t xml:space="preserve"> řízení s názvem </w:t>
      </w:r>
      <w:r w:rsidRPr="001271B9">
        <w:rPr>
          <w:rFonts w:ascii="Arial" w:hAnsi="Arial" w:cs="Arial"/>
          <w:b/>
          <w:sz w:val="20"/>
        </w:rPr>
        <w:t>„</w:t>
      </w:r>
      <w:r w:rsidRPr="001271B9">
        <w:rPr>
          <w:rFonts w:ascii="Arial" w:hAnsi="Arial" w:cs="Arial"/>
          <w:b/>
          <w:bCs/>
          <w:sz w:val="20"/>
        </w:rPr>
        <w:t xml:space="preserve">Strážnice – NÚLK – Snížení energetické náročnosti vstupního objektu do areálu Muzea vesnice jihovýchodní Moravy, reg. č. </w:t>
      </w:r>
      <w:proofErr w:type="gramStart"/>
      <w:r w:rsidRPr="001271B9">
        <w:rPr>
          <w:rFonts w:ascii="Arial" w:hAnsi="Arial" w:cs="Arial"/>
          <w:b/>
          <w:bCs/>
          <w:sz w:val="20"/>
        </w:rPr>
        <w:t>CZ.05</w:t>
      </w:r>
      <w:proofErr w:type="gramEnd"/>
      <w:r w:rsidRPr="001271B9">
        <w:rPr>
          <w:rFonts w:ascii="Arial" w:hAnsi="Arial" w:cs="Arial"/>
          <w:b/>
          <w:bCs/>
          <w:sz w:val="20"/>
        </w:rPr>
        <w:t>..5.11/0.0/0.0/20_152/0015188</w:t>
      </w:r>
      <w:r w:rsidRPr="001271B9">
        <w:rPr>
          <w:rFonts w:ascii="Arial" w:hAnsi="Arial" w:cs="Arial"/>
          <w:sz w:val="20"/>
        </w:rPr>
        <w:t>“ (dále jen „Dodatek“)</w:t>
      </w:r>
    </w:p>
    <w:p w:rsidR="00E9215B" w:rsidRPr="001271B9" w:rsidRDefault="00E9215B" w:rsidP="00BD5AE8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E9215B" w:rsidRPr="001271B9" w:rsidRDefault="00157664" w:rsidP="00E9215B">
      <w:pPr>
        <w:jc w:val="center"/>
        <w:rPr>
          <w:rFonts w:ascii="Arial" w:hAnsi="Arial" w:cs="Arial"/>
          <w:b/>
        </w:rPr>
      </w:pPr>
      <w:r w:rsidRPr="001271B9">
        <w:rPr>
          <w:rFonts w:ascii="Arial" w:hAnsi="Arial" w:cs="Arial"/>
          <w:b/>
        </w:rPr>
        <w:t>Čl. 2.</w:t>
      </w:r>
    </w:p>
    <w:p w:rsidR="00710191" w:rsidRPr="001271B9" w:rsidRDefault="00710191" w:rsidP="00E9215B">
      <w:pPr>
        <w:jc w:val="center"/>
        <w:rPr>
          <w:rFonts w:ascii="Arial" w:hAnsi="Arial" w:cs="Arial"/>
        </w:rPr>
      </w:pPr>
      <w:r w:rsidRPr="001271B9">
        <w:rPr>
          <w:rFonts w:ascii="Arial" w:hAnsi="Arial" w:cs="Arial"/>
          <w:b/>
        </w:rPr>
        <w:t>Předmět dodatku</w:t>
      </w:r>
    </w:p>
    <w:p w:rsidR="0056608D" w:rsidRPr="001271B9" w:rsidRDefault="0056608D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F17DA2" w:rsidRDefault="00F17DA2" w:rsidP="00BC2AC5">
      <w:pPr>
        <w:pStyle w:val="Odstavecseseznamem"/>
        <w:numPr>
          <w:ilvl w:val="1"/>
          <w:numId w:val="4"/>
        </w:numPr>
        <w:suppressAutoHyphens w:val="0"/>
        <w:spacing w:before="40" w:line="264" w:lineRule="auto"/>
        <w:jc w:val="both"/>
        <w:rPr>
          <w:rFonts w:ascii="Arial" w:hAnsi="Arial" w:cs="Arial"/>
        </w:rPr>
      </w:pPr>
      <w:r w:rsidRPr="001271B9">
        <w:rPr>
          <w:rFonts w:ascii="Arial" w:hAnsi="Arial" w:cs="Arial"/>
        </w:rPr>
        <w:t xml:space="preserve">V průběhu plnění veřejné zakázky vyvstala potřeba provést změny v rozsahu plnění díla, předmětem tohoto dodatku je změna </w:t>
      </w:r>
      <w:bookmarkStart w:id="0" w:name="_Hlk77669458"/>
      <w:r w:rsidRPr="001271B9">
        <w:rPr>
          <w:rFonts w:ascii="Arial" w:hAnsi="Arial" w:cs="Arial"/>
        </w:rPr>
        <w:t xml:space="preserve">dle změnového listu č. </w:t>
      </w:r>
      <w:bookmarkEnd w:id="0"/>
      <w:r w:rsidRPr="001271B9">
        <w:rPr>
          <w:rFonts w:ascii="Arial" w:hAnsi="Arial" w:cs="Arial"/>
        </w:rPr>
        <w:t>1 ze smlouvy na veřejnou zakázku, jejíž potřeba vznikla v důsledku okolností, které zadavatel jednající s náležitou péčí nemohl předvídat, tato změna nemění celkovou povahu veřejné zakázky a hodno</w:t>
      </w:r>
      <w:r w:rsidR="00BD5AE8" w:rsidRPr="001271B9">
        <w:rPr>
          <w:rFonts w:ascii="Arial" w:hAnsi="Arial" w:cs="Arial"/>
        </w:rPr>
        <w:t>ta změny závazku je nižší než 10</w:t>
      </w:r>
      <w:r w:rsidRPr="001271B9">
        <w:rPr>
          <w:rFonts w:ascii="Arial" w:hAnsi="Arial" w:cs="Arial"/>
        </w:rPr>
        <w:t>% původní hodnoty závazku (</w:t>
      </w:r>
      <w:r w:rsidR="00BD5AE8" w:rsidRPr="001271B9">
        <w:rPr>
          <w:rFonts w:ascii="Arial" w:hAnsi="Arial" w:cs="Arial"/>
        </w:rPr>
        <w:t xml:space="preserve">ve smyslu </w:t>
      </w:r>
      <w:proofErr w:type="spellStart"/>
      <w:r w:rsidR="00BD5AE8" w:rsidRPr="001271B9">
        <w:rPr>
          <w:rFonts w:ascii="Arial" w:hAnsi="Arial" w:cs="Arial"/>
        </w:rPr>
        <w:t>ust</w:t>
      </w:r>
      <w:proofErr w:type="spellEnd"/>
      <w:r w:rsidR="00BD5AE8" w:rsidRPr="001271B9">
        <w:rPr>
          <w:rFonts w:ascii="Arial" w:hAnsi="Arial" w:cs="Arial"/>
        </w:rPr>
        <w:t>. § 222 odst. 4 písm. b</w:t>
      </w:r>
      <w:r w:rsidRPr="001271B9">
        <w:rPr>
          <w:rFonts w:ascii="Arial" w:hAnsi="Arial" w:cs="Arial"/>
        </w:rPr>
        <w:t xml:space="preserve">). Podrobné odůvodnění provedené změny je obsahem přílohy č. 1 tohoto dodatku </w:t>
      </w:r>
      <w:r w:rsidRPr="000374A2">
        <w:rPr>
          <w:rFonts w:ascii="Arial" w:hAnsi="Arial" w:cs="Arial"/>
        </w:rPr>
        <w:t>(Příloha č. 1 - Změnový list č. 1)</w:t>
      </w:r>
      <w:r w:rsidRPr="001271B9">
        <w:rPr>
          <w:rFonts w:ascii="Arial" w:hAnsi="Arial" w:cs="Arial"/>
          <w:i/>
        </w:rPr>
        <w:t>.</w:t>
      </w:r>
      <w:r w:rsidRPr="001271B9">
        <w:rPr>
          <w:rFonts w:ascii="Arial" w:hAnsi="Arial" w:cs="Arial"/>
        </w:rPr>
        <w:t xml:space="preserve"> Tato změna je dle tohoto dodatku oceněna následovně:</w:t>
      </w:r>
    </w:p>
    <w:p w:rsidR="006F3EFF" w:rsidRDefault="006F3EFF" w:rsidP="006F3EFF">
      <w:pPr>
        <w:pStyle w:val="Odstavecseseznamem"/>
        <w:suppressAutoHyphens w:val="0"/>
        <w:spacing w:before="40" w:line="264" w:lineRule="auto"/>
        <w:ind w:left="360"/>
        <w:jc w:val="both"/>
        <w:rPr>
          <w:rFonts w:ascii="Arial" w:hAnsi="Arial" w:cs="Arial"/>
        </w:rPr>
      </w:pPr>
    </w:p>
    <w:p w:rsidR="006F3EFF" w:rsidRPr="00277E06" w:rsidRDefault="006F3EFF" w:rsidP="00277E06">
      <w:pPr>
        <w:pStyle w:val="Odstavecseseznamem"/>
        <w:suppressAutoHyphens w:val="0"/>
        <w:spacing w:before="40" w:line="264" w:lineRule="auto"/>
        <w:ind w:left="360" w:firstLine="142"/>
        <w:jc w:val="both"/>
        <w:rPr>
          <w:rFonts w:ascii="Arial" w:hAnsi="Arial" w:cs="Arial"/>
          <w:color w:val="FF0000"/>
        </w:rPr>
      </w:pPr>
      <w:r w:rsidRPr="006F3EFF">
        <w:rPr>
          <w:rFonts w:ascii="Arial" w:hAnsi="Arial" w:cs="Arial"/>
          <w:color w:val="FF0000"/>
        </w:rPr>
        <w:t xml:space="preserve">Celková </w:t>
      </w:r>
      <w:r w:rsidR="00277E06">
        <w:rPr>
          <w:rFonts w:ascii="Arial" w:hAnsi="Arial" w:cs="Arial"/>
          <w:color w:val="FF0000"/>
        </w:rPr>
        <w:t xml:space="preserve">záporná hodnota </w:t>
      </w:r>
      <w:r w:rsidR="000F2227">
        <w:rPr>
          <w:rFonts w:ascii="Arial" w:hAnsi="Arial" w:cs="Arial"/>
          <w:color w:val="FF0000"/>
        </w:rPr>
        <w:t>(</w:t>
      </w:r>
      <w:proofErr w:type="spellStart"/>
      <w:r w:rsidR="000F2227">
        <w:rPr>
          <w:rFonts w:ascii="Arial" w:hAnsi="Arial" w:cs="Arial"/>
          <w:color w:val="FF0000"/>
        </w:rPr>
        <w:t>méněpráce</w:t>
      </w:r>
      <w:proofErr w:type="spellEnd"/>
      <w:r w:rsidR="000F2227">
        <w:rPr>
          <w:rFonts w:ascii="Arial" w:hAnsi="Arial" w:cs="Arial"/>
          <w:color w:val="FF0000"/>
        </w:rPr>
        <w:t xml:space="preserve">) </w:t>
      </w:r>
      <w:r w:rsidRPr="006F3EFF">
        <w:rPr>
          <w:rFonts w:ascii="Arial" w:hAnsi="Arial" w:cs="Arial"/>
          <w:color w:val="FF0000"/>
        </w:rPr>
        <w:t xml:space="preserve">dle změnového listu </w:t>
      </w:r>
      <w:proofErr w:type="gramStart"/>
      <w:r w:rsidRPr="006F3EFF">
        <w:rPr>
          <w:rFonts w:ascii="Arial" w:hAnsi="Arial" w:cs="Arial"/>
          <w:color w:val="FF0000"/>
        </w:rPr>
        <w:t>č.1</w:t>
      </w:r>
      <w:r w:rsidR="00277E06">
        <w:rPr>
          <w:rFonts w:ascii="Arial" w:hAnsi="Arial" w:cs="Arial"/>
          <w:color w:val="FF0000"/>
        </w:rPr>
        <w:t xml:space="preserve"> činí</w:t>
      </w:r>
      <w:proofErr w:type="gramEnd"/>
      <w:r w:rsidR="00277E06">
        <w:rPr>
          <w:rFonts w:ascii="Arial" w:hAnsi="Arial" w:cs="Arial"/>
          <w:color w:val="FF0000"/>
        </w:rPr>
        <w:t xml:space="preserve"> </w:t>
      </w:r>
      <w:r w:rsidRPr="00277E06">
        <w:rPr>
          <w:rFonts w:ascii="Arial" w:hAnsi="Arial" w:cs="Arial"/>
          <w:color w:val="FF0000"/>
        </w:rPr>
        <w:t>-73</w:t>
      </w:r>
      <w:r w:rsidR="00277E06">
        <w:rPr>
          <w:rFonts w:ascii="Arial" w:hAnsi="Arial" w:cs="Arial"/>
          <w:color w:val="FF0000"/>
        </w:rPr>
        <w:t> </w:t>
      </w:r>
      <w:r w:rsidRPr="00277E06">
        <w:rPr>
          <w:rFonts w:ascii="Arial" w:hAnsi="Arial" w:cs="Arial"/>
          <w:color w:val="FF0000"/>
        </w:rPr>
        <w:t>599</w:t>
      </w:r>
      <w:r w:rsidR="00277E06">
        <w:rPr>
          <w:rFonts w:ascii="Arial" w:hAnsi="Arial" w:cs="Arial"/>
          <w:color w:val="FF0000"/>
        </w:rPr>
        <w:t>,20</w:t>
      </w:r>
      <w:r w:rsidRPr="00277E06">
        <w:rPr>
          <w:rFonts w:ascii="Arial" w:hAnsi="Arial" w:cs="Arial"/>
          <w:color w:val="FF0000"/>
        </w:rPr>
        <w:t xml:space="preserve"> Kč  bez DPH</w:t>
      </w:r>
      <w:r w:rsidR="00277E06">
        <w:rPr>
          <w:rFonts w:ascii="Arial" w:hAnsi="Arial" w:cs="Arial"/>
          <w:color w:val="FF0000"/>
        </w:rPr>
        <w:t xml:space="preserve"> </w:t>
      </w:r>
    </w:p>
    <w:p w:rsidR="00277E06" w:rsidRDefault="006F3EFF" w:rsidP="00277E06">
      <w:pPr>
        <w:pStyle w:val="Odstavecseseznamem"/>
        <w:suppressAutoHyphens w:val="0"/>
        <w:spacing w:before="40" w:line="264" w:lineRule="auto"/>
        <w:ind w:left="360" w:firstLine="142"/>
        <w:jc w:val="both"/>
        <w:rPr>
          <w:rFonts w:ascii="Arial" w:hAnsi="Arial" w:cs="Arial"/>
          <w:b/>
        </w:rPr>
      </w:pPr>
      <w:r w:rsidRPr="00277E06">
        <w:rPr>
          <w:rFonts w:ascii="Arial" w:hAnsi="Arial" w:cs="Arial"/>
          <w:color w:val="0070C0"/>
        </w:rPr>
        <w:t xml:space="preserve">Celková </w:t>
      </w:r>
      <w:r w:rsidR="00277E06">
        <w:rPr>
          <w:rFonts w:ascii="Arial" w:hAnsi="Arial" w:cs="Arial"/>
          <w:color w:val="0070C0"/>
        </w:rPr>
        <w:t>kladná</w:t>
      </w:r>
      <w:r w:rsidRPr="00277E06">
        <w:rPr>
          <w:rFonts w:ascii="Arial" w:hAnsi="Arial" w:cs="Arial"/>
          <w:color w:val="0070C0"/>
        </w:rPr>
        <w:t xml:space="preserve"> hodnoty </w:t>
      </w:r>
      <w:r w:rsidR="000F2227">
        <w:rPr>
          <w:rFonts w:ascii="Arial" w:hAnsi="Arial" w:cs="Arial"/>
          <w:color w:val="0070C0"/>
        </w:rPr>
        <w:t xml:space="preserve">(vícepráce) dle změnového listu </w:t>
      </w:r>
      <w:proofErr w:type="gramStart"/>
      <w:r w:rsidR="000F2227">
        <w:rPr>
          <w:rFonts w:ascii="Arial" w:hAnsi="Arial" w:cs="Arial"/>
          <w:color w:val="0070C0"/>
        </w:rPr>
        <w:t>č.</w:t>
      </w:r>
      <w:r w:rsidRPr="00277E06">
        <w:rPr>
          <w:rFonts w:ascii="Arial" w:hAnsi="Arial" w:cs="Arial"/>
          <w:color w:val="0070C0"/>
        </w:rPr>
        <w:t xml:space="preserve">1 </w:t>
      </w:r>
      <w:r w:rsidR="00277E06" w:rsidRPr="00277E06">
        <w:rPr>
          <w:rFonts w:ascii="Arial" w:hAnsi="Arial" w:cs="Arial"/>
          <w:color w:val="0070C0"/>
        </w:rPr>
        <w:t>činí</w:t>
      </w:r>
      <w:proofErr w:type="gramEnd"/>
      <w:r w:rsidR="00277E06" w:rsidRPr="00277E06">
        <w:rPr>
          <w:rFonts w:ascii="Arial" w:hAnsi="Arial" w:cs="Arial"/>
          <w:color w:val="0070C0"/>
        </w:rPr>
        <w:t xml:space="preserve">  </w:t>
      </w:r>
      <w:r w:rsidRPr="00277E06">
        <w:rPr>
          <w:rFonts w:ascii="Arial" w:hAnsi="Arial" w:cs="Arial"/>
          <w:color w:val="0070C0"/>
        </w:rPr>
        <w:t>60 791,47</w:t>
      </w:r>
      <w:r w:rsidR="00277E06">
        <w:rPr>
          <w:rFonts w:ascii="Arial" w:hAnsi="Arial" w:cs="Arial"/>
          <w:color w:val="0070C0"/>
        </w:rPr>
        <w:t xml:space="preserve"> </w:t>
      </w:r>
    </w:p>
    <w:p w:rsidR="006F3EFF" w:rsidRPr="00277E06" w:rsidRDefault="006F3EFF" w:rsidP="00277E06">
      <w:pPr>
        <w:pStyle w:val="Odstavecseseznamem"/>
        <w:suppressAutoHyphens w:val="0"/>
        <w:spacing w:before="40" w:line="264" w:lineRule="auto"/>
        <w:ind w:left="360" w:firstLine="142"/>
        <w:jc w:val="both"/>
        <w:rPr>
          <w:rFonts w:ascii="Arial" w:hAnsi="Arial" w:cs="Arial"/>
          <w:b/>
        </w:rPr>
      </w:pPr>
      <w:r w:rsidRPr="00277E06">
        <w:rPr>
          <w:rFonts w:ascii="Arial" w:hAnsi="Arial" w:cs="Arial"/>
          <w:b/>
        </w:rPr>
        <w:t xml:space="preserve">Celková bilance kladné a záporné hodnoty dle změnového listu </w:t>
      </w:r>
      <w:proofErr w:type="gramStart"/>
      <w:r w:rsidRPr="00277E06">
        <w:rPr>
          <w:rFonts w:ascii="Arial" w:hAnsi="Arial" w:cs="Arial"/>
          <w:b/>
        </w:rPr>
        <w:t>č</w:t>
      </w:r>
      <w:r w:rsidR="000F2227">
        <w:rPr>
          <w:rFonts w:ascii="Arial" w:hAnsi="Arial" w:cs="Arial"/>
          <w:b/>
        </w:rPr>
        <w:t>.</w:t>
      </w:r>
      <w:r w:rsidRPr="00277E06">
        <w:rPr>
          <w:rFonts w:ascii="Arial" w:hAnsi="Arial" w:cs="Arial"/>
          <w:b/>
        </w:rPr>
        <w:t xml:space="preserve">1 </w:t>
      </w:r>
      <w:r w:rsidR="00277E06" w:rsidRPr="00277E06">
        <w:rPr>
          <w:rFonts w:ascii="Arial" w:hAnsi="Arial" w:cs="Arial"/>
          <w:b/>
        </w:rPr>
        <w:t>-</w:t>
      </w:r>
      <w:r w:rsidRPr="00277E06">
        <w:rPr>
          <w:rFonts w:ascii="Arial" w:hAnsi="Arial" w:cs="Arial"/>
          <w:b/>
        </w:rPr>
        <w:t xml:space="preserve"> 12 807,</w:t>
      </w:r>
      <w:r w:rsidR="00277E06">
        <w:rPr>
          <w:rFonts w:ascii="Arial" w:hAnsi="Arial" w:cs="Arial"/>
          <w:b/>
        </w:rPr>
        <w:t>7</w:t>
      </w:r>
      <w:r w:rsidRPr="00277E06">
        <w:rPr>
          <w:rFonts w:ascii="Arial" w:hAnsi="Arial" w:cs="Arial"/>
          <w:b/>
        </w:rPr>
        <w:t>3</w:t>
      </w:r>
      <w:proofErr w:type="gramEnd"/>
      <w:r w:rsidRPr="00277E06">
        <w:rPr>
          <w:rFonts w:ascii="Arial" w:hAnsi="Arial" w:cs="Arial"/>
          <w:b/>
        </w:rPr>
        <w:t xml:space="preserve"> </w:t>
      </w:r>
      <w:r w:rsidR="00277E06" w:rsidRPr="00277E06">
        <w:rPr>
          <w:rFonts w:ascii="Arial" w:hAnsi="Arial" w:cs="Arial"/>
          <w:b/>
        </w:rPr>
        <w:t xml:space="preserve">Kč </w:t>
      </w:r>
    </w:p>
    <w:p w:rsidR="00F17DA2" w:rsidRPr="001271B9" w:rsidRDefault="00F17DA2" w:rsidP="00F17DA2">
      <w:pPr>
        <w:numPr>
          <w:ilvl w:val="0"/>
          <w:numId w:val="2"/>
        </w:numPr>
        <w:suppressAutoHyphens w:val="0"/>
        <w:spacing w:before="40" w:line="264" w:lineRule="auto"/>
        <w:jc w:val="both"/>
        <w:rPr>
          <w:rFonts w:ascii="Arial" w:hAnsi="Arial" w:cs="Arial"/>
        </w:rPr>
      </w:pPr>
    </w:p>
    <w:p w:rsidR="00F17DA2" w:rsidRDefault="00735704" w:rsidP="00BC2AC5">
      <w:pPr>
        <w:pStyle w:val="Odstavecseseznamem"/>
        <w:numPr>
          <w:ilvl w:val="1"/>
          <w:numId w:val="4"/>
        </w:numPr>
        <w:suppressAutoHyphens w:val="0"/>
        <w:spacing w:before="40" w:line="264" w:lineRule="auto"/>
        <w:jc w:val="both"/>
        <w:rPr>
          <w:rFonts w:ascii="Arial" w:hAnsi="Arial" w:cs="Arial"/>
        </w:rPr>
      </w:pPr>
      <w:r w:rsidRPr="001271B9">
        <w:rPr>
          <w:rFonts w:ascii="Arial" w:hAnsi="Arial" w:cs="Arial"/>
        </w:rPr>
        <w:t>Řešen</w:t>
      </w:r>
      <w:r w:rsidR="00E9215B" w:rsidRPr="001271B9">
        <w:rPr>
          <w:rFonts w:ascii="Arial" w:hAnsi="Arial" w:cs="Arial"/>
        </w:rPr>
        <w:t>ým stavebním objektem v rámci tohoto dodatku j</w:t>
      </w:r>
      <w:r w:rsidRPr="001271B9">
        <w:rPr>
          <w:rFonts w:ascii="Arial" w:hAnsi="Arial" w:cs="Arial"/>
        </w:rPr>
        <w:t xml:space="preserve">sou prostory </w:t>
      </w:r>
      <w:r w:rsidR="00E9215B" w:rsidRPr="001271B9">
        <w:rPr>
          <w:rFonts w:ascii="Arial" w:hAnsi="Arial" w:cs="Arial"/>
        </w:rPr>
        <w:t>vstupní</w:t>
      </w:r>
      <w:r w:rsidRPr="001271B9">
        <w:rPr>
          <w:rFonts w:ascii="Arial" w:hAnsi="Arial" w:cs="Arial"/>
        </w:rPr>
        <w:t>ho</w:t>
      </w:r>
      <w:r w:rsidR="00E9215B" w:rsidRPr="001271B9">
        <w:rPr>
          <w:rFonts w:ascii="Arial" w:hAnsi="Arial" w:cs="Arial"/>
        </w:rPr>
        <w:t xml:space="preserve"> objekt</w:t>
      </w:r>
      <w:r w:rsidRPr="001271B9">
        <w:rPr>
          <w:rFonts w:ascii="Arial" w:hAnsi="Arial" w:cs="Arial"/>
        </w:rPr>
        <w:t>u</w:t>
      </w:r>
      <w:r w:rsidR="00E9215B" w:rsidRPr="001271B9">
        <w:rPr>
          <w:rFonts w:ascii="Arial" w:hAnsi="Arial" w:cs="Arial"/>
        </w:rPr>
        <w:t xml:space="preserve"> do areálu Muzea vesnice jihovýchodní Moravy, konkrétně se jedná o </w:t>
      </w:r>
      <w:r w:rsidR="008D6D39" w:rsidRPr="001271B9">
        <w:rPr>
          <w:rFonts w:ascii="Arial" w:hAnsi="Arial" w:cs="Arial"/>
        </w:rPr>
        <w:t>výměnu 4 ks litinových otopných těles, změnu úpravy stávající podlahy a neinstalování 2 ks litinových otopných těles.</w:t>
      </w:r>
    </w:p>
    <w:p w:rsidR="00AA250A" w:rsidRPr="001271B9" w:rsidRDefault="00AA250A" w:rsidP="00AA250A">
      <w:pPr>
        <w:pStyle w:val="Odstavecseseznamem"/>
        <w:suppressAutoHyphens w:val="0"/>
        <w:spacing w:before="40" w:line="264" w:lineRule="auto"/>
        <w:ind w:left="502"/>
        <w:jc w:val="both"/>
        <w:rPr>
          <w:rFonts w:ascii="Arial" w:hAnsi="Arial" w:cs="Arial"/>
        </w:rPr>
      </w:pPr>
    </w:p>
    <w:p w:rsidR="00E90C16" w:rsidRDefault="008D6D39" w:rsidP="00BC2AC5">
      <w:pPr>
        <w:pStyle w:val="Odstavecseseznamem"/>
        <w:numPr>
          <w:ilvl w:val="1"/>
          <w:numId w:val="4"/>
        </w:numPr>
        <w:suppressAutoHyphens w:val="0"/>
        <w:spacing w:before="40" w:line="264" w:lineRule="auto"/>
        <w:jc w:val="both"/>
        <w:rPr>
          <w:rFonts w:ascii="Arial" w:hAnsi="Arial" w:cs="Arial"/>
        </w:rPr>
      </w:pPr>
      <w:r w:rsidRPr="001271B9">
        <w:rPr>
          <w:rFonts w:ascii="Arial" w:hAnsi="Arial" w:cs="Arial"/>
        </w:rPr>
        <w:t>S ohledem na z</w:t>
      </w:r>
      <w:r w:rsidR="00E9215B" w:rsidRPr="001271B9">
        <w:rPr>
          <w:rFonts w:ascii="Arial" w:hAnsi="Arial" w:cs="Arial"/>
        </w:rPr>
        <w:t xml:space="preserve">měnový list č. 1 </w:t>
      </w:r>
      <w:r w:rsidRPr="001271B9">
        <w:rPr>
          <w:rFonts w:ascii="Arial" w:hAnsi="Arial" w:cs="Arial"/>
        </w:rPr>
        <w:t xml:space="preserve">platí, že v prostorách </w:t>
      </w:r>
      <w:proofErr w:type="gramStart"/>
      <w:r w:rsidRPr="001271B9">
        <w:rPr>
          <w:rFonts w:ascii="Arial" w:hAnsi="Arial" w:cs="Arial"/>
        </w:rPr>
        <w:t>depozitáře</w:t>
      </w:r>
      <w:r w:rsidR="00AA250A">
        <w:rPr>
          <w:rFonts w:ascii="Arial" w:hAnsi="Arial" w:cs="Arial"/>
        </w:rPr>
        <w:t xml:space="preserve"> </w:t>
      </w:r>
      <w:r w:rsidRPr="001271B9">
        <w:rPr>
          <w:rFonts w:ascii="Arial" w:hAnsi="Arial" w:cs="Arial"/>
        </w:rPr>
        <w:t>„2“(2.N.</w:t>
      </w:r>
      <w:proofErr w:type="gramEnd"/>
      <w:r w:rsidRPr="001271B9">
        <w:rPr>
          <w:rFonts w:ascii="Arial" w:hAnsi="Arial" w:cs="Arial"/>
        </w:rPr>
        <w:t>P.) budou vyměněny původně plánované 3 ks litinových otopných těles 600/160 – 12 článků za 3 ks deskových radiátorů „</w:t>
      </w:r>
      <w:proofErr w:type="spellStart"/>
      <w:r w:rsidRPr="001271B9">
        <w:rPr>
          <w:rFonts w:ascii="Arial" w:hAnsi="Arial" w:cs="Arial"/>
        </w:rPr>
        <w:t>Radik</w:t>
      </w:r>
      <w:proofErr w:type="spellEnd"/>
      <w:r w:rsidRPr="001271B9">
        <w:rPr>
          <w:rFonts w:ascii="Arial" w:hAnsi="Arial" w:cs="Arial"/>
        </w:rPr>
        <w:t xml:space="preserve">“, v depozitáři „1“ (2.N.P.) bude provedena změna úpravy stávající podlahy z původně plánované dlažby na PVC, v obchodě s dárkovým zbožím (1.N.P.) bude vyměněn původně plánovaný 1 ks litinového otopného tělesa 600/160-16 článků za 1 ks litinového otopného tělesa 900 x 160 – 10 článků a v prostorách restaurace (1.N.P.) nebudou instalovány </w:t>
      </w:r>
      <w:r w:rsidR="001B70D6" w:rsidRPr="001271B9">
        <w:rPr>
          <w:rFonts w:ascii="Arial" w:hAnsi="Arial" w:cs="Arial"/>
        </w:rPr>
        <w:t>2 ks nově nav</w:t>
      </w:r>
      <w:r w:rsidR="00E90C16" w:rsidRPr="001271B9">
        <w:rPr>
          <w:rFonts w:ascii="Arial" w:hAnsi="Arial" w:cs="Arial"/>
        </w:rPr>
        <w:t>r</w:t>
      </w:r>
      <w:r w:rsidR="001B70D6" w:rsidRPr="001271B9">
        <w:rPr>
          <w:rFonts w:ascii="Arial" w:hAnsi="Arial" w:cs="Arial"/>
        </w:rPr>
        <w:t>žených litinových otopných těles</w:t>
      </w:r>
      <w:r w:rsidR="00E90C16" w:rsidRPr="001271B9">
        <w:rPr>
          <w:rFonts w:ascii="Arial" w:hAnsi="Arial" w:cs="Arial"/>
        </w:rPr>
        <w:t xml:space="preserve"> 600/160 – 16 článků, zůstanou zachovány stávající litinová otopná tělesa.</w:t>
      </w:r>
    </w:p>
    <w:p w:rsidR="00AA250A" w:rsidRPr="001271B9" w:rsidRDefault="00AA250A" w:rsidP="00AA250A">
      <w:pPr>
        <w:pStyle w:val="Odstavecseseznamem"/>
        <w:suppressAutoHyphens w:val="0"/>
        <w:spacing w:before="40" w:line="264" w:lineRule="auto"/>
        <w:ind w:left="502"/>
        <w:jc w:val="both"/>
        <w:rPr>
          <w:rFonts w:ascii="Arial" w:hAnsi="Arial" w:cs="Arial"/>
        </w:rPr>
      </w:pPr>
    </w:p>
    <w:p w:rsidR="00AA250A" w:rsidRDefault="00E90C16" w:rsidP="00BC2AC5">
      <w:pPr>
        <w:pStyle w:val="Odstavecseseznamem"/>
        <w:numPr>
          <w:ilvl w:val="1"/>
          <w:numId w:val="4"/>
        </w:numPr>
        <w:suppressAutoHyphens w:val="0"/>
        <w:spacing w:before="40" w:line="264" w:lineRule="auto"/>
        <w:jc w:val="both"/>
        <w:rPr>
          <w:rFonts w:ascii="Arial" w:hAnsi="Arial" w:cs="Arial"/>
        </w:rPr>
      </w:pPr>
      <w:r w:rsidRPr="001271B9">
        <w:rPr>
          <w:rFonts w:ascii="Arial" w:hAnsi="Arial" w:cs="Arial"/>
        </w:rPr>
        <w:t>Podrobně jsou veškeré změny, vč. finančního vyjádření</w:t>
      </w:r>
      <w:r w:rsidR="00AA250A">
        <w:rPr>
          <w:rFonts w:ascii="Arial" w:hAnsi="Arial" w:cs="Arial"/>
        </w:rPr>
        <w:t>,</w:t>
      </w:r>
      <w:r w:rsidRPr="001271B9">
        <w:rPr>
          <w:rFonts w:ascii="Arial" w:hAnsi="Arial" w:cs="Arial"/>
        </w:rPr>
        <w:t xml:space="preserve"> uvedeny ve výkazu výměru, který je přílohou tohoto dodatku.</w:t>
      </w:r>
      <w:r w:rsidR="001B70D6" w:rsidRPr="001271B9">
        <w:rPr>
          <w:rFonts w:ascii="Arial" w:hAnsi="Arial" w:cs="Arial"/>
        </w:rPr>
        <w:t xml:space="preserve"> </w:t>
      </w:r>
      <w:r w:rsidR="008D6D39" w:rsidRPr="001271B9">
        <w:rPr>
          <w:rFonts w:ascii="Arial" w:hAnsi="Arial" w:cs="Arial"/>
        </w:rPr>
        <w:t xml:space="preserve">  </w:t>
      </w:r>
    </w:p>
    <w:p w:rsidR="00E04CC5" w:rsidRPr="001271B9" w:rsidRDefault="008D6D39" w:rsidP="00AA250A">
      <w:pPr>
        <w:pStyle w:val="Odstavecseseznamem"/>
        <w:suppressAutoHyphens w:val="0"/>
        <w:spacing w:before="40" w:line="264" w:lineRule="auto"/>
        <w:ind w:left="502"/>
        <w:jc w:val="both"/>
        <w:rPr>
          <w:rFonts w:ascii="Arial" w:hAnsi="Arial" w:cs="Arial"/>
        </w:rPr>
      </w:pPr>
      <w:r w:rsidRPr="001271B9">
        <w:rPr>
          <w:rFonts w:ascii="Arial" w:hAnsi="Arial" w:cs="Arial"/>
        </w:rPr>
        <w:t xml:space="preserve"> </w:t>
      </w:r>
    </w:p>
    <w:p w:rsidR="00703D85" w:rsidRPr="00AA250A" w:rsidRDefault="00703D85" w:rsidP="00BC2AC5">
      <w:pPr>
        <w:pStyle w:val="Odstavecseseznamem"/>
        <w:numPr>
          <w:ilvl w:val="1"/>
          <w:numId w:val="4"/>
        </w:numPr>
        <w:suppressAutoHyphens w:val="0"/>
        <w:spacing w:before="40" w:line="264" w:lineRule="auto"/>
        <w:jc w:val="both"/>
        <w:rPr>
          <w:rFonts w:ascii="Arial" w:hAnsi="Arial" w:cs="Arial"/>
        </w:rPr>
      </w:pPr>
      <w:r w:rsidRPr="00AA250A">
        <w:rPr>
          <w:rFonts w:ascii="Arial" w:hAnsi="Arial" w:cs="Arial"/>
        </w:rPr>
        <w:t>Zn</w:t>
      </w:r>
      <w:r w:rsidR="00013E58" w:rsidRPr="00AA250A">
        <w:rPr>
          <w:rFonts w:ascii="Arial" w:hAnsi="Arial" w:cs="Arial"/>
        </w:rPr>
        <w:t xml:space="preserve">ění </w:t>
      </w:r>
      <w:r w:rsidR="00013E58" w:rsidRPr="00AA250A">
        <w:rPr>
          <w:rFonts w:ascii="Arial" w:hAnsi="Arial" w:cs="Arial"/>
          <w:b/>
        </w:rPr>
        <w:t>čl. VI. Místo plnění a cena</w:t>
      </w:r>
      <w:r w:rsidRPr="00AA250A">
        <w:rPr>
          <w:rFonts w:ascii="Arial" w:hAnsi="Arial" w:cs="Arial"/>
        </w:rPr>
        <w:t xml:space="preserve">, odst. 2 ve znění Dodatku </w:t>
      </w:r>
      <w:proofErr w:type="gramStart"/>
      <w:r w:rsidRPr="00AA250A">
        <w:rPr>
          <w:rFonts w:ascii="Arial" w:hAnsi="Arial" w:cs="Arial"/>
        </w:rPr>
        <w:t>č.2</w:t>
      </w:r>
      <w:r w:rsidR="00013E58" w:rsidRPr="00AA250A">
        <w:rPr>
          <w:rFonts w:ascii="Arial" w:hAnsi="Arial" w:cs="Arial"/>
        </w:rPr>
        <w:t>,</w:t>
      </w:r>
      <w:r w:rsidRPr="00AA250A">
        <w:rPr>
          <w:rFonts w:ascii="Arial" w:hAnsi="Arial" w:cs="Arial"/>
        </w:rPr>
        <w:t xml:space="preserve"> ke</w:t>
      </w:r>
      <w:proofErr w:type="gramEnd"/>
      <w:r w:rsidRPr="00AA250A">
        <w:rPr>
          <w:rFonts w:ascii="Arial" w:hAnsi="Arial" w:cs="Arial"/>
        </w:rPr>
        <w:t xml:space="preserve"> smlouvě ve znění </w:t>
      </w:r>
      <w:r w:rsidR="00AA250A" w:rsidRPr="00AA250A">
        <w:rPr>
          <w:rFonts w:ascii="Arial" w:hAnsi="Arial" w:cs="Arial"/>
        </w:rPr>
        <w:t>:</w:t>
      </w:r>
    </w:p>
    <w:p w:rsidR="006F3EFF" w:rsidRDefault="006F3EFF" w:rsidP="00AA250A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:rsidR="00013E58" w:rsidRPr="00AA250A" w:rsidRDefault="00013E58" w:rsidP="00AA250A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AA250A">
        <w:rPr>
          <w:rFonts w:ascii="Arial" w:hAnsi="Arial" w:cs="Arial"/>
          <w:sz w:val="20"/>
          <w:szCs w:val="20"/>
        </w:rPr>
        <w:t xml:space="preserve">Cena za zhotovení </w:t>
      </w:r>
      <w:proofErr w:type="spellStart"/>
      <w:r w:rsidRPr="00AA250A">
        <w:rPr>
          <w:rFonts w:ascii="Arial" w:hAnsi="Arial" w:cs="Arial"/>
          <w:sz w:val="20"/>
          <w:szCs w:val="20"/>
        </w:rPr>
        <w:t>předmětu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50A">
        <w:rPr>
          <w:rFonts w:ascii="Arial" w:hAnsi="Arial" w:cs="Arial"/>
          <w:sz w:val="20"/>
          <w:szCs w:val="20"/>
        </w:rPr>
        <w:t>Smlouvy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A250A">
        <w:rPr>
          <w:rFonts w:ascii="Arial" w:hAnsi="Arial" w:cs="Arial"/>
          <w:sz w:val="20"/>
          <w:szCs w:val="20"/>
        </w:rPr>
        <w:t>stanovena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dohodou </w:t>
      </w:r>
      <w:proofErr w:type="spellStart"/>
      <w:r w:rsidRPr="00AA250A">
        <w:rPr>
          <w:rFonts w:ascii="Arial" w:hAnsi="Arial" w:cs="Arial"/>
          <w:sz w:val="20"/>
          <w:szCs w:val="20"/>
        </w:rPr>
        <w:t>smluvních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50A">
        <w:rPr>
          <w:rFonts w:ascii="Arial" w:hAnsi="Arial" w:cs="Arial"/>
          <w:sz w:val="20"/>
          <w:szCs w:val="20"/>
        </w:rPr>
        <w:t>stran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AA250A">
        <w:rPr>
          <w:rFonts w:ascii="Arial" w:hAnsi="Arial" w:cs="Arial"/>
          <w:sz w:val="20"/>
          <w:szCs w:val="20"/>
        </w:rPr>
        <w:t>základě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cenové </w:t>
      </w:r>
      <w:proofErr w:type="spellStart"/>
      <w:r w:rsidRPr="00AA250A">
        <w:rPr>
          <w:rFonts w:ascii="Arial" w:hAnsi="Arial" w:cs="Arial"/>
          <w:sz w:val="20"/>
          <w:szCs w:val="20"/>
        </w:rPr>
        <w:t>nabídky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50A">
        <w:rPr>
          <w:rFonts w:ascii="Arial" w:hAnsi="Arial" w:cs="Arial"/>
          <w:sz w:val="20"/>
          <w:szCs w:val="20"/>
        </w:rPr>
        <w:t>Zhotovitele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50A">
        <w:rPr>
          <w:rFonts w:ascii="Arial" w:hAnsi="Arial" w:cs="Arial"/>
          <w:sz w:val="20"/>
          <w:szCs w:val="20"/>
        </w:rPr>
        <w:t>zpracované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AA250A">
        <w:rPr>
          <w:rFonts w:ascii="Arial" w:hAnsi="Arial" w:cs="Arial"/>
          <w:sz w:val="20"/>
          <w:szCs w:val="20"/>
        </w:rPr>
        <w:t>základě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50A">
        <w:rPr>
          <w:rFonts w:ascii="Arial" w:hAnsi="Arial" w:cs="Arial"/>
          <w:sz w:val="20"/>
          <w:szCs w:val="20"/>
        </w:rPr>
        <w:t>výkazů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50A">
        <w:rPr>
          <w:rFonts w:ascii="Arial" w:hAnsi="Arial" w:cs="Arial"/>
          <w:sz w:val="20"/>
          <w:szCs w:val="20"/>
        </w:rPr>
        <w:t>výměr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A250A">
        <w:rPr>
          <w:rFonts w:ascii="Arial" w:hAnsi="Arial" w:cs="Arial"/>
          <w:sz w:val="20"/>
          <w:szCs w:val="20"/>
        </w:rPr>
        <w:t>veřejnou</w:t>
      </w:r>
      <w:proofErr w:type="spellEnd"/>
      <w:r w:rsidRPr="00AA25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50A">
        <w:rPr>
          <w:rFonts w:ascii="Arial" w:hAnsi="Arial" w:cs="Arial"/>
          <w:sz w:val="20"/>
          <w:szCs w:val="20"/>
        </w:rPr>
        <w:t>zakázku</w:t>
      </w:r>
      <w:proofErr w:type="spellEnd"/>
      <w:r w:rsidRPr="00AA250A">
        <w:rPr>
          <w:rFonts w:ascii="Arial" w:hAnsi="Arial" w:cs="Arial"/>
          <w:sz w:val="20"/>
          <w:szCs w:val="20"/>
        </w:rPr>
        <w:t>“</w:t>
      </w:r>
      <w:r w:rsidRPr="00AA250A">
        <w:rPr>
          <w:rFonts w:ascii="Arial" w:hAnsi="Arial" w:cs="Arial"/>
          <w:b/>
          <w:sz w:val="20"/>
          <w:szCs w:val="20"/>
        </w:rPr>
        <w:t xml:space="preserve"> Strážnice – NÚLK – </w:t>
      </w:r>
      <w:proofErr w:type="spellStart"/>
      <w:r w:rsidRPr="00AA250A">
        <w:rPr>
          <w:rFonts w:ascii="Arial" w:hAnsi="Arial" w:cs="Arial"/>
          <w:b/>
          <w:sz w:val="20"/>
          <w:szCs w:val="20"/>
        </w:rPr>
        <w:t>Snížení</w:t>
      </w:r>
      <w:proofErr w:type="spellEnd"/>
      <w:r w:rsidRPr="00AA250A">
        <w:rPr>
          <w:rFonts w:ascii="Arial" w:hAnsi="Arial" w:cs="Arial"/>
          <w:b/>
          <w:sz w:val="20"/>
          <w:szCs w:val="20"/>
        </w:rPr>
        <w:t xml:space="preserve"> energetické náročnosti </w:t>
      </w:r>
      <w:proofErr w:type="spellStart"/>
      <w:r w:rsidRPr="00AA250A">
        <w:rPr>
          <w:rFonts w:ascii="Arial" w:hAnsi="Arial" w:cs="Arial"/>
          <w:b/>
          <w:sz w:val="20"/>
          <w:szCs w:val="20"/>
        </w:rPr>
        <w:t>vstupního</w:t>
      </w:r>
      <w:proofErr w:type="spellEnd"/>
      <w:r w:rsidRPr="00AA250A">
        <w:rPr>
          <w:rFonts w:ascii="Arial" w:hAnsi="Arial" w:cs="Arial"/>
          <w:b/>
          <w:sz w:val="20"/>
          <w:szCs w:val="20"/>
        </w:rPr>
        <w:t xml:space="preserve"> objektu do areálu </w:t>
      </w:r>
      <w:proofErr w:type="spellStart"/>
      <w:r w:rsidRPr="00AA250A">
        <w:rPr>
          <w:rFonts w:ascii="Arial" w:hAnsi="Arial" w:cs="Arial"/>
          <w:b/>
          <w:sz w:val="20"/>
          <w:szCs w:val="20"/>
        </w:rPr>
        <w:t>Muzea</w:t>
      </w:r>
      <w:proofErr w:type="spellEnd"/>
      <w:r w:rsidRPr="00AA25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250A">
        <w:rPr>
          <w:rFonts w:ascii="Arial" w:hAnsi="Arial" w:cs="Arial"/>
          <w:b/>
          <w:sz w:val="20"/>
          <w:szCs w:val="20"/>
        </w:rPr>
        <w:t>vesnice</w:t>
      </w:r>
      <w:proofErr w:type="spellEnd"/>
      <w:r w:rsidRPr="00AA25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250A">
        <w:rPr>
          <w:rFonts w:ascii="Arial" w:hAnsi="Arial" w:cs="Arial"/>
          <w:b/>
          <w:sz w:val="20"/>
          <w:szCs w:val="20"/>
        </w:rPr>
        <w:t>jihovýchodní</w:t>
      </w:r>
      <w:proofErr w:type="spellEnd"/>
      <w:r w:rsidRPr="00AA250A">
        <w:rPr>
          <w:rFonts w:ascii="Arial" w:hAnsi="Arial" w:cs="Arial"/>
          <w:b/>
          <w:sz w:val="20"/>
          <w:szCs w:val="20"/>
        </w:rPr>
        <w:t xml:space="preserve"> Moravy, reg. č. CZ.05..5.11/0.0/0.0/20_152/0015188“</w:t>
      </w:r>
      <w:r w:rsidRPr="00AA250A">
        <w:rPr>
          <w:rFonts w:ascii="Arial" w:hAnsi="Arial" w:cs="Arial"/>
          <w:sz w:val="20"/>
          <w:szCs w:val="20"/>
        </w:rPr>
        <w:t xml:space="preserve">, činí </w:t>
      </w:r>
      <w:proofErr w:type="spellStart"/>
      <w:r w:rsidRPr="00AA250A">
        <w:rPr>
          <w:rFonts w:ascii="Arial" w:hAnsi="Arial" w:cs="Arial"/>
          <w:sz w:val="20"/>
          <w:szCs w:val="20"/>
        </w:rPr>
        <w:t>celkem</w:t>
      </w:r>
      <w:proofErr w:type="spellEnd"/>
      <w:r w:rsidRPr="00AA250A">
        <w:rPr>
          <w:rFonts w:ascii="Arial" w:hAnsi="Arial" w:cs="Arial"/>
          <w:sz w:val="20"/>
          <w:szCs w:val="20"/>
        </w:rPr>
        <w:t>:</w:t>
      </w:r>
    </w:p>
    <w:p w:rsidR="00013E58" w:rsidRPr="00AA250A" w:rsidRDefault="00013E58" w:rsidP="00AA250A">
      <w:pPr>
        <w:pStyle w:val="Odstavecseseznamem"/>
        <w:tabs>
          <w:tab w:val="left" w:pos="5670"/>
        </w:tabs>
        <w:jc w:val="both"/>
        <w:rPr>
          <w:rFonts w:ascii="Arial" w:hAnsi="Arial" w:cs="Arial"/>
          <w:b/>
        </w:rPr>
      </w:pPr>
      <w:r w:rsidRPr="00AA250A">
        <w:rPr>
          <w:rFonts w:ascii="Arial" w:hAnsi="Arial" w:cs="Arial"/>
          <w:b/>
        </w:rPr>
        <w:t xml:space="preserve">Cena bez DPH </w:t>
      </w:r>
      <w:r w:rsidRPr="00AA250A">
        <w:rPr>
          <w:rFonts w:ascii="Arial" w:hAnsi="Arial" w:cs="Arial"/>
          <w:b/>
        </w:rPr>
        <w:tab/>
        <w:t>1 664 164,76</w:t>
      </w:r>
      <w:r w:rsidR="00233B72">
        <w:rPr>
          <w:rFonts w:ascii="Arial" w:hAnsi="Arial" w:cs="Arial"/>
          <w:b/>
        </w:rPr>
        <w:t xml:space="preserve"> </w:t>
      </w:r>
      <w:r w:rsidRPr="00AA250A">
        <w:rPr>
          <w:rFonts w:ascii="Arial" w:hAnsi="Arial" w:cs="Arial"/>
          <w:b/>
        </w:rPr>
        <w:t xml:space="preserve"> Kč</w:t>
      </w:r>
    </w:p>
    <w:p w:rsidR="00013E58" w:rsidRPr="00AA250A" w:rsidRDefault="00013E58" w:rsidP="00AA250A">
      <w:pPr>
        <w:pStyle w:val="Odstavecseseznamem"/>
        <w:tabs>
          <w:tab w:val="left" w:pos="5670"/>
        </w:tabs>
        <w:jc w:val="both"/>
        <w:rPr>
          <w:rFonts w:ascii="Arial" w:hAnsi="Arial" w:cs="Arial"/>
          <w:b/>
        </w:rPr>
      </w:pPr>
      <w:r w:rsidRPr="00AA250A">
        <w:rPr>
          <w:rFonts w:ascii="Arial" w:hAnsi="Arial" w:cs="Arial"/>
          <w:b/>
        </w:rPr>
        <w:t>Výše DPH</w:t>
      </w:r>
      <w:r w:rsidRPr="00AA250A">
        <w:rPr>
          <w:rFonts w:ascii="Arial" w:hAnsi="Arial" w:cs="Arial"/>
          <w:b/>
        </w:rPr>
        <w:tab/>
        <w:t xml:space="preserve">   349 474,60  Kč</w:t>
      </w:r>
    </w:p>
    <w:p w:rsidR="00013E58" w:rsidRPr="00AA250A" w:rsidRDefault="00013E58" w:rsidP="00AA250A">
      <w:pPr>
        <w:pStyle w:val="Odstavecseseznamem"/>
        <w:tabs>
          <w:tab w:val="left" w:pos="5670"/>
        </w:tabs>
        <w:jc w:val="both"/>
        <w:rPr>
          <w:rFonts w:ascii="Arial" w:hAnsi="Arial" w:cs="Arial"/>
          <w:b/>
        </w:rPr>
      </w:pPr>
      <w:r w:rsidRPr="00AA250A">
        <w:rPr>
          <w:rFonts w:ascii="Arial" w:hAnsi="Arial" w:cs="Arial"/>
          <w:b/>
        </w:rPr>
        <w:t xml:space="preserve">Cena včetně DPH </w:t>
      </w:r>
      <w:r w:rsidRPr="00AA250A">
        <w:rPr>
          <w:rFonts w:ascii="Arial" w:hAnsi="Arial" w:cs="Arial"/>
          <w:b/>
        </w:rPr>
        <w:tab/>
        <w:t>2 013 639,36</w:t>
      </w:r>
      <w:r w:rsidR="00233B72">
        <w:rPr>
          <w:rFonts w:ascii="Arial" w:hAnsi="Arial" w:cs="Arial"/>
          <w:b/>
        </w:rPr>
        <w:t xml:space="preserve"> </w:t>
      </w:r>
      <w:r w:rsidRPr="00AA250A">
        <w:rPr>
          <w:rFonts w:ascii="Arial" w:hAnsi="Arial" w:cs="Arial"/>
          <w:b/>
        </w:rPr>
        <w:t xml:space="preserve"> Kč</w:t>
      </w:r>
    </w:p>
    <w:p w:rsidR="006F3EFF" w:rsidRDefault="006F3EFF" w:rsidP="00AA250A">
      <w:pPr>
        <w:pStyle w:val="Nadpis2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</w:p>
    <w:p w:rsidR="00013E58" w:rsidRPr="00277E06" w:rsidRDefault="00013E58" w:rsidP="00277E06">
      <w:pPr>
        <w:pStyle w:val="Nadpis2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 w:rsidRPr="00277E06">
        <w:rPr>
          <w:rFonts w:ascii="Arial" w:hAnsi="Arial" w:cs="Arial"/>
          <w:sz w:val="20"/>
          <w:szCs w:val="20"/>
        </w:rPr>
        <w:t>(</w:t>
      </w:r>
      <w:proofErr w:type="spellStart"/>
      <w:r w:rsidRPr="00277E06">
        <w:rPr>
          <w:rFonts w:ascii="Arial" w:hAnsi="Arial" w:cs="Arial"/>
          <w:sz w:val="20"/>
          <w:szCs w:val="20"/>
        </w:rPr>
        <w:t>dále</w:t>
      </w:r>
      <w:proofErr w:type="spellEnd"/>
      <w:r w:rsidRPr="00277E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7E06">
        <w:rPr>
          <w:rFonts w:ascii="Arial" w:hAnsi="Arial" w:cs="Arial"/>
          <w:sz w:val="20"/>
          <w:szCs w:val="20"/>
        </w:rPr>
        <w:t>též</w:t>
      </w:r>
      <w:proofErr w:type="spellEnd"/>
      <w:r w:rsidRPr="00277E06">
        <w:rPr>
          <w:rFonts w:ascii="Arial" w:hAnsi="Arial" w:cs="Arial"/>
          <w:sz w:val="20"/>
          <w:szCs w:val="20"/>
        </w:rPr>
        <w:t xml:space="preserve"> „Cena za </w:t>
      </w:r>
      <w:proofErr w:type="spellStart"/>
      <w:r w:rsidRPr="00277E06">
        <w:rPr>
          <w:rFonts w:ascii="Arial" w:hAnsi="Arial" w:cs="Arial"/>
          <w:sz w:val="20"/>
          <w:szCs w:val="20"/>
        </w:rPr>
        <w:t>provedení</w:t>
      </w:r>
      <w:proofErr w:type="spellEnd"/>
      <w:r w:rsidRPr="00277E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7E06">
        <w:rPr>
          <w:rFonts w:ascii="Arial" w:hAnsi="Arial" w:cs="Arial"/>
          <w:sz w:val="20"/>
          <w:szCs w:val="20"/>
        </w:rPr>
        <w:t>díla</w:t>
      </w:r>
      <w:proofErr w:type="spellEnd"/>
      <w:r w:rsidRPr="00277E06">
        <w:rPr>
          <w:rFonts w:ascii="Arial" w:hAnsi="Arial" w:cs="Arial"/>
          <w:sz w:val="20"/>
          <w:szCs w:val="20"/>
        </w:rPr>
        <w:t xml:space="preserve">“ nebo „Cena </w:t>
      </w:r>
      <w:proofErr w:type="spellStart"/>
      <w:r w:rsidRPr="00277E06">
        <w:rPr>
          <w:rFonts w:ascii="Arial" w:hAnsi="Arial" w:cs="Arial"/>
          <w:sz w:val="20"/>
          <w:szCs w:val="20"/>
        </w:rPr>
        <w:t>díla</w:t>
      </w:r>
      <w:proofErr w:type="spellEnd"/>
      <w:r w:rsidRPr="00277E06">
        <w:rPr>
          <w:rFonts w:ascii="Arial" w:hAnsi="Arial" w:cs="Arial"/>
          <w:sz w:val="20"/>
          <w:szCs w:val="20"/>
        </w:rPr>
        <w:t xml:space="preserve">“) </w:t>
      </w:r>
      <w:proofErr w:type="spellStart"/>
      <w:r w:rsidR="00AA250A" w:rsidRPr="00277E06">
        <w:rPr>
          <w:rFonts w:ascii="Arial" w:hAnsi="Arial" w:cs="Arial"/>
          <w:sz w:val="20"/>
          <w:szCs w:val="20"/>
        </w:rPr>
        <w:t>s</w:t>
      </w:r>
      <w:r w:rsidRPr="00277E06">
        <w:rPr>
          <w:rFonts w:ascii="Arial" w:hAnsi="Arial" w:cs="Arial"/>
          <w:sz w:val="20"/>
          <w:szCs w:val="20"/>
        </w:rPr>
        <w:t>e</w:t>
      </w:r>
      <w:proofErr w:type="spellEnd"/>
      <w:r w:rsidRPr="00277E06">
        <w:rPr>
          <w:rFonts w:ascii="Arial" w:hAnsi="Arial" w:cs="Arial"/>
          <w:sz w:val="20"/>
          <w:szCs w:val="20"/>
        </w:rPr>
        <w:t xml:space="preserve"> </w:t>
      </w:r>
      <w:r w:rsidRPr="00277E06">
        <w:rPr>
          <w:rFonts w:ascii="Arial" w:hAnsi="Arial" w:cs="Arial"/>
          <w:b/>
          <w:sz w:val="20"/>
          <w:szCs w:val="20"/>
        </w:rPr>
        <w:t>ruší</w:t>
      </w:r>
      <w:r w:rsidRPr="00277E06">
        <w:rPr>
          <w:rFonts w:ascii="Arial" w:hAnsi="Arial" w:cs="Arial"/>
          <w:sz w:val="20"/>
          <w:szCs w:val="20"/>
        </w:rPr>
        <w:t xml:space="preserve"> a </w:t>
      </w:r>
      <w:proofErr w:type="spellStart"/>
      <w:r w:rsidRPr="00277E06">
        <w:rPr>
          <w:rFonts w:ascii="Arial" w:hAnsi="Arial" w:cs="Arial"/>
          <w:sz w:val="20"/>
          <w:szCs w:val="20"/>
        </w:rPr>
        <w:t>nahrazuje</w:t>
      </w:r>
      <w:proofErr w:type="spellEnd"/>
      <w:r w:rsidRPr="00277E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7E06">
        <w:rPr>
          <w:rFonts w:ascii="Arial" w:hAnsi="Arial" w:cs="Arial"/>
          <w:sz w:val="20"/>
          <w:szCs w:val="20"/>
        </w:rPr>
        <w:t>tímto</w:t>
      </w:r>
      <w:proofErr w:type="spellEnd"/>
      <w:r w:rsidRPr="00277E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7E06">
        <w:rPr>
          <w:rFonts w:ascii="Arial" w:hAnsi="Arial" w:cs="Arial"/>
          <w:sz w:val="20"/>
          <w:szCs w:val="20"/>
        </w:rPr>
        <w:t>zněním</w:t>
      </w:r>
      <w:proofErr w:type="spellEnd"/>
      <w:r w:rsidR="00AA250A" w:rsidRPr="00277E06">
        <w:rPr>
          <w:rFonts w:ascii="Arial" w:hAnsi="Arial" w:cs="Arial"/>
          <w:sz w:val="20"/>
          <w:szCs w:val="20"/>
        </w:rPr>
        <w:t xml:space="preserve"> :</w:t>
      </w:r>
    </w:p>
    <w:p w:rsidR="00013E58" w:rsidRPr="00AA250A" w:rsidRDefault="00013E58" w:rsidP="00AA250A">
      <w:pPr>
        <w:jc w:val="both"/>
        <w:rPr>
          <w:rFonts w:ascii="Arial" w:hAnsi="Arial" w:cs="Arial"/>
        </w:rPr>
      </w:pPr>
      <w:r w:rsidRPr="00277E06">
        <w:rPr>
          <w:rFonts w:ascii="Arial" w:hAnsi="Arial" w:cs="Arial"/>
        </w:rPr>
        <w:t>Cena za zhotovení předmětu Smlouvy je stanovena dohodou smluvních stran na základě cenové nabídky Zhotovitele, zpracované na základě výkazů výměr</w:t>
      </w:r>
      <w:r w:rsidRPr="00AA250A">
        <w:rPr>
          <w:rFonts w:ascii="Arial" w:hAnsi="Arial" w:cs="Arial"/>
        </w:rPr>
        <w:t xml:space="preserve"> pro veřejnou zakázku“</w:t>
      </w:r>
      <w:r w:rsidRPr="00AA250A">
        <w:rPr>
          <w:rFonts w:ascii="Arial" w:hAnsi="Arial" w:cs="Arial"/>
          <w:b/>
        </w:rPr>
        <w:t xml:space="preserve"> Strážnice – NÚLK – Snížení energetické náročnosti vstupního objektu do areálu Muzea vesnice jihovýchodní Moravy, </w:t>
      </w:r>
      <w:proofErr w:type="spellStart"/>
      <w:r w:rsidRPr="00AA250A">
        <w:rPr>
          <w:rFonts w:ascii="Arial" w:hAnsi="Arial" w:cs="Arial"/>
          <w:b/>
        </w:rPr>
        <w:t>reg</w:t>
      </w:r>
      <w:proofErr w:type="spellEnd"/>
      <w:r w:rsidRPr="00AA250A">
        <w:rPr>
          <w:rFonts w:ascii="Arial" w:hAnsi="Arial" w:cs="Arial"/>
          <w:b/>
        </w:rPr>
        <w:t xml:space="preserve">. č. </w:t>
      </w:r>
      <w:proofErr w:type="gramStart"/>
      <w:r w:rsidRPr="00AA250A">
        <w:rPr>
          <w:rFonts w:ascii="Arial" w:hAnsi="Arial" w:cs="Arial"/>
          <w:b/>
        </w:rPr>
        <w:t>CZ.05</w:t>
      </w:r>
      <w:proofErr w:type="gramEnd"/>
      <w:r w:rsidRPr="00AA250A">
        <w:rPr>
          <w:rFonts w:ascii="Arial" w:hAnsi="Arial" w:cs="Arial"/>
          <w:b/>
        </w:rPr>
        <w:t>..5.11/0.0/0.0/20_152/0015188“</w:t>
      </w:r>
      <w:r w:rsidRPr="00AA250A">
        <w:rPr>
          <w:rFonts w:ascii="Arial" w:hAnsi="Arial" w:cs="Arial"/>
        </w:rPr>
        <w:t>, činí celkem :</w:t>
      </w:r>
    </w:p>
    <w:p w:rsidR="00013E58" w:rsidRPr="00AA250A" w:rsidRDefault="00013E58" w:rsidP="00013E58">
      <w:pPr>
        <w:rPr>
          <w:rFonts w:ascii="Arial" w:hAnsi="Arial" w:cs="Arial"/>
        </w:rPr>
      </w:pPr>
    </w:p>
    <w:p w:rsidR="00013E58" w:rsidRDefault="00013E58" w:rsidP="006F3EFF">
      <w:pPr>
        <w:ind w:firstLine="708"/>
        <w:rPr>
          <w:rFonts w:ascii="Arial" w:hAnsi="Arial" w:cs="Arial"/>
          <w:b/>
        </w:rPr>
      </w:pPr>
      <w:r w:rsidRPr="00AA250A">
        <w:rPr>
          <w:rFonts w:ascii="Arial" w:hAnsi="Arial" w:cs="Arial"/>
          <w:b/>
        </w:rPr>
        <w:t xml:space="preserve">Cena bez DPH                                                              </w:t>
      </w:r>
      <w:r w:rsidR="00233B72">
        <w:rPr>
          <w:rFonts w:ascii="Arial" w:hAnsi="Arial" w:cs="Arial"/>
          <w:b/>
        </w:rPr>
        <w:t xml:space="preserve"> </w:t>
      </w:r>
      <w:r w:rsidRPr="00AA250A">
        <w:rPr>
          <w:rFonts w:ascii="Arial" w:hAnsi="Arial" w:cs="Arial"/>
          <w:b/>
        </w:rPr>
        <w:t xml:space="preserve">  1 651 357,</w:t>
      </w:r>
      <w:r w:rsidR="00A54213" w:rsidRPr="00AA250A">
        <w:rPr>
          <w:rFonts w:ascii="Arial" w:hAnsi="Arial" w:cs="Arial"/>
          <w:b/>
        </w:rPr>
        <w:t xml:space="preserve">03 </w:t>
      </w:r>
      <w:r w:rsidR="00233B72">
        <w:rPr>
          <w:rFonts w:ascii="Arial" w:hAnsi="Arial" w:cs="Arial"/>
          <w:b/>
        </w:rPr>
        <w:t xml:space="preserve">   </w:t>
      </w:r>
      <w:r w:rsidR="00A54213" w:rsidRPr="00AA250A">
        <w:rPr>
          <w:rFonts w:ascii="Arial" w:hAnsi="Arial" w:cs="Arial"/>
          <w:b/>
        </w:rPr>
        <w:t>K</w:t>
      </w:r>
      <w:r w:rsidRPr="00AA250A">
        <w:rPr>
          <w:rFonts w:ascii="Arial" w:hAnsi="Arial" w:cs="Arial"/>
          <w:b/>
        </w:rPr>
        <w:t>č</w:t>
      </w:r>
    </w:p>
    <w:p w:rsidR="006F3EFF" w:rsidRPr="00AA250A" w:rsidRDefault="006F3EFF" w:rsidP="006F3EFF">
      <w:pPr>
        <w:pStyle w:val="Odstavecseseznamem"/>
        <w:tabs>
          <w:tab w:val="left" w:pos="5670"/>
        </w:tabs>
        <w:jc w:val="both"/>
        <w:rPr>
          <w:rFonts w:ascii="Arial" w:hAnsi="Arial" w:cs="Arial"/>
          <w:b/>
        </w:rPr>
      </w:pPr>
      <w:r w:rsidRPr="00AA250A">
        <w:rPr>
          <w:rFonts w:ascii="Arial" w:hAnsi="Arial" w:cs="Arial"/>
          <w:b/>
        </w:rPr>
        <w:t>Výše DPH</w:t>
      </w:r>
      <w:r w:rsidRPr="00AA250A">
        <w:rPr>
          <w:rFonts w:ascii="Arial" w:hAnsi="Arial" w:cs="Arial"/>
          <w:b/>
        </w:rPr>
        <w:tab/>
      </w:r>
      <w:r w:rsidR="00233B72">
        <w:rPr>
          <w:rFonts w:ascii="Arial" w:hAnsi="Arial" w:cs="Arial"/>
          <w:b/>
        </w:rPr>
        <w:t xml:space="preserve">   </w:t>
      </w:r>
      <w:r w:rsidR="00277E06">
        <w:rPr>
          <w:rFonts w:ascii="Arial" w:hAnsi="Arial" w:cs="Arial"/>
          <w:b/>
        </w:rPr>
        <w:t>346</w:t>
      </w:r>
      <w:r w:rsidRPr="00AA250A">
        <w:rPr>
          <w:rFonts w:ascii="Arial" w:hAnsi="Arial" w:cs="Arial"/>
          <w:b/>
        </w:rPr>
        <w:t> </w:t>
      </w:r>
      <w:r w:rsidR="00277E06">
        <w:rPr>
          <w:rFonts w:ascii="Arial" w:hAnsi="Arial" w:cs="Arial"/>
          <w:b/>
        </w:rPr>
        <w:t>784,97</w:t>
      </w:r>
      <w:r w:rsidR="00C94ECE">
        <w:rPr>
          <w:rFonts w:ascii="Arial" w:hAnsi="Arial" w:cs="Arial"/>
          <w:b/>
        </w:rPr>
        <w:t>6</w:t>
      </w:r>
      <w:r w:rsidRPr="00AA250A">
        <w:rPr>
          <w:rFonts w:ascii="Arial" w:hAnsi="Arial" w:cs="Arial"/>
          <w:b/>
        </w:rPr>
        <w:t xml:space="preserve">  Kč</w:t>
      </w:r>
    </w:p>
    <w:p w:rsidR="006F3EFF" w:rsidRPr="00AA250A" w:rsidRDefault="006F3EFF" w:rsidP="006F3EFF">
      <w:pPr>
        <w:pStyle w:val="Odstavecseseznamem"/>
        <w:tabs>
          <w:tab w:val="left" w:pos="5670"/>
        </w:tabs>
        <w:jc w:val="both"/>
        <w:rPr>
          <w:rFonts w:ascii="Arial" w:hAnsi="Arial" w:cs="Arial"/>
          <w:b/>
        </w:rPr>
      </w:pPr>
      <w:r w:rsidRPr="00AA250A">
        <w:rPr>
          <w:rFonts w:ascii="Arial" w:hAnsi="Arial" w:cs="Arial"/>
          <w:b/>
        </w:rPr>
        <w:t xml:space="preserve">Cena včetně DPH </w:t>
      </w:r>
      <w:r w:rsidRPr="00AA250A">
        <w:rPr>
          <w:rFonts w:ascii="Arial" w:hAnsi="Arial" w:cs="Arial"/>
          <w:b/>
        </w:rPr>
        <w:tab/>
      </w:r>
      <w:r w:rsidR="00277E06">
        <w:rPr>
          <w:rFonts w:ascii="Arial" w:hAnsi="Arial" w:cs="Arial"/>
          <w:b/>
        </w:rPr>
        <w:t>1 998</w:t>
      </w:r>
      <w:r w:rsidR="00C94ECE">
        <w:rPr>
          <w:rFonts w:ascii="Arial" w:hAnsi="Arial" w:cs="Arial"/>
          <w:b/>
        </w:rPr>
        <w:t> </w:t>
      </w:r>
      <w:r w:rsidR="00277E06">
        <w:rPr>
          <w:rFonts w:ascii="Arial" w:hAnsi="Arial" w:cs="Arial"/>
          <w:b/>
        </w:rPr>
        <w:t>142</w:t>
      </w:r>
      <w:r w:rsidR="00C94ECE">
        <w:rPr>
          <w:rFonts w:ascii="Arial" w:hAnsi="Arial" w:cs="Arial"/>
          <w:b/>
        </w:rPr>
        <w:t>,01</w:t>
      </w:r>
      <w:r w:rsidR="00233B72">
        <w:rPr>
          <w:rFonts w:ascii="Arial" w:hAnsi="Arial" w:cs="Arial"/>
          <w:b/>
        </w:rPr>
        <w:t xml:space="preserve">   </w:t>
      </w:r>
      <w:r w:rsidRPr="00AA250A">
        <w:rPr>
          <w:rFonts w:ascii="Arial" w:hAnsi="Arial" w:cs="Arial"/>
          <w:b/>
        </w:rPr>
        <w:t xml:space="preserve"> Kč</w:t>
      </w:r>
    </w:p>
    <w:p w:rsidR="006F3EFF" w:rsidRPr="00AA250A" w:rsidRDefault="006F3EFF" w:rsidP="00013E58">
      <w:pPr>
        <w:rPr>
          <w:rFonts w:ascii="Arial" w:hAnsi="Arial" w:cs="Arial"/>
          <w:b/>
          <w:lang w:val="sk-SK" w:eastAsia="en-US"/>
        </w:rPr>
      </w:pPr>
    </w:p>
    <w:p w:rsidR="00013E58" w:rsidRPr="006F3EFF" w:rsidRDefault="00E04CC5" w:rsidP="00277E06">
      <w:pPr>
        <w:pStyle w:val="Odstavecseseznamem"/>
        <w:numPr>
          <w:ilvl w:val="1"/>
          <w:numId w:val="4"/>
        </w:numPr>
        <w:suppressAutoHyphens w:val="0"/>
        <w:spacing w:before="40" w:line="264" w:lineRule="auto"/>
        <w:jc w:val="both"/>
        <w:rPr>
          <w:rFonts w:ascii="Arial" w:hAnsi="Arial" w:cs="Arial"/>
        </w:rPr>
      </w:pPr>
      <w:r w:rsidRPr="00AA250A">
        <w:rPr>
          <w:rFonts w:ascii="Arial" w:hAnsi="Arial" w:cs="Arial"/>
        </w:rPr>
        <w:t xml:space="preserve"> </w:t>
      </w:r>
      <w:r w:rsidR="00013E58" w:rsidRPr="00AA250A">
        <w:rPr>
          <w:rFonts w:ascii="Arial" w:hAnsi="Arial" w:cs="Arial"/>
        </w:rPr>
        <w:t>Hodnota změny (tj. součet</w:t>
      </w:r>
      <w:r w:rsidR="00013E58" w:rsidRPr="001271B9">
        <w:rPr>
          <w:rFonts w:ascii="Arial" w:hAnsi="Arial" w:cs="Arial"/>
        </w:rPr>
        <w:t xml:space="preserve"> absolutních hodnot provedených změn) vyplývající ze změnov</w:t>
      </w:r>
      <w:r w:rsidR="000F2227">
        <w:rPr>
          <w:rFonts w:ascii="Arial" w:hAnsi="Arial" w:cs="Arial"/>
        </w:rPr>
        <w:t>ých listů</w:t>
      </w:r>
      <w:r w:rsidR="00013E58" w:rsidRPr="001271B9">
        <w:rPr>
          <w:rFonts w:ascii="Arial" w:hAnsi="Arial" w:cs="Arial"/>
        </w:rPr>
        <w:t xml:space="preserve"> č. 1 činí </w:t>
      </w:r>
      <w:r w:rsidR="00277E06" w:rsidRPr="00277E06">
        <w:rPr>
          <w:rFonts w:ascii="Arial" w:hAnsi="Arial" w:cs="Arial"/>
        </w:rPr>
        <w:t>134</w:t>
      </w:r>
      <w:r w:rsidR="00277E06">
        <w:rPr>
          <w:rFonts w:ascii="Arial" w:hAnsi="Arial" w:cs="Arial"/>
        </w:rPr>
        <w:t xml:space="preserve"> </w:t>
      </w:r>
      <w:r w:rsidR="00277E06" w:rsidRPr="00277E06">
        <w:rPr>
          <w:rFonts w:ascii="Arial" w:hAnsi="Arial" w:cs="Arial"/>
        </w:rPr>
        <w:t>390,67</w:t>
      </w:r>
      <w:r w:rsidR="00277E06">
        <w:rPr>
          <w:rFonts w:ascii="Arial" w:hAnsi="Arial" w:cs="Arial"/>
        </w:rPr>
        <w:t xml:space="preserve"> </w:t>
      </w:r>
      <w:r w:rsidR="00013E58" w:rsidRPr="006F3EFF">
        <w:rPr>
          <w:rFonts w:ascii="Arial" w:hAnsi="Arial" w:cs="Arial"/>
        </w:rPr>
        <w:t>Kč bez DPH</w:t>
      </w:r>
    </w:p>
    <w:p w:rsidR="00AA250A" w:rsidRPr="001271B9" w:rsidRDefault="00AA250A" w:rsidP="00AA250A">
      <w:pPr>
        <w:pStyle w:val="Odstavecseseznamem"/>
        <w:suppressAutoHyphens w:val="0"/>
        <w:spacing w:before="40" w:line="264" w:lineRule="auto"/>
        <w:ind w:left="862"/>
        <w:jc w:val="both"/>
        <w:rPr>
          <w:rFonts w:ascii="Arial" w:hAnsi="Arial" w:cs="Arial"/>
        </w:rPr>
      </w:pPr>
    </w:p>
    <w:p w:rsidR="00A54213" w:rsidRPr="001271B9" w:rsidRDefault="00A54213" w:rsidP="00BC2AC5">
      <w:pPr>
        <w:pStyle w:val="Odstavecseseznamem"/>
        <w:numPr>
          <w:ilvl w:val="1"/>
          <w:numId w:val="4"/>
        </w:numPr>
        <w:suppressAutoHyphens w:val="0"/>
        <w:spacing w:before="40" w:line="264" w:lineRule="auto"/>
        <w:jc w:val="both"/>
        <w:rPr>
          <w:rFonts w:ascii="Arial" w:hAnsi="Arial" w:cs="Arial"/>
        </w:rPr>
      </w:pPr>
      <w:r w:rsidRPr="001271B9">
        <w:rPr>
          <w:rFonts w:ascii="Arial" w:hAnsi="Arial" w:cs="Arial"/>
        </w:rPr>
        <w:t xml:space="preserve">Smluvní strany se dále dohodly, že na základě </w:t>
      </w:r>
      <w:r w:rsidR="00EB0E62">
        <w:rPr>
          <w:rFonts w:ascii="Arial" w:hAnsi="Arial" w:cs="Arial"/>
        </w:rPr>
        <w:t xml:space="preserve">změnových listů a nutných víceprací </w:t>
      </w:r>
      <w:r w:rsidRPr="001271B9">
        <w:rPr>
          <w:rFonts w:ascii="Arial" w:hAnsi="Arial" w:cs="Arial"/>
        </w:rPr>
        <w:t xml:space="preserve">se znění </w:t>
      </w:r>
      <w:r w:rsidRPr="00AA250A">
        <w:rPr>
          <w:rFonts w:ascii="Arial" w:hAnsi="Arial" w:cs="Arial"/>
          <w:b/>
        </w:rPr>
        <w:t>Čl. V Doba plnění, odst. 1</w:t>
      </w:r>
      <w:r w:rsidR="009303DE">
        <w:rPr>
          <w:rFonts w:ascii="Arial" w:hAnsi="Arial" w:cs="Arial"/>
        </w:rPr>
        <w:t xml:space="preserve"> mění a ta</w:t>
      </w:r>
      <w:r w:rsidR="003B3AC7">
        <w:rPr>
          <w:rFonts w:ascii="Arial" w:hAnsi="Arial" w:cs="Arial"/>
        </w:rPr>
        <w:t>to nově zní</w:t>
      </w:r>
      <w:r w:rsidRPr="001271B9">
        <w:rPr>
          <w:rFonts w:ascii="Arial" w:hAnsi="Arial" w:cs="Arial"/>
        </w:rPr>
        <w:t xml:space="preserve">: </w:t>
      </w:r>
    </w:p>
    <w:p w:rsidR="00AA250A" w:rsidRDefault="00AA250A" w:rsidP="00A54213">
      <w:pPr>
        <w:pStyle w:val="Odstavecseseznamem"/>
        <w:suppressAutoHyphens w:val="0"/>
        <w:spacing w:before="40" w:line="264" w:lineRule="auto"/>
        <w:ind w:left="502"/>
        <w:jc w:val="both"/>
        <w:rPr>
          <w:rFonts w:ascii="Arial" w:hAnsi="Arial" w:cs="Arial"/>
        </w:rPr>
      </w:pPr>
    </w:p>
    <w:p w:rsidR="00703D85" w:rsidRDefault="00A54213" w:rsidP="00A54213">
      <w:pPr>
        <w:pStyle w:val="Odstavecseseznamem"/>
        <w:suppressAutoHyphens w:val="0"/>
        <w:spacing w:before="40" w:line="264" w:lineRule="auto"/>
        <w:ind w:left="502"/>
        <w:jc w:val="both"/>
        <w:rPr>
          <w:rFonts w:ascii="Arial" w:hAnsi="Arial" w:cs="Arial"/>
        </w:rPr>
      </w:pPr>
      <w:r w:rsidRPr="001271B9">
        <w:rPr>
          <w:rFonts w:ascii="Arial" w:hAnsi="Arial" w:cs="Arial"/>
        </w:rPr>
        <w:t xml:space="preserve">Zhotovitel se zavazuje celé dílo řádně provést, ukončit a předat nejpozději </w:t>
      </w:r>
      <w:r w:rsidRPr="00AA250A">
        <w:rPr>
          <w:rFonts w:ascii="Arial" w:hAnsi="Arial" w:cs="Arial"/>
          <w:b/>
        </w:rPr>
        <w:t>do 30.</w:t>
      </w:r>
      <w:r w:rsidR="003B3AC7">
        <w:rPr>
          <w:rFonts w:ascii="Arial" w:hAnsi="Arial" w:cs="Arial"/>
          <w:b/>
        </w:rPr>
        <w:t xml:space="preserve"> </w:t>
      </w:r>
      <w:r w:rsidRPr="00AA250A">
        <w:rPr>
          <w:rFonts w:ascii="Arial" w:hAnsi="Arial" w:cs="Arial"/>
          <w:b/>
        </w:rPr>
        <w:t>6.</w:t>
      </w:r>
      <w:r w:rsidR="003B3AC7">
        <w:rPr>
          <w:rFonts w:ascii="Arial" w:hAnsi="Arial" w:cs="Arial"/>
          <w:b/>
        </w:rPr>
        <w:t xml:space="preserve"> </w:t>
      </w:r>
      <w:r w:rsidRPr="00AA250A">
        <w:rPr>
          <w:rFonts w:ascii="Arial" w:hAnsi="Arial" w:cs="Arial"/>
          <w:b/>
        </w:rPr>
        <w:t>2022</w:t>
      </w:r>
      <w:r w:rsidR="00703D85" w:rsidRPr="001271B9">
        <w:rPr>
          <w:rFonts w:ascii="Arial" w:hAnsi="Arial" w:cs="Arial"/>
        </w:rPr>
        <w:t>.</w:t>
      </w:r>
    </w:p>
    <w:p w:rsidR="00AA250A" w:rsidRPr="001271B9" w:rsidRDefault="00AA250A" w:rsidP="00A54213">
      <w:pPr>
        <w:pStyle w:val="Odstavecseseznamem"/>
        <w:suppressAutoHyphens w:val="0"/>
        <w:spacing w:before="40" w:line="264" w:lineRule="auto"/>
        <w:ind w:left="502"/>
        <w:jc w:val="both"/>
        <w:rPr>
          <w:rFonts w:ascii="Arial" w:hAnsi="Arial" w:cs="Arial"/>
        </w:rPr>
      </w:pPr>
    </w:p>
    <w:p w:rsidR="00E9215B" w:rsidRDefault="00703D85" w:rsidP="00BC2AC5">
      <w:pPr>
        <w:pStyle w:val="Odstavecseseznamem"/>
        <w:numPr>
          <w:ilvl w:val="1"/>
          <w:numId w:val="4"/>
        </w:numPr>
        <w:suppressAutoHyphens w:val="0"/>
        <w:spacing w:before="40" w:line="264" w:lineRule="auto"/>
        <w:jc w:val="both"/>
        <w:rPr>
          <w:rFonts w:ascii="Arial" w:hAnsi="Arial" w:cs="Arial"/>
        </w:rPr>
      </w:pPr>
      <w:r w:rsidRPr="001271B9">
        <w:rPr>
          <w:rFonts w:ascii="Arial" w:hAnsi="Arial" w:cs="Arial"/>
        </w:rPr>
        <w:t>Za účelem dosažení dohody o změně ceny díla uzavírají smluvní strany tento Dodatek č.</w:t>
      </w:r>
      <w:r w:rsidR="003B3AC7">
        <w:rPr>
          <w:rFonts w:ascii="Arial" w:hAnsi="Arial" w:cs="Arial"/>
        </w:rPr>
        <w:t xml:space="preserve"> </w:t>
      </w:r>
      <w:r w:rsidRPr="001271B9">
        <w:rPr>
          <w:rFonts w:ascii="Arial" w:hAnsi="Arial" w:cs="Arial"/>
        </w:rPr>
        <w:t>2 ke Smlouvě</w:t>
      </w:r>
      <w:bookmarkStart w:id="1" w:name="_GoBack"/>
      <w:bookmarkEnd w:id="1"/>
      <w:r w:rsidRPr="001271B9">
        <w:rPr>
          <w:rFonts w:ascii="Arial" w:hAnsi="Arial" w:cs="Arial"/>
        </w:rPr>
        <w:t>.</w:t>
      </w:r>
      <w:r w:rsidR="008D6D39" w:rsidRPr="001271B9">
        <w:rPr>
          <w:rFonts w:ascii="Arial" w:hAnsi="Arial" w:cs="Arial"/>
        </w:rPr>
        <w:t xml:space="preserve">                                                   </w:t>
      </w:r>
    </w:p>
    <w:p w:rsidR="000F2227" w:rsidRDefault="000F2227" w:rsidP="000F2227">
      <w:pPr>
        <w:suppressAutoHyphens w:val="0"/>
        <w:spacing w:before="40" w:line="264" w:lineRule="auto"/>
        <w:jc w:val="both"/>
        <w:rPr>
          <w:rFonts w:ascii="Arial" w:hAnsi="Arial" w:cs="Arial"/>
        </w:rPr>
      </w:pPr>
    </w:p>
    <w:p w:rsidR="000F2227" w:rsidRPr="000F2227" w:rsidRDefault="000F2227" w:rsidP="000F2227">
      <w:pPr>
        <w:suppressAutoHyphens w:val="0"/>
        <w:spacing w:before="40" w:line="264" w:lineRule="auto"/>
        <w:jc w:val="both"/>
        <w:rPr>
          <w:rFonts w:ascii="Arial" w:hAnsi="Arial" w:cs="Arial"/>
        </w:rPr>
      </w:pPr>
    </w:p>
    <w:p w:rsidR="0056608D" w:rsidRDefault="0056608D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3B3AC7" w:rsidRDefault="003B3AC7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3B3AC7" w:rsidRDefault="003B3AC7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3B3AC7" w:rsidRPr="001271B9" w:rsidRDefault="003B3AC7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157664" w:rsidRPr="001271B9" w:rsidRDefault="00157664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157664" w:rsidRPr="001271B9" w:rsidRDefault="00157664" w:rsidP="00157664">
      <w:pPr>
        <w:pStyle w:val="ZkladntextIMP"/>
        <w:jc w:val="center"/>
        <w:rPr>
          <w:rFonts w:ascii="Arial" w:hAnsi="Arial" w:cs="Arial"/>
          <w:b/>
          <w:sz w:val="20"/>
        </w:rPr>
      </w:pPr>
      <w:r w:rsidRPr="001271B9">
        <w:rPr>
          <w:rFonts w:ascii="Arial" w:hAnsi="Arial" w:cs="Arial"/>
          <w:b/>
          <w:sz w:val="20"/>
        </w:rPr>
        <w:t>Čl. 3.</w:t>
      </w:r>
    </w:p>
    <w:p w:rsidR="001271B9" w:rsidRPr="001271B9" w:rsidRDefault="001271B9" w:rsidP="001271B9">
      <w:pPr>
        <w:pStyle w:val="ZkladntextIMP"/>
        <w:jc w:val="center"/>
        <w:rPr>
          <w:rFonts w:ascii="Arial" w:hAnsi="Arial" w:cs="Arial"/>
          <w:b/>
          <w:sz w:val="20"/>
        </w:rPr>
      </w:pPr>
      <w:r w:rsidRPr="001271B9">
        <w:rPr>
          <w:rFonts w:ascii="Arial" w:hAnsi="Arial" w:cs="Arial"/>
          <w:b/>
          <w:sz w:val="20"/>
        </w:rPr>
        <w:lastRenderedPageBreak/>
        <w:t>Závěrečná ustanovení</w:t>
      </w:r>
    </w:p>
    <w:p w:rsidR="001271B9" w:rsidRPr="001271B9" w:rsidRDefault="001271B9" w:rsidP="001271B9">
      <w:pPr>
        <w:pStyle w:val="ZkladntextIMP"/>
        <w:rPr>
          <w:rFonts w:ascii="Arial" w:hAnsi="Arial" w:cs="Arial"/>
          <w:b/>
          <w:sz w:val="20"/>
        </w:rPr>
      </w:pPr>
    </w:p>
    <w:p w:rsidR="001271B9" w:rsidRDefault="001271B9" w:rsidP="00AA250A">
      <w:pPr>
        <w:pStyle w:val="ZkladntextIMP"/>
        <w:jc w:val="both"/>
        <w:rPr>
          <w:rFonts w:ascii="Arial" w:hAnsi="Arial" w:cs="Arial"/>
          <w:sz w:val="20"/>
        </w:rPr>
      </w:pPr>
      <w:r w:rsidRPr="00AA250A">
        <w:rPr>
          <w:rFonts w:ascii="Arial" w:hAnsi="Arial" w:cs="Arial"/>
          <w:b/>
          <w:sz w:val="20"/>
        </w:rPr>
        <w:t>3.1.</w:t>
      </w:r>
      <w:r w:rsidRPr="00AA250A">
        <w:rPr>
          <w:rFonts w:ascii="Arial" w:hAnsi="Arial" w:cs="Arial"/>
          <w:sz w:val="20"/>
        </w:rPr>
        <w:t xml:space="preserve"> Tento dodatek nabývá platnosti podpisem oprávněných zástupců smluvních stran a účinnosti dnem jeho uveřejnění v registru smluv podle zákona č. 340/2015 Sb., o registru smluv, ve znění pozdějších předpisů. Smluvní strany souhlasí bez výhrad s obsahem a údaji smlouvy pro účel zveřejnění a dohodly se, že smlouvu v registru smluv uveřejní objednatel</w:t>
      </w:r>
      <w:r w:rsidR="00AA250A">
        <w:rPr>
          <w:rFonts w:ascii="Arial" w:hAnsi="Arial" w:cs="Arial"/>
          <w:sz w:val="20"/>
        </w:rPr>
        <w:t>.</w:t>
      </w:r>
    </w:p>
    <w:p w:rsidR="00AA250A" w:rsidRPr="00AA250A" w:rsidRDefault="00AA250A" w:rsidP="00AA250A">
      <w:pPr>
        <w:pStyle w:val="ZkladntextIMP"/>
        <w:jc w:val="both"/>
        <w:rPr>
          <w:rFonts w:ascii="Arial" w:hAnsi="Arial" w:cs="Arial"/>
          <w:sz w:val="20"/>
        </w:rPr>
      </w:pPr>
    </w:p>
    <w:p w:rsidR="001271B9" w:rsidRDefault="001271B9" w:rsidP="00AA250A">
      <w:pPr>
        <w:pStyle w:val="ZkladntextIMP"/>
        <w:jc w:val="both"/>
        <w:rPr>
          <w:rFonts w:ascii="Arial" w:hAnsi="Arial" w:cs="Arial"/>
          <w:sz w:val="20"/>
        </w:rPr>
      </w:pPr>
      <w:r w:rsidRPr="00AA250A">
        <w:rPr>
          <w:rFonts w:ascii="Arial" w:hAnsi="Arial" w:cs="Arial"/>
          <w:sz w:val="20"/>
        </w:rPr>
        <w:t xml:space="preserve">3.2 </w:t>
      </w:r>
      <w:r w:rsidRPr="00AA250A">
        <w:rPr>
          <w:rFonts w:ascii="Arial" w:hAnsi="Arial" w:cs="Arial"/>
          <w:b/>
          <w:sz w:val="20"/>
        </w:rPr>
        <w:t xml:space="preserve"> </w:t>
      </w:r>
      <w:r w:rsidRPr="00AA250A">
        <w:rPr>
          <w:rFonts w:ascii="Arial" w:hAnsi="Arial" w:cs="Arial"/>
          <w:sz w:val="20"/>
        </w:rPr>
        <w:t>Ostatní ustanovení Smlouvy zůstávají neměnná</w:t>
      </w:r>
      <w:r w:rsidR="00AA250A">
        <w:rPr>
          <w:rFonts w:ascii="Arial" w:hAnsi="Arial" w:cs="Arial"/>
          <w:sz w:val="20"/>
        </w:rPr>
        <w:t>.</w:t>
      </w:r>
    </w:p>
    <w:p w:rsidR="00AA250A" w:rsidRPr="00AA250A" w:rsidRDefault="00AA250A" w:rsidP="00AA250A">
      <w:pPr>
        <w:pStyle w:val="ZkladntextIMP"/>
        <w:jc w:val="both"/>
        <w:rPr>
          <w:rFonts w:ascii="Arial" w:hAnsi="Arial" w:cs="Arial"/>
          <w:sz w:val="20"/>
        </w:rPr>
      </w:pPr>
    </w:p>
    <w:p w:rsidR="001271B9" w:rsidRDefault="001271B9" w:rsidP="00AA250A">
      <w:pPr>
        <w:pStyle w:val="ZkladntextIMP"/>
        <w:jc w:val="both"/>
        <w:rPr>
          <w:rFonts w:ascii="Arial" w:hAnsi="Arial" w:cs="Arial"/>
          <w:sz w:val="20"/>
        </w:rPr>
      </w:pPr>
      <w:r w:rsidRPr="00AA250A">
        <w:rPr>
          <w:rFonts w:ascii="Arial" w:hAnsi="Arial" w:cs="Arial"/>
          <w:sz w:val="20"/>
        </w:rPr>
        <w:t>3.3 Dodatek smlouvy se bude řídit českým právem, zejména občanským zákoníkem, a případné spory budou řešit české soudy.</w:t>
      </w:r>
    </w:p>
    <w:p w:rsidR="00AA250A" w:rsidRPr="00AA250A" w:rsidRDefault="00AA250A" w:rsidP="00AA250A">
      <w:pPr>
        <w:pStyle w:val="ZkladntextIMP"/>
        <w:jc w:val="both"/>
        <w:rPr>
          <w:rFonts w:ascii="Arial" w:hAnsi="Arial" w:cs="Arial"/>
          <w:sz w:val="20"/>
        </w:rPr>
      </w:pPr>
    </w:p>
    <w:p w:rsidR="001271B9" w:rsidRDefault="001271B9" w:rsidP="00AA250A">
      <w:pPr>
        <w:pStyle w:val="ZkladntextIMP"/>
        <w:jc w:val="both"/>
        <w:rPr>
          <w:rFonts w:ascii="Arial" w:hAnsi="Arial" w:cs="Arial"/>
          <w:sz w:val="20"/>
        </w:rPr>
      </w:pPr>
      <w:r w:rsidRPr="00AA250A">
        <w:rPr>
          <w:rFonts w:ascii="Arial" w:hAnsi="Arial" w:cs="Arial"/>
          <w:sz w:val="20"/>
        </w:rPr>
        <w:t>3.4 Smluvní strany shodně prohlašují, že si Dodatek před jeho podepsáním přečetly, že byl uzavřen po vzájemném projednání podle jejich pravé a svobodné vůle určitě, vážně a srozumitelně, nikoliv v tísni nebo za nápadně nevýhodných podmínek a jeho autentičnost stvrzují svými podpisy.</w:t>
      </w:r>
    </w:p>
    <w:p w:rsidR="00AA250A" w:rsidRPr="00AA250A" w:rsidRDefault="00AA250A" w:rsidP="00AA250A">
      <w:pPr>
        <w:pStyle w:val="ZkladntextIMP"/>
        <w:jc w:val="both"/>
        <w:rPr>
          <w:rFonts w:ascii="Arial" w:hAnsi="Arial" w:cs="Arial"/>
          <w:sz w:val="20"/>
        </w:rPr>
      </w:pPr>
    </w:p>
    <w:p w:rsidR="001271B9" w:rsidRDefault="001271B9" w:rsidP="00AA250A">
      <w:pPr>
        <w:pStyle w:val="ZkladntextIMP"/>
        <w:jc w:val="both"/>
        <w:rPr>
          <w:rFonts w:ascii="Arial" w:hAnsi="Arial" w:cs="Arial"/>
          <w:sz w:val="20"/>
        </w:rPr>
      </w:pPr>
      <w:r w:rsidRPr="00AA250A">
        <w:rPr>
          <w:rFonts w:ascii="Arial" w:hAnsi="Arial" w:cs="Arial"/>
          <w:sz w:val="20"/>
        </w:rPr>
        <w:t xml:space="preserve">3.5 Tento </w:t>
      </w:r>
      <w:r w:rsidR="00AA250A" w:rsidRPr="00AA250A">
        <w:rPr>
          <w:rFonts w:ascii="Arial" w:hAnsi="Arial" w:cs="Arial"/>
          <w:sz w:val="20"/>
        </w:rPr>
        <w:t>Dodatek s</w:t>
      </w:r>
      <w:r w:rsidRPr="00AA250A">
        <w:rPr>
          <w:rFonts w:ascii="Arial" w:hAnsi="Arial" w:cs="Arial"/>
          <w:sz w:val="20"/>
        </w:rPr>
        <w:t>mlouvy je vyhotoven ve dvou stejnopisech, z nichž každý má platnost originálu. Každá strana obdrží po jednom vyhotovení</w:t>
      </w:r>
      <w:r w:rsidR="00AA250A">
        <w:rPr>
          <w:rFonts w:ascii="Arial" w:hAnsi="Arial" w:cs="Arial"/>
          <w:sz w:val="20"/>
        </w:rPr>
        <w:t>.</w:t>
      </w:r>
    </w:p>
    <w:p w:rsidR="00AA250A" w:rsidRPr="00AA250A" w:rsidRDefault="00AA250A" w:rsidP="00AA250A">
      <w:pPr>
        <w:pStyle w:val="ZkladntextIMP"/>
        <w:jc w:val="both"/>
        <w:rPr>
          <w:rFonts w:ascii="Arial" w:hAnsi="Arial" w:cs="Arial"/>
          <w:sz w:val="20"/>
        </w:rPr>
      </w:pPr>
    </w:p>
    <w:p w:rsidR="001271B9" w:rsidRDefault="001271B9" w:rsidP="00AA250A">
      <w:pPr>
        <w:pStyle w:val="ZkladntextIMP"/>
        <w:jc w:val="both"/>
        <w:rPr>
          <w:rFonts w:ascii="Arial" w:hAnsi="Arial" w:cs="Arial"/>
          <w:sz w:val="20"/>
        </w:rPr>
      </w:pPr>
      <w:r w:rsidRPr="00AA250A">
        <w:rPr>
          <w:rFonts w:ascii="Arial" w:hAnsi="Arial" w:cs="Arial"/>
          <w:sz w:val="20"/>
        </w:rPr>
        <w:t>3.6 Práva a povinnosti neupravené tímto dodatkem se řídí příslušnými ustanoveními občanského zákoníku a ostatních právních předpisů platných a účinných v době realizace předmětu díla</w:t>
      </w:r>
      <w:r w:rsidR="00AA250A">
        <w:rPr>
          <w:rFonts w:ascii="Arial" w:hAnsi="Arial" w:cs="Arial"/>
          <w:sz w:val="20"/>
        </w:rPr>
        <w:t>.</w:t>
      </w:r>
    </w:p>
    <w:p w:rsidR="00AA250A" w:rsidRPr="00AA250A" w:rsidRDefault="00AA250A" w:rsidP="00AA250A">
      <w:pPr>
        <w:pStyle w:val="ZkladntextIMP"/>
        <w:jc w:val="both"/>
        <w:rPr>
          <w:rFonts w:ascii="Arial" w:hAnsi="Arial" w:cs="Arial"/>
          <w:sz w:val="20"/>
        </w:rPr>
      </w:pPr>
    </w:p>
    <w:p w:rsidR="001271B9" w:rsidRDefault="001271B9" w:rsidP="00AA250A">
      <w:pPr>
        <w:pStyle w:val="ZkladntextIMP"/>
        <w:jc w:val="both"/>
        <w:rPr>
          <w:rFonts w:ascii="Arial" w:hAnsi="Arial" w:cs="Arial"/>
          <w:sz w:val="20"/>
        </w:rPr>
      </w:pPr>
      <w:r w:rsidRPr="00AA250A">
        <w:rPr>
          <w:rFonts w:ascii="Arial" w:hAnsi="Arial" w:cs="Arial"/>
          <w:sz w:val="20"/>
        </w:rPr>
        <w:t xml:space="preserve">3.7 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AA250A">
          <w:rPr>
            <w:rStyle w:val="Hypertextovodkaz"/>
            <w:rFonts w:ascii="Arial" w:hAnsi="Arial" w:cs="Arial"/>
            <w:sz w:val="20"/>
          </w:rPr>
          <w:t>www.nulk.cz</w:t>
        </w:r>
      </w:hyperlink>
      <w:r w:rsidRPr="00AA250A">
        <w:rPr>
          <w:rFonts w:ascii="Arial" w:hAnsi="Arial" w:cs="Arial"/>
          <w:sz w:val="20"/>
        </w:rPr>
        <w:t>. Subjekt údajů podpisem smlouvy potvrzuje, že mu výše uvedené informace byly řádně poskytnuty a bere je na vědomí</w:t>
      </w:r>
      <w:r w:rsidR="00233B72">
        <w:rPr>
          <w:rFonts w:ascii="Arial" w:hAnsi="Arial" w:cs="Arial"/>
          <w:sz w:val="20"/>
        </w:rPr>
        <w:t>.</w:t>
      </w:r>
    </w:p>
    <w:p w:rsidR="00233B72" w:rsidRDefault="00233B72" w:rsidP="00AA250A">
      <w:pPr>
        <w:pStyle w:val="ZkladntextIMP"/>
        <w:jc w:val="both"/>
        <w:rPr>
          <w:rFonts w:ascii="Arial" w:hAnsi="Arial" w:cs="Arial"/>
          <w:sz w:val="20"/>
        </w:rPr>
      </w:pPr>
    </w:p>
    <w:p w:rsidR="00233B72" w:rsidRDefault="00233B72" w:rsidP="00AA250A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3.8 Nedílnou součástí tohoto Dodatku jsou přílohy:</w:t>
      </w:r>
    </w:p>
    <w:p w:rsidR="00233B72" w:rsidRPr="00AA250A" w:rsidRDefault="00233B72" w:rsidP="00AA250A">
      <w:pPr>
        <w:pStyle w:val="ZkladntextIMP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Příloha č.1 – Změnový list </w:t>
      </w:r>
      <w:proofErr w:type="gramStart"/>
      <w:r>
        <w:rPr>
          <w:rFonts w:ascii="Arial" w:hAnsi="Arial" w:cs="Arial"/>
          <w:sz w:val="20"/>
        </w:rPr>
        <w:t>č.1, vč.</w:t>
      </w:r>
      <w:proofErr w:type="gramEnd"/>
      <w:r>
        <w:rPr>
          <w:rFonts w:ascii="Arial" w:hAnsi="Arial" w:cs="Arial"/>
          <w:sz w:val="20"/>
        </w:rPr>
        <w:t xml:space="preserve"> výkazu výměru</w:t>
      </w:r>
    </w:p>
    <w:p w:rsidR="001271B9" w:rsidRPr="001271B9" w:rsidRDefault="001271B9" w:rsidP="001271B9">
      <w:pPr>
        <w:pStyle w:val="ZkladntextIMP"/>
        <w:rPr>
          <w:rFonts w:ascii="Arial" w:hAnsi="Arial" w:cs="Arial"/>
          <w:b/>
          <w:sz w:val="20"/>
        </w:rPr>
      </w:pPr>
    </w:p>
    <w:p w:rsidR="00157664" w:rsidRPr="001271B9" w:rsidRDefault="00157664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157664" w:rsidRPr="001271B9" w:rsidRDefault="00157664" w:rsidP="00157664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157664" w:rsidRPr="001271B9" w:rsidRDefault="00157664" w:rsidP="00157664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1271B9">
        <w:rPr>
          <w:rFonts w:ascii="Arial" w:hAnsi="Arial" w:cs="Arial"/>
          <w:sz w:val="20"/>
        </w:rPr>
        <w:t>Ve  Strážnici         dne</w:t>
      </w:r>
      <w:r w:rsidRPr="001271B9">
        <w:rPr>
          <w:rFonts w:ascii="Arial" w:hAnsi="Arial" w:cs="Arial"/>
          <w:sz w:val="20"/>
        </w:rPr>
        <w:tab/>
      </w:r>
      <w:r w:rsidR="003B3AC7">
        <w:rPr>
          <w:rFonts w:ascii="Arial" w:hAnsi="Arial" w:cs="Arial"/>
          <w:sz w:val="20"/>
        </w:rPr>
        <w:t>26. 5. 2022</w:t>
      </w:r>
      <w:r w:rsidRPr="001271B9">
        <w:rPr>
          <w:rFonts w:ascii="Arial" w:hAnsi="Arial" w:cs="Arial"/>
          <w:sz w:val="20"/>
        </w:rPr>
        <w:t xml:space="preserve">              </w:t>
      </w:r>
      <w:r w:rsidRPr="001271B9">
        <w:rPr>
          <w:rFonts w:ascii="Arial" w:hAnsi="Arial" w:cs="Arial"/>
          <w:sz w:val="20"/>
        </w:rPr>
        <w:tab/>
      </w:r>
      <w:r w:rsidRPr="001271B9">
        <w:rPr>
          <w:rFonts w:ascii="Arial" w:hAnsi="Arial" w:cs="Arial"/>
          <w:sz w:val="20"/>
        </w:rPr>
        <w:tab/>
      </w:r>
      <w:r w:rsidR="00AA250A">
        <w:rPr>
          <w:rFonts w:ascii="Arial" w:hAnsi="Arial" w:cs="Arial"/>
          <w:sz w:val="20"/>
        </w:rPr>
        <w:t xml:space="preserve">        </w:t>
      </w:r>
      <w:r w:rsidRPr="001271B9">
        <w:rPr>
          <w:rFonts w:ascii="Arial" w:hAnsi="Arial" w:cs="Arial"/>
          <w:sz w:val="20"/>
        </w:rPr>
        <w:t xml:space="preserve"> Ve Strážnici     dne </w:t>
      </w:r>
      <w:r w:rsidR="003B3AC7">
        <w:rPr>
          <w:rFonts w:ascii="Arial" w:hAnsi="Arial" w:cs="Arial"/>
          <w:sz w:val="20"/>
        </w:rPr>
        <w:t>26. 5. 2022</w:t>
      </w:r>
    </w:p>
    <w:p w:rsidR="00157664" w:rsidRPr="001271B9" w:rsidRDefault="00157664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157664" w:rsidRPr="001271B9" w:rsidRDefault="00157664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157664" w:rsidRPr="001271B9" w:rsidRDefault="00157664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157664" w:rsidRPr="001271B9" w:rsidRDefault="00157664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157664" w:rsidRPr="001271B9" w:rsidRDefault="00157664" w:rsidP="00157664">
      <w:pPr>
        <w:pStyle w:val="ZkladntextIMP"/>
        <w:jc w:val="both"/>
        <w:rPr>
          <w:rFonts w:ascii="Arial" w:hAnsi="Arial" w:cs="Arial"/>
          <w:sz w:val="20"/>
        </w:rPr>
      </w:pPr>
    </w:p>
    <w:p w:rsidR="00157664" w:rsidRPr="001271B9" w:rsidRDefault="00157664" w:rsidP="00157664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1271B9">
        <w:rPr>
          <w:rFonts w:ascii="Arial" w:hAnsi="Arial" w:cs="Arial"/>
          <w:sz w:val="20"/>
        </w:rPr>
        <w:t>......................................</w:t>
      </w:r>
      <w:r w:rsidRPr="001271B9">
        <w:rPr>
          <w:rFonts w:ascii="Arial" w:hAnsi="Arial" w:cs="Arial"/>
          <w:sz w:val="20"/>
        </w:rPr>
        <w:tab/>
      </w:r>
      <w:r w:rsidRPr="001271B9">
        <w:rPr>
          <w:rFonts w:ascii="Arial" w:hAnsi="Arial" w:cs="Arial"/>
          <w:sz w:val="20"/>
        </w:rPr>
        <w:tab/>
      </w:r>
      <w:r w:rsidRPr="001271B9">
        <w:rPr>
          <w:rFonts w:ascii="Arial" w:hAnsi="Arial" w:cs="Arial"/>
          <w:sz w:val="20"/>
        </w:rPr>
        <w:tab/>
      </w:r>
      <w:r w:rsidRPr="001271B9">
        <w:rPr>
          <w:rFonts w:ascii="Arial" w:hAnsi="Arial" w:cs="Arial"/>
          <w:sz w:val="20"/>
        </w:rPr>
        <w:tab/>
      </w:r>
      <w:r w:rsidRPr="001271B9">
        <w:rPr>
          <w:rFonts w:ascii="Arial" w:hAnsi="Arial" w:cs="Arial"/>
          <w:sz w:val="20"/>
        </w:rPr>
        <w:tab/>
        <w:t>........................................................</w:t>
      </w:r>
    </w:p>
    <w:p w:rsidR="00157664" w:rsidRPr="001271B9" w:rsidRDefault="00157664" w:rsidP="00157664">
      <w:pPr>
        <w:pStyle w:val="ZkladntextIMP"/>
        <w:rPr>
          <w:rFonts w:ascii="Arial" w:hAnsi="Arial" w:cs="Arial"/>
          <w:sz w:val="20"/>
        </w:rPr>
      </w:pPr>
      <w:r w:rsidRPr="001271B9">
        <w:rPr>
          <w:rFonts w:ascii="Arial" w:hAnsi="Arial" w:cs="Arial"/>
          <w:sz w:val="20"/>
        </w:rPr>
        <w:tab/>
        <w:t>zhotovitel</w:t>
      </w:r>
      <w:r w:rsidRPr="001271B9">
        <w:rPr>
          <w:rFonts w:ascii="Arial" w:hAnsi="Arial" w:cs="Arial"/>
          <w:sz w:val="20"/>
        </w:rPr>
        <w:tab/>
      </w:r>
      <w:r w:rsidRPr="001271B9">
        <w:rPr>
          <w:rFonts w:ascii="Arial" w:hAnsi="Arial" w:cs="Arial"/>
          <w:sz w:val="20"/>
        </w:rPr>
        <w:tab/>
      </w:r>
      <w:r w:rsidRPr="001271B9">
        <w:rPr>
          <w:rFonts w:ascii="Arial" w:hAnsi="Arial" w:cs="Arial"/>
          <w:sz w:val="20"/>
        </w:rPr>
        <w:tab/>
      </w:r>
      <w:r w:rsidRPr="001271B9">
        <w:rPr>
          <w:rFonts w:ascii="Arial" w:hAnsi="Arial" w:cs="Arial"/>
          <w:sz w:val="20"/>
        </w:rPr>
        <w:tab/>
      </w:r>
      <w:r w:rsidRPr="001271B9">
        <w:rPr>
          <w:rFonts w:ascii="Arial" w:hAnsi="Arial" w:cs="Arial"/>
          <w:sz w:val="20"/>
        </w:rPr>
        <w:tab/>
      </w:r>
      <w:r w:rsidRPr="001271B9">
        <w:rPr>
          <w:rFonts w:ascii="Arial" w:hAnsi="Arial" w:cs="Arial"/>
          <w:sz w:val="20"/>
        </w:rPr>
        <w:tab/>
        <w:t>objednatel</w:t>
      </w:r>
    </w:p>
    <w:p w:rsidR="00157664" w:rsidRPr="001271B9" w:rsidRDefault="00157664" w:rsidP="00157664">
      <w:pPr>
        <w:rPr>
          <w:rFonts w:ascii="Arial" w:hAnsi="Arial" w:cs="Arial"/>
        </w:rPr>
      </w:pPr>
    </w:p>
    <w:p w:rsidR="00157664" w:rsidRPr="001271B9" w:rsidRDefault="00157664" w:rsidP="00157664">
      <w:pPr>
        <w:rPr>
          <w:rFonts w:ascii="Arial" w:hAnsi="Arial" w:cs="Arial"/>
        </w:rPr>
      </w:pPr>
    </w:p>
    <w:p w:rsidR="00DB76A1" w:rsidRDefault="00DB76A1"/>
    <w:sectPr w:rsidR="00DB76A1" w:rsidSect="00EC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927"/>
    <w:multiLevelType w:val="multilevel"/>
    <w:tmpl w:val="4A4A9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3" w15:restartNumberingAfterBreak="0">
    <w:nsid w:val="2195087D"/>
    <w:multiLevelType w:val="hybridMultilevel"/>
    <w:tmpl w:val="92E4D63A"/>
    <w:lvl w:ilvl="0" w:tplc="0A48AB8C">
      <w:start w:val="2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90101EE"/>
    <w:multiLevelType w:val="multilevel"/>
    <w:tmpl w:val="5E0E9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64"/>
    <w:rsid w:val="00013E58"/>
    <w:rsid w:val="000374A2"/>
    <w:rsid w:val="000F2227"/>
    <w:rsid w:val="00102380"/>
    <w:rsid w:val="001271B9"/>
    <w:rsid w:val="00157664"/>
    <w:rsid w:val="00173357"/>
    <w:rsid w:val="001B70D6"/>
    <w:rsid w:val="00233B72"/>
    <w:rsid w:val="002672B5"/>
    <w:rsid w:val="00277E06"/>
    <w:rsid w:val="003B3AC7"/>
    <w:rsid w:val="0052424D"/>
    <w:rsid w:val="0056608D"/>
    <w:rsid w:val="006D1CC6"/>
    <w:rsid w:val="006F3EFF"/>
    <w:rsid w:val="00703D85"/>
    <w:rsid w:val="00710191"/>
    <w:rsid w:val="00735704"/>
    <w:rsid w:val="008D6D39"/>
    <w:rsid w:val="009303DE"/>
    <w:rsid w:val="00A54213"/>
    <w:rsid w:val="00AA250A"/>
    <w:rsid w:val="00BC2AC5"/>
    <w:rsid w:val="00BD5AE8"/>
    <w:rsid w:val="00C031AC"/>
    <w:rsid w:val="00C94ECE"/>
    <w:rsid w:val="00DB76A1"/>
    <w:rsid w:val="00E04CC5"/>
    <w:rsid w:val="00E90C16"/>
    <w:rsid w:val="00E9215B"/>
    <w:rsid w:val="00EB0E62"/>
    <w:rsid w:val="00EC13F1"/>
    <w:rsid w:val="00F17DA2"/>
    <w:rsid w:val="00F5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1CF9"/>
  <w15:docId w15:val="{1F5CBC7C-CE0E-46AA-953D-D19E9CA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6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7664"/>
    <w:pPr>
      <w:numPr>
        <w:numId w:val="1"/>
      </w:numPr>
      <w:pBdr>
        <w:bottom w:val="single" w:sz="8" w:space="1" w:color="FF0000"/>
      </w:pBdr>
      <w:suppressAutoHyphens w:val="0"/>
      <w:spacing w:after="200" w:line="276" w:lineRule="auto"/>
      <w:jc w:val="center"/>
      <w:outlineLvl w:val="0"/>
    </w:pPr>
    <w:rPr>
      <w:rFonts w:ascii="Cambria" w:eastAsia="Calibri" w:hAnsi="Cambria"/>
      <w:b/>
      <w:bCs/>
      <w:sz w:val="28"/>
      <w:szCs w:val="28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157664"/>
    <w:pPr>
      <w:numPr>
        <w:ilvl w:val="1"/>
        <w:numId w:val="1"/>
      </w:numPr>
      <w:suppressAutoHyphens w:val="0"/>
      <w:spacing w:after="200" w:line="276" w:lineRule="auto"/>
      <w:jc w:val="both"/>
      <w:outlineLvl w:val="1"/>
    </w:pPr>
    <w:rPr>
      <w:rFonts w:ascii="Cambria" w:eastAsia="Calibri" w:hAnsi="Cambria"/>
      <w:sz w:val="24"/>
      <w:szCs w:val="24"/>
      <w:lang w:val="sk-SK" w:eastAsia="en-US"/>
    </w:rPr>
  </w:style>
  <w:style w:type="paragraph" w:styleId="Nadpis3">
    <w:name w:val="heading 3"/>
    <w:aliases w:val="H3"/>
    <w:basedOn w:val="Nadpis2"/>
    <w:next w:val="Normln"/>
    <w:link w:val="Nadpis3Char"/>
    <w:uiPriority w:val="99"/>
    <w:qFormat/>
    <w:rsid w:val="00157664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157664"/>
    <w:pPr>
      <w:keepNext/>
      <w:keepLines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157664"/>
    <w:pPr>
      <w:keepNext/>
      <w:keepLines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157664"/>
    <w:pPr>
      <w:keepNext/>
      <w:keepLines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mbria" w:hAnsi="Cambria"/>
      <w:color w:val="40404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157664"/>
    <w:pPr>
      <w:keepNext/>
      <w:keepLines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157664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99"/>
    <w:qFormat/>
    <w:rsid w:val="001576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5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57664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157664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766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7664"/>
    <w:rPr>
      <w:rFonts w:ascii="Cambria" w:eastAsia="Calibri" w:hAnsi="Cambria" w:cs="Times New Roman"/>
      <w:b/>
      <w:bCs/>
      <w:sz w:val="28"/>
      <w:szCs w:val="28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157664"/>
    <w:rPr>
      <w:rFonts w:ascii="Cambria" w:eastAsia="Calibri" w:hAnsi="Cambria" w:cs="Times New Roman"/>
      <w:sz w:val="24"/>
      <w:szCs w:val="24"/>
      <w:lang w:val="sk-SK"/>
    </w:rPr>
  </w:style>
  <w:style w:type="character" w:customStyle="1" w:styleId="Nadpis3Char">
    <w:name w:val="Nadpis 3 Char"/>
    <w:aliases w:val="H3 Char"/>
    <w:basedOn w:val="Standardnpsmoodstavce"/>
    <w:link w:val="Nadpis3"/>
    <w:uiPriority w:val="99"/>
    <w:rsid w:val="00157664"/>
    <w:rPr>
      <w:rFonts w:ascii="Cambria" w:eastAsia="Calibri" w:hAnsi="Cambria" w:cs="Times New Roman"/>
      <w:sz w:val="24"/>
      <w:szCs w:val="24"/>
      <w:lang w:val="sk-SK"/>
    </w:rPr>
  </w:style>
  <w:style w:type="character" w:customStyle="1" w:styleId="Nadpis6Char">
    <w:name w:val="Nadpis 6 Char"/>
    <w:basedOn w:val="Standardnpsmoodstavce"/>
    <w:link w:val="Nadpis6"/>
    <w:uiPriority w:val="9"/>
    <w:rsid w:val="00157664"/>
    <w:rPr>
      <w:rFonts w:ascii="Cambria" w:eastAsia="Times New Roman" w:hAnsi="Cambria" w:cs="Times New Roman"/>
      <w:i/>
      <w:iCs/>
      <w:color w:val="243F60"/>
      <w:sz w:val="20"/>
      <w:szCs w:val="2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157664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00157664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157664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BC2AC5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013E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2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Okániková</dc:creator>
  <cp:lastModifiedBy>epodatelna</cp:lastModifiedBy>
  <cp:revision>2</cp:revision>
  <cp:lastPrinted>2022-05-26T05:47:00Z</cp:lastPrinted>
  <dcterms:created xsi:type="dcterms:W3CDTF">2022-05-26T13:57:00Z</dcterms:created>
  <dcterms:modified xsi:type="dcterms:W3CDTF">2022-05-26T13:57:00Z</dcterms:modified>
</cp:coreProperties>
</file>