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A9" w:rsidRDefault="00117463" w:rsidP="00E730A9">
      <w:pPr>
        <w:spacing w:before="480" w:after="240"/>
        <w:jc w:val="center"/>
        <w:rPr>
          <w:rFonts w:ascii="Frutiger LT Com 45 Light" w:hAnsi="Frutiger LT Com 45 Light"/>
          <w:b/>
          <w:color w:val="000066"/>
        </w:rPr>
      </w:pPr>
      <w:r>
        <w:rPr>
          <w:rFonts w:ascii="Frutiger LT Com 45 Light" w:hAnsi="Frutiger LT Com 45 Light"/>
          <w:b/>
          <w:color w:val="000066"/>
        </w:rPr>
        <w:t>D</w:t>
      </w:r>
      <w:r w:rsidR="00E730A9">
        <w:rPr>
          <w:rFonts w:ascii="Frutiger LT Com 45 Light" w:hAnsi="Frutiger LT Com 45 Light"/>
          <w:b/>
          <w:color w:val="000066"/>
        </w:rPr>
        <w:t>ohod</w:t>
      </w:r>
      <w:r>
        <w:rPr>
          <w:rFonts w:ascii="Frutiger LT Com 45 Light" w:hAnsi="Frutiger LT Com 45 Light"/>
          <w:b/>
          <w:color w:val="000066"/>
        </w:rPr>
        <w:t>a</w:t>
      </w:r>
      <w:r w:rsidR="00E730A9" w:rsidRPr="00EE7FCD">
        <w:rPr>
          <w:rFonts w:ascii="Frutiger LT Com 45 Light" w:hAnsi="Frutiger LT Com 45 Light"/>
          <w:b/>
          <w:color w:val="000066"/>
        </w:rPr>
        <w:t xml:space="preserve"> o přistoupení dalšího účastníka k Rámcové </w:t>
      </w:r>
      <w:r w:rsidR="00E730A9">
        <w:rPr>
          <w:rFonts w:ascii="Frutiger LT Com 45 Light" w:hAnsi="Frutiger LT Com 45 Light"/>
          <w:b/>
          <w:color w:val="000066"/>
        </w:rPr>
        <w:t>smlouvě</w:t>
      </w:r>
    </w:p>
    <w:p w:rsidR="00E730A9" w:rsidRPr="0023305E" w:rsidRDefault="00E730A9" w:rsidP="00E730A9">
      <w:pPr>
        <w:rPr>
          <w:rFonts w:ascii="Frutiger LT Com 45 Light" w:hAnsi="Frutiger LT Com 45 Light"/>
          <w:b/>
          <w:bCs/>
          <w:color w:val="000066"/>
          <w:sz w:val="28"/>
        </w:rPr>
      </w:pPr>
    </w:p>
    <w:p w:rsidR="00E730A9" w:rsidRDefault="00E730A9" w:rsidP="00E730A9">
      <w:pPr>
        <w:rPr>
          <w:rFonts w:ascii="Frutiger LT Com 45 Light" w:hAnsi="Frutiger LT Com 45 Light"/>
          <w:color w:val="000066"/>
          <w:u w:val="single"/>
        </w:rPr>
      </w:pPr>
      <w:r w:rsidRPr="00472D4E">
        <w:rPr>
          <w:rFonts w:ascii="Frutiger LT Com 45 Light" w:hAnsi="Frutiger LT Com 45 Light"/>
          <w:color w:val="000066"/>
          <w:u w:val="single"/>
        </w:rPr>
        <w:t>Specifikace dalšího účastníka:</w:t>
      </w:r>
    </w:p>
    <w:p w:rsidR="00F63235" w:rsidRPr="00472D4E" w:rsidRDefault="00F63235" w:rsidP="00E730A9">
      <w:pPr>
        <w:rPr>
          <w:rFonts w:ascii="Frutiger LT Com 45 Light" w:hAnsi="Frutiger LT Com 45 Light"/>
          <w:color w:val="000066"/>
          <w:u w:val="single"/>
        </w:rPr>
      </w:pPr>
    </w:p>
    <w:p w:rsidR="00E730A9" w:rsidRDefault="00F63235" w:rsidP="00F63235">
      <w:pPr>
        <w:jc w:val="both"/>
        <w:rPr>
          <w:rFonts w:ascii="Frutiger LT Com 45 Light" w:hAnsi="Frutiger LT Com 45 Light"/>
          <w:bCs/>
          <w:color w:val="000066"/>
        </w:rPr>
      </w:pPr>
      <w:r>
        <w:rPr>
          <w:rFonts w:ascii="Frutiger LT Com 45 Light" w:hAnsi="Frutiger LT Com 45 Light"/>
          <w:bCs/>
          <w:color w:val="000066"/>
        </w:rPr>
        <w:t>Pedagogicko-psychologická poradna Plzeň</w:t>
      </w:r>
    </w:p>
    <w:p w:rsidR="00F63235" w:rsidRPr="00472D4E" w:rsidRDefault="00F63235" w:rsidP="00F63235">
      <w:pPr>
        <w:jc w:val="both"/>
        <w:rPr>
          <w:rFonts w:ascii="Frutiger LT Com 45 Light" w:hAnsi="Frutiger LT Com 45 Light"/>
          <w:bCs/>
          <w:color w:val="000066"/>
        </w:rPr>
      </w:pPr>
      <w:r>
        <w:rPr>
          <w:rFonts w:ascii="Frutiger LT Com 45 Light" w:hAnsi="Frutiger LT Com 45 Light"/>
          <w:bCs/>
          <w:color w:val="000066"/>
        </w:rPr>
        <w:t>Částkova 78, 326 00 Plzeň</w:t>
      </w:r>
    </w:p>
    <w:p w:rsidR="00E730A9" w:rsidRDefault="00F63235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>zastoupená Mgr. Šárkou Čechurovou</w:t>
      </w:r>
    </w:p>
    <w:p w:rsidR="00F63235" w:rsidRDefault="00F63235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>IČ:497 77 564</w:t>
      </w:r>
    </w:p>
    <w:p w:rsidR="00F63235" w:rsidRPr="00472D4E" w:rsidRDefault="00F63235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a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1F73FF" w:rsidRDefault="00E730A9" w:rsidP="00E730A9">
      <w:pPr>
        <w:jc w:val="both"/>
        <w:rPr>
          <w:rFonts w:ascii="Frutiger LT Com 45 Light" w:hAnsi="Frutiger LT Com 45 Light"/>
          <w:b/>
          <w:color w:val="000066"/>
        </w:rPr>
      </w:pPr>
      <w:r w:rsidRPr="001F73FF">
        <w:rPr>
          <w:rFonts w:ascii="Frutiger LT Com 45 Light" w:hAnsi="Frutiger LT Com 45 Light"/>
          <w:b/>
          <w:color w:val="000066"/>
        </w:rPr>
        <w:t>O2 Czech Republic, a.s.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se sídlem Za Brumlovkou 266/2, Praha 4</w:t>
      </w:r>
    </w:p>
    <w:p w:rsidR="00E730A9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zastoupená </w:t>
      </w:r>
      <w:r w:rsidR="00117463">
        <w:rPr>
          <w:rFonts w:ascii="Frutiger LT Com 45 Light" w:hAnsi="Frutiger LT Com 45 Light"/>
          <w:color w:val="000066"/>
        </w:rPr>
        <w:t>Marcelem Kurfürstem</w:t>
      </w:r>
      <w:r>
        <w:rPr>
          <w:rFonts w:ascii="Frutiger LT Com 45 Light" w:hAnsi="Frutiger LT Com 45 Light"/>
          <w:color w:val="000066"/>
        </w:rPr>
        <w:t xml:space="preserve">, </w:t>
      </w:r>
    </w:p>
    <w:p w:rsidR="00E730A9" w:rsidRPr="00472D4E" w:rsidRDefault="00117463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>na základě pověření ze dne 09.12.2015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IČ: 60193336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center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b/>
          <w:color w:val="000066"/>
        </w:rPr>
        <w:t>I.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Další účastník a společnost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Czech Republic, a.s., se sídlem Praha 4, Za Brumlovkou 266/2, PSČ 140 00, IČ: 60193336 (dále jen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), tímto uzavírají dohodu o přistoupení dalšího účastníka k Rámcové </w:t>
      </w:r>
      <w:r>
        <w:rPr>
          <w:rFonts w:ascii="Frutiger LT Com 45 Light" w:hAnsi="Frutiger LT Com 45 Light"/>
          <w:color w:val="000066"/>
        </w:rPr>
        <w:t>smlouvě</w:t>
      </w:r>
      <w:r w:rsidRPr="00472D4E">
        <w:rPr>
          <w:rFonts w:ascii="Frutiger LT Com 45 Light" w:hAnsi="Frutiger LT Com 45 Light"/>
          <w:color w:val="000066"/>
        </w:rPr>
        <w:t xml:space="preserve">, jejímž předmětem je poskytování pevných hlasových </w:t>
      </w:r>
      <w:r w:rsidR="00117463">
        <w:rPr>
          <w:rFonts w:ascii="Frutiger LT Com 45 Light" w:hAnsi="Frutiger LT Com 45 Light"/>
          <w:color w:val="000066"/>
        </w:rPr>
        <w:t xml:space="preserve">              </w:t>
      </w:r>
      <w:r w:rsidRPr="00472D4E">
        <w:rPr>
          <w:rFonts w:ascii="Frutiger LT Com 45 Light" w:hAnsi="Frutiger LT Com 45 Light"/>
          <w:color w:val="000066"/>
        </w:rPr>
        <w:t xml:space="preserve">a pevných datových telekomunikačních služeb, uzavřené mezi společností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a centrálním zadavatelem Centrální nákup, příspěvková organizace</w:t>
      </w:r>
      <w:r>
        <w:rPr>
          <w:rFonts w:ascii="Frutiger LT Com 45 Light" w:hAnsi="Frutiger LT Com 45 Light"/>
          <w:color w:val="000066"/>
        </w:rPr>
        <w:t>, se sídlem Plzeň, Vejprnická 663/56, PSČ 318 00, IČ: 72046635,</w:t>
      </w:r>
      <w:r w:rsidRPr="00472D4E">
        <w:rPr>
          <w:rFonts w:ascii="Frutiger LT Com 45 Light" w:hAnsi="Frutiger LT Com 45 Light"/>
          <w:color w:val="000066"/>
        </w:rPr>
        <w:t xml:space="preserve"> za účelem plnění veřejné zakázky „Pevná</w:t>
      </w:r>
      <w:r>
        <w:rPr>
          <w:rFonts w:ascii="Frutiger LT Com 45 Light" w:hAnsi="Frutiger LT Com 45 Light"/>
          <w:color w:val="000066"/>
        </w:rPr>
        <w:t xml:space="preserve"> telefonie Plzeňského kraje 2017 - 2019</w:t>
      </w:r>
      <w:r w:rsidRPr="00472D4E">
        <w:rPr>
          <w:rFonts w:ascii="Frutiger LT Com 45 Light" w:hAnsi="Frutiger LT Com 45 Light"/>
          <w:color w:val="000066"/>
        </w:rPr>
        <w:t>“</w:t>
      </w:r>
      <w:r>
        <w:rPr>
          <w:rFonts w:ascii="Frutiger LT Com 45 Light" w:hAnsi="Frutiger LT Com 45 Light"/>
          <w:color w:val="000066"/>
        </w:rPr>
        <w:t>, ev.č. VVZ 640318,</w:t>
      </w:r>
      <w:r w:rsidRPr="00472D4E">
        <w:rPr>
          <w:rFonts w:ascii="Frutiger LT Com 45 Light" w:hAnsi="Frutiger LT Com 45 Light"/>
          <w:color w:val="000066"/>
        </w:rPr>
        <w:t xml:space="preserve"> v souladu se zadávací</w:t>
      </w:r>
      <w:r>
        <w:rPr>
          <w:rFonts w:ascii="Frutiger LT Com 45 Light" w:hAnsi="Frutiger LT Com 45 Light"/>
          <w:color w:val="000066"/>
        </w:rPr>
        <w:t>mi podmínkami</w:t>
      </w:r>
      <w:r w:rsidRPr="00472D4E">
        <w:rPr>
          <w:rFonts w:ascii="Frutiger LT Com 45 Light" w:hAnsi="Frutiger LT Com 45 Light"/>
          <w:color w:val="000066"/>
        </w:rPr>
        <w:t xml:space="preserve"> </w:t>
      </w:r>
      <w:r>
        <w:rPr>
          <w:rFonts w:ascii="Frutiger LT Com 45 Light" w:hAnsi="Frutiger LT Com 45 Light"/>
          <w:color w:val="000066"/>
        </w:rPr>
        <w:t>stanovenými centrálním zadavatelem a nabídkou O2</w:t>
      </w:r>
      <w:r w:rsidRPr="00472D4E">
        <w:rPr>
          <w:rFonts w:ascii="Frutiger LT Com 45 Light" w:hAnsi="Frutiger LT Com 45 Light"/>
          <w:color w:val="000066"/>
        </w:rPr>
        <w:t xml:space="preserve">. </w:t>
      </w:r>
    </w:p>
    <w:p w:rsidR="00E730A9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Default="00E730A9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O2 a Centrální nákup, příspěvková organizace uzavřeli dne 3. 2. 2017 Rámcovou smlouvu o poskytování veřejně dostupných služeb elektronických komunikací (dále „Rámcová smlouva“), která je veřejně dostupná v registru smluv a na profilu centrálního zadavatele v elektronickém nástroji E-ZAK: </w:t>
      </w:r>
      <w:hyperlink r:id="rId6" w:history="1">
        <w:r w:rsidRPr="004510DC">
          <w:rPr>
            <w:rStyle w:val="Hypertextovodkaz"/>
            <w:rFonts w:ascii="Frutiger LT Com 45 Light" w:hAnsi="Frutiger LT Com 45 Light"/>
          </w:rPr>
          <w:t>https://ezak.cnpk.cz/contract_display_5143.html</w:t>
        </w:r>
      </w:hyperlink>
      <w:r>
        <w:rPr>
          <w:rFonts w:ascii="Frutiger LT Com 45 Light" w:hAnsi="Frutiger LT Com 45 Light"/>
          <w:color w:val="000066"/>
        </w:rPr>
        <w:t>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V</w:t>
      </w:r>
      <w:r>
        <w:rPr>
          <w:rFonts w:ascii="Frutiger LT Com 45 Light" w:hAnsi="Frutiger LT Com 45 Light"/>
          <w:color w:val="000066"/>
        </w:rPr>
        <w:t> </w:t>
      </w:r>
      <w:r w:rsidRPr="00472D4E">
        <w:rPr>
          <w:rFonts w:ascii="Frutiger LT Com 45 Light" w:hAnsi="Frutiger LT Com 45 Light"/>
          <w:color w:val="000066"/>
        </w:rPr>
        <w:t>souladu</w:t>
      </w:r>
      <w:r>
        <w:rPr>
          <w:rFonts w:ascii="Frutiger LT Com 45 Light" w:hAnsi="Frutiger LT Com 45 Light"/>
          <w:color w:val="000066"/>
        </w:rPr>
        <w:t xml:space="preserve"> s výsledky veřejné zakázky, nabídkou O2</w:t>
      </w:r>
      <w:r w:rsidRPr="00472D4E">
        <w:rPr>
          <w:rFonts w:ascii="Frutiger LT Com 45 Light" w:hAnsi="Frutiger LT Com 45 Light"/>
          <w:color w:val="000066"/>
        </w:rPr>
        <w:t xml:space="preserve"> a za podmínek Rámcové smlouvy bude společnost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poskytovat dalšímu účastníkovi pevné hlasové a pevné datové telekomunikační služby, popřípadě další služby a produkty, a další účastník se zavazuje tyto za těchto sjednaných podmínek odebírat.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Další účastník prohlašuje, že se seznámil se Všeobecnými podmínkami, Provozními podmínkami příslušných služeb a zavazuje se je dodržovat. Všeobecné podmínky v aktuálním znění a další související dokumenty a tiskopisy jsou k dispozici na kontaktních místech společnosti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a na internetových stránkách </w:t>
      </w:r>
      <w:hyperlink r:id="rId7" w:history="1">
        <w:r w:rsidRPr="00213F13">
          <w:rPr>
            <w:rStyle w:val="Hypertextovodkaz"/>
            <w:rFonts w:ascii="Frutiger LT Com 45 Light" w:hAnsi="Frutiger LT Com 45 Light"/>
          </w:rPr>
          <w:t>https://www.o2.cz</w:t>
        </w:r>
      </w:hyperlink>
      <w:r>
        <w:rPr>
          <w:rFonts w:ascii="Frutiger LT Com 45 Light" w:hAnsi="Frutiger LT Com 45 Light"/>
          <w:color w:val="000066"/>
        </w:rPr>
        <w:t xml:space="preserve">. </w:t>
      </w:r>
      <w:r w:rsidRPr="00472D4E">
        <w:rPr>
          <w:rFonts w:ascii="Frutiger LT Com 45 Light" w:hAnsi="Frutiger LT Com 45 Light"/>
          <w:color w:val="000066"/>
        </w:rPr>
        <w:t xml:space="preserve">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keepNext/>
        <w:jc w:val="center"/>
        <w:rPr>
          <w:rFonts w:ascii="Frutiger LT Com 45 Light" w:hAnsi="Frutiger LT Com 45 Light"/>
          <w:b/>
          <w:color w:val="000066"/>
        </w:rPr>
      </w:pPr>
      <w:r w:rsidRPr="00472D4E">
        <w:rPr>
          <w:rFonts w:ascii="Frutiger LT Com 45 Light" w:hAnsi="Frutiger LT Com 45 Light"/>
          <w:b/>
          <w:color w:val="000066"/>
        </w:rPr>
        <w:lastRenderedPageBreak/>
        <w:t>II.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b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Další účastník souhlasí s podmínkami Rámcové smlouvy výše uváděné a tyto se zavazuje dodržovat, zároveň další účastník prohlašuje splnění podmínek pro zařazení do skupiny dalších účastníků v souladu s  Rámcovou smlouvou a se zadávací dokumentací k veřejné zakázce</w:t>
      </w:r>
      <w:r>
        <w:rPr>
          <w:rFonts w:ascii="Frutiger LT Com 45 Light" w:hAnsi="Frutiger LT Com 45 Light"/>
          <w:color w:val="000066"/>
        </w:rPr>
        <w:t xml:space="preserve"> „Pevná telefonie Plzeňského kraje 2017 – 2019“</w:t>
      </w:r>
      <w:r w:rsidRPr="00472D4E">
        <w:rPr>
          <w:rFonts w:ascii="Frutiger LT Com 45 Light" w:hAnsi="Frutiger LT Com 45 Light"/>
          <w:color w:val="000066"/>
        </w:rPr>
        <w:t xml:space="preserve">.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Společnost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souhlasí s přistoupením výše specifikovaného dalšího účastníka k Rámcové smlouvě, za podmínek Rámcovou smlouvou dohodnutých.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center"/>
        <w:rPr>
          <w:rFonts w:ascii="Frutiger LT Com 45 Light" w:hAnsi="Frutiger LT Com 45 Light"/>
          <w:b/>
          <w:color w:val="000066"/>
        </w:rPr>
      </w:pPr>
      <w:r w:rsidRPr="00472D4E">
        <w:rPr>
          <w:rFonts w:ascii="Frutiger LT Com 45 Light" w:hAnsi="Frutiger LT Com 45 Light"/>
          <w:b/>
          <w:color w:val="000066"/>
        </w:rPr>
        <w:t>III.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b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Tato dohoda o přistoupení dalšího účastníka nabývá platnosti </w:t>
      </w:r>
      <w:r>
        <w:rPr>
          <w:rFonts w:ascii="Frutiger LT Com 45 Light" w:hAnsi="Frutiger LT Com 45 Light"/>
          <w:color w:val="000066"/>
        </w:rPr>
        <w:t xml:space="preserve">a účinnosti </w:t>
      </w:r>
      <w:r w:rsidRPr="00472D4E">
        <w:rPr>
          <w:rFonts w:ascii="Frutiger LT Com 45 Light" w:hAnsi="Frutiger LT Com 45 Light"/>
          <w:color w:val="000066"/>
        </w:rPr>
        <w:t>dnem jejího podpisu</w:t>
      </w:r>
      <w:r>
        <w:rPr>
          <w:rFonts w:ascii="Frutiger LT Com 45 Light" w:hAnsi="Frutiger LT Com 45 Light"/>
          <w:color w:val="000066"/>
        </w:rPr>
        <w:t xml:space="preserve"> oběma smluvními stranami</w:t>
      </w:r>
      <w:r w:rsidRPr="00472D4E">
        <w:rPr>
          <w:rFonts w:ascii="Frutiger LT Com 45 Light" w:hAnsi="Frutiger LT Com 45 Light"/>
          <w:color w:val="000066"/>
        </w:rPr>
        <w:t xml:space="preserve">.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Tato dohoda o přistoupení zaniká dnem zániku Rámcové smlouvy. Dále tato dohoda o přistoupení zaniká okamžikem, kdy přestane další účastník splňovat podmínky pro zařazení pod Rámcovou smlouvu, nebo v případě dohody uzavřené mezi společností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a centrálním zadavatelem</w:t>
      </w:r>
      <w:r>
        <w:rPr>
          <w:rFonts w:ascii="Frutiger LT Com 45 Light" w:hAnsi="Frutiger LT Com 45 Light"/>
          <w:color w:val="000066"/>
        </w:rPr>
        <w:t>, případně mezi společností O2 a dalším účastníkem</w:t>
      </w:r>
      <w:r w:rsidRPr="00472D4E">
        <w:rPr>
          <w:rFonts w:ascii="Frutiger LT Com 45 Light" w:hAnsi="Frutiger LT Com 45 Light"/>
          <w:color w:val="000066"/>
        </w:rPr>
        <w:t>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Tato dohoda je uzavírána v souladu s ustanoveními zákona č</w:t>
      </w:r>
      <w:r>
        <w:rPr>
          <w:rFonts w:ascii="Frutiger LT Com 45 Light" w:hAnsi="Frutiger LT Com 45 Light"/>
          <w:color w:val="000066"/>
        </w:rPr>
        <w:t>.</w:t>
      </w:r>
      <w:r w:rsidRPr="00472D4E">
        <w:rPr>
          <w:rFonts w:ascii="Frutiger LT Com 45 Light" w:hAnsi="Frutiger LT Com 45 Light"/>
          <w:color w:val="000066"/>
        </w:rPr>
        <w:t xml:space="preserve"> </w:t>
      </w:r>
      <w:r>
        <w:rPr>
          <w:rFonts w:ascii="Frutiger LT Com 45 Light" w:hAnsi="Frutiger LT Com 45 Light"/>
          <w:color w:val="000066"/>
        </w:rPr>
        <w:t>89/2012 Sb., občanský zákoník, v platném znění, s přihlédnutím k § 9 zákona č. 134/2016 Sb., o zadávání veřejných zakázek</w:t>
      </w:r>
      <w:r w:rsidRPr="00472D4E">
        <w:rPr>
          <w:rFonts w:ascii="Frutiger LT Com 45 Light" w:hAnsi="Frutiger LT Com 45 Light"/>
          <w:color w:val="000066"/>
        </w:rPr>
        <w:t xml:space="preserve">.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Dohoda o přistoupení je vyhotovena ve dvou vyhotoveních, přičemž každá ze stran obdrží po jednom vyhotovení. </w:t>
      </w: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V</w:t>
      </w:r>
      <w:r w:rsidR="00F63235">
        <w:rPr>
          <w:rFonts w:ascii="Frutiger LT Com 45 Light" w:hAnsi="Frutiger LT Com 45 Light"/>
          <w:color w:val="000066"/>
        </w:rPr>
        <w:t xml:space="preserve"> Plzni </w:t>
      </w:r>
      <w:r w:rsidRPr="00472D4E">
        <w:rPr>
          <w:rFonts w:ascii="Frutiger LT Com 45 Light" w:hAnsi="Frutiger LT Com 45 Light"/>
          <w:color w:val="000066"/>
        </w:rPr>
        <w:t xml:space="preserve"> dne</w:t>
      </w:r>
      <w:r w:rsidR="00F63235">
        <w:rPr>
          <w:rFonts w:ascii="Frutiger LT Com 45 Light" w:hAnsi="Frutiger LT Com 45 Light"/>
          <w:color w:val="000066"/>
        </w:rPr>
        <w:t xml:space="preserve"> 23.2.2017</w:t>
      </w:r>
      <w:r w:rsidRPr="00472D4E">
        <w:rPr>
          <w:rFonts w:ascii="Frutiger LT Com 45 Light" w:hAnsi="Frutiger LT Com 45 Light"/>
          <w:color w:val="000066"/>
        </w:rPr>
        <w:t xml:space="preserve">                       </w:t>
      </w: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                                                                                     </w:t>
      </w: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                                                                                     …………………………….. </w:t>
      </w:r>
    </w:p>
    <w:p w:rsidR="00E730A9" w:rsidRPr="00472D4E" w:rsidRDefault="00E730A9" w:rsidP="00F63235">
      <w:pPr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                                                                                      </w:t>
      </w:r>
      <w:r w:rsidR="00F63235">
        <w:rPr>
          <w:rFonts w:ascii="Frutiger LT Com 45 Light" w:hAnsi="Frutiger LT Com 45 Light"/>
          <w:color w:val="000066"/>
        </w:rPr>
        <w:t xml:space="preserve">Mgr. Šárka Čechurová </w:t>
      </w:r>
    </w:p>
    <w:p w:rsidR="00E730A9" w:rsidRPr="00472D4E" w:rsidRDefault="00F63235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                                                                                       ř</w:t>
      </w:r>
      <w:bookmarkStart w:id="0" w:name="_GoBack"/>
      <w:bookmarkEnd w:id="0"/>
      <w:r>
        <w:rPr>
          <w:rFonts w:ascii="Frutiger LT Com 45 Light" w:hAnsi="Frutiger LT Com 45 Light"/>
          <w:color w:val="000066"/>
        </w:rPr>
        <w:t>editelka PPP Plzeň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117463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V Praze dne </w:t>
      </w:r>
      <w:r w:rsidR="00F63235">
        <w:rPr>
          <w:rFonts w:ascii="Frutiger LT Com 45 Light" w:hAnsi="Frutiger LT Com 45 Light"/>
          <w:color w:val="000066"/>
        </w:rPr>
        <w:t>23.3.2017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ind w:left="5387"/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………………………………………</w:t>
      </w:r>
    </w:p>
    <w:p w:rsidR="00E730A9" w:rsidRPr="00472D4E" w:rsidRDefault="00117463" w:rsidP="00E730A9">
      <w:pPr>
        <w:ind w:left="5387"/>
        <w:rPr>
          <w:rFonts w:ascii="Frutiger LT Com 45 Light" w:hAnsi="Frutiger LT Com 45 Light"/>
          <w:bCs/>
          <w:color w:val="000066"/>
        </w:rPr>
      </w:pPr>
      <w:r>
        <w:rPr>
          <w:rFonts w:ascii="Frutiger LT Com 45 Light" w:hAnsi="Frutiger LT Com 45 Light"/>
          <w:bCs/>
          <w:color w:val="000066"/>
        </w:rPr>
        <w:t>Marcel Kurfürst, na základě pověření ze dne 09.12.2015</w:t>
      </w:r>
    </w:p>
    <w:p w:rsidR="00AB639E" w:rsidRPr="009665A9" w:rsidRDefault="00E730A9" w:rsidP="009665A9">
      <w:pPr>
        <w:ind w:left="5387"/>
        <w:rPr>
          <w:rFonts w:ascii="Frutiger LT Com 45 Light" w:hAnsi="Frutiger LT Com 45 Light"/>
          <w:bCs/>
          <w:color w:val="000066"/>
        </w:rPr>
      </w:pPr>
      <w:r w:rsidRPr="00472D4E">
        <w:rPr>
          <w:rFonts w:ascii="Frutiger LT Com 45 Light" w:hAnsi="Frutiger LT Com 45 Light"/>
          <w:bCs/>
          <w:color w:val="000066"/>
        </w:rPr>
        <w:t xml:space="preserve">za </w:t>
      </w:r>
      <w:r>
        <w:rPr>
          <w:rFonts w:ascii="Frutiger LT Com 45 Light" w:hAnsi="Frutiger LT Com 45 Light"/>
          <w:bCs/>
          <w:color w:val="000066"/>
        </w:rPr>
        <w:t>O2</w:t>
      </w:r>
      <w:r w:rsidRPr="00472D4E">
        <w:rPr>
          <w:rFonts w:ascii="Frutiger LT Com 45 Light" w:hAnsi="Frutiger LT Com 45 Light"/>
          <w:bCs/>
          <w:color w:val="000066"/>
        </w:rPr>
        <w:t xml:space="preserve"> Czech Republic, a.s.</w:t>
      </w:r>
    </w:p>
    <w:sectPr w:rsidR="00AB639E" w:rsidRPr="009665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34" w:rsidRDefault="00D85F34" w:rsidP="009665A9">
      <w:r>
        <w:separator/>
      </w:r>
    </w:p>
  </w:endnote>
  <w:endnote w:type="continuationSeparator" w:id="0">
    <w:p w:rsidR="00D85F34" w:rsidRDefault="00D85F34" w:rsidP="0096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564970"/>
      <w:docPartObj>
        <w:docPartGallery w:val="Page Numbers (Bottom of Page)"/>
        <w:docPartUnique/>
      </w:docPartObj>
    </w:sdtPr>
    <w:sdtEndPr/>
    <w:sdtContent>
      <w:p w:rsidR="009665A9" w:rsidRDefault="009665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235">
          <w:rPr>
            <w:noProof/>
          </w:rPr>
          <w:t>2</w:t>
        </w:r>
        <w:r>
          <w:fldChar w:fldCharType="end"/>
        </w:r>
      </w:p>
    </w:sdtContent>
  </w:sdt>
  <w:p w:rsidR="009665A9" w:rsidRDefault="00966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34" w:rsidRDefault="00D85F34" w:rsidP="009665A9">
      <w:r>
        <w:separator/>
      </w:r>
    </w:p>
  </w:footnote>
  <w:footnote w:type="continuationSeparator" w:id="0">
    <w:p w:rsidR="00D85F34" w:rsidRDefault="00D85F34" w:rsidP="0096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A9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7463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1F73FF"/>
    <w:rsid w:val="002007BA"/>
    <w:rsid w:val="00201E4E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3FFA"/>
    <w:rsid w:val="0030578C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3BD0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4CA5"/>
    <w:rsid w:val="0056539D"/>
    <w:rsid w:val="0056761F"/>
    <w:rsid w:val="00572D74"/>
    <w:rsid w:val="0057418F"/>
    <w:rsid w:val="00574657"/>
    <w:rsid w:val="005754D4"/>
    <w:rsid w:val="00576DB6"/>
    <w:rsid w:val="005773E9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5F3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14D8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5DD4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D3B"/>
    <w:rsid w:val="00800825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FC"/>
    <w:rsid w:val="00835C0E"/>
    <w:rsid w:val="00840843"/>
    <w:rsid w:val="008430AA"/>
    <w:rsid w:val="008432FB"/>
    <w:rsid w:val="008434F4"/>
    <w:rsid w:val="008439AA"/>
    <w:rsid w:val="0084443E"/>
    <w:rsid w:val="0084582E"/>
    <w:rsid w:val="00845AB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BA9"/>
    <w:rsid w:val="008D6C65"/>
    <w:rsid w:val="008D6DAA"/>
    <w:rsid w:val="008D77D2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15E8"/>
    <w:rsid w:val="00921672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65A9"/>
    <w:rsid w:val="00967685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E83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32BF"/>
    <w:rsid w:val="00A54C30"/>
    <w:rsid w:val="00A560B5"/>
    <w:rsid w:val="00A564BA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70F59"/>
    <w:rsid w:val="00A71562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E2F49"/>
    <w:rsid w:val="00BE38F7"/>
    <w:rsid w:val="00BE3B53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5F34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C2B4F"/>
    <w:rsid w:val="00DC3A0D"/>
    <w:rsid w:val="00DC4711"/>
    <w:rsid w:val="00DC6DD8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30A9"/>
    <w:rsid w:val="00E74C46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23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C46"/>
    <w:rsid w:val="00FB540E"/>
    <w:rsid w:val="00FB557E"/>
    <w:rsid w:val="00FB5F01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F18B"/>
  <w15:docId w15:val="{7D961032-B286-4F00-9E12-300E00F8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730A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665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5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5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o2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k.cnpk.cz/contract_display_514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Václava Klingerová</cp:lastModifiedBy>
  <cp:revision>2</cp:revision>
  <dcterms:created xsi:type="dcterms:W3CDTF">2017-04-26T07:58:00Z</dcterms:created>
  <dcterms:modified xsi:type="dcterms:W3CDTF">2017-04-26T07:58:00Z</dcterms:modified>
</cp:coreProperties>
</file>