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D55692" w14:textId="77777777" w:rsidR="009F6210" w:rsidRDefault="005E4344">
      <w:pPr>
        <w:pBdr>
          <w:top w:val="nil"/>
          <w:left w:val="nil"/>
          <w:bottom w:val="nil"/>
          <w:right w:val="nil"/>
          <w:between w:val="nil"/>
        </w:pBdr>
        <w:jc w:val="center"/>
        <w:rPr>
          <w:rFonts w:ascii="Cambria" w:eastAsia="Cambria" w:hAnsi="Cambria" w:cs="Cambria"/>
        </w:rPr>
      </w:pPr>
      <w:r>
        <w:rPr>
          <w:rFonts w:ascii="Cambria" w:eastAsia="Cambria" w:hAnsi="Cambria" w:cs="Cambria"/>
          <w:b/>
          <w:sz w:val="28"/>
          <w:szCs w:val="28"/>
        </w:rPr>
        <w:t xml:space="preserve">Smlouva o poskytování poradenské a konzultační činnosti v oblasti geriatrické a paliativní péče </w:t>
      </w:r>
      <w:r>
        <w:rPr>
          <w:rFonts w:ascii="Cambria" w:eastAsia="Cambria" w:hAnsi="Cambria" w:cs="Cambria"/>
          <w:b/>
          <w:sz w:val="28"/>
          <w:szCs w:val="28"/>
        </w:rPr>
        <w:br/>
      </w:r>
    </w:p>
    <w:p w14:paraId="1166CB40" w14:textId="77777777" w:rsidR="009F6210" w:rsidRDefault="009F6210">
      <w:pPr>
        <w:pBdr>
          <w:top w:val="nil"/>
          <w:left w:val="nil"/>
          <w:bottom w:val="nil"/>
          <w:right w:val="nil"/>
          <w:between w:val="nil"/>
        </w:pBdr>
        <w:rPr>
          <w:rFonts w:ascii="Cambria" w:eastAsia="Cambria" w:hAnsi="Cambria" w:cs="Cambria"/>
        </w:rPr>
      </w:pPr>
    </w:p>
    <w:p w14:paraId="2F90102C" w14:textId="77777777" w:rsidR="009F6210" w:rsidRDefault="005E4344">
      <w:pPr>
        <w:pBdr>
          <w:top w:val="nil"/>
          <w:left w:val="nil"/>
          <w:bottom w:val="nil"/>
          <w:right w:val="nil"/>
          <w:between w:val="nil"/>
        </w:pBdr>
        <w:rPr>
          <w:rFonts w:ascii="Cambria" w:eastAsia="Cambria" w:hAnsi="Cambria" w:cs="Cambria"/>
        </w:rPr>
      </w:pPr>
      <w:r>
        <w:rPr>
          <w:rFonts w:ascii="Cambria" w:eastAsia="Cambria" w:hAnsi="Cambria" w:cs="Cambria"/>
        </w:rPr>
        <w:t xml:space="preserve">uzavřená </w:t>
      </w:r>
      <w:proofErr w:type="gramStart"/>
      <w:r>
        <w:rPr>
          <w:rFonts w:ascii="Cambria" w:eastAsia="Cambria" w:hAnsi="Cambria" w:cs="Cambria"/>
        </w:rPr>
        <w:t>mezi</w:t>
      </w:r>
      <w:proofErr w:type="gramEnd"/>
      <w:r>
        <w:rPr>
          <w:rFonts w:ascii="Cambria" w:eastAsia="Cambria" w:hAnsi="Cambria" w:cs="Cambria"/>
        </w:rPr>
        <w:t>:</w:t>
      </w:r>
    </w:p>
    <w:p w14:paraId="44C92B1F" w14:textId="77777777" w:rsidR="009F6210" w:rsidRDefault="009F6210">
      <w:pPr>
        <w:pBdr>
          <w:top w:val="nil"/>
          <w:left w:val="nil"/>
          <w:bottom w:val="nil"/>
          <w:right w:val="nil"/>
          <w:between w:val="nil"/>
        </w:pBdr>
        <w:rPr>
          <w:rFonts w:ascii="Cambria" w:eastAsia="Cambria" w:hAnsi="Cambria" w:cs="Cambria"/>
        </w:rPr>
      </w:pPr>
    </w:p>
    <w:p w14:paraId="4FE71624" w14:textId="77777777" w:rsidR="00DB46EC" w:rsidRPr="00657079" w:rsidRDefault="00DB46EC">
      <w:pPr>
        <w:pBdr>
          <w:top w:val="nil"/>
          <w:left w:val="nil"/>
          <w:bottom w:val="nil"/>
          <w:right w:val="nil"/>
          <w:between w:val="nil"/>
        </w:pBdr>
        <w:rPr>
          <w:rFonts w:ascii="Segoe UI" w:hAnsi="Segoe UI" w:cs="Segoe UI"/>
          <w:b/>
          <w:bCs/>
          <w:color w:val="000000"/>
          <w:sz w:val="20"/>
          <w:szCs w:val="20"/>
          <w:shd w:val="clear" w:color="auto" w:fill="FFFFFF"/>
        </w:rPr>
      </w:pPr>
      <w:r w:rsidRPr="00657079">
        <w:rPr>
          <w:rFonts w:ascii="Segoe UI" w:hAnsi="Segoe UI" w:cs="Segoe UI"/>
          <w:b/>
          <w:bCs/>
          <w:color w:val="000000"/>
          <w:sz w:val="20"/>
          <w:szCs w:val="20"/>
          <w:shd w:val="clear" w:color="auto" w:fill="FFFFFF"/>
        </w:rPr>
        <w:t>G - centrum Tábor</w:t>
      </w:r>
    </w:p>
    <w:p w14:paraId="2387ADAC" w14:textId="7B736B43" w:rsidR="009F6210" w:rsidRPr="00657079" w:rsidRDefault="005E4344" w:rsidP="00DB46EC">
      <w:pPr>
        <w:shd w:val="clear" w:color="auto" w:fill="FFFFFF"/>
        <w:rPr>
          <w:rFonts w:asciiTheme="minorHAnsi" w:hAnsiTheme="minorHAnsi" w:cs="Arial"/>
          <w:color w:val="000000" w:themeColor="text1"/>
        </w:rPr>
      </w:pPr>
      <w:r w:rsidRPr="00657079">
        <w:rPr>
          <w:rFonts w:asciiTheme="minorHAnsi" w:eastAsia="Cambria" w:hAnsiTheme="minorHAnsi" w:cs="Cambria"/>
          <w:color w:val="000000" w:themeColor="text1"/>
        </w:rPr>
        <w:t>Adresa provozovny:</w:t>
      </w:r>
      <w:r w:rsidR="00DB46EC" w:rsidRPr="00657079">
        <w:rPr>
          <w:rFonts w:asciiTheme="minorHAnsi" w:eastAsia="Cambria" w:hAnsiTheme="minorHAnsi" w:cs="Cambria"/>
          <w:color w:val="000000" w:themeColor="text1"/>
        </w:rPr>
        <w:t xml:space="preserve"> </w:t>
      </w:r>
      <w:r w:rsidR="00DB46EC" w:rsidRPr="00657079">
        <w:rPr>
          <w:rFonts w:asciiTheme="minorHAnsi" w:hAnsiTheme="minorHAnsi" w:cs="Segoe UI"/>
          <w:color w:val="000000" w:themeColor="text1"/>
        </w:rPr>
        <w:t xml:space="preserve">Kpt. Jaroše 2958, </w:t>
      </w:r>
      <w:r w:rsidR="00DB46EC" w:rsidRPr="00657079">
        <w:rPr>
          <w:rFonts w:asciiTheme="minorHAnsi" w:hAnsiTheme="minorHAnsi"/>
          <w:color w:val="000000" w:themeColor="text1"/>
          <w:shd w:val="clear" w:color="auto" w:fill="FFFFFF"/>
        </w:rPr>
        <w:t>390 03 Tábor</w:t>
      </w:r>
    </w:p>
    <w:p w14:paraId="271E6F6F" w14:textId="5533CDFB" w:rsidR="009F6210" w:rsidRPr="00657079" w:rsidRDefault="005E4344"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Se sídlem: </w:t>
      </w:r>
      <w:r w:rsidR="00DB46EC" w:rsidRPr="00657079">
        <w:rPr>
          <w:rFonts w:asciiTheme="minorHAnsi" w:hAnsiTheme="minorHAnsi" w:cs="Segoe UI"/>
          <w:color w:val="000000" w:themeColor="text1"/>
        </w:rPr>
        <w:t xml:space="preserve">Kpt. Jaroše 2958, </w:t>
      </w:r>
      <w:r w:rsidR="00DB46EC" w:rsidRPr="00657079">
        <w:rPr>
          <w:rFonts w:asciiTheme="minorHAnsi" w:hAnsiTheme="minorHAnsi"/>
          <w:color w:val="000000" w:themeColor="text1"/>
          <w:shd w:val="clear" w:color="auto" w:fill="FFFFFF"/>
        </w:rPr>
        <w:t>390 03 Tábor</w:t>
      </w:r>
    </w:p>
    <w:p w14:paraId="55A5C7E5" w14:textId="7DF587B9" w:rsidR="009F6210" w:rsidRPr="00657079" w:rsidRDefault="005E4344">
      <w:pPr>
        <w:pBdr>
          <w:top w:val="nil"/>
          <w:left w:val="nil"/>
          <w:bottom w:val="nil"/>
          <w:right w:val="nil"/>
          <w:between w:val="nil"/>
        </w:pBdr>
        <w:rPr>
          <w:rFonts w:asciiTheme="minorHAnsi" w:eastAsia="Cambria" w:hAnsiTheme="minorHAnsi" w:cs="Cambria"/>
          <w:vertAlign w:val="superscript"/>
        </w:rPr>
      </w:pPr>
      <w:r w:rsidRPr="00657079">
        <w:rPr>
          <w:rFonts w:asciiTheme="minorHAnsi" w:eastAsia="Cambria" w:hAnsiTheme="minorHAnsi" w:cs="Cambria"/>
        </w:rPr>
        <w:t>Korespondenční adresa:</w:t>
      </w:r>
      <w:r w:rsidR="00DB46EC" w:rsidRPr="00657079">
        <w:rPr>
          <w:rFonts w:asciiTheme="minorHAnsi" w:hAnsiTheme="minorHAnsi" w:cs="Segoe UI"/>
          <w:color w:val="000000" w:themeColor="text1"/>
        </w:rPr>
        <w:t xml:space="preserve"> Kpt. Jaroše 2958, </w:t>
      </w:r>
      <w:r w:rsidR="00DB46EC" w:rsidRPr="00657079">
        <w:rPr>
          <w:rFonts w:asciiTheme="minorHAnsi" w:hAnsiTheme="minorHAnsi"/>
          <w:color w:val="000000" w:themeColor="text1"/>
          <w:shd w:val="clear" w:color="auto" w:fill="FFFFFF"/>
        </w:rPr>
        <w:t>390 03 Tábor</w:t>
      </w:r>
    </w:p>
    <w:p w14:paraId="53F27C79" w14:textId="5832516B" w:rsidR="009F6210" w:rsidRPr="00657079" w:rsidRDefault="005E4344">
      <w:pPr>
        <w:pBdr>
          <w:top w:val="nil"/>
          <w:left w:val="nil"/>
          <w:bottom w:val="nil"/>
          <w:right w:val="nil"/>
          <w:between w:val="nil"/>
        </w:pBdr>
        <w:rPr>
          <w:rFonts w:asciiTheme="minorHAnsi" w:eastAsia="Cambria" w:hAnsiTheme="minorHAnsi" w:cs="Cambria"/>
          <w:color w:val="000000" w:themeColor="text1"/>
        </w:rPr>
      </w:pPr>
      <w:r w:rsidRPr="00657079">
        <w:rPr>
          <w:rFonts w:asciiTheme="minorHAnsi" w:eastAsia="Cambria" w:hAnsiTheme="minorHAnsi" w:cs="Cambria"/>
          <w:color w:val="000000" w:themeColor="text1"/>
        </w:rPr>
        <w:t xml:space="preserve">IČO: </w:t>
      </w:r>
      <w:r w:rsidR="00DB46EC" w:rsidRPr="00657079">
        <w:rPr>
          <w:rFonts w:asciiTheme="minorHAnsi" w:hAnsiTheme="minorHAnsi"/>
          <w:color w:val="000000" w:themeColor="text1"/>
          <w:shd w:val="clear" w:color="auto" w:fill="FFFFFF"/>
        </w:rPr>
        <w:t>67189393</w:t>
      </w:r>
    </w:p>
    <w:p w14:paraId="189E1775" w14:textId="52EE5C20" w:rsidR="009F6210" w:rsidRPr="00657079" w:rsidRDefault="005E4344">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 xml:space="preserve">Zastoupena: </w:t>
      </w:r>
      <w:r w:rsidR="00DB46EC" w:rsidRPr="00657079">
        <w:rPr>
          <w:rFonts w:asciiTheme="minorHAnsi" w:hAnsiTheme="minorHAnsi" w:cs="Segoe UI"/>
          <w:color w:val="000000"/>
          <w:shd w:val="clear" w:color="auto" w:fill="FFFFFF"/>
        </w:rPr>
        <w:t>PhDr. Jaroslava Kotalíková</w:t>
      </w:r>
      <w:r w:rsidR="00657079" w:rsidRPr="00657079">
        <w:rPr>
          <w:rFonts w:asciiTheme="minorHAnsi" w:hAnsiTheme="minorHAnsi" w:cs="Segoe UI"/>
          <w:color w:val="000000"/>
          <w:shd w:val="clear" w:color="auto" w:fill="FFFFFF"/>
        </w:rPr>
        <w:t>,</w:t>
      </w:r>
      <w:r w:rsidR="00DB46EC" w:rsidRPr="00657079">
        <w:rPr>
          <w:rFonts w:asciiTheme="minorHAnsi" w:hAnsiTheme="minorHAnsi" w:cs="Segoe UI"/>
          <w:color w:val="000000"/>
          <w:shd w:val="clear" w:color="auto" w:fill="FFFFFF"/>
        </w:rPr>
        <w:t xml:space="preserve"> ředitelka</w:t>
      </w:r>
    </w:p>
    <w:p w14:paraId="03F6B3C2" w14:textId="3943D262" w:rsidR="009F6210" w:rsidRPr="00657079" w:rsidRDefault="005E4344">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Bankovní spojení</w:t>
      </w:r>
      <w:r w:rsidR="00DB46EC" w:rsidRPr="00657079">
        <w:rPr>
          <w:rFonts w:asciiTheme="minorHAnsi" w:eastAsia="Cambria" w:hAnsiTheme="minorHAnsi" w:cs="Cambria"/>
        </w:rPr>
        <w:t xml:space="preserve">: </w:t>
      </w:r>
      <w:proofErr w:type="spellStart"/>
      <w:proofErr w:type="gramStart"/>
      <w:r w:rsidR="00592263">
        <w:rPr>
          <w:rFonts w:asciiTheme="minorHAnsi" w:eastAsia="Cambria" w:hAnsiTheme="minorHAnsi" w:cs="Cambria"/>
        </w:rPr>
        <w:t>xxxxxxxxxx</w:t>
      </w:r>
      <w:proofErr w:type="spellEnd"/>
      <w:r w:rsidR="00592263">
        <w:rPr>
          <w:rFonts w:asciiTheme="minorHAnsi" w:eastAsia="Cambria" w:hAnsiTheme="minorHAnsi" w:cs="Cambria"/>
        </w:rPr>
        <w:t xml:space="preserve"> </w:t>
      </w:r>
      <w:r w:rsidR="00DB46EC" w:rsidRPr="00657079">
        <w:rPr>
          <w:rFonts w:asciiTheme="minorHAnsi" w:eastAsia="Cambria" w:hAnsiTheme="minorHAnsi" w:cs="Cambria"/>
        </w:rPr>
        <w:t>, č.</w:t>
      </w:r>
      <w:proofErr w:type="gramEnd"/>
      <w:r w:rsidR="00DB46EC" w:rsidRPr="00657079">
        <w:rPr>
          <w:rFonts w:asciiTheme="minorHAnsi" w:eastAsia="Cambria" w:hAnsiTheme="minorHAnsi" w:cs="Cambria"/>
        </w:rPr>
        <w:t xml:space="preserve"> </w:t>
      </w:r>
      <w:proofErr w:type="spellStart"/>
      <w:r w:rsidR="00DB46EC" w:rsidRPr="00657079">
        <w:rPr>
          <w:rFonts w:asciiTheme="minorHAnsi" w:eastAsia="Cambria" w:hAnsiTheme="minorHAnsi" w:cs="Cambria"/>
        </w:rPr>
        <w:t>ú.</w:t>
      </w:r>
      <w:proofErr w:type="spellEnd"/>
      <w:r w:rsidR="00DB46EC" w:rsidRPr="00657079">
        <w:rPr>
          <w:rFonts w:asciiTheme="minorHAnsi" w:eastAsia="Cambria" w:hAnsiTheme="minorHAnsi" w:cs="Cambria"/>
        </w:rPr>
        <w:t xml:space="preserve">: </w:t>
      </w:r>
      <w:proofErr w:type="spellStart"/>
      <w:r w:rsidR="00592263">
        <w:rPr>
          <w:rFonts w:asciiTheme="minorHAnsi" w:hAnsiTheme="minorHAnsi" w:cs="Segoe UI"/>
          <w:color w:val="000000"/>
          <w:shd w:val="clear" w:color="auto" w:fill="FFFFFF"/>
        </w:rPr>
        <w:t>xxxxxxxxxx</w:t>
      </w:r>
      <w:proofErr w:type="spellEnd"/>
    </w:p>
    <w:p w14:paraId="2A5ABB32" w14:textId="42DA6219" w:rsidR="009F6210" w:rsidRPr="00657079" w:rsidRDefault="005E4344">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Organizace zapsaná v obchodním rejstříku vedeném Krajským soudem v </w:t>
      </w:r>
      <w:proofErr w:type="spellStart"/>
      <w:r w:rsidR="00DB46EC" w:rsidRPr="00657079">
        <w:rPr>
          <w:rFonts w:asciiTheme="minorHAnsi" w:hAnsiTheme="minorHAnsi" w:cs="Segoe UI"/>
          <w:color w:val="000000"/>
          <w:shd w:val="clear" w:color="auto" w:fill="FFFFFF"/>
        </w:rPr>
        <w:t>v</w:t>
      </w:r>
      <w:proofErr w:type="spellEnd"/>
      <w:r w:rsidR="00DB46EC" w:rsidRPr="00657079">
        <w:rPr>
          <w:rFonts w:asciiTheme="minorHAnsi" w:hAnsiTheme="minorHAnsi" w:cs="Segoe UI"/>
          <w:color w:val="000000"/>
          <w:shd w:val="clear" w:color="auto" w:fill="FFFFFF"/>
        </w:rPr>
        <w:t xml:space="preserve"> Českých Budějovicích</w:t>
      </w:r>
      <w:r w:rsidR="00657079">
        <w:rPr>
          <w:rFonts w:asciiTheme="minorHAnsi" w:hAnsiTheme="minorHAnsi" w:cs="Segoe UI"/>
          <w:color w:val="000000"/>
          <w:shd w:val="clear" w:color="auto" w:fill="FFFFFF"/>
        </w:rPr>
        <w:t>,</w:t>
      </w:r>
      <w:r w:rsidR="00DB46EC" w:rsidRPr="00657079">
        <w:rPr>
          <w:rFonts w:asciiTheme="minorHAnsi" w:hAnsiTheme="minorHAnsi" w:cs="Segoe UI"/>
          <w:color w:val="000000"/>
          <w:shd w:val="clear" w:color="auto" w:fill="FFFFFF"/>
        </w:rPr>
        <w:t xml:space="preserve"> </w:t>
      </w:r>
      <w:proofErr w:type="gramStart"/>
      <w:r w:rsidR="00DB46EC" w:rsidRPr="00657079">
        <w:rPr>
          <w:rFonts w:asciiTheme="minorHAnsi" w:hAnsiTheme="minorHAnsi" w:cs="Segoe UI"/>
          <w:color w:val="000000"/>
          <w:shd w:val="clear" w:color="auto" w:fill="FFFFFF"/>
        </w:rPr>
        <w:t>Pr.120</w:t>
      </w:r>
      <w:proofErr w:type="gramEnd"/>
    </w:p>
    <w:p w14:paraId="75CC3CF6" w14:textId="743A2290" w:rsidR="009F6210" w:rsidRPr="00657079" w:rsidRDefault="005E4344"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Kontakt: </w:t>
      </w:r>
      <w:r w:rsidR="00DB46EC" w:rsidRPr="00657079">
        <w:rPr>
          <w:rFonts w:asciiTheme="minorHAnsi" w:hAnsiTheme="minorHAnsi" w:cs="Segoe UI"/>
          <w:color w:val="000000"/>
        </w:rPr>
        <w:t xml:space="preserve">tel: </w:t>
      </w:r>
      <w:proofErr w:type="spellStart"/>
      <w:r w:rsidR="00592263">
        <w:rPr>
          <w:rFonts w:asciiTheme="minorHAnsi" w:hAnsiTheme="minorHAnsi" w:cs="Segoe UI"/>
          <w:color w:val="000000"/>
        </w:rPr>
        <w:t>xxxxxxxxx</w:t>
      </w:r>
      <w:proofErr w:type="spellEnd"/>
      <w:r w:rsidR="00DB46EC" w:rsidRPr="00657079">
        <w:rPr>
          <w:rFonts w:asciiTheme="minorHAnsi" w:hAnsiTheme="minorHAnsi" w:cs="Arial"/>
          <w:color w:val="222222"/>
        </w:rPr>
        <w:t xml:space="preserve">, </w:t>
      </w:r>
      <w:r w:rsidR="00DB46EC" w:rsidRPr="00DB46EC">
        <w:rPr>
          <w:rFonts w:asciiTheme="minorHAnsi" w:hAnsiTheme="minorHAnsi" w:cs="Segoe UI"/>
          <w:color w:val="000000"/>
        </w:rPr>
        <w:t>mail: </w:t>
      </w:r>
      <w:hyperlink r:id="rId8" w:tgtFrame="_blank" w:history="1">
        <w:proofErr w:type="spellStart"/>
        <w:r w:rsidR="00592263">
          <w:rPr>
            <w:rFonts w:asciiTheme="minorHAnsi" w:hAnsiTheme="minorHAnsi" w:cs="Segoe UI"/>
            <w:color w:val="1155CC"/>
            <w:u w:val="single"/>
          </w:rPr>
          <w:t>xxxxxxxxxx</w:t>
        </w:r>
        <w:proofErr w:type="spellEnd"/>
      </w:hyperlink>
    </w:p>
    <w:p w14:paraId="374B945E" w14:textId="77777777" w:rsidR="009F6210" w:rsidRPr="00657079" w:rsidRDefault="005E4344">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(dále jen „</w:t>
      </w:r>
      <w:r w:rsidRPr="00657079">
        <w:rPr>
          <w:rFonts w:asciiTheme="minorHAnsi" w:eastAsia="Cambria" w:hAnsiTheme="minorHAnsi" w:cs="Cambria"/>
          <w:b/>
        </w:rPr>
        <w:t>Domov</w:t>
      </w:r>
      <w:r w:rsidRPr="00657079">
        <w:rPr>
          <w:rFonts w:asciiTheme="minorHAnsi" w:eastAsia="Cambria" w:hAnsiTheme="minorHAnsi" w:cs="Cambria"/>
        </w:rPr>
        <w:t>”)</w:t>
      </w:r>
    </w:p>
    <w:p w14:paraId="69879C4F" w14:textId="77777777" w:rsidR="009F6210" w:rsidRPr="00657079" w:rsidRDefault="009F6210">
      <w:pPr>
        <w:pBdr>
          <w:top w:val="nil"/>
          <w:left w:val="nil"/>
          <w:bottom w:val="nil"/>
          <w:right w:val="nil"/>
          <w:between w:val="nil"/>
        </w:pBdr>
        <w:rPr>
          <w:rFonts w:ascii="Cambria" w:eastAsia="Cambria" w:hAnsi="Cambria" w:cs="Cambria"/>
          <w:color w:val="262626"/>
        </w:rPr>
      </w:pPr>
    </w:p>
    <w:p w14:paraId="12846B74" w14:textId="77777777" w:rsidR="009F6210" w:rsidRPr="00657079" w:rsidRDefault="005E4344">
      <w:pPr>
        <w:pBdr>
          <w:top w:val="nil"/>
          <w:left w:val="nil"/>
          <w:bottom w:val="nil"/>
          <w:right w:val="nil"/>
          <w:between w:val="nil"/>
        </w:pBdr>
        <w:rPr>
          <w:rFonts w:ascii="Cambria" w:eastAsia="Cambria" w:hAnsi="Cambria" w:cs="Cambria"/>
          <w:color w:val="262626"/>
        </w:rPr>
      </w:pPr>
      <w:r w:rsidRPr="00657079">
        <w:rPr>
          <w:rFonts w:ascii="Cambria" w:eastAsia="Cambria" w:hAnsi="Cambria" w:cs="Cambria"/>
          <w:color w:val="262626"/>
        </w:rPr>
        <w:t>a</w:t>
      </w:r>
    </w:p>
    <w:p w14:paraId="7D1AF211" w14:textId="77777777" w:rsidR="009F6210" w:rsidRPr="00657079" w:rsidRDefault="009F6210">
      <w:pPr>
        <w:pBdr>
          <w:top w:val="nil"/>
          <w:left w:val="nil"/>
          <w:bottom w:val="nil"/>
          <w:right w:val="nil"/>
          <w:between w:val="nil"/>
        </w:pBdr>
        <w:rPr>
          <w:rFonts w:ascii="Cambria" w:eastAsia="Cambria" w:hAnsi="Cambria" w:cs="Cambria"/>
        </w:rPr>
      </w:pPr>
    </w:p>
    <w:p w14:paraId="0DC56779" w14:textId="77777777"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b/>
          <w:color w:val="262626"/>
        </w:rPr>
      </w:pPr>
      <w:r w:rsidRPr="00657079">
        <w:rPr>
          <w:rFonts w:ascii="Cambria" w:eastAsia="Cambria" w:hAnsi="Cambria" w:cs="Cambria"/>
          <w:b/>
          <w:color w:val="262626"/>
        </w:rPr>
        <w:t>Všeobecný lékař Jih s.r.o.</w:t>
      </w:r>
    </w:p>
    <w:p w14:paraId="691F32A5" w14:textId="77777777"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262626"/>
        </w:rPr>
      </w:pPr>
      <w:r w:rsidRPr="00657079">
        <w:rPr>
          <w:rFonts w:ascii="Cambria" w:eastAsia="Cambria" w:hAnsi="Cambria" w:cs="Cambria"/>
          <w:color w:val="262626"/>
        </w:rPr>
        <w:t>Sídlo společnosti: 1. máje 67, 281 63 Kozojedy</w:t>
      </w:r>
    </w:p>
    <w:p w14:paraId="6CE6CBCA" w14:textId="77777777"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262626"/>
        </w:rPr>
      </w:pPr>
      <w:r w:rsidRPr="00657079">
        <w:rPr>
          <w:rFonts w:ascii="Cambria" w:eastAsia="Cambria" w:hAnsi="Cambria" w:cs="Cambria"/>
          <w:color w:val="262626"/>
        </w:rPr>
        <w:t xml:space="preserve">Korespondenční adresa: </w:t>
      </w:r>
      <w:r w:rsidRPr="00657079">
        <w:rPr>
          <w:rFonts w:ascii="Cambria" w:eastAsia="Cambria" w:hAnsi="Cambria" w:cs="Cambria"/>
        </w:rPr>
        <w:t>Vnoučkova 2008, 256 01 Benešov</w:t>
      </w:r>
    </w:p>
    <w:p w14:paraId="6D24FB24" w14:textId="77777777"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262626"/>
        </w:rPr>
      </w:pPr>
      <w:r w:rsidRPr="00657079">
        <w:rPr>
          <w:rFonts w:ascii="Cambria" w:eastAsia="Cambria" w:hAnsi="Cambria" w:cs="Cambria"/>
          <w:color w:val="262626"/>
        </w:rPr>
        <w:t>Zastoupena Ing. Tomášem Janovským, jednatelem</w:t>
      </w:r>
    </w:p>
    <w:p w14:paraId="3EC39089" w14:textId="77777777"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000000"/>
        </w:rPr>
      </w:pPr>
      <w:r w:rsidRPr="00657079">
        <w:rPr>
          <w:rFonts w:ascii="Cambria" w:eastAsia="Cambria" w:hAnsi="Cambria" w:cs="Cambria"/>
          <w:color w:val="262626"/>
        </w:rPr>
        <w:t xml:space="preserve">IČO: 248 09 781     </w:t>
      </w:r>
      <w:r w:rsidRPr="00657079">
        <w:rPr>
          <w:rFonts w:ascii="Cambria" w:eastAsia="Cambria" w:hAnsi="Cambria" w:cs="Cambria"/>
          <w:color w:val="000000"/>
        </w:rPr>
        <w:t>DIČ: CZ24809781</w:t>
      </w:r>
    </w:p>
    <w:p w14:paraId="6F8CA65E" w14:textId="541AA79B"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262626"/>
        </w:rPr>
      </w:pPr>
      <w:r w:rsidRPr="00657079">
        <w:rPr>
          <w:rFonts w:ascii="Cambria" w:eastAsia="Cambria" w:hAnsi="Cambria" w:cs="Cambria"/>
          <w:color w:val="262626"/>
        </w:rPr>
        <w:t xml:space="preserve">Bankovní spojení: </w:t>
      </w:r>
      <w:proofErr w:type="spellStart"/>
      <w:r w:rsidR="00592263">
        <w:rPr>
          <w:rFonts w:ascii="Cambria" w:eastAsia="Cambria" w:hAnsi="Cambria" w:cs="Cambria"/>
          <w:color w:val="262626"/>
        </w:rPr>
        <w:t>xxxxxxxxxxx</w:t>
      </w:r>
      <w:proofErr w:type="spellEnd"/>
    </w:p>
    <w:p w14:paraId="01D752BF" w14:textId="0957E27F"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262626"/>
        </w:rPr>
      </w:pPr>
      <w:r w:rsidRPr="00657079">
        <w:rPr>
          <w:rFonts w:ascii="Cambria" w:eastAsia="Cambria" w:hAnsi="Cambria" w:cs="Cambria"/>
          <w:color w:val="262626"/>
        </w:rPr>
        <w:t xml:space="preserve">Číslo účtu: </w:t>
      </w:r>
      <w:proofErr w:type="spellStart"/>
      <w:r w:rsidR="00592263">
        <w:rPr>
          <w:rFonts w:ascii="Cambria" w:eastAsia="Cambria" w:hAnsi="Cambria" w:cs="Cambria"/>
          <w:color w:val="262626"/>
        </w:rPr>
        <w:t>xxxxxxxxxx</w:t>
      </w:r>
      <w:proofErr w:type="spellEnd"/>
    </w:p>
    <w:p w14:paraId="3C8E20C2" w14:textId="77777777" w:rsidR="009F6210" w:rsidRPr="00657079" w:rsidRDefault="005E4344">
      <w:pPr>
        <w:keepNext/>
        <w:widowControl w:val="0"/>
        <w:jc w:val="both"/>
        <w:rPr>
          <w:rFonts w:ascii="Cambria" w:eastAsia="Cambria" w:hAnsi="Cambria" w:cs="Cambria"/>
          <w:color w:val="262626"/>
        </w:rPr>
      </w:pPr>
      <w:r w:rsidRPr="00657079">
        <w:rPr>
          <w:rFonts w:ascii="Cambria" w:eastAsia="Cambria" w:hAnsi="Cambria" w:cs="Cambria"/>
          <w:color w:val="262626"/>
        </w:rPr>
        <w:t>Zapsána v obchodním rejstříku vedeném Městským soudem v Praze, oddíl C, vložka 176318</w:t>
      </w:r>
    </w:p>
    <w:p w14:paraId="338B953C" w14:textId="583BB0CA" w:rsidR="009F6210" w:rsidRPr="00657079" w:rsidRDefault="005E4344">
      <w:pPr>
        <w:widowControl w:val="0"/>
        <w:pBdr>
          <w:top w:val="nil"/>
          <w:left w:val="nil"/>
          <w:bottom w:val="nil"/>
          <w:right w:val="nil"/>
          <w:between w:val="nil"/>
        </w:pBdr>
        <w:spacing w:line="276" w:lineRule="auto"/>
        <w:jc w:val="both"/>
        <w:rPr>
          <w:rFonts w:ascii="Cambria" w:eastAsia="Cambria" w:hAnsi="Cambria" w:cs="Cambria"/>
          <w:color w:val="000000"/>
        </w:rPr>
      </w:pPr>
      <w:r w:rsidRPr="00657079">
        <w:rPr>
          <w:rFonts w:ascii="Cambria" w:eastAsia="Cambria" w:hAnsi="Cambria" w:cs="Cambria"/>
          <w:color w:val="000000"/>
        </w:rPr>
        <w:t xml:space="preserve">Kontakt: </w:t>
      </w:r>
      <w:proofErr w:type="spellStart"/>
      <w:r w:rsidR="00592263">
        <w:t>xxxxxxxxxxxxx</w:t>
      </w:r>
      <w:proofErr w:type="spellEnd"/>
    </w:p>
    <w:p w14:paraId="0CE8F8B7" w14:textId="77777777" w:rsidR="009F6210" w:rsidRPr="00657079" w:rsidRDefault="00A41E69">
      <w:pPr>
        <w:widowControl w:val="0"/>
        <w:pBdr>
          <w:top w:val="nil"/>
          <w:left w:val="nil"/>
          <w:bottom w:val="nil"/>
          <w:right w:val="nil"/>
          <w:between w:val="nil"/>
        </w:pBdr>
        <w:spacing w:line="276" w:lineRule="auto"/>
        <w:jc w:val="both"/>
        <w:rPr>
          <w:rFonts w:ascii="Cambria" w:eastAsia="Cambria" w:hAnsi="Cambria" w:cs="Cambria"/>
          <w:color w:val="262626"/>
          <w:u w:val="single"/>
        </w:rPr>
      </w:pPr>
      <w:hyperlink r:id="rId9">
        <w:r w:rsidR="005E4344" w:rsidRPr="00657079">
          <w:rPr>
            <w:rFonts w:ascii="Cambria" w:eastAsia="Cambria" w:hAnsi="Cambria" w:cs="Cambria"/>
            <w:color w:val="262626"/>
            <w:u w:val="single"/>
          </w:rPr>
          <w:t>www.vseobecnylekar.cz</w:t>
        </w:r>
      </w:hyperlink>
    </w:p>
    <w:p w14:paraId="609A36C1" w14:textId="77777777" w:rsidR="009F6210" w:rsidRPr="00657079" w:rsidRDefault="00A41E69">
      <w:pPr>
        <w:widowControl w:val="0"/>
        <w:pBdr>
          <w:top w:val="nil"/>
          <w:left w:val="nil"/>
          <w:bottom w:val="nil"/>
          <w:right w:val="nil"/>
          <w:between w:val="nil"/>
        </w:pBdr>
        <w:spacing w:line="276" w:lineRule="auto"/>
        <w:jc w:val="both"/>
        <w:rPr>
          <w:rFonts w:ascii="Cambria" w:eastAsia="Cambria" w:hAnsi="Cambria" w:cs="Cambria"/>
          <w:b/>
          <w:color w:val="262626"/>
        </w:rPr>
      </w:pPr>
      <w:hyperlink r:id="rId10">
        <w:r w:rsidR="005E4344" w:rsidRPr="00657079">
          <w:rPr>
            <w:rFonts w:ascii="Cambria" w:eastAsia="Cambria" w:hAnsi="Cambria" w:cs="Cambria"/>
          </w:rPr>
          <w:t>(dále jen „</w:t>
        </w:r>
      </w:hyperlink>
      <w:r w:rsidR="005E4344" w:rsidRPr="00657079">
        <w:rPr>
          <w:rFonts w:ascii="Cambria" w:eastAsia="Cambria" w:hAnsi="Cambria" w:cs="Cambria"/>
          <w:b/>
        </w:rPr>
        <w:t>poskytovatel</w:t>
      </w:r>
      <w:r w:rsidR="005E4344" w:rsidRPr="00657079">
        <w:rPr>
          <w:rFonts w:ascii="Cambria" w:eastAsia="Cambria" w:hAnsi="Cambria" w:cs="Cambria"/>
        </w:rPr>
        <w:t>“)</w:t>
      </w:r>
    </w:p>
    <w:p w14:paraId="173385BF" w14:textId="77777777" w:rsidR="009F6210" w:rsidRPr="00657079" w:rsidRDefault="009F6210">
      <w:pPr>
        <w:pBdr>
          <w:top w:val="nil"/>
          <w:left w:val="nil"/>
          <w:bottom w:val="nil"/>
          <w:right w:val="nil"/>
          <w:between w:val="nil"/>
        </w:pBdr>
        <w:rPr>
          <w:rFonts w:ascii="Cambria" w:eastAsia="Cambria" w:hAnsi="Cambria" w:cs="Cambria"/>
          <w:b/>
          <w:color w:val="262626"/>
        </w:rPr>
      </w:pPr>
    </w:p>
    <w:p w14:paraId="2E9EBEFD" w14:textId="77777777" w:rsidR="009F6210" w:rsidRPr="00657079" w:rsidRDefault="005E4344">
      <w:pPr>
        <w:pBdr>
          <w:top w:val="nil"/>
          <w:left w:val="nil"/>
          <w:bottom w:val="nil"/>
          <w:right w:val="nil"/>
          <w:between w:val="nil"/>
        </w:pBdr>
        <w:rPr>
          <w:rFonts w:ascii="Cambria" w:eastAsia="Cambria" w:hAnsi="Cambria" w:cs="Cambria"/>
        </w:rPr>
      </w:pPr>
      <w:r w:rsidRPr="00657079">
        <w:rPr>
          <w:rFonts w:ascii="Cambria" w:eastAsia="Cambria" w:hAnsi="Cambria" w:cs="Cambria"/>
          <w:b/>
          <w:color w:val="262626"/>
        </w:rPr>
        <w:t xml:space="preserve">(dále společně také </w:t>
      </w:r>
      <w:proofErr w:type="gramStart"/>
      <w:r w:rsidRPr="00657079">
        <w:rPr>
          <w:rFonts w:ascii="Cambria" w:eastAsia="Cambria" w:hAnsi="Cambria" w:cs="Cambria"/>
          <w:b/>
          <w:color w:val="262626"/>
        </w:rPr>
        <w:t>jako ,,smluvní</w:t>
      </w:r>
      <w:proofErr w:type="gramEnd"/>
      <w:r w:rsidRPr="00657079">
        <w:rPr>
          <w:rFonts w:ascii="Cambria" w:eastAsia="Cambria" w:hAnsi="Cambria" w:cs="Cambria"/>
          <w:b/>
          <w:color w:val="262626"/>
        </w:rPr>
        <w:t xml:space="preserve"> strany”)</w:t>
      </w:r>
    </w:p>
    <w:p w14:paraId="1B11B825" w14:textId="77777777" w:rsidR="009F6210" w:rsidRPr="00657079" w:rsidRDefault="009F6210">
      <w:pPr>
        <w:pBdr>
          <w:top w:val="nil"/>
          <w:left w:val="nil"/>
          <w:bottom w:val="nil"/>
          <w:right w:val="nil"/>
          <w:between w:val="nil"/>
        </w:pBdr>
        <w:rPr>
          <w:rFonts w:ascii="Cambria" w:eastAsia="Cambria" w:hAnsi="Cambria" w:cs="Cambria"/>
        </w:rPr>
      </w:pPr>
    </w:p>
    <w:p w14:paraId="11D21AD1" w14:textId="77777777" w:rsidR="009F6210" w:rsidRPr="00657079" w:rsidRDefault="005E4344">
      <w:pPr>
        <w:pBdr>
          <w:top w:val="nil"/>
          <w:left w:val="nil"/>
          <w:bottom w:val="nil"/>
          <w:right w:val="nil"/>
          <w:between w:val="nil"/>
        </w:pBdr>
        <w:rPr>
          <w:rFonts w:ascii="Cambria" w:eastAsia="Cambria" w:hAnsi="Cambria" w:cs="Cambria"/>
        </w:rPr>
      </w:pPr>
      <w:proofErr w:type="gramStart"/>
      <w:r w:rsidRPr="00657079">
        <w:rPr>
          <w:rFonts w:ascii="Cambria" w:eastAsia="Cambria" w:hAnsi="Cambria" w:cs="Cambria"/>
        </w:rPr>
        <w:t>se sjednává</w:t>
      </w:r>
      <w:proofErr w:type="gramEnd"/>
      <w:r w:rsidRPr="00657079">
        <w:rPr>
          <w:rFonts w:ascii="Cambria" w:eastAsia="Cambria" w:hAnsi="Cambria" w:cs="Cambria"/>
        </w:rPr>
        <w:t xml:space="preserve"> za následujících podmínek: </w:t>
      </w:r>
    </w:p>
    <w:p w14:paraId="445B8051" w14:textId="77777777" w:rsidR="009F6210" w:rsidRPr="00657079" w:rsidRDefault="009F6210">
      <w:pPr>
        <w:pBdr>
          <w:top w:val="nil"/>
          <w:left w:val="nil"/>
          <w:bottom w:val="nil"/>
          <w:right w:val="nil"/>
          <w:between w:val="nil"/>
        </w:pBdr>
        <w:jc w:val="both"/>
        <w:rPr>
          <w:rFonts w:ascii="Cambria" w:eastAsia="Cambria" w:hAnsi="Cambria" w:cs="Cambria"/>
        </w:rPr>
      </w:pPr>
    </w:p>
    <w:p w14:paraId="05568CB4" w14:textId="77777777" w:rsidR="009F6210" w:rsidRPr="00657079" w:rsidRDefault="009F6210">
      <w:pPr>
        <w:pBdr>
          <w:top w:val="nil"/>
          <w:left w:val="nil"/>
          <w:bottom w:val="nil"/>
          <w:right w:val="nil"/>
          <w:between w:val="nil"/>
        </w:pBdr>
        <w:jc w:val="both"/>
        <w:rPr>
          <w:rFonts w:ascii="Cambria" w:eastAsia="Cambria" w:hAnsi="Cambria" w:cs="Cambria"/>
        </w:rPr>
      </w:pPr>
    </w:p>
    <w:p w14:paraId="646090BB"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I.</w:t>
      </w:r>
    </w:p>
    <w:p w14:paraId="679D50BD" w14:textId="77777777" w:rsidR="009F6210" w:rsidRPr="00657079" w:rsidRDefault="005E4344">
      <w:pPr>
        <w:keepNext/>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Předmět smlouvy</w:t>
      </w:r>
    </w:p>
    <w:p w14:paraId="192F57B3" w14:textId="77777777" w:rsidR="009F6210" w:rsidRPr="00657079" w:rsidRDefault="009F6210">
      <w:pPr>
        <w:pBdr>
          <w:top w:val="nil"/>
          <w:left w:val="nil"/>
          <w:bottom w:val="nil"/>
          <w:right w:val="nil"/>
          <w:between w:val="nil"/>
        </w:pBdr>
        <w:rPr>
          <w:rFonts w:ascii="Cambria" w:eastAsia="Cambria" w:hAnsi="Cambria" w:cs="Cambria"/>
        </w:rPr>
      </w:pPr>
    </w:p>
    <w:p w14:paraId="48443D3A" w14:textId="77777777" w:rsidR="009F6210" w:rsidRPr="00657079" w:rsidRDefault="005E4344">
      <w:pPr>
        <w:numPr>
          <w:ilvl w:val="0"/>
          <w:numId w:val="6"/>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Předmětem smlouvy je závazek poskytovatele spočívající v poskytnutí poradenské a konzultační činnosti v oblasti geriatrické a paliativní péče v rámci poskytování nadstandardních lékařských služeb</w:t>
      </w:r>
      <w:r w:rsidRPr="00657079">
        <w:rPr>
          <w:rFonts w:ascii="Cambria" w:eastAsia="Cambria" w:hAnsi="Cambria" w:cs="Cambria"/>
          <w:color w:val="FF0000"/>
        </w:rPr>
        <w:t xml:space="preserve"> </w:t>
      </w:r>
      <w:r w:rsidRPr="00657079">
        <w:rPr>
          <w:rFonts w:ascii="Cambria" w:eastAsia="Cambria" w:hAnsi="Cambria" w:cs="Cambria"/>
        </w:rPr>
        <w:t xml:space="preserve">(dále </w:t>
      </w:r>
      <w:proofErr w:type="gramStart"/>
      <w:r w:rsidRPr="00657079">
        <w:rPr>
          <w:rFonts w:ascii="Cambria" w:eastAsia="Cambria" w:hAnsi="Cambria" w:cs="Cambria"/>
        </w:rPr>
        <w:t>jen ,,</w:t>
      </w:r>
      <w:r w:rsidRPr="00657079">
        <w:rPr>
          <w:rFonts w:ascii="Cambria" w:eastAsia="Cambria" w:hAnsi="Cambria" w:cs="Cambria"/>
          <w:b/>
        </w:rPr>
        <w:t>nadstandardní</w:t>
      </w:r>
      <w:proofErr w:type="gramEnd"/>
      <w:r w:rsidRPr="00657079">
        <w:rPr>
          <w:rFonts w:ascii="Cambria" w:eastAsia="Cambria" w:hAnsi="Cambria" w:cs="Cambria"/>
          <w:b/>
        </w:rPr>
        <w:t xml:space="preserve"> služby</w:t>
      </w:r>
      <w:r w:rsidRPr="00657079">
        <w:rPr>
          <w:rFonts w:ascii="Cambria" w:eastAsia="Cambria" w:hAnsi="Cambria" w:cs="Cambria"/>
        </w:rPr>
        <w:t xml:space="preserve">“) zahrnující: optimalizaci administrace ORP, odborné </w:t>
      </w:r>
      <w:proofErr w:type="spellStart"/>
      <w:r w:rsidRPr="00657079">
        <w:rPr>
          <w:rFonts w:ascii="Cambria" w:eastAsia="Cambria" w:hAnsi="Cambria" w:cs="Cambria"/>
        </w:rPr>
        <w:t>farmakogeriatrické</w:t>
      </w:r>
      <w:proofErr w:type="spellEnd"/>
      <w:r w:rsidRPr="00657079">
        <w:rPr>
          <w:rFonts w:ascii="Cambria" w:eastAsia="Cambria" w:hAnsi="Cambria" w:cs="Cambria"/>
        </w:rPr>
        <w:t xml:space="preserve"> revize medikace, geriatrické analýzy s cílem zkvalitňování ošetřovatelské péče, nastavení řádných ošetřovatelských postupů, edukace a vzdělávání ošetřovatelského a zdravotnického personálu, odborné poradenství, telefonické konzultace ošetřovatelské péče denně od </w:t>
      </w:r>
      <w:r w:rsidRPr="00657079">
        <w:rPr>
          <w:rFonts w:ascii="Cambria" w:eastAsia="Cambria" w:hAnsi="Cambria" w:cs="Cambria"/>
        </w:rPr>
        <w:lastRenderedPageBreak/>
        <w:t>8 do 18 hodin a zejména návštěvní služby nesplňující podmínky z</w:t>
      </w:r>
      <w:bookmarkStart w:id="0" w:name="_GoBack"/>
      <w:bookmarkEnd w:id="0"/>
      <w:r w:rsidRPr="00657079">
        <w:rPr>
          <w:rFonts w:ascii="Cambria" w:eastAsia="Cambria" w:hAnsi="Cambria" w:cs="Cambria"/>
        </w:rPr>
        <w:t>dravotních služeb hrazených  z veřejného zdravotního pojištění, které se týkají registrovaných pacientů (dále jen ,,</w:t>
      </w:r>
      <w:r w:rsidRPr="00657079">
        <w:rPr>
          <w:rFonts w:ascii="Cambria" w:eastAsia="Cambria" w:hAnsi="Cambria" w:cs="Cambria"/>
          <w:b/>
        </w:rPr>
        <w:t>služby</w:t>
      </w:r>
      <w:r w:rsidRPr="00657079">
        <w:rPr>
          <w:rFonts w:ascii="Cambria" w:eastAsia="Cambria" w:hAnsi="Cambria" w:cs="Cambria"/>
        </w:rPr>
        <w:t>”) - klientů Domova v místě jejich pobytu (dále jen „</w:t>
      </w:r>
      <w:r w:rsidRPr="00657079">
        <w:rPr>
          <w:rFonts w:ascii="Cambria" w:eastAsia="Cambria" w:hAnsi="Cambria" w:cs="Cambria"/>
          <w:b/>
        </w:rPr>
        <w:t>Provozovna Domova</w:t>
      </w:r>
      <w:r w:rsidRPr="00657079">
        <w:rPr>
          <w:rFonts w:ascii="Cambria" w:eastAsia="Cambria" w:hAnsi="Cambria" w:cs="Cambria"/>
        </w:rPr>
        <w:t>“) a závazek Domova poskytnout potřebnou součinnost k plnění závazku poskytovatele a závazek Domova, hradit za tyto služby sjednanou odměnu poskytovateli za dále stanovených podmínek.</w:t>
      </w:r>
    </w:p>
    <w:p w14:paraId="7CEDB3AE" w14:textId="77777777" w:rsidR="009F6210" w:rsidRPr="00657079" w:rsidRDefault="009F6210">
      <w:pPr>
        <w:pBdr>
          <w:top w:val="nil"/>
          <w:left w:val="nil"/>
          <w:bottom w:val="nil"/>
          <w:right w:val="nil"/>
          <w:between w:val="nil"/>
        </w:pBdr>
        <w:ind w:left="720"/>
        <w:jc w:val="both"/>
        <w:rPr>
          <w:rFonts w:ascii="Cambria" w:eastAsia="Cambria" w:hAnsi="Cambria" w:cs="Cambria"/>
          <w:sz w:val="16"/>
          <w:szCs w:val="16"/>
        </w:rPr>
      </w:pPr>
    </w:p>
    <w:p w14:paraId="461323B4" w14:textId="77777777" w:rsidR="009F6210" w:rsidRPr="00657079" w:rsidRDefault="005E4344">
      <w:pPr>
        <w:numPr>
          <w:ilvl w:val="0"/>
          <w:numId w:val="6"/>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Všechny služby podle této smlouvy představují zdravotní služby definované zákonem č. 372/2011 Sb., o zdravotních službách a podmínkách jejich poskytování (zákon o zdravotních službách), v účinném znění, které nesplňují podmínky zdravotních služeb hrazených z veřejného zdravotního pojištění, tj. nejsou hrazeny z veřejného zdravotního pojištění. </w:t>
      </w:r>
    </w:p>
    <w:p w14:paraId="674D9637" w14:textId="77777777" w:rsidR="009F6210" w:rsidRPr="00657079" w:rsidRDefault="009F6210">
      <w:pPr>
        <w:pBdr>
          <w:top w:val="nil"/>
          <w:left w:val="nil"/>
          <w:bottom w:val="nil"/>
          <w:right w:val="nil"/>
          <w:between w:val="nil"/>
        </w:pBdr>
        <w:jc w:val="both"/>
        <w:rPr>
          <w:rFonts w:ascii="Cambria" w:eastAsia="Cambria" w:hAnsi="Cambria" w:cs="Cambria"/>
        </w:rPr>
      </w:pPr>
    </w:p>
    <w:p w14:paraId="2688B66A" w14:textId="77777777" w:rsidR="009F6210" w:rsidRPr="00657079" w:rsidRDefault="009F6210">
      <w:pPr>
        <w:pBdr>
          <w:top w:val="nil"/>
          <w:left w:val="nil"/>
          <w:bottom w:val="nil"/>
          <w:right w:val="nil"/>
          <w:between w:val="nil"/>
        </w:pBdr>
        <w:jc w:val="both"/>
        <w:rPr>
          <w:rFonts w:ascii="Cambria" w:eastAsia="Cambria" w:hAnsi="Cambria" w:cs="Cambria"/>
        </w:rPr>
      </w:pPr>
    </w:p>
    <w:p w14:paraId="65CAD2B4"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II.</w:t>
      </w:r>
    </w:p>
    <w:p w14:paraId="31022732" w14:textId="77777777" w:rsidR="009F6210" w:rsidRPr="00657079" w:rsidRDefault="005E4344">
      <w:pPr>
        <w:keepNext/>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Rozsah a organizace poskytování nadstandardních lékařských služeb</w:t>
      </w:r>
    </w:p>
    <w:p w14:paraId="3AA680E8" w14:textId="77777777" w:rsidR="009F6210" w:rsidRPr="00657079" w:rsidRDefault="009F6210">
      <w:pPr>
        <w:keepNext/>
        <w:pBdr>
          <w:top w:val="nil"/>
          <w:left w:val="nil"/>
          <w:bottom w:val="nil"/>
          <w:right w:val="nil"/>
          <w:between w:val="nil"/>
        </w:pBdr>
        <w:jc w:val="center"/>
        <w:rPr>
          <w:rFonts w:ascii="Cambria" w:eastAsia="Cambria" w:hAnsi="Cambria" w:cs="Cambria"/>
          <w:b/>
        </w:rPr>
      </w:pPr>
    </w:p>
    <w:p w14:paraId="20AC12A9" w14:textId="77777777" w:rsidR="009F6210" w:rsidRPr="00657079" w:rsidRDefault="005E4344">
      <w:pPr>
        <w:keepNext/>
        <w:numPr>
          <w:ilvl w:val="0"/>
          <w:numId w:val="2"/>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Odborné poradenství bude poskytováno všem pacientům, klientům Domova registrovaným u lékaře poskytovatele, kteří jsou zároveň klienty Domova s pobytem v Provozovně Domova. Odborné poradenství bude poskytováno formou návštěv lékaře poskytovatele v Provozovně Domova a/nebo formou návštěvy zdravotní sestry Provozovny Domova v ordinaci lékaře poskytovatele a/nebo formou telefonických konzultací s lékařem poskytovatele.</w:t>
      </w:r>
    </w:p>
    <w:p w14:paraId="045490B9" w14:textId="77777777" w:rsidR="009F6210" w:rsidRPr="00657079" w:rsidRDefault="009F6210">
      <w:pPr>
        <w:keepNext/>
        <w:pBdr>
          <w:top w:val="nil"/>
          <w:left w:val="nil"/>
          <w:bottom w:val="nil"/>
          <w:right w:val="nil"/>
          <w:between w:val="nil"/>
        </w:pBdr>
        <w:ind w:left="284"/>
        <w:jc w:val="both"/>
        <w:rPr>
          <w:rFonts w:ascii="Cambria" w:eastAsia="Cambria" w:hAnsi="Cambria" w:cs="Cambria"/>
        </w:rPr>
      </w:pPr>
    </w:p>
    <w:p w14:paraId="3B40CCF1" w14:textId="77777777" w:rsidR="009F6210" w:rsidRPr="00657079" w:rsidRDefault="005E4344">
      <w:pPr>
        <w:keepNext/>
        <w:numPr>
          <w:ilvl w:val="0"/>
          <w:numId w:val="2"/>
        </w:numPr>
        <w:pBdr>
          <w:top w:val="nil"/>
          <w:left w:val="nil"/>
          <w:bottom w:val="nil"/>
          <w:right w:val="nil"/>
          <w:between w:val="nil"/>
        </w:pBdr>
        <w:ind w:left="284"/>
        <w:jc w:val="both"/>
        <w:rPr>
          <w:color w:val="000000"/>
        </w:rPr>
      </w:pPr>
      <w:r w:rsidRPr="00657079">
        <w:rPr>
          <w:rFonts w:ascii="Cambria" w:eastAsia="Cambria" w:hAnsi="Cambria" w:cs="Cambria"/>
          <w:color w:val="000000"/>
        </w:rPr>
        <w:t xml:space="preserve">Pokud nebude oběma stranami domluveno jinak, návštěva lékaře poskytovatele proběhne v Provozovně Domova pravidelně v počtu hodin práce lékaře týdně, jak je uvedeno v příloze č. 2 </w:t>
      </w:r>
      <w:proofErr w:type="gramStart"/>
      <w:r w:rsidRPr="00657079">
        <w:rPr>
          <w:rFonts w:ascii="Cambria" w:eastAsia="Cambria" w:hAnsi="Cambria" w:cs="Cambria"/>
          <w:color w:val="000000"/>
        </w:rPr>
        <w:t>této</w:t>
      </w:r>
      <w:proofErr w:type="gramEnd"/>
      <w:r w:rsidRPr="00657079">
        <w:rPr>
          <w:rFonts w:ascii="Cambria" w:eastAsia="Cambria" w:hAnsi="Cambria" w:cs="Cambria"/>
          <w:color w:val="000000"/>
        </w:rPr>
        <w:t xml:space="preserve"> smlouvy.</w:t>
      </w:r>
    </w:p>
    <w:p w14:paraId="40031B2F" w14:textId="77777777" w:rsidR="009F6210" w:rsidRPr="00657079" w:rsidRDefault="009F6210">
      <w:pPr>
        <w:keepNext/>
        <w:pBdr>
          <w:top w:val="nil"/>
          <w:left w:val="nil"/>
          <w:bottom w:val="nil"/>
          <w:right w:val="nil"/>
          <w:between w:val="nil"/>
        </w:pBdr>
        <w:jc w:val="both"/>
        <w:rPr>
          <w:rFonts w:ascii="Cambria" w:eastAsia="Cambria" w:hAnsi="Cambria" w:cs="Cambria"/>
          <w:sz w:val="16"/>
          <w:szCs w:val="16"/>
        </w:rPr>
      </w:pPr>
    </w:p>
    <w:p w14:paraId="5236A78D" w14:textId="77777777" w:rsidR="009F6210" w:rsidRPr="00657079" w:rsidRDefault="005E4344">
      <w:pPr>
        <w:keepNext/>
        <w:numPr>
          <w:ilvl w:val="0"/>
          <w:numId w:val="2"/>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Zdravotní stav pacienta může být zdravotními sestrami Provozovny Domova konzultován s lékařem poskytovatele v libovolné ordinaci lékaře poskytovatele a/nebo formou telefonických konzultací s lékařem poskytovatele, a to vždy v ordinačních hodinách uvedených na </w:t>
      </w:r>
      <w:hyperlink r:id="rId11">
        <w:r w:rsidRPr="00657079">
          <w:rPr>
            <w:rFonts w:ascii="Cambria" w:eastAsia="Cambria" w:hAnsi="Cambria" w:cs="Cambria"/>
            <w:color w:val="000080"/>
            <w:u w:val="single"/>
          </w:rPr>
          <w:t>www.vseobecnylekar.cz</w:t>
        </w:r>
      </w:hyperlink>
      <w:r w:rsidRPr="00657079">
        <w:rPr>
          <w:rFonts w:ascii="Cambria" w:eastAsia="Cambria" w:hAnsi="Cambria" w:cs="Cambria"/>
        </w:rPr>
        <w:t xml:space="preserve">. </w:t>
      </w:r>
    </w:p>
    <w:p w14:paraId="15C69F05" w14:textId="77777777" w:rsidR="009F6210" w:rsidRPr="00657079" w:rsidRDefault="009F6210">
      <w:pPr>
        <w:pBdr>
          <w:top w:val="nil"/>
          <w:left w:val="nil"/>
          <w:bottom w:val="nil"/>
          <w:right w:val="nil"/>
          <w:between w:val="nil"/>
        </w:pBdr>
        <w:ind w:left="284"/>
        <w:rPr>
          <w:rFonts w:ascii="Cambria" w:eastAsia="Cambria" w:hAnsi="Cambria" w:cs="Cambria"/>
          <w:sz w:val="16"/>
          <w:szCs w:val="16"/>
        </w:rPr>
      </w:pPr>
    </w:p>
    <w:p w14:paraId="7FCF51A3" w14:textId="77777777" w:rsidR="009F6210" w:rsidRPr="00657079" w:rsidRDefault="005E4344">
      <w:pPr>
        <w:keepNext/>
        <w:numPr>
          <w:ilvl w:val="0"/>
          <w:numId w:val="2"/>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Pro případ nepřítomnosti lékaře poskytovatele delší než jeden týden (z důvodu jeho nemoci, dovolené apod.) zajistí poskytovatel služby podle této smlouvy v Provozovně Domova zastupujícím lékařem, a to tak, aby případný výpadek návštěv lékaře v Provozovně Domova byl co možná nejkratší. Služby podle této smlouvy budou pak i v nepřítomnosti lékaře poskytovatele zajištěny vždy alespoň formou telefonických konzultací.</w:t>
      </w:r>
    </w:p>
    <w:p w14:paraId="4F7BDDB7" w14:textId="77777777" w:rsidR="009F6210" w:rsidRPr="00657079" w:rsidRDefault="009F6210">
      <w:pPr>
        <w:pBdr>
          <w:top w:val="nil"/>
          <w:left w:val="nil"/>
          <w:bottom w:val="nil"/>
          <w:right w:val="nil"/>
          <w:between w:val="nil"/>
        </w:pBdr>
        <w:jc w:val="both"/>
        <w:rPr>
          <w:rFonts w:ascii="Cambria" w:eastAsia="Cambria" w:hAnsi="Cambria" w:cs="Cambria"/>
        </w:rPr>
      </w:pPr>
    </w:p>
    <w:p w14:paraId="5DF586ED" w14:textId="77777777" w:rsidR="009F6210" w:rsidRPr="00657079" w:rsidRDefault="009F6210">
      <w:pPr>
        <w:pBdr>
          <w:top w:val="nil"/>
          <w:left w:val="nil"/>
          <w:bottom w:val="nil"/>
          <w:right w:val="nil"/>
          <w:between w:val="nil"/>
        </w:pBdr>
        <w:jc w:val="both"/>
        <w:rPr>
          <w:rFonts w:ascii="Cambria" w:eastAsia="Cambria" w:hAnsi="Cambria" w:cs="Cambria"/>
        </w:rPr>
      </w:pPr>
    </w:p>
    <w:p w14:paraId="2F461CF2"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III.</w:t>
      </w:r>
    </w:p>
    <w:p w14:paraId="2FD14A81"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Součinnost Domova a lékaře poskytovatele</w:t>
      </w:r>
    </w:p>
    <w:p w14:paraId="0B24017F" w14:textId="77777777" w:rsidR="009F6210" w:rsidRPr="00657079" w:rsidRDefault="009F6210">
      <w:pPr>
        <w:pBdr>
          <w:top w:val="nil"/>
          <w:left w:val="nil"/>
          <w:bottom w:val="nil"/>
          <w:right w:val="nil"/>
          <w:between w:val="nil"/>
        </w:pBdr>
        <w:jc w:val="center"/>
        <w:rPr>
          <w:rFonts w:ascii="Cambria" w:eastAsia="Cambria" w:hAnsi="Cambria" w:cs="Cambria"/>
          <w:b/>
        </w:rPr>
      </w:pPr>
    </w:p>
    <w:p w14:paraId="7F5A1550" w14:textId="77777777" w:rsidR="009F6210" w:rsidRPr="00657079" w:rsidRDefault="005E4344">
      <w:pPr>
        <w:numPr>
          <w:ilvl w:val="0"/>
          <w:numId w:val="4"/>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Domov umožní lékaři poskytovatele volný přístup do Provozovny domova </w:t>
      </w:r>
      <w:r w:rsidRPr="00657079">
        <w:rPr>
          <w:rFonts w:ascii="Cambria" w:eastAsia="Cambria" w:hAnsi="Cambria" w:cs="Cambria"/>
        </w:rPr>
        <w:br/>
        <w:t>k poskytování nadstandardních služeb.</w:t>
      </w:r>
    </w:p>
    <w:p w14:paraId="3DF09666" w14:textId="77777777" w:rsidR="009F6210" w:rsidRPr="00657079" w:rsidRDefault="009F6210">
      <w:pPr>
        <w:pBdr>
          <w:top w:val="nil"/>
          <w:left w:val="nil"/>
          <w:bottom w:val="nil"/>
          <w:right w:val="nil"/>
          <w:between w:val="nil"/>
        </w:pBdr>
        <w:ind w:left="284"/>
        <w:jc w:val="both"/>
        <w:rPr>
          <w:rFonts w:ascii="Cambria" w:eastAsia="Cambria" w:hAnsi="Cambria" w:cs="Cambria"/>
          <w:sz w:val="16"/>
          <w:szCs w:val="16"/>
        </w:rPr>
      </w:pPr>
    </w:p>
    <w:p w14:paraId="51C6961A" w14:textId="77777777" w:rsidR="009F6210" w:rsidRPr="00657079" w:rsidRDefault="005E4344">
      <w:pPr>
        <w:numPr>
          <w:ilvl w:val="0"/>
          <w:numId w:val="4"/>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Domov poskytne lékaři poskytovatele prostory odpovídající hygienickým standardům pro poskytování nadstandardních služeb.</w:t>
      </w:r>
    </w:p>
    <w:p w14:paraId="4A79557C" w14:textId="77777777" w:rsidR="009F6210" w:rsidRPr="00657079" w:rsidRDefault="009F6210">
      <w:pPr>
        <w:pBdr>
          <w:top w:val="nil"/>
          <w:left w:val="nil"/>
          <w:bottom w:val="nil"/>
          <w:right w:val="nil"/>
          <w:between w:val="nil"/>
        </w:pBdr>
        <w:ind w:left="284"/>
        <w:rPr>
          <w:rFonts w:ascii="Cambria" w:eastAsia="Cambria" w:hAnsi="Cambria" w:cs="Cambria"/>
          <w:sz w:val="16"/>
          <w:szCs w:val="16"/>
        </w:rPr>
      </w:pPr>
    </w:p>
    <w:p w14:paraId="2BD1616C" w14:textId="77777777" w:rsidR="009F6210" w:rsidRPr="00657079" w:rsidRDefault="005E4344">
      <w:pPr>
        <w:numPr>
          <w:ilvl w:val="0"/>
          <w:numId w:val="4"/>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lastRenderedPageBreak/>
        <w:t>Domov se zavazuje dodržovat podmínky spolupráce Domova s lékařem poskytovatele, jak vyplývají z přílohy č. 1, která je nedílnou součástí této smlouvy.</w:t>
      </w:r>
    </w:p>
    <w:p w14:paraId="1A932AE1" w14:textId="77777777" w:rsidR="009F6210" w:rsidRPr="00657079" w:rsidRDefault="009F6210">
      <w:pPr>
        <w:pBdr>
          <w:top w:val="nil"/>
          <w:left w:val="nil"/>
          <w:bottom w:val="nil"/>
          <w:right w:val="nil"/>
          <w:between w:val="nil"/>
        </w:pBdr>
        <w:ind w:left="720"/>
        <w:jc w:val="both"/>
        <w:rPr>
          <w:rFonts w:ascii="Cambria" w:eastAsia="Cambria" w:hAnsi="Cambria" w:cs="Cambria"/>
        </w:rPr>
      </w:pPr>
    </w:p>
    <w:p w14:paraId="1AE0A786" w14:textId="77777777" w:rsidR="009F6210" w:rsidRPr="00657079" w:rsidRDefault="005E4344">
      <w:pPr>
        <w:numPr>
          <w:ilvl w:val="0"/>
          <w:numId w:val="4"/>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Domov i lékař poskytovatele se zavazují zachovávat mlčenlivost vůči třetím osobám o všech skutečnostech, o nichž se dozví v souvislosti s plněním této smlouvy, a to zejména o zdravotním stavu a diagnóze pacientů lékaře a klientů Domova.</w:t>
      </w:r>
    </w:p>
    <w:p w14:paraId="3787727B" w14:textId="77777777" w:rsidR="009F6210" w:rsidRPr="00657079" w:rsidRDefault="009F6210">
      <w:pPr>
        <w:pBdr>
          <w:top w:val="nil"/>
          <w:left w:val="nil"/>
          <w:bottom w:val="nil"/>
          <w:right w:val="nil"/>
          <w:between w:val="nil"/>
        </w:pBdr>
        <w:ind w:left="720"/>
        <w:jc w:val="both"/>
        <w:rPr>
          <w:rFonts w:ascii="Cambria" w:eastAsia="Cambria" w:hAnsi="Cambria" w:cs="Cambria"/>
        </w:rPr>
      </w:pPr>
    </w:p>
    <w:p w14:paraId="623FB85E" w14:textId="77777777" w:rsidR="009F6210" w:rsidRPr="00657079" w:rsidRDefault="005E4344">
      <w:pPr>
        <w:pBdr>
          <w:top w:val="nil"/>
          <w:left w:val="nil"/>
          <w:bottom w:val="nil"/>
          <w:right w:val="nil"/>
          <w:between w:val="nil"/>
        </w:pBdr>
        <w:jc w:val="center"/>
        <w:rPr>
          <w:rFonts w:ascii="Cambria" w:eastAsia="Cambria" w:hAnsi="Cambria" w:cs="Cambria"/>
        </w:rPr>
      </w:pPr>
      <w:r w:rsidRPr="00657079">
        <w:rPr>
          <w:rFonts w:ascii="Cambria" w:eastAsia="Cambria" w:hAnsi="Cambria" w:cs="Cambria"/>
          <w:b/>
          <w:sz w:val="28"/>
          <w:szCs w:val="28"/>
        </w:rPr>
        <w:t>IV.</w:t>
      </w:r>
    </w:p>
    <w:p w14:paraId="4190C644" w14:textId="77777777" w:rsidR="009F6210" w:rsidRPr="00657079" w:rsidRDefault="005E4344">
      <w:pPr>
        <w:keepNext/>
        <w:pBdr>
          <w:top w:val="nil"/>
          <w:left w:val="nil"/>
          <w:bottom w:val="nil"/>
          <w:right w:val="nil"/>
          <w:between w:val="nil"/>
        </w:pBdr>
        <w:jc w:val="center"/>
        <w:rPr>
          <w:rFonts w:ascii="Cambria" w:eastAsia="Cambria" w:hAnsi="Cambria" w:cs="Cambria"/>
          <w:b/>
          <w:sz w:val="28"/>
          <w:szCs w:val="28"/>
        </w:rPr>
      </w:pPr>
      <w:bookmarkStart w:id="1" w:name="_heading=h.gjdgxs" w:colFirst="0" w:colLast="0"/>
      <w:bookmarkEnd w:id="1"/>
      <w:r w:rsidRPr="00657079">
        <w:rPr>
          <w:rFonts w:ascii="Cambria" w:eastAsia="Cambria" w:hAnsi="Cambria" w:cs="Cambria"/>
          <w:b/>
          <w:sz w:val="28"/>
          <w:szCs w:val="28"/>
        </w:rPr>
        <w:t>Odměna poskytovatele a platební podmínky</w:t>
      </w:r>
    </w:p>
    <w:p w14:paraId="6A12E98E" w14:textId="77777777" w:rsidR="009F6210" w:rsidRPr="00657079" w:rsidRDefault="009F6210">
      <w:pPr>
        <w:pBdr>
          <w:top w:val="nil"/>
          <w:left w:val="nil"/>
          <w:bottom w:val="nil"/>
          <w:right w:val="nil"/>
          <w:between w:val="nil"/>
        </w:pBdr>
        <w:jc w:val="both"/>
        <w:rPr>
          <w:rFonts w:ascii="Cambria" w:eastAsia="Cambria" w:hAnsi="Cambria" w:cs="Cambria"/>
        </w:rPr>
      </w:pPr>
    </w:p>
    <w:p w14:paraId="7296D808" w14:textId="77777777" w:rsidR="009F6210" w:rsidRPr="00657079" w:rsidRDefault="005E4344">
      <w:pPr>
        <w:numPr>
          <w:ilvl w:val="0"/>
          <w:numId w:val="3"/>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Za poskytování nadstandardních služeb, tj. lékařských návštěv v sociálním prostředí klienta nesplňujících podmínky zdravotních služeb hrazených z veřejného zdravotního pojištění v souladu s </w:t>
      </w:r>
      <w:proofErr w:type="spellStart"/>
      <w:r w:rsidRPr="00657079">
        <w:rPr>
          <w:rFonts w:ascii="Cambria" w:eastAsia="Cambria" w:hAnsi="Cambria" w:cs="Cambria"/>
        </w:rPr>
        <w:t>ust</w:t>
      </w:r>
      <w:proofErr w:type="spellEnd"/>
      <w:r w:rsidRPr="00657079">
        <w:rPr>
          <w:rFonts w:ascii="Cambria" w:eastAsia="Cambria" w:hAnsi="Cambria" w:cs="Cambria"/>
        </w:rPr>
        <w:t xml:space="preserve">. </w:t>
      </w:r>
      <w:proofErr w:type="gramStart"/>
      <w:r w:rsidRPr="00657079">
        <w:rPr>
          <w:rFonts w:ascii="Cambria" w:eastAsia="Cambria" w:hAnsi="Cambria" w:cs="Cambria"/>
        </w:rPr>
        <w:t>č.</w:t>
      </w:r>
      <w:proofErr w:type="gramEnd"/>
      <w:r w:rsidRPr="00657079">
        <w:rPr>
          <w:rFonts w:ascii="Cambria" w:eastAsia="Cambria" w:hAnsi="Cambria" w:cs="Cambria"/>
        </w:rPr>
        <w:t xml:space="preserve"> I, odst. 1 této Smlouvy náleží poskytovateli odměna</w:t>
      </w:r>
      <w:r w:rsidRPr="00657079">
        <w:rPr>
          <w:rFonts w:ascii="Cambria" w:eastAsia="Cambria" w:hAnsi="Cambria" w:cs="Cambria"/>
          <w:b/>
        </w:rPr>
        <w:t>, jak je uvedena v příloze č. 1 této smlouvy.</w:t>
      </w:r>
    </w:p>
    <w:p w14:paraId="1FEA96E1" w14:textId="77777777" w:rsidR="009F6210" w:rsidRPr="00657079" w:rsidRDefault="009F6210">
      <w:pPr>
        <w:pBdr>
          <w:top w:val="nil"/>
          <w:left w:val="nil"/>
          <w:bottom w:val="nil"/>
          <w:right w:val="nil"/>
          <w:between w:val="nil"/>
        </w:pBdr>
        <w:ind w:left="284"/>
        <w:jc w:val="both"/>
        <w:rPr>
          <w:rFonts w:ascii="Cambria" w:eastAsia="Cambria" w:hAnsi="Cambria" w:cs="Cambria"/>
          <w:sz w:val="16"/>
          <w:szCs w:val="16"/>
        </w:rPr>
      </w:pPr>
    </w:p>
    <w:p w14:paraId="05AB05D7" w14:textId="77777777" w:rsidR="009F6210" w:rsidRPr="00657079" w:rsidRDefault="005E4344">
      <w:pPr>
        <w:numPr>
          <w:ilvl w:val="0"/>
          <w:numId w:val="3"/>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Odměna nezahrnuje daň z přidané hodnoty, jelikož plnění podle této smlouvy je zdravotní službou, která je v souladu se zákonem </w:t>
      </w:r>
      <w:r w:rsidRPr="00657079">
        <w:rPr>
          <w:rFonts w:ascii="Cambria" w:eastAsia="Cambria" w:hAnsi="Cambria" w:cs="Cambria"/>
          <w:color w:val="000000"/>
        </w:rPr>
        <w:t>č. 235/2004 Sb., o dani z přidané hodnoty, v platném a účinném znění,</w:t>
      </w:r>
      <w:r w:rsidRPr="00657079">
        <w:rPr>
          <w:rFonts w:ascii="Cambria" w:eastAsia="Cambria" w:hAnsi="Cambria" w:cs="Cambria"/>
        </w:rPr>
        <w:t xml:space="preserve"> od daně z přidané hodnoty osvobozená. Dojde-li v budoucnu ke změně výše uvedené skutečnosti, bude odměna o příslušnou daň z přidané hodnoty navýšena. </w:t>
      </w:r>
      <w:r w:rsidRPr="00657079">
        <w:rPr>
          <w:rFonts w:ascii="Cambria" w:eastAsia="Cambria" w:hAnsi="Cambria" w:cs="Cambria"/>
          <w:color w:val="000000"/>
        </w:rPr>
        <w:t>Pokud se poskytovatel stane plátcem DPH, bude výše uvedená odměna zvýšená o DPH v zákonem stanovené výši v případech, kdy budou nadstandardní služby podléhat této dani.</w:t>
      </w:r>
      <w:r w:rsidRPr="00657079">
        <w:rPr>
          <w:rFonts w:ascii="Cambria" w:eastAsia="Cambria" w:hAnsi="Cambria" w:cs="Cambria"/>
        </w:rPr>
        <w:t xml:space="preserve"> Odměna bude poskytovatelem vyúčtována Domovu vždy vystavením faktury.   </w:t>
      </w:r>
    </w:p>
    <w:p w14:paraId="0D0BC341" w14:textId="77777777" w:rsidR="009F6210" w:rsidRPr="00657079" w:rsidRDefault="009F6210">
      <w:pPr>
        <w:pBdr>
          <w:top w:val="nil"/>
          <w:left w:val="nil"/>
          <w:bottom w:val="nil"/>
          <w:right w:val="nil"/>
          <w:between w:val="nil"/>
        </w:pBdr>
        <w:ind w:left="284"/>
        <w:jc w:val="both"/>
        <w:rPr>
          <w:rFonts w:ascii="Cambria" w:eastAsia="Cambria" w:hAnsi="Cambria" w:cs="Cambria"/>
          <w:sz w:val="16"/>
          <w:szCs w:val="16"/>
        </w:rPr>
      </w:pPr>
    </w:p>
    <w:p w14:paraId="174E464B" w14:textId="77777777" w:rsidR="009F6210" w:rsidRPr="00657079" w:rsidRDefault="005E4344">
      <w:pPr>
        <w:numPr>
          <w:ilvl w:val="0"/>
          <w:numId w:val="3"/>
        </w:numPr>
        <w:pBdr>
          <w:top w:val="nil"/>
          <w:left w:val="nil"/>
          <w:bottom w:val="nil"/>
          <w:right w:val="nil"/>
          <w:between w:val="nil"/>
        </w:pBdr>
        <w:ind w:left="284"/>
        <w:jc w:val="both"/>
        <w:rPr>
          <w:rFonts w:ascii="Cambria" w:eastAsia="Cambria" w:hAnsi="Cambria" w:cs="Cambria"/>
        </w:rPr>
      </w:pPr>
      <w:r w:rsidRPr="00657079">
        <w:rPr>
          <w:rFonts w:ascii="Cambria" w:eastAsia="Cambria" w:hAnsi="Cambria" w:cs="Cambria"/>
        </w:rPr>
        <w:t xml:space="preserve">Faktura </w:t>
      </w:r>
      <w:r w:rsidRPr="00657079">
        <w:rPr>
          <w:rFonts w:ascii="Cambria" w:eastAsia="Cambria" w:hAnsi="Cambria" w:cs="Cambria"/>
          <w:color w:val="000000"/>
        </w:rPr>
        <w:t xml:space="preserve">musí splňovat podmínky stanovené příslušnými právními předpisy. V případě, že faktura nebude obsahovat předepsané náležitosti, bude vrácena poskytovateli k přepracování. </w:t>
      </w:r>
    </w:p>
    <w:p w14:paraId="30EB6F22" w14:textId="77777777" w:rsidR="009F6210" w:rsidRPr="00657079" w:rsidRDefault="009F6210">
      <w:pPr>
        <w:pBdr>
          <w:top w:val="nil"/>
          <w:left w:val="nil"/>
          <w:bottom w:val="nil"/>
          <w:right w:val="nil"/>
          <w:between w:val="nil"/>
        </w:pBdr>
        <w:ind w:left="284"/>
        <w:rPr>
          <w:rFonts w:ascii="Cambria" w:eastAsia="Cambria" w:hAnsi="Cambria" w:cs="Cambria"/>
          <w:sz w:val="16"/>
          <w:szCs w:val="16"/>
        </w:rPr>
      </w:pPr>
    </w:p>
    <w:p w14:paraId="5313348E" w14:textId="77777777" w:rsidR="009F6210" w:rsidRPr="00657079" w:rsidRDefault="005E4344">
      <w:pPr>
        <w:numPr>
          <w:ilvl w:val="0"/>
          <w:numId w:val="3"/>
        </w:numPr>
        <w:pBdr>
          <w:top w:val="nil"/>
          <w:left w:val="nil"/>
          <w:bottom w:val="nil"/>
          <w:right w:val="nil"/>
          <w:between w:val="nil"/>
        </w:pBdr>
        <w:ind w:left="283" w:hanging="285"/>
        <w:jc w:val="both"/>
        <w:rPr>
          <w:rFonts w:ascii="Cambria" w:eastAsia="Cambria" w:hAnsi="Cambria" w:cs="Cambria"/>
        </w:rPr>
      </w:pPr>
      <w:r w:rsidRPr="00657079">
        <w:rPr>
          <w:rFonts w:ascii="Cambria" w:eastAsia="Cambria" w:hAnsi="Cambria" w:cs="Cambria"/>
        </w:rPr>
        <w:t>Odměnu za nadstandardní služby bude Domov hradit poskytovateli bezhotovostním převodem se splatností do 14 (čtrnácti) kalendářních dní od doručení faktury. Smluvní strany sjednávají, že faktura se považuje za doručenou i doručením elektronické faktury prostřednictvím emailové komunikace.</w:t>
      </w:r>
    </w:p>
    <w:p w14:paraId="22D4172F" w14:textId="77777777" w:rsidR="009F6210" w:rsidRPr="00657079" w:rsidRDefault="009F6210">
      <w:pPr>
        <w:pBdr>
          <w:top w:val="nil"/>
          <w:left w:val="nil"/>
          <w:bottom w:val="nil"/>
          <w:right w:val="nil"/>
          <w:between w:val="nil"/>
        </w:pBdr>
        <w:jc w:val="both"/>
        <w:rPr>
          <w:rFonts w:ascii="Cambria" w:eastAsia="Cambria" w:hAnsi="Cambria" w:cs="Cambria"/>
        </w:rPr>
      </w:pPr>
    </w:p>
    <w:p w14:paraId="3D8A399F" w14:textId="77777777" w:rsidR="009F6210" w:rsidRPr="00657079" w:rsidRDefault="009F6210">
      <w:pPr>
        <w:pBdr>
          <w:top w:val="nil"/>
          <w:left w:val="nil"/>
          <w:bottom w:val="nil"/>
          <w:right w:val="nil"/>
          <w:between w:val="nil"/>
        </w:pBdr>
        <w:jc w:val="both"/>
        <w:rPr>
          <w:rFonts w:ascii="Cambria" w:eastAsia="Cambria" w:hAnsi="Cambria" w:cs="Cambria"/>
        </w:rPr>
      </w:pPr>
    </w:p>
    <w:p w14:paraId="7AD1508A"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V.</w:t>
      </w:r>
    </w:p>
    <w:p w14:paraId="4B0BBEC9"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Kontrola kvality</w:t>
      </w:r>
    </w:p>
    <w:p w14:paraId="1CA2FA37" w14:textId="77777777" w:rsidR="009F6210" w:rsidRPr="00657079" w:rsidRDefault="009F6210">
      <w:pPr>
        <w:pBdr>
          <w:top w:val="nil"/>
          <w:left w:val="nil"/>
          <w:bottom w:val="nil"/>
          <w:right w:val="nil"/>
          <w:between w:val="nil"/>
        </w:pBdr>
        <w:jc w:val="center"/>
        <w:rPr>
          <w:rFonts w:ascii="Cambria" w:eastAsia="Cambria" w:hAnsi="Cambria" w:cs="Cambria"/>
          <w:b/>
          <w:sz w:val="28"/>
          <w:szCs w:val="28"/>
        </w:rPr>
      </w:pPr>
    </w:p>
    <w:p w14:paraId="3365D79D" w14:textId="77777777" w:rsidR="009F6210" w:rsidRPr="00657079" w:rsidRDefault="005E4344">
      <w:pPr>
        <w:numPr>
          <w:ilvl w:val="0"/>
          <w:numId w:val="1"/>
        </w:numPr>
        <w:pBdr>
          <w:top w:val="nil"/>
          <w:left w:val="nil"/>
          <w:bottom w:val="nil"/>
          <w:right w:val="nil"/>
          <w:between w:val="nil"/>
        </w:pBdr>
        <w:spacing w:after="200"/>
        <w:jc w:val="both"/>
        <w:rPr>
          <w:rFonts w:ascii="Cambria" w:eastAsia="Cambria" w:hAnsi="Cambria" w:cs="Cambria"/>
        </w:rPr>
      </w:pPr>
      <w:r w:rsidRPr="00657079">
        <w:rPr>
          <w:rFonts w:ascii="Cambria" w:eastAsia="Cambria" w:hAnsi="Cambria" w:cs="Cambria"/>
        </w:rPr>
        <w:t xml:space="preserve">Domov si je plně vědom toho, že za ošetřovatelskou péči svých klientů je odpovědný Domov, nikoliv poskytovatel či lékař poskytovatele. Domov tímto prohlašuje, že bude svým klientům poskytovat kvalitní ošetřovatelskou péči. </w:t>
      </w:r>
    </w:p>
    <w:p w14:paraId="650D6E63" w14:textId="77777777" w:rsidR="009F6210" w:rsidRPr="00657079" w:rsidRDefault="005E4344">
      <w:pPr>
        <w:numPr>
          <w:ilvl w:val="0"/>
          <w:numId w:val="1"/>
        </w:numPr>
        <w:pBdr>
          <w:top w:val="nil"/>
          <w:left w:val="nil"/>
          <w:bottom w:val="nil"/>
          <w:right w:val="nil"/>
          <w:between w:val="nil"/>
        </w:pBdr>
        <w:spacing w:after="200"/>
        <w:jc w:val="both"/>
        <w:rPr>
          <w:rFonts w:ascii="Cambria" w:eastAsia="Cambria" w:hAnsi="Cambria" w:cs="Cambria"/>
        </w:rPr>
      </w:pPr>
      <w:r w:rsidRPr="00657079">
        <w:rPr>
          <w:rFonts w:ascii="Cambria" w:eastAsia="Cambria" w:hAnsi="Cambria" w:cs="Cambria"/>
        </w:rPr>
        <w:t>Smluvní strany se dohodly na tom, že poskytovatel bude oprávněn v Domově provádět kontrolu kvality ošetřovatelské péče v Provozovně Domova, a to v rozsahu, jak je uveden v následujících odstavcích. Předmětem kontroly kvality bude poskytování ošetřovatelské péče poskytované středním zdravotnickým personálem v rozsahu odbornosti 913.</w:t>
      </w:r>
    </w:p>
    <w:p w14:paraId="4F50A953" w14:textId="77777777" w:rsidR="009F6210" w:rsidRPr="00657079" w:rsidRDefault="005E4344">
      <w:pPr>
        <w:numPr>
          <w:ilvl w:val="0"/>
          <w:numId w:val="1"/>
        </w:numPr>
        <w:pBdr>
          <w:top w:val="nil"/>
          <w:left w:val="nil"/>
          <w:bottom w:val="nil"/>
          <w:right w:val="nil"/>
          <w:between w:val="nil"/>
        </w:pBdr>
        <w:spacing w:after="200"/>
        <w:jc w:val="both"/>
        <w:rPr>
          <w:rFonts w:ascii="Cambria" w:eastAsia="Cambria" w:hAnsi="Cambria" w:cs="Cambria"/>
        </w:rPr>
      </w:pPr>
      <w:r w:rsidRPr="00657079">
        <w:rPr>
          <w:rFonts w:ascii="Cambria" w:eastAsia="Cambria" w:hAnsi="Cambria" w:cs="Cambria"/>
        </w:rPr>
        <w:t xml:space="preserve">Kontrolu kvality ošetřovatelské péče bude mít poskytovatel možnost provést jednou za každých 12 měsíců platnosti této smlouvy prostřednictvím manažera kvality určeného poskytovatelem (dále </w:t>
      </w:r>
      <w:proofErr w:type="gramStart"/>
      <w:r w:rsidRPr="00657079">
        <w:rPr>
          <w:rFonts w:ascii="Cambria" w:eastAsia="Cambria" w:hAnsi="Cambria" w:cs="Cambria"/>
        </w:rPr>
        <w:t>jen ,,</w:t>
      </w:r>
      <w:r w:rsidRPr="00657079">
        <w:rPr>
          <w:rFonts w:ascii="Cambria" w:eastAsia="Cambria" w:hAnsi="Cambria" w:cs="Cambria"/>
          <w:b/>
        </w:rPr>
        <w:t>manažer</w:t>
      </w:r>
      <w:proofErr w:type="gramEnd"/>
      <w:r w:rsidRPr="00657079">
        <w:rPr>
          <w:rFonts w:ascii="Cambria" w:eastAsia="Cambria" w:hAnsi="Cambria" w:cs="Cambria"/>
          <w:b/>
        </w:rPr>
        <w:t xml:space="preserve"> kvality péče</w:t>
      </w:r>
      <w:r w:rsidRPr="00657079">
        <w:rPr>
          <w:rFonts w:ascii="Cambria" w:eastAsia="Cambria" w:hAnsi="Cambria" w:cs="Cambria"/>
        </w:rPr>
        <w:t xml:space="preserve">”). Manažer kvality péče provede kontrolu v Provozovně Domova a zhodnotí úroveň kvality ošetřovatelské péče </w:t>
      </w:r>
      <w:r w:rsidRPr="00657079">
        <w:rPr>
          <w:rFonts w:ascii="Cambria" w:eastAsia="Cambria" w:hAnsi="Cambria" w:cs="Cambria"/>
        </w:rPr>
        <w:lastRenderedPageBreak/>
        <w:t xml:space="preserve">v ní poskytované, o čemž sepíše písemnou zprávu. Účastníci této smlouvy berou na vědomí, že Domov je povinen i při této kontrole kvality postupovat v souladu s platnými právními předpisy, </w:t>
      </w:r>
      <w:proofErr w:type="gramStart"/>
      <w:r w:rsidRPr="00657079">
        <w:rPr>
          <w:rFonts w:ascii="Cambria" w:eastAsia="Cambria" w:hAnsi="Cambria" w:cs="Cambria"/>
        </w:rPr>
        <w:t>zejména, pokud</w:t>
      </w:r>
      <w:proofErr w:type="gramEnd"/>
      <w:r w:rsidRPr="00657079">
        <w:rPr>
          <w:rFonts w:ascii="Cambria" w:eastAsia="Cambria" w:hAnsi="Cambria" w:cs="Cambria"/>
        </w:rPr>
        <w:t xml:space="preserve"> se týká ochrany osobních údajů svých klientů. Pokud ze strany manažera kvality péče budou shledány nedostatky, je Domov povinen tyto nedostatky odstranit do jednoho měsíce od jejich sdělení Domovu. Manažer kvality péče po uplynutí uvedené lhůty může provést další kontrolu, a to i opakovaně, dokud nebudou nedostatky ze strany Domova v Provozovně Domova odstraněny. </w:t>
      </w:r>
    </w:p>
    <w:p w14:paraId="647CBB6D" w14:textId="77777777" w:rsidR="009F6210" w:rsidRPr="00657079" w:rsidRDefault="005E4344">
      <w:pPr>
        <w:numPr>
          <w:ilvl w:val="0"/>
          <w:numId w:val="1"/>
        </w:numPr>
        <w:pBdr>
          <w:top w:val="nil"/>
          <w:left w:val="nil"/>
          <w:bottom w:val="nil"/>
          <w:right w:val="nil"/>
          <w:between w:val="nil"/>
        </w:pBdr>
        <w:spacing w:after="200"/>
        <w:jc w:val="both"/>
        <w:rPr>
          <w:rFonts w:ascii="Cambria" w:eastAsia="Cambria" w:hAnsi="Cambria" w:cs="Cambria"/>
        </w:rPr>
      </w:pPr>
      <w:r w:rsidRPr="00657079">
        <w:rPr>
          <w:rFonts w:ascii="Cambria" w:eastAsia="Cambria" w:hAnsi="Cambria" w:cs="Cambria"/>
        </w:rPr>
        <w:t>V případě, že dojde ke kontrole kvality péče v Provozovně Domova jednou za každých 12 měsíců platnosti této smlouvy je tato kontrola kvality péče prováděna bezplatně. Každá další kontrola kvality péče, nad rámec bezplatné kontroly kvality péče poskytnutá v průběhu 12 měsíců od uzavření této smlouvy, bude zpoplatněna částkou 5.000,- Kč (slovy: pět tisíc korun českých) a Domov je povinen tuto částku poskytovateli zaplatit společně s nejbližší následující odměnou za poskytování služeb.</w:t>
      </w:r>
    </w:p>
    <w:p w14:paraId="202F427B" w14:textId="77777777" w:rsidR="009F6210" w:rsidRPr="00657079" w:rsidRDefault="009F6210">
      <w:pPr>
        <w:pBdr>
          <w:top w:val="nil"/>
          <w:left w:val="nil"/>
          <w:bottom w:val="nil"/>
          <w:right w:val="nil"/>
          <w:between w:val="nil"/>
        </w:pBdr>
        <w:jc w:val="both"/>
        <w:rPr>
          <w:rFonts w:ascii="Cambria" w:eastAsia="Cambria" w:hAnsi="Cambria" w:cs="Cambria"/>
        </w:rPr>
      </w:pPr>
    </w:p>
    <w:p w14:paraId="50162227" w14:textId="77777777" w:rsidR="009F6210" w:rsidRPr="00657079" w:rsidRDefault="005E4344">
      <w:pPr>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VI.</w:t>
      </w:r>
    </w:p>
    <w:p w14:paraId="7C291838" w14:textId="77777777" w:rsidR="009F6210" w:rsidRPr="00657079" w:rsidRDefault="005E4344">
      <w:pPr>
        <w:keepNext/>
        <w:pBdr>
          <w:top w:val="nil"/>
          <w:left w:val="nil"/>
          <w:bottom w:val="nil"/>
          <w:right w:val="nil"/>
          <w:between w:val="nil"/>
        </w:pBdr>
        <w:jc w:val="center"/>
        <w:rPr>
          <w:rFonts w:ascii="Cambria" w:eastAsia="Cambria" w:hAnsi="Cambria" w:cs="Cambria"/>
          <w:b/>
          <w:sz w:val="28"/>
          <w:szCs w:val="28"/>
        </w:rPr>
      </w:pPr>
      <w:r w:rsidRPr="00657079">
        <w:rPr>
          <w:rFonts w:ascii="Cambria" w:eastAsia="Cambria" w:hAnsi="Cambria" w:cs="Cambria"/>
          <w:b/>
          <w:sz w:val="28"/>
          <w:szCs w:val="28"/>
        </w:rPr>
        <w:t>Závěrečná ustanovení</w:t>
      </w:r>
    </w:p>
    <w:p w14:paraId="4F930551" w14:textId="77777777" w:rsidR="009F6210" w:rsidRPr="00657079" w:rsidRDefault="009F6210">
      <w:pPr>
        <w:pBdr>
          <w:top w:val="nil"/>
          <w:left w:val="nil"/>
          <w:bottom w:val="nil"/>
          <w:right w:val="nil"/>
          <w:between w:val="nil"/>
        </w:pBdr>
        <w:jc w:val="both"/>
        <w:rPr>
          <w:rFonts w:ascii="Cambria" w:eastAsia="Cambria" w:hAnsi="Cambria" w:cs="Cambria"/>
        </w:rPr>
      </w:pPr>
    </w:p>
    <w:p w14:paraId="563FE0B2" w14:textId="442B9BF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Tato smlouva se uzavírá na dobu neurčitou, s účinností </w:t>
      </w:r>
      <w:r w:rsidRPr="00657079">
        <w:rPr>
          <w:rFonts w:ascii="Cambria" w:eastAsia="Cambria" w:hAnsi="Cambria" w:cs="Cambria"/>
          <w:color w:val="000000"/>
        </w:rPr>
        <w:t xml:space="preserve">od </w:t>
      </w:r>
      <w:proofErr w:type="gramStart"/>
      <w:r w:rsidR="00DB46EC" w:rsidRPr="00657079">
        <w:rPr>
          <w:rFonts w:ascii="Cambria" w:eastAsia="Cambria" w:hAnsi="Cambria" w:cs="Cambria"/>
          <w:color w:val="000000"/>
        </w:rPr>
        <w:t>1.</w:t>
      </w:r>
      <w:r w:rsidR="00596772">
        <w:rPr>
          <w:rFonts w:ascii="Cambria" w:eastAsia="Cambria" w:hAnsi="Cambria" w:cs="Cambria"/>
          <w:color w:val="000000"/>
        </w:rPr>
        <w:t>3</w:t>
      </w:r>
      <w:r w:rsidR="00DB46EC" w:rsidRPr="00657079">
        <w:rPr>
          <w:rFonts w:ascii="Cambria" w:eastAsia="Cambria" w:hAnsi="Cambria" w:cs="Cambria"/>
          <w:color w:val="000000"/>
        </w:rPr>
        <w:t>.2022</w:t>
      </w:r>
      <w:proofErr w:type="gramEnd"/>
    </w:p>
    <w:p w14:paraId="6B9BF88F" w14:textId="77777777" w:rsidR="009F6210" w:rsidRPr="00657079" w:rsidRDefault="009F6210">
      <w:pPr>
        <w:pBdr>
          <w:top w:val="nil"/>
          <w:left w:val="nil"/>
          <w:bottom w:val="nil"/>
          <w:right w:val="nil"/>
          <w:between w:val="nil"/>
        </w:pBdr>
        <w:ind w:left="284"/>
        <w:jc w:val="both"/>
        <w:rPr>
          <w:rFonts w:ascii="Cambria" w:eastAsia="Cambria" w:hAnsi="Cambria" w:cs="Cambria"/>
          <w:color w:val="000000"/>
          <w:sz w:val="16"/>
          <w:szCs w:val="16"/>
        </w:rPr>
      </w:pPr>
    </w:p>
    <w:p w14:paraId="599B755E"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Poskytovatel i Domov jsou oprávněni tuto smlouvu ukončit dohodou smluvních stran, výpovědí s výpovědní lhůtou 3 měsíce, která začíná běžet od prvního dne měsíce následujícího po měsíci, kdy byla výpověď písemně doručena druhé smluvní straně. </w:t>
      </w:r>
    </w:p>
    <w:p w14:paraId="3BF274E2" w14:textId="77777777" w:rsidR="009F6210" w:rsidRPr="00657079" w:rsidRDefault="009F6210">
      <w:pPr>
        <w:pBdr>
          <w:top w:val="nil"/>
          <w:left w:val="nil"/>
          <w:bottom w:val="nil"/>
          <w:right w:val="nil"/>
          <w:between w:val="nil"/>
        </w:pBdr>
        <w:ind w:left="284"/>
        <w:rPr>
          <w:rFonts w:ascii="Cambria" w:eastAsia="Cambria" w:hAnsi="Cambria" w:cs="Cambria"/>
          <w:color w:val="000000"/>
          <w:sz w:val="16"/>
          <w:szCs w:val="16"/>
        </w:rPr>
      </w:pPr>
    </w:p>
    <w:p w14:paraId="5F7AE4DB"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Poskytovatel i Domov jsou oprávněni tuto smlouvu ukončit výpovědí bez výpovědní doby v případě, že druhá ze smluvních stran poruší své povinnosti podle této smlouvy hrubým způsobem.  </w:t>
      </w:r>
    </w:p>
    <w:p w14:paraId="08AA8ED6" w14:textId="77777777" w:rsidR="009F6210" w:rsidRPr="00657079" w:rsidRDefault="009F6210">
      <w:pPr>
        <w:pBdr>
          <w:top w:val="nil"/>
          <w:left w:val="nil"/>
          <w:bottom w:val="nil"/>
          <w:right w:val="nil"/>
          <w:between w:val="nil"/>
        </w:pBdr>
        <w:ind w:left="284"/>
        <w:rPr>
          <w:rFonts w:ascii="Cambria" w:eastAsia="Cambria" w:hAnsi="Cambria" w:cs="Cambria"/>
          <w:color w:val="000000"/>
          <w:sz w:val="16"/>
          <w:szCs w:val="16"/>
        </w:rPr>
      </w:pPr>
    </w:p>
    <w:p w14:paraId="12366317"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Smluvní strany považují obsah této smlouvy za důvěrný a zavazují se nezpřístupnit její obsah třetí osobě s výjimkou jejího případného zveřejnění v registru smluv dle zákona č. 340/2015 Sb.</w:t>
      </w:r>
    </w:p>
    <w:p w14:paraId="4B841770" w14:textId="77777777" w:rsidR="009F6210" w:rsidRPr="00657079" w:rsidRDefault="009F6210">
      <w:pPr>
        <w:pBdr>
          <w:top w:val="nil"/>
          <w:left w:val="nil"/>
          <w:bottom w:val="nil"/>
          <w:right w:val="nil"/>
          <w:between w:val="nil"/>
        </w:pBdr>
        <w:ind w:left="720"/>
        <w:jc w:val="both"/>
        <w:rPr>
          <w:rFonts w:ascii="Cambria" w:eastAsia="Cambria" w:hAnsi="Cambria" w:cs="Cambria"/>
        </w:rPr>
      </w:pPr>
    </w:p>
    <w:p w14:paraId="2583F25D"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Smluvní strany se shodly na tom, že za hrubé porušení této smlouvy považují zejména, nikoli však výlučně, porušení povinností uvedených v čl. III, čl. IV. odst. 4 a čl. V. odst. 1 této smlouvy. </w:t>
      </w:r>
    </w:p>
    <w:p w14:paraId="51F5A8FC" w14:textId="77777777" w:rsidR="009F6210" w:rsidRPr="00657079" w:rsidRDefault="009F6210">
      <w:pPr>
        <w:pBdr>
          <w:top w:val="nil"/>
          <w:left w:val="nil"/>
          <w:bottom w:val="nil"/>
          <w:right w:val="nil"/>
          <w:between w:val="nil"/>
        </w:pBdr>
        <w:ind w:left="284"/>
        <w:rPr>
          <w:rFonts w:ascii="Cambria" w:eastAsia="Cambria" w:hAnsi="Cambria" w:cs="Cambria"/>
          <w:color w:val="000000"/>
          <w:sz w:val="16"/>
          <w:szCs w:val="16"/>
        </w:rPr>
      </w:pPr>
    </w:p>
    <w:p w14:paraId="5860A529"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Změny smluvních podmínek jsou možné pouze písemnými dodatky k této smlouvě po dohodě obou smluvních stran.</w:t>
      </w:r>
    </w:p>
    <w:p w14:paraId="0EACF907" w14:textId="77777777" w:rsidR="009F6210" w:rsidRPr="00657079" w:rsidRDefault="009F6210">
      <w:pPr>
        <w:pBdr>
          <w:top w:val="nil"/>
          <w:left w:val="nil"/>
          <w:bottom w:val="nil"/>
          <w:right w:val="nil"/>
          <w:between w:val="nil"/>
        </w:pBdr>
        <w:ind w:left="720"/>
        <w:jc w:val="both"/>
        <w:rPr>
          <w:rFonts w:ascii="Cambria" w:eastAsia="Cambria" w:hAnsi="Cambria" w:cs="Cambria"/>
        </w:rPr>
      </w:pPr>
    </w:p>
    <w:p w14:paraId="1CDA40EF"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V případě, že se některé ustanovení této smlouvy stane neplatným nebo neúčinným, nebude tím dotčena platnost nebo účinnost ostatních ustanovení této smlouvy.  Neplatné nebo neúčinné ustanovení této smlouvy bude nahrazeno takovým platným a účinným ustanovením, které se právně přípustným způsobem co nejblíže přibližuje podstatě a smyslu původnímu neplatnému nebo neúčinnému ustanovení. </w:t>
      </w:r>
    </w:p>
    <w:p w14:paraId="7BF9DDEC" w14:textId="77777777" w:rsidR="009F6210" w:rsidRPr="00657079" w:rsidRDefault="009F6210">
      <w:pPr>
        <w:pBdr>
          <w:top w:val="nil"/>
          <w:left w:val="nil"/>
          <w:bottom w:val="nil"/>
          <w:right w:val="nil"/>
          <w:between w:val="nil"/>
        </w:pBdr>
        <w:ind w:right="-468"/>
        <w:rPr>
          <w:rFonts w:ascii="Cambria" w:eastAsia="Cambria" w:hAnsi="Cambria" w:cs="Cambria"/>
          <w:sz w:val="16"/>
          <w:szCs w:val="16"/>
        </w:rPr>
      </w:pPr>
    </w:p>
    <w:p w14:paraId="3BC3A36A"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t xml:space="preserve">Smlouva je vyhotovena ve dvou vyhotoveních, z nichž každá ze smluvních stran obdrží po jednom vyhotovení.  </w:t>
      </w:r>
    </w:p>
    <w:p w14:paraId="5B60FCF0" w14:textId="77777777" w:rsidR="009F6210" w:rsidRPr="00657079" w:rsidRDefault="009F6210">
      <w:pPr>
        <w:pBdr>
          <w:top w:val="nil"/>
          <w:left w:val="nil"/>
          <w:bottom w:val="nil"/>
          <w:right w:val="nil"/>
          <w:between w:val="nil"/>
        </w:pBdr>
        <w:ind w:left="720"/>
        <w:rPr>
          <w:rFonts w:ascii="Cambria" w:eastAsia="Cambria" w:hAnsi="Cambria" w:cs="Cambria"/>
        </w:rPr>
      </w:pPr>
    </w:p>
    <w:p w14:paraId="32D45E74" w14:textId="77777777" w:rsidR="009F6210" w:rsidRPr="00657079" w:rsidRDefault="005E4344">
      <w:pPr>
        <w:numPr>
          <w:ilvl w:val="0"/>
          <w:numId w:val="5"/>
        </w:numPr>
        <w:pBdr>
          <w:top w:val="nil"/>
          <w:left w:val="nil"/>
          <w:bottom w:val="nil"/>
          <w:right w:val="nil"/>
          <w:between w:val="nil"/>
        </w:pBdr>
        <w:jc w:val="both"/>
      </w:pPr>
      <w:r w:rsidRPr="00657079">
        <w:rPr>
          <w:rFonts w:ascii="Cambria" w:eastAsia="Cambria" w:hAnsi="Cambria" w:cs="Cambria"/>
        </w:rPr>
        <w:lastRenderedPageBreak/>
        <w:t xml:space="preserve">Součástí této smlouvy je příloha č. 1 - </w:t>
      </w:r>
      <w:r w:rsidRPr="00657079">
        <w:rPr>
          <w:rFonts w:ascii="Cambria" w:eastAsia="Cambria" w:hAnsi="Cambria" w:cs="Cambria"/>
          <w:color w:val="000000"/>
        </w:rPr>
        <w:t>Podmínky spolupráce mezi Domovem a lékařem poskytovatele a příloha č. 2 -  Rozsah služeb a odměna poskytovatele.</w:t>
      </w:r>
    </w:p>
    <w:p w14:paraId="183844C3" w14:textId="77777777" w:rsidR="009F6210" w:rsidRPr="00657079" w:rsidRDefault="009F6210">
      <w:pPr>
        <w:pBdr>
          <w:top w:val="nil"/>
          <w:left w:val="nil"/>
          <w:bottom w:val="nil"/>
          <w:right w:val="nil"/>
          <w:between w:val="nil"/>
        </w:pBdr>
        <w:jc w:val="both"/>
        <w:rPr>
          <w:rFonts w:ascii="Cambria" w:eastAsia="Cambria" w:hAnsi="Cambria" w:cs="Cambria"/>
        </w:rPr>
      </w:pPr>
    </w:p>
    <w:p w14:paraId="41B29E4B" w14:textId="77777777" w:rsidR="009F6210" w:rsidRPr="00657079" w:rsidRDefault="009F6210">
      <w:pPr>
        <w:pBdr>
          <w:top w:val="nil"/>
          <w:left w:val="nil"/>
          <w:bottom w:val="nil"/>
          <w:right w:val="nil"/>
          <w:between w:val="nil"/>
        </w:pBdr>
        <w:jc w:val="both"/>
        <w:rPr>
          <w:rFonts w:ascii="Cambria" w:eastAsia="Cambria" w:hAnsi="Cambria" w:cs="Cambria"/>
        </w:rPr>
      </w:pPr>
    </w:p>
    <w:p w14:paraId="5B720E6C" w14:textId="77777777" w:rsidR="009F6210" w:rsidRPr="00657079" w:rsidRDefault="009F6210">
      <w:pPr>
        <w:pBdr>
          <w:top w:val="nil"/>
          <w:left w:val="nil"/>
          <w:bottom w:val="nil"/>
          <w:right w:val="nil"/>
          <w:between w:val="nil"/>
        </w:pBdr>
        <w:jc w:val="both"/>
        <w:rPr>
          <w:rFonts w:ascii="Cambria" w:eastAsia="Cambria" w:hAnsi="Cambria" w:cs="Cambria"/>
        </w:rPr>
      </w:pPr>
    </w:p>
    <w:p w14:paraId="41A02FDC" w14:textId="77777777" w:rsidR="009F6210" w:rsidRPr="00657079" w:rsidRDefault="009F6210">
      <w:pPr>
        <w:pBdr>
          <w:top w:val="nil"/>
          <w:left w:val="nil"/>
          <w:bottom w:val="nil"/>
          <w:right w:val="nil"/>
          <w:between w:val="nil"/>
        </w:pBdr>
        <w:jc w:val="both"/>
        <w:rPr>
          <w:rFonts w:ascii="Cambria" w:eastAsia="Cambria" w:hAnsi="Cambria" w:cs="Cambria"/>
        </w:rPr>
      </w:pPr>
    </w:p>
    <w:p w14:paraId="3958D09B" w14:textId="77777777" w:rsidR="009F6210" w:rsidRPr="00657079" w:rsidRDefault="009F6210">
      <w:pPr>
        <w:pBdr>
          <w:top w:val="nil"/>
          <w:left w:val="nil"/>
          <w:bottom w:val="nil"/>
          <w:right w:val="nil"/>
          <w:between w:val="nil"/>
        </w:pBdr>
        <w:jc w:val="both"/>
        <w:rPr>
          <w:rFonts w:ascii="Cambria" w:eastAsia="Cambria" w:hAnsi="Cambria" w:cs="Cambria"/>
        </w:rPr>
      </w:pPr>
    </w:p>
    <w:p w14:paraId="1F47A14D" w14:textId="77777777" w:rsidR="009F6210" w:rsidRPr="00657079" w:rsidRDefault="009F6210">
      <w:pPr>
        <w:pBdr>
          <w:top w:val="nil"/>
          <w:left w:val="nil"/>
          <w:bottom w:val="nil"/>
          <w:right w:val="nil"/>
          <w:between w:val="nil"/>
        </w:pBdr>
        <w:jc w:val="both"/>
        <w:rPr>
          <w:rFonts w:ascii="Cambria" w:eastAsia="Cambria" w:hAnsi="Cambria" w:cs="Cambria"/>
        </w:rPr>
      </w:pPr>
    </w:p>
    <w:p w14:paraId="1A03DC65" w14:textId="77777777" w:rsidR="009F6210" w:rsidRPr="00657079" w:rsidRDefault="009F6210">
      <w:pPr>
        <w:pBdr>
          <w:top w:val="nil"/>
          <w:left w:val="nil"/>
          <w:bottom w:val="nil"/>
          <w:right w:val="nil"/>
          <w:between w:val="nil"/>
        </w:pBdr>
        <w:jc w:val="both"/>
        <w:rPr>
          <w:rFonts w:ascii="Cambria" w:eastAsia="Cambria" w:hAnsi="Cambria" w:cs="Cambria"/>
        </w:rPr>
      </w:pPr>
    </w:p>
    <w:p w14:paraId="212AC4DE" w14:textId="77777777" w:rsidR="009F6210" w:rsidRPr="00657079" w:rsidRDefault="009F6210">
      <w:pPr>
        <w:pBdr>
          <w:top w:val="nil"/>
          <w:left w:val="nil"/>
          <w:bottom w:val="nil"/>
          <w:right w:val="nil"/>
          <w:between w:val="nil"/>
        </w:pBdr>
        <w:jc w:val="both"/>
        <w:rPr>
          <w:rFonts w:ascii="Cambria" w:eastAsia="Cambria" w:hAnsi="Cambria" w:cs="Cambria"/>
        </w:rPr>
      </w:pPr>
    </w:p>
    <w:p w14:paraId="00CF38A4" w14:textId="77777777" w:rsidR="009F6210" w:rsidRPr="00657079" w:rsidRDefault="009F6210">
      <w:pPr>
        <w:pBdr>
          <w:top w:val="nil"/>
          <w:left w:val="nil"/>
          <w:bottom w:val="nil"/>
          <w:right w:val="nil"/>
          <w:between w:val="nil"/>
        </w:pBdr>
        <w:jc w:val="both"/>
        <w:rPr>
          <w:rFonts w:ascii="Cambria" w:eastAsia="Cambria" w:hAnsi="Cambria" w:cs="Cambria"/>
        </w:rPr>
      </w:pPr>
    </w:p>
    <w:p w14:paraId="28BCA3B3" w14:textId="77777777" w:rsidR="009F6210" w:rsidRPr="00657079" w:rsidRDefault="009F6210">
      <w:pPr>
        <w:pBdr>
          <w:top w:val="nil"/>
          <w:left w:val="nil"/>
          <w:bottom w:val="nil"/>
          <w:right w:val="nil"/>
          <w:between w:val="nil"/>
        </w:pBdr>
        <w:jc w:val="both"/>
        <w:rPr>
          <w:rFonts w:ascii="Cambria" w:eastAsia="Cambria" w:hAnsi="Cambria" w:cs="Cambria"/>
        </w:rPr>
      </w:pPr>
    </w:p>
    <w:p w14:paraId="67E0E5BD" w14:textId="77777777" w:rsidR="009F6210" w:rsidRPr="00657079" w:rsidRDefault="009F6210">
      <w:pPr>
        <w:pBdr>
          <w:top w:val="nil"/>
          <w:left w:val="nil"/>
          <w:bottom w:val="nil"/>
          <w:right w:val="nil"/>
          <w:between w:val="nil"/>
        </w:pBdr>
        <w:jc w:val="both"/>
        <w:rPr>
          <w:rFonts w:ascii="Cambria" w:eastAsia="Cambria" w:hAnsi="Cambria" w:cs="Cambria"/>
        </w:rPr>
      </w:pPr>
    </w:p>
    <w:p w14:paraId="39DA7597" w14:textId="77777777" w:rsidR="009F6210" w:rsidRPr="00657079" w:rsidRDefault="005E4344">
      <w:pPr>
        <w:pBdr>
          <w:top w:val="nil"/>
          <w:left w:val="nil"/>
          <w:bottom w:val="nil"/>
          <w:right w:val="nil"/>
          <w:between w:val="nil"/>
        </w:pBdr>
        <w:jc w:val="both"/>
        <w:rPr>
          <w:rFonts w:asciiTheme="minorHAnsi" w:eastAsia="Cambria" w:hAnsiTheme="minorHAnsi" w:cs="Cambria"/>
        </w:rPr>
      </w:pPr>
      <w:r w:rsidRPr="00657079">
        <w:rPr>
          <w:rFonts w:asciiTheme="minorHAnsi" w:eastAsia="Cambria" w:hAnsiTheme="minorHAnsi" w:cs="Cambria"/>
        </w:rPr>
        <w:t xml:space="preserve">----------------------------------------    </w:t>
      </w:r>
      <w:r w:rsidRPr="00657079">
        <w:rPr>
          <w:rFonts w:asciiTheme="minorHAnsi" w:eastAsia="Cambria" w:hAnsiTheme="minorHAnsi" w:cs="Cambria"/>
        </w:rPr>
        <w:tab/>
      </w:r>
      <w:r w:rsidRPr="00657079">
        <w:rPr>
          <w:rFonts w:asciiTheme="minorHAnsi" w:eastAsia="Cambria" w:hAnsiTheme="minorHAnsi" w:cs="Cambria"/>
        </w:rPr>
        <w:tab/>
        <w:t xml:space="preserve">                ------------------------------------------------   </w:t>
      </w:r>
    </w:p>
    <w:p w14:paraId="60EB0374" w14:textId="7BE34B2E" w:rsidR="00DB46EC" w:rsidRPr="00657079" w:rsidRDefault="005E4344" w:rsidP="00DB46EC">
      <w:pPr>
        <w:pBdr>
          <w:top w:val="nil"/>
          <w:left w:val="nil"/>
          <w:bottom w:val="nil"/>
          <w:right w:val="nil"/>
          <w:between w:val="nil"/>
        </w:pBdr>
        <w:rPr>
          <w:rFonts w:asciiTheme="minorHAnsi" w:hAnsiTheme="minorHAnsi" w:cs="Segoe UI"/>
          <w:b/>
          <w:bCs/>
          <w:color w:val="000000"/>
          <w:shd w:val="clear" w:color="auto" w:fill="FFFFFF"/>
        </w:rPr>
      </w:pPr>
      <w:r w:rsidRPr="00657079">
        <w:rPr>
          <w:rFonts w:asciiTheme="minorHAnsi" w:eastAsia="Cambria" w:hAnsiTheme="minorHAnsi" w:cs="Cambria"/>
          <w:b/>
          <w:color w:val="262626"/>
        </w:rPr>
        <w:t>Všeobecný lékař Jih s.r.o.</w:t>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r>
      <w:r w:rsidR="00DB46EC" w:rsidRPr="00657079">
        <w:rPr>
          <w:rFonts w:asciiTheme="minorHAnsi" w:eastAsia="Cambria" w:hAnsiTheme="minorHAnsi" w:cs="Cambria"/>
          <w:b/>
          <w:color w:val="262626"/>
        </w:rPr>
        <w:t xml:space="preserve">   </w:t>
      </w:r>
      <w:r w:rsidR="00DB46EC" w:rsidRPr="00657079">
        <w:rPr>
          <w:rFonts w:asciiTheme="minorHAnsi" w:hAnsiTheme="minorHAnsi" w:cs="Segoe UI"/>
          <w:b/>
          <w:bCs/>
          <w:color w:val="000000"/>
          <w:shd w:val="clear" w:color="auto" w:fill="FFFFFF"/>
        </w:rPr>
        <w:t>G - centrum Tábor</w:t>
      </w:r>
    </w:p>
    <w:p w14:paraId="393EE228" w14:textId="22B0D583" w:rsidR="009F6210" w:rsidRPr="00657079" w:rsidRDefault="005E4344">
      <w:pPr>
        <w:pBdr>
          <w:top w:val="nil"/>
          <w:left w:val="nil"/>
          <w:bottom w:val="nil"/>
          <w:right w:val="nil"/>
          <w:between w:val="nil"/>
        </w:pBdr>
        <w:jc w:val="both"/>
        <w:rPr>
          <w:rFonts w:asciiTheme="minorHAnsi" w:eastAsia="Cambria" w:hAnsiTheme="minorHAnsi" w:cs="Cambria"/>
        </w:rPr>
      </w:pPr>
      <w:r w:rsidRPr="00657079">
        <w:rPr>
          <w:rFonts w:asciiTheme="minorHAnsi" w:eastAsia="Cambria" w:hAnsiTheme="minorHAnsi" w:cs="Cambria"/>
        </w:rPr>
        <w:t>Ing. Tomáš Janovský, jednatel</w:t>
      </w:r>
      <w:r w:rsidRPr="00657079">
        <w:rPr>
          <w:rFonts w:asciiTheme="minorHAnsi" w:eastAsia="Cambria" w:hAnsiTheme="minorHAnsi" w:cs="Cambria"/>
        </w:rPr>
        <w:tab/>
      </w:r>
      <w:r w:rsidR="00DB46EC" w:rsidRPr="00657079">
        <w:rPr>
          <w:rFonts w:asciiTheme="minorHAnsi" w:eastAsia="Cambria" w:hAnsiTheme="minorHAnsi" w:cs="Cambria"/>
        </w:rPr>
        <w:tab/>
      </w:r>
      <w:r w:rsidR="00DB46EC" w:rsidRPr="00657079">
        <w:rPr>
          <w:rFonts w:asciiTheme="minorHAnsi" w:eastAsia="Cambria" w:hAnsiTheme="minorHAnsi" w:cs="Cambria"/>
        </w:rPr>
        <w:tab/>
        <w:t xml:space="preserve">   </w:t>
      </w:r>
      <w:r w:rsidR="00DB46EC" w:rsidRPr="00657079">
        <w:rPr>
          <w:rFonts w:asciiTheme="minorHAnsi" w:hAnsiTheme="minorHAnsi" w:cs="Segoe UI"/>
          <w:color w:val="000000"/>
          <w:shd w:val="clear" w:color="auto" w:fill="FFFFFF"/>
        </w:rPr>
        <w:t>PhDr. Jaroslava Kotalíková - ředitelka</w:t>
      </w:r>
      <w:r w:rsidRPr="00657079">
        <w:rPr>
          <w:rFonts w:asciiTheme="minorHAnsi" w:eastAsia="Cambria" w:hAnsiTheme="minorHAnsi" w:cs="Cambria"/>
        </w:rPr>
        <w:tab/>
      </w:r>
      <w:r w:rsidRPr="00657079">
        <w:rPr>
          <w:rFonts w:asciiTheme="minorHAnsi" w:hAnsiTheme="minorHAnsi"/>
        </w:rPr>
        <w:br w:type="page"/>
      </w:r>
    </w:p>
    <w:p w14:paraId="3C76FD3C" w14:textId="77777777" w:rsidR="009F6210" w:rsidRPr="00657079" w:rsidRDefault="009F6210">
      <w:pPr>
        <w:pBdr>
          <w:top w:val="nil"/>
          <w:left w:val="nil"/>
          <w:bottom w:val="nil"/>
          <w:right w:val="nil"/>
          <w:between w:val="nil"/>
        </w:pBdr>
        <w:jc w:val="both"/>
        <w:rPr>
          <w:rFonts w:ascii="Cambria" w:eastAsia="Cambria" w:hAnsi="Cambria" w:cs="Cambria"/>
        </w:rPr>
      </w:pPr>
    </w:p>
    <w:p w14:paraId="3BDDC56F" w14:textId="77777777" w:rsidR="009F6210" w:rsidRPr="00657079" w:rsidRDefault="005E4344">
      <w:pPr>
        <w:pBdr>
          <w:top w:val="nil"/>
          <w:left w:val="nil"/>
          <w:bottom w:val="nil"/>
          <w:right w:val="nil"/>
          <w:between w:val="nil"/>
        </w:pBdr>
        <w:jc w:val="center"/>
        <w:rPr>
          <w:rFonts w:ascii="Cambria" w:eastAsia="Cambria" w:hAnsi="Cambria" w:cs="Cambria"/>
          <w:b/>
          <w:color w:val="262626"/>
          <w:sz w:val="28"/>
          <w:szCs w:val="28"/>
        </w:rPr>
      </w:pPr>
      <w:bookmarkStart w:id="2" w:name="_heading=h.30j0zll" w:colFirst="0" w:colLast="0"/>
      <w:bookmarkEnd w:id="2"/>
      <w:r w:rsidRPr="00657079">
        <w:rPr>
          <w:rFonts w:ascii="Cambria" w:eastAsia="Cambria" w:hAnsi="Cambria" w:cs="Cambria"/>
          <w:b/>
          <w:color w:val="262626"/>
          <w:sz w:val="28"/>
          <w:szCs w:val="28"/>
        </w:rPr>
        <w:t>Příloha č. 1</w:t>
      </w:r>
    </w:p>
    <w:p w14:paraId="45EBF69C" w14:textId="77777777" w:rsidR="009F6210" w:rsidRPr="00657079" w:rsidRDefault="005E4344">
      <w:pPr>
        <w:jc w:val="center"/>
        <w:rPr>
          <w:rFonts w:ascii="Cambria" w:eastAsia="Cambria" w:hAnsi="Cambria" w:cs="Cambria"/>
          <w:sz w:val="28"/>
          <w:szCs w:val="28"/>
        </w:rPr>
      </w:pPr>
      <w:r w:rsidRPr="00657079">
        <w:rPr>
          <w:rFonts w:ascii="Cambria" w:eastAsia="Cambria" w:hAnsi="Cambria" w:cs="Cambria"/>
          <w:b/>
          <w:sz w:val="28"/>
          <w:szCs w:val="28"/>
        </w:rPr>
        <w:t>Smlouvy o poskytování poradenské a konzultační činnosti v oblasti geriatrické a paliativní péče</w:t>
      </w:r>
    </w:p>
    <w:p w14:paraId="08609CDC" w14:textId="77777777" w:rsidR="009F6210" w:rsidRPr="00657079" w:rsidRDefault="009F6210">
      <w:pPr>
        <w:pBdr>
          <w:top w:val="nil"/>
          <w:left w:val="nil"/>
          <w:bottom w:val="nil"/>
          <w:right w:val="nil"/>
          <w:between w:val="nil"/>
        </w:pBdr>
        <w:jc w:val="center"/>
        <w:rPr>
          <w:rFonts w:ascii="Cambria" w:eastAsia="Cambria" w:hAnsi="Cambria" w:cs="Cambria"/>
        </w:rPr>
      </w:pPr>
    </w:p>
    <w:p w14:paraId="7D6E63C2" w14:textId="77777777" w:rsidR="009F6210" w:rsidRPr="00657079" w:rsidRDefault="005E4344">
      <w:pPr>
        <w:pBdr>
          <w:top w:val="nil"/>
          <w:left w:val="nil"/>
          <w:bottom w:val="nil"/>
          <w:right w:val="nil"/>
          <w:between w:val="nil"/>
        </w:pBdr>
        <w:rPr>
          <w:rFonts w:ascii="Cambria" w:eastAsia="Cambria" w:hAnsi="Cambria" w:cs="Cambria"/>
        </w:rPr>
      </w:pPr>
      <w:r w:rsidRPr="00657079">
        <w:rPr>
          <w:rFonts w:ascii="Cambria" w:eastAsia="Cambria" w:hAnsi="Cambria" w:cs="Cambria"/>
        </w:rPr>
        <w:t xml:space="preserve">                                                                     </w:t>
      </w:r>
    </w:p>
    <w:p w14:paraId="0EF60064" w14:textId="77777777" w:rsidR="009F6210" w:rsidRPr="00657079" w:rsidRDefault="005E4344">
      <w:pPr>
        <w:pBdr>
          <w:top w:val="nil"/>
          <w:left w:val="nil"/>
          <w:bottom w:val="nil"/>
          <w:right w:val="nil"/>
          <w:between w:val="nil"/>
        </w:pBdr>
        <w:rPr>
          <w:rFonts w:ascii="Cambria" w:eastAsia="Cambria" w:hAnsi="Cambria" w:cs="Cambria"/>
        </w:rPr>
      </w:pPr>
      <w:r w:rsidRPr="00657079">
        <w:rPr>
          <w:rFonts w:ascii="Cambria" w:eastAsia="Cambria" w:hAnsi="Cambria" w:cs="Cambria"/>
        </w:rPr>
        <w:t>uzavřené mezi:</w:t>
      </w:r>
    </w:p>
    <w:p w14:paraId="0E79B9FF" w14:textId="77777777" w:rsidR="009F6210" w:rsidRPr="00657079" w:rsidRDefault="005E4344">
      <w:pPr>
        <w:pBdr>
          <w:top w:val="nil"/>
          <w:left w:val="nil"/>
          <w:bottom w:val="nil"/>
          <w:right w:val="nil"/>
          <w:between w:val="nil"/>
        </w:pBdr>
        <w:rPr>
          <w:rFonts w:ascii="Cambria" w:eastAsia="Cambria" w:hAnsi="Cambria" w:cs="Cambria"/>
        </w:rPr>
      </w:pPr>
      <w:r w:rsidRPr="00657079">
        <w:rPr>
          <w:rFonts w:ascii="Cambria" w:eastAsia="Cambria" w:hAnsi="Cambria" w:cs="Cambria"/>
        </w:rPr>
        <w:t xml:space="preserve"> </w:t>
      </w:r>
    </w:p>
    <w:p w14:paraId="6EE131EB" w14:textId="77777777" w:rsidR="009F6210" w:rsidRPr="00657079" w:rsidRDefault="009F6210">
      <w:pPr>
        <w:pBdr>
          <w:top w:val="nil"/>
          <w:left w:val="nil"/>
          <w:bottom w:val="nil"/>
          <w:right w:val="nil"/>
          <w:between w:val="nil"/>
        </w:pBdr>
        <w:rPr>
          <w:rFonts w:ascii="Cambria" w:eastAsia="Cambria" w:hAnsi="Cambria" w:cs="Cambria"/>
        </w:rPr>
      </w:pPr>
    </w:p>
    <w:p w14:paraId="4867120C" w14:textId="77777777" w:rsidR="00DB46EC" w:rsidRPr="00657079" w:rsidRDefault="00DB46EC" w:rsidP="00DB46EC">
      <w:pPr>
        <w:pBdr>
          <w:top w:val="nil"/>
          <w:left w:val="nil"/>
          <w:bottom w:val="nil"/>
          <w:right w:val="nil"/>
          <w:between w:val="nil"/>
        </w:pBdr>
        <w:rPr>
          <w:rFonts w:ascii="Segoe UI" w:hAnsi="Segoe UI" w:cs="Segoe UI"/>
          <w:b/>
          <w:bCs/>
          <w:color w:val="000000"/>
          <w:sz w:val="20"/>
          <w:szCs w:val="20"/>
          <w:shd w:val="clear" w:color="auto" w:fill="FFFFFF"/>
        </w:rPr>
      </w:pPr>
      <w:r w:rsidRPr="00657079">
        <w:rPr>
          <w:rFonts w:ascii="Segoe UI" w:hAnsi="Segoe UI" w:cs="Segoe UI"/>
          <w:b/>
          <w:bCs/>
          <w:color w:val="000000"/>
          <w:sz w:val="20"/>
          <w:szCs w:val="20"/>
          <w:shd w:val="clear" w:color="auto" w:fill="FFFFFF"/>
        </w:rPr>
        <w:t>G - centrum Tábor</w:t>
      </w:r>
    </w:p>
    <w:p w14:paraId="352C264F" w14:textId="77777777" w:rsidR="00DB46EC" w:rsidRPr="00657079" w:rsidRDefault="00DB46EC" w:rsidP="00DB46EC">
      <w:pPr>
        <w:shd w:val="clear" w:color="auto" w:fill="FFFFFF"/>
        <w:rPr>
          <w:rFonts w:asciiTheme="minorHAnsi" w:hAnsiTheme="minorHAnsi" w:cs="Arial"/>
          <w:color w:val="000000" w:themeColor="text1"/>
        </w:rPr>
      </w:pPr>
      <w:r w:rsidRPr="00657079">
        <w:rPr>
          <w:rFonts w:asciiTheme="minorHAnsi" w:eastAsia="Cambria" w:hAnsiTheme="minorHAnsi" w:cs="Cambria"/>
          <w:color w:val="000000" w:themeColor="text1"/>
        </w:rPr>
        <w:t xml:space="preserve">Adresa provozovny: </w:t>
      </w:r>
      <w:r w:rsidRPr="00657079">
        <w:rPr>
          <w:rFonts w:asciiTheme="minorHAnsi" w:hAnsiTheme="minorHAnsi" w:cs="Segoe UI"/>
          <w:color w:val="000000" w:themeColor="text1"/>
        </w:rPr>
        <w:t xml:space="preserve">Kpt. Jaroše 2958, </w:t>
      </w:r>
      <w:r w:rsidRPr="00657079">
        <w:rPr>
          <w:rFonts w:asciiTheme="minorHAnsi" w:hAnsiTheme="minorHAnsi"/>
          <w:color w:val="000000" w:themeColor="text1"/>
          <w:shd w:val="clear" w:color="auto" w:fill="FFFFFF"/>
        </w:rPr>
        <w:t>390 03 Tábor</w:t>
      </w:r>
    </w:p>
    <w:p w14:paraId="79C67744" w14:textId="77777777" w:rsidR="00DB46EC" w:rsidRPr="00657079" w:rsidRDefault="00DB46EC"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Se sídlem: </w:t>
      </w:r>
      <w:r w:rsidRPr="00657079">
        <w:rPr>
          <w:rFonts w:asciiTheme="minorHAnsi" w:hAnsiTheme="minorHAnsi" w:cs="Segoe UI"/>
          <w:color w:val="000000" w:themeColor="text1"/>
        </w:rPr>
        <w:t xml:space="preserve">Kpt. Jaroše 2958, </w:t>
      </w:r>
      <w:r w:rsidRPr="00657079">
        <w:rPr>
          <w:rFonts w:asciiTheme="minorHAnsi" w:hAnsiTheme="minorHAnsi"/>
          <w:color w:val="000000" w:themeColor="text1"/>
          <w:shd w:val="clear" w:color="auto" w:fill="FFFFFF"/>
        </w:rPr>
        <w:t>390 03 Tábor</w:t>
      </w:r>
    </w:p>
    <w:p w14:paraId="4DDA7259" w14:textId="77777777" w:rsidR="00DB46EC" w:rsidRPr="00657079" w:rsidRDefault="00DB46EC" w:rsidP="00DB46EC">
      <w:pPr>
        <w:pBdr>
          <w:top w:val="nil"/>
          <w:left w:val="nil"/>
          <w:bottom w:val="nil"/>
          <w:right w:val="nil"/>
          <w:between w:val="nil"/>
        </w:pBdr>
        <w:rPr>
          <w:rFonts w:asciiTheme="minorHAnsi" w:eastAsia="Cambria" w:hAnsiTheme="minorHAnsi" w:cs="Cambria"/>
          <w:vertAlign w:val="superscript"/>
        </w:rPr>
      </w:pPr>
      <w:r w:rsidRPr="00657079">
        <w:rPr>
          <w:rFonts w:asciiTheme="minorHAnsi" w:eastAsia="Cambria" w:hAnsiTheme="minorHAnsi" w:cs="Cambria"/>
        </w:rPr>
        <w:t>Korespondenční adresa:</w:t>
      </w:r>
      <w:r w:rsidRPr="00657079">
        <w:rPr>
          <w:rFonts w:asciiTheme="minorHAnsi" w:hAnsiTheme="minorHAnsi" w:cs="Segoe UI"/>
          <w:color w:val="000000" w:themeColor="text1"/>
        </w:rPr>
        <w:t xml:space="preserve"> Kpt. Jaroše 2958, </w:t>
      </w:r>
      <w:r w:rsidRPr="00657079">
        <w:rPr>
          <w:rFonts w:asciiTheme="minorHAnsi" w:hAnsiTheme="minorHAnsi"/>
          <w:color w:val="000000" w:themeColor="text1"/>
          <w:shd w:val="clear" w:color="auto" w:fill="FFFFFF"/>
        </w:rPr>
        <w:t>390 03 Tábor</w:t>
      </w:r>
    </w:p>
    <w:p w14:paraId="5061A9E8" w14:textId="77777777" w:rsidR="00DB46EC" w:rsidRPr="00657079" w:rsidRDefault="00DB46EC" w:rsidP="00DB46EC">
      <w:pPr>
        <w:pBdr>
          <w:top w:val="nil"/>
          <w:left w:val="nil"/>
          <w:bottom w:val="nil"/>
          <w:right w:val="nil"/>
          <w:between w:val="nil"/>
        </w:pBdr>
        <w:rPr>
          <w:rFonts w:asciiTheme="minorHAnsi" w:eastAsia="Cambria" w:hAnsiTheme="minorHAnsi" w:cs="Cambria"/>
          <w:color w:val="000000" w:themeColor="text1"/>
        </w:rPr>
      </w:pPr>
      <w:r w:rsidRPr="00657079">
        <w:rPr>
          <w:rFonts w:asciiTheme="minorHAnsi" w:eastAsia="Cambria" w:hAnsiTheme="minorHAnsi" w:cs="Cambria"/>
          <w:color w:val="000000" w:themeColor="text1"/>
        </w:rPr>
        <w:t xml:space="preserve">IČO: </w:t>
      </w:r>
      <w:r w:rsidRPr="00657079">
        <w:rPr>
          <w:rFonts w:asciiTheme="minorHAnsi" w:hAnsiTheme="minorHAnsi"/>
          <w:color w:val="000000" w:themeColor="text1"/>
          <w:shd w:val="clear" w:color="auto" w:fill="FFFFFF"/>
        </w:rPr>
        <w:t>67189393</w:t>
      </w:r>
    </w:p>
    <w:p w14:paraId="4DC0007F" w14:textId="22E63E8F"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 xml:space="preserve">Zastoupena: </w:t>
      </w:r>
      <w:r w:rsidRPr="00657079">
        <w:rPr>
          <w:rFonts w:asciiTheme="minorHAnsi" w:hAnsiTheme="minorHAnsi" w:cs="Segoe UI"/>
          <w:color w:val="000000"/>
          <w:shd w:val="clear" w:color="auto" w:fill="FFFFFF"/>
        </w:rPr>
        <w:t>PhDr. Jaroslava Kotalíková</w:t>
      </w:r>
      <w:r w:rsidR="00657079" w:rsidRPr="00657079">
        <w:rPr>
          <w:rFonts w:asciiTheme="minorHAnsi" w:hAnsiTheme="minorHAnsi" w:cs="Segoe UI"/>
          <w:color w:val="000000"/>
          <w:shd w:val="clear" w:color="auto" w:fill="FFFFFF"/>
        </w:rPr>
        <w:t>,</w:t>
      </w:r>
      <w:r w:rsidRPr="00657079">
        <w:rPr>
          <w:rFonts w:asciiTheme="minorHAnsi" w:hAnsiTheme="minorHAnsi" w:cs="Segoe UI"/>
          <w:color w:val="000000"/>
          <w:shd w:val="clear" w:color="auto" w:fill="FFFFFF"/>
        </w:rPr>
        <w:t xml:space="preserve"> ředitelka</w:t>
      </w:r>
    </w:p>
    <w:p w14:paraId="59DFF275" w14:textId="6794F058"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 xml:space="preserve">Bankovní spojení: </w:t>
      </w:r>
      <w:proofErr w:type="spellStart"/>
      <w:r w:rsidR="00940D61">
        <w:rPr>
          <w:rFonts w:asciiTheme="minorHAnsi" w:eastAsia="Cambria" w:hAnsiTheme="minorHAnsi" w:cs="Cambria"/>
        </w:rPr>
        <w:t>xxxxxxxxxxxxx</w:t>
      </w:r>
      <w:proofErr w:type="spellEnd"/>
      <w:r w:rsidRPr="00657079">
        <w:rPr>
          <w:rFonts w:asciiTheme="minorHAnsi" w:eastAsia="Cambria" w:hAnsiTheme="minorHAnsi" w:cs="Cambria"/>
        </w:rPr>
        <w:t xml:space="preserve"> č. </w:t>
      </w:r>
      <w:proofErr w:type="spellStart"/>
      <w:r w:rsidRPr="00657079">
        <w:rPr>
          <w:rFonts w:asciiTheme="minorHAnsi" w:eastAsia="Cambria" w:hAnsiTheme="minorHAnsi" w:cs="Cambria"/>
        </w:rPr>
        <w:t>ú.</w:t>
      </w:r>
      <w:proofErr w:type="spellEnd"/>
      <w:r w:rsidRPr="00657079">
        <w:rPr>
          <w:rFonts w:asciiTheme="minorHAnsi" w:eastAsia="Cambria" w:hAnsiTheme="minorHAnsi" w:cs="Cambria"/>
        </w:rPr>
        <w:t xml:space="preserve">: </w:t>
      </w:r>
      <w:proofErr w:type="spellStart"/>
      <w:r w:rsidR="00940D61">
        <w:rPr>
          <w:rFonts w:asciiTheme="minorHAnsi" w:hAnsiTheme="minorHAnsi" w:cs="Segoe UI"/>
          <w:color w:val="000000"/>
          <w:shd w:val="clear" w:color="auto" w:fill="FFFFFF"/>
        </w:rPr>
        <w:t>xxxxxxxxxxxxxx</w:t>
      </w:r>
      <w:proofErr w:type="spellEnd"/>
    </w:p>
    <w:p w14:paraId="7F656909" w14:textId="4EF2212A"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Organizace zapsaná v obchodním rejstříku vedeném Krajským soudem v </w:t>
      </w:r>
      <w:proofErr w:type="spellStart"/>
      <w:r w:rsidRPr="00657079">
        <w:rPr>
          <w:rFonts w:asciiTheme="minorHAnsi" w:hAnsiTheme="minorHAnsi" w:cs="Segoe UI"/>
          <w:color w:val="000000"/>
          <w:shd w:val="clear" w:color="auto" w:fill="FFFFFF"/>
        </w:rPr>
        <w:t>v</w:t>
      </w:r>
      <w:proofErr w:type="spellEnd"/>
      <w:r w:rsidRPr="00657079">
        <w:rPr>
          <w:rFonts w:asciiTheme="minorHAnsi" w:hAnsiTheme="minorHAnsi" w:cs="Segoe UI"/>
          <w:color w:val="000000"/>
          <w:shd w:val="clear" w:color="auto" w:fill="FFFFFF"/>
        </w:rPr>
        <w:t xml:space="preserve"> Českých Budějovicích</w:t>
      </w:r>
      <w:r w:rsidR="00657079">
        <w:rPr>
          <w:rFonts w:asciiTheme="minorHAnsi" w:hAnsiTheme="minorHAnsi" w:cs="Segoe UI"/>
          <w:color w:val="000000"/>
          <w:shd w:val="clear" w:color="auto" w:fill="FFFFFF"/>
        </w:rPr>
        <w:t>,</w:t>
      </w:r>
      <w:r w:rsidRPr="00657079">
        <w:rPr>
          <w:rFonts w:asciiTheme="minorHAnsi" w:hAnsiTheme="minorHAnsi" w:cs="Segoe UI"/>
          <w:color w:val="000000"/>
          <w:shd w:val="clear" w:color="auto" w:fill="FFFFFF"/>
        </w:rPr>
        <w:t xml:space="preserve"> </w:t>
      </w:r>
      <w:proofErr w:type="gramStart"/>
      <w:r w:rsidRPr="00657079">
        <w:rPr>
          <w:rFonts w:asciiTheme="minorHAnsi" w:hAnsiTheme="minorHAnsi" w:cs="Segoe UI"/>
          <w:color w:val="000000"/>
          <w:shd w:val="clear" w:color="auto" w:fill="FFFFFF"/>
        </w:rPr>
        <w:t>Pr.120</w:t>
      </w:r>
      <w:proofErr w:type="gramEnd"/>
    </w:p>
    <w:p w14:paraId="707B8C1B" w14:textId="0FF9385E" w:rsidR="00DB46EC" w:rsidRPr="00657079" w:rsidRDefault="00DB46EC"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Kontakt: </w:t>
      </w:r>
      <w:r w:rsidRPr="00657079">
        <w:rPr>
          <w:rFonts w:asciiTheme="minorHAnsi" w:hAnsiTheme="minorHAnsi" w:cs="Segoe UI"/>
          <w:color w:val="000000"/>
        </w:rPr>
        <w:t xml:space="preserve">tel: </w:t>
      </w:r>
      <w:proofErr w:type="spellStart"/>
      <w:r w:rsidR="00940D61">
        <w:rPr>
          <w:rFonts w:asciiTheme="minorHAnsi" w:hAnsiTheme="minorHAnsi" w:cs="Segoe UI"/>
          <w:color w:val="000000"/>
        </w:rPr>
        <w:t>xxxxxxxxxxxx</w:t>
      </w:r>
      <w:proofErr w:type="spellEnd"/>
      <w:r w:rsidRPr="00657079">
        <w:rPr>
          <w:rFonts w:asciiTheme="minorHAnsi" w:hAnsiTheme="minorHAnsi" w:cs="Arial"/>
          <w:color w:val="222222"/>
        </w:rPr>
        <w:t xml:space="preserve">, </w:t>
      </w:r>
      <w:r w:rsidR="00940D61">
        <w:rPr>
          <w:rFonts w:asciiTheme="minorHAnsi" w:hAnsiTheme="minorHAnsi" w:cs="Segoe UI"/>
          <w:color w:val="000000"/>
        </w:rPr>
        <w:t xml:space="preserve">mail: </w:t>
      </w:r>
      <w:proofErr w:type="spellStart"/>
      <w:r w:rsidR="00940D61">
        <w:rPr>
          <w:rFonts w:asciiTheme="minorHAnsi" w:hAnsiTheme="minorHAnsi" w:cs="Segoe UI"/>
          <w:color w:val="1155CC"/>
          <w:u w:val="single"/>
        </w:rPr>
        <w:t>xxxxxxxxxxxxx</w:t>
      </w:r>
      <w:proofErr w:type="spellEnd"/>
    </w:p>
    <w:p w14:paraId="4EBAE22A" w14:textId="77777777"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(dále jen „</w:t>
      </w:r>
      <w:r w:rsidRPr="00657079">
        <w:rPr>
          <w:rFonts w:asciiTheme="minorHAnsi" w:eastAsia="Cambria" w:hAnsiTheme="minorHAnsi" w:cs="Cambria"/>
          <w:b/>
        </w:rPr>
        <w:t>Domov</w:t>
      </w:r>
      <w:r w:rsidRPr="00657079">
        <w:rPr>
          <w:rFonts w:asciiTheme="minorHAnsi" w:eastAsia="Cambria" w:hAnsiTheme="minorHAnsi" w:cs="Cambria"/>
        </w:rPr>
        <w:t>”)</w:t>
      </w:r>
    </w:p>
    <w:p w14:paraId="77FD5BE9" w14:textId="7DB29398" w:rsidR="009F6210" w:rsidRPr="00657079" w:rsidRDefault="009F6210">
      <w:pPr>
        <w:pBdr>
          <w:top w:val="nil"/>
          <w:left w:val="nil"/>
          <w:bottom w:val="nil"/>
          <w:right w:val="nil"/>
          <w:between w:val="nil"/>
        </w:pBdr>
        <w:rPr>
          <w:rFonts w:ascii="Cambria" w:eastAsia="Cambria" w:hAnsi="Cambria" w:cs="Cambria"/>
          <w:color w:val="262626"/>
        </w:rPr>
      </w:pPr>
    </w:p>
    <w:p w14:paraId="4DBBFC8B" w14:textId="77777777" w:rsidR="009F6210" w:rsidRPr="00657079" w:rsidRDefault="005E4344">
      <w:pPr>
        <w:pBdr>
          <w:top w:val="nil"/>
          <w:left w:val="nil"/>
          <w:bottom w:val="nil"/>
          <w:right w:val="nil"/>
          <w:between w:val="nil"/>
        </w:pBdr>
        <w:rPr>
          <w:rFonts w:ascii="Cambria" w:eastAsia="Cambria" w:hAnsi="Cambria" w:cs="Cambria"/>
          <w:color w:val="262626"/>
        </w:rPr>
      </w:pPr>
      <w:r w:rsidRPr="00657079">
        <w:rPr>
          <w:rFonts w:ascii="Cambria" w:eastAsia="Cambria" w:hAnsi="Cambria" w:cs="Cambria"/>
          <w:color w:val="262626"/>
        </w:rPr>
        <w:t>a</w:t>
      </w:r>
    </w:p>
    <w:p w14:paraId="3FD446EC" w14:textId="77777777" w:rsidR="009F6210" w:rsidRPr="00657079" w:rsidRDefault="009F6210">
      <w:pPr>
        <w:pBdr>
          <w:top w:val="nil"/>
          <w:left w:val="nil"/>
          <w:bottom w:val="nil"/>
          <w:right w:val="nil"/>
          <w:between w:val="nil"/>
        </w:pBdr>
        <w:rPr>
          <w:rFonts w:ascii="Cambria" w:eastAsia="Cambria" w:hAnsi="Cambria" w:cs="Cambria"/>
          <w:b/>
          <w:color w:val="262626"/>
        </w:rPr>
      </w:pPr>
    </w:p>
    <w:p w14:paraId="4DB1B130" w14:textId="77777777" w:rsidR="009F6210" w:rsidRPr="00657079" w:rsidRDefault="005E4344">
      <w:pPr>
        <w:widowControl w:val="0"/>
        <w:spacing w:line="276" w:lineRule="auto"/>
        <w:jc w:val="both"/>
        <w:rPr>
          <w:rFonts w:ascii="Cambria" w:eastAsia="Cambria" w:hAnsi="Cambria" w:cs="Cambria"/>
          <w:b/>
          <w:color w:val="262626"/>
        </w:rPr>
      </w:pPr>
      <w:r w:rsidRPr="00657079">
        <w:rPr>
          <w:rFonts w:ascii="Cambria" w:eastAsia="Cambria" w:hAnsi="Cambria" w:cs="Cambria"/>
          <w:b/>
          <w:color w:val="262626"/>
        </w:rPr>
        <w:t>Všeobecný lékař Jih s.r.o.</w:t>
      </w:r>
    </w:p>
    <w:p w14:paraId="34E75608"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Sídlo společnosti: 1. máje 67, 281 63 Kozojedy</w:t>
      </w:r>
    </w:p>
    <w:p w14:paraId="29DC3159"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Korespondenční adresa: </w:t>
      </w:r>
      <w:r w:rsidRPr="00657079">
        <w:rPr>
          <w:rFonts w:ascii="Cambria" w:eastAsia="Cambria" w:hAnsi="Cambria" w:cs="Cambria"/>
        </w:rPr>
        <w:t>Vnoučkova 2008, 256 01 Benešov</w:t>
      </w:r>
    </w:p>
    <w:p w14:paraId="7F5DDEE6"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Zastoupena Ing. Tomášem Janovským, jednatelem</w:t>
      </w:r>
    </w:p>
    <w:p w14:paraId="4F3D06E7" w14:textId="77777777" w:rsidR="009F6210" w:rsidRPr="00657079" w:rsidRDefault="005E4344">
      <w:pPr>
        <w:widowControl w:val="0"/>
        <w:spacing w:line="276" w:lineRule="auto"/>
        <w:jc w:val="both"/>
        <w:rPr>
          <w:rFonts w:ascii="Cambria" w:eastAsia="Cambria" w:hAnsi="Cambria" w:cs="Cambria"/>
          <w:color w:val="000000"/>
        </w:rPr>
      </w:pPr>
      <w:r w:rsidRPr="00657079">
        <w:rPr>
          <w:rFonts w:ascii="Cambria" w:eastAsia="Cambria" w:hAnsi="Cambria" w:cs="Cambria"/>
          <w:color w:val="262626"/>
        </w:rPr>
        <w:t xml:space="preserve">IČO: 248 09 781     </w:t>
      </w:r>
      <w:r w:rsidRPr="00657079">
        <w:rPr>
          <w:rFonts w:ascii="Cambria" w:eastAsia="Cambria" w:hAnsi="Cambria" w:cs="Cambria"/>
          <w:color w:val="000000"/>
        </w:rPr>
        <w:t>DIČ: CZ24809781</w:t>
      </w:r>
    </w:p>
    <w:p w14:paraId="733EB4BD" w14:textId="1480689E"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Bankovní spojení: </w:t>
      </w:r>
      <w:proofErr w:type="spellStart"/>
      <w:r w:rsidR="00940D61">
        <w:rPr>
          <w:rFonts w:ascii="Cambria" w:eastAsia="Cambria" w:hAnsi="Cambria" w:cs="Cambria"/>
          <w:color w:val="262626"/>
        </w:rPr>
        <w:t>xxxxxxxxxxx</w:t>
      </w:r>
      <w:proofErr w:type="spellEnd"/>
    </w:p>
    <w:p w14:paraId="47A8BB48" w14:textId="22476B15"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Číslo účtu: </w:t>
      </w:r>
      <w:proofErr w:type="spellStart"/>
      <w:r w:rsidR="00940D61">
        <w:rPr>
          <w:rFonts w:ascii="Cambria" w:eastAsia="Cambria" w:hAnsi="Cambria" w:cs="Cambria"/>
          <w:color w:val="262626"/>
        </w:rPr>
        <w:t>xxxxxxxxxxxx</w:t>
      </w:r>
      <w:proofErr w:type="spellEnd"/>
    </w:p>
    <w:p w14:paraId="2F25A67A" w14:textId="77777777" w:rsidR="009F6210" w:rsidRPr="00657079" w:rsidRDefault="005E4344">
      <w:pPr>
        <w:keepNext/>
        <w:widowControl w:val="0"/>
        <w:jc w:val="both"/>
        <w:rPr>
          <w:rFonts w:ascii="Cambria" w:eastAsia="Cambria" w:hAnsi="Cambria" w:cs="Cambria"/>
          <w:color w:val="262626"/>
        </w:rPr>
      </w:pPr>
      <w:r w:rsidRPr="00657079">
        <w:rPr>
          <w:rFonts w:ascii="Cambria" w:eastAsia="Cambria" w:hAnsi="Cambria" w:cs="Cambria"/>
          <w:color w:val="262626"/>
        </w:rPr>
        <w:t>Zapsána v obchodním rejstříku vedeném Městským soudem v Praze, oddíl C, vložka 176318</w:t>
      </w:r>
    </w:p>
    <w:p w14:paraId="527070AF" w14:textId="5B18D993" w:rsidR="009F6210" w:rsidRPr="00657079" w:rsidRDefault="005E4344">
      <w:pPr>
        <w:widowControl w:val="0"/>
        <w:spacing w:line="276" w:lineRule="auto"/>
        <w:jc w:val="both"/>
        <w:rPr>
          <w:rFonts w:ascii="Cambria" w:eastAsia="Cambria" w:hAnsi="Cambria" w:cs="Cambria"/>
          <w:color w:val="000000"/>
        </w:rPr>
      </w:pPr>
      <w:r w:rsidRPr="00657079">
        <w:rPr>
          <w:rFonts w:ascii="Cambria" w:eastAsia="Cambria" w:hAnsi="Cambria" w:cs="Cambria"/>
          <w:color w:val="000000"/>
        </w:rPr>
        <w:t xml:space="preserve">Kontakt: </w:t>
      </w:r>
      <w:proofErr w:type="spellStart"/>
      <w:r w:rsidR="00940D61">
        <w:rPr>
          <w:rFonts w:ascii="Cambria" w:eastAsia="Cambria" w:hAnsi="Cambria" w:cs="Cambria"/>
          <w:color w:val="000000"/>
        </w:rPr>
        <w:t>xxxxxxxxxxxx</w:t>
      </w:r>
      <w:proofErr w:type="spellEnd"/>
      <w:r w:rsidR="00940D61">
        <w:rPr>
          <w:rFonts w:ascii="Cambria" w:eastAsia="Cambria" w:hAnsi="Cambria" w:cs="Cambria"/>
          <w:color w:val="000000"/>
        </w:rPr>
        <w:t xml:space="preserve"> </w:t>
      </w:r>
    </w:p>
    <w:p w14:paraId="3E9FC5A9" w14:textId="77777777" w:rsidR="009F6210" w:rsidRPr="00657079" w:rsidRDefault="00A41E69">
      <w:pPr>
        <w:widowControl w:val="0"/>
        <w:spacing w:line="276" w:lineRule="auto"/>
        <w:jc w:val="both"/>
        <w:rPr>
          <w:rFonts w:ascii="Cambria" w:eastAsia="Cambria" w:hAnsi="Cambria" w:cs="Cambria"/>
          <w:color w:val="262626"/>
          <w:u w:val="single"/>
        </w:rPr>
      </w:pPr>
      <w:hyperlink r:id="rId12">
        <w:r w:rsidR="005E4344" w:rsidRPr="00657079">
          <w:rPr>
            <w:rFonts w:ascii="Cambria" w:eastAsia="Cambria" w:hAnsi="Cambria" w:cs="Cambria"/>
            <w:color w:val="262626"/>
            <w:u w:val="single"/>
          </w:rPr>
          <w:t>www.vseobecnylekar.cz</w:t>
        </w:r>
      </w:hyperlink>
    </w:p>
    <w:p w14:paraId="126EC74E" w14:textId="77777777" w:rsidR="009F6210" w:rsidRPr="00657079" w:rsidRDefault="00A41E69">
      <w:pPr>
        <w:widowControl w:val="0"/>
        <w:spacing w:line="276" w:lineRule="auto"/>
        <w:jc w:val="both"/>
        <w:rPr>
          <w:rFonts w:ascii="Cambria" w:eastAsia="Cambria" w:hAnsi="Cambria" w:cs="Cambria"/>
          <w:b/>
          <w:color w:val="262626"/>
        </w:rPr>
      </w:pPr>
      <w:hyperlink r:id="rId13">
        <w:r w:rsidR="005E4344" w:rsidRPr="00657079">
          <w:rPr>
            <w:rFonts w:ascii="Cambria" w:eastAsia="Cambria" w:hAnsi="Cambria" w:cs="Cambria"/>
          </w:rPr>
          <w:t>(dále jen „</w:t>
        </w:r>
      </w:hyperlink>
      <w:r w:rsidR="005E4344" w:rsidRPr="00657079">
        <w:rPr>
          <w:rFonts w:ascii="Cambria" w:eastAsia="Cambria" w:hAnsi="Cambria" w:cs="Cambria"/>
          <w:b/>
        </w:rPr>
        <w:t>poskytovatel</w:t>
      </w:r>
      <w:r w:rsidR="005E4344" w:rsidRPr="00657079">
        <w:rPr>
          <w:rFonts w:ascii="Cambria" w:eastAsia="Cambria" w:hAnsi="Cambria" w:cs="Cambria"/>
        </w:rPr>
        <w:t>“)</w:t>
      </w:r>
    </w:p>
    <w:p w14:paraId="3EE0A5D2" w14:textId="77777777" w:rsidR="009F6210" w:rsidRPr="00657079" w:rsidRDefault="009F6210">
      <w:pPr>
        <w:pBdr>
          <w:top w:val="nil"/>
          <w:left w:val="nil"/>
          <w:bottom w:val="nil"/>
          <w:right w:val="nil"/>
          <w:between w:val="nil"/>
        </w:pBdr>
        <w:rPr>
          <w:rFonts w:ascii="Cambria" w:eastAsia="Cambria" w:hAnsi="Cambria" w:cs="Cambria"/>
          <w:b/>
          <w:color w:val="262626"/>
        </w:rPr>
      </w:pPr>
    </w:p>
    <w:p w14:paraId="4B4642C1" w14:textId="77777777" w:rsidR="009F6210" w:rsidRPr="00657079" w:rsidRDefault="009F6210">
      <w:pPr>
        <w:pBdr>
          <w:top w:val="nil"/>
          <w:left w:val="nil"/>
          <w:bottom w:val="nil"/>
          <w:right w:val="nil"/>
          <w:between w:val="nil"/>
        </w:pBdr>
        <w:rPr>
          <w:rFonts w:ascii="Cambria" w:eastAsia="Cambria" w:hAnsi="Cambria" w:cs="Cambria"/>
          <w:b/>
          <w:color w:val="FF0000"/>
        </w:rPr>
      </w:pPr>
    </w:p>
    <w:p w14:paraId="617BBB4E" w14:textId="77777777" w:rsidR="009F6210" w:rsidRPr="00657079" w:rsidRDefault="005E4344">
      <w:pPr>
        <w:pBdr>
          <w:top w:val="nil"/>
          <w:left w:val="nil"/>
          <w:bottom w:val="nil"/>
          <w:right w:val="nil"/>
          <w:between w:val="nil"/>
        </w:pBdr>
        <w:jc w:val="center"/>
        <w:rPr>
          <w:rFonts w:ascii="Cambria" w:eastAsia="Cambria" w:hAnsi="Cambria" w:cs="Cambria"/>
        </w:rPr>
      </w:pPr>
      <w:r w:rsidRPr="00657079">
        <w:rPr>
          <w:rFonts w:ascii="Cambria" w:eastAsia="Cambria" w:hAnsi="Cambria" w:cs="Cambria"/>
          <w:b/>
          <w:color w:val="000000"/>
          <w:sz w:val="28"/>
          <w:szCs w:val="28"/>
          <w:u w:val="single"/>
        </w:rPr>
        <w:t>Podmínky spolupráce mezi Domovem a lékařem poskytovatele</w:t>
      </w:r>
    </w:p>
    <w:p w14:paraId="62CD8D54" w14:textId="77777777" w:rsidR="009F6210" w:rsidRPr="00657079" w:rsidRDefault="009F6210">
      <w:pPr>
        <w:pBdr>
          <w:top w:val="nil"/>
          <w:left w:val="nil"/>
          <w:bottom w:val="nil"/>
          <w:right w:val="nil"/>
          <w:between w:val="nil"/>
        </w:pBdr>
        <w:jc w:val="center"/>
        <w:rPr>
          <w:rFonts w:ascii="Cambria" w:eastAsia="Cambria" w:hAnsi="Cambria" w:cs="Cambria"/>
          <w:color w:val="000000"/>
          <w:sz w:val="20"/>
          <w:szCs w:val="20"/>
        </w:rPr>
      </w:pPr>
    </w:p>
    <w:p w14:paraId="02B3C23C"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452F2ECB"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t xml:space="preserve">1) Domov poskytne lékaři a/nebo zdravotní </w:t>
      </w:r>
      <w:proofErr w:type="spellStart"/>
      <w:r w:rsidRPr="00657079">
        <w:rPr>
          <w:rFonts w:ascii="Cambria" w:eastAsia="Cambria" w:hAnsi="Cambria" w:cs="Cambria"/>
          <w:color w:val="000000"/>
        </w:rPr>
        <w:t>sestřeposkytovatele</w:t>
      </w:r>
      <w:proofErr w:type="spellEnd"/>
      <w:r w:rsidRPr="00657079">
        <w:rPr>
          <w:rFonts w:ascii="Cambria" w:eastAsia="Cambria" w:hAnsi="Cambria" w:cs="Cambria"/>
          <w:color w:val="000000"/>
        </w:rPr>
        <w:t xml:space="preserve"> (dále jen „lékař“) přístup do prostor, k pacientovi, k lékárně a zdravotní dokumentaci pacienta.  </w:t>
      </w:r>
    </w:p>
    <w:p w14:paraId="3E230807"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60F7BCB2" w14:textId="77777777" w:rsidR="009F6210" w:rsidRPr="00657079" w:rsidRDefault="005E4344">
      <w:pPr>
        <w:pBdr>
          <w:top w:val="nil"/>
          <w:left w:val="nil"/>
          <w:bottom w:val="nil"/>
          <w:right w:val="nil"/>
          <w:between w:val="nil"/>
        </w:pBdr>
        <w:jc w:val="both"/>
        <w:rPr>
          <w:rFonts w:ascii="Cambria" w:eastAsia="Cambria" w:hAnsi="Cambria" w:cs="Cambria"/>
          <w:color w:val="000000"/>
        </w:rPr>
      </w:pPr>
      <w:r w:rsidRPr="00657079">
        <w:rPr>
          <w:rFonts w:ascii="Cambria" w:eastAsia="Cambria" w:hAnsi="Cambria" w:cs="Cambria"/>
          <w:color w:val="000000"/>
        </w:rPr>
        <w:t>2) Domov zajistí lékaři přístup k počítači a tiskárně, umožní spolupráci IT oddělení Domova s lékařem za účelem instalace programu IS-L3.</w:t>
      </w:r>
    </w:p>
    <w:p w14:paraId="1B0EF5CC"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27F853A0"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lastRenderedPageBreak/>
        <w:t xml:space="preserve">3) Povinnosti lékaře vyplývající ze zákona – zdravotnická dokumentace je dle zákona výhradním vlastnictvím lékaře, tj. nejen záznamy lékaře ale i veškeré zprávy specialistů i třetích stran podílejících se na péči o pacienta. </w:t>
      </w:r>
    </w:p>
    <w:p w14:paraId="7CACE3A8"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0FA6AFA0"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t>4) Domov spolupracuje s lékařem na popisu funkčního stavu a omezení soběstačnosti pacienta pro potřeby OSSZ, poskytne lékaři seznam imobilních klientů domova seniorů a měsíčně sděluje aktualizaci těchto údajů. Lékař zpracovává vyjádření o zdravotním stavu pro účely žádosti o Příspěvek na péči bez zbytečného odkladu.</w:t>
      </w:r>
    </w:p>
    <w:p w14:paraId="08AC4FE4"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55818B3C" w14:textId="77777777" w:rsidR="009F6210" w:rsidRPr="00657079" w:rsidRDefault="005E4344">
      <w:pPr>
        <w:pBdr>
          <w:top w:val="nil"/>
          <w:left w:val="nil"/>
          <w:bottom w:val="nil"/>
          <w:right w:val="nil"/>
          <w:between w:val="nil"/>
        </w:pBdr>
        <w:jc w:val="both"/>
        <w:rPr>
          <w:rFonts w:ascii="Cambria" w:eastAsia="Cambria" w:hAnsi="Cambria" w:cs="Cambria"/>
          <w:color w:val="000000"/>
        </w:rPr>
      </w:pPr>
      <w:r w:rsidRPr="00657079">
        <w:rPr>
          <w:rFonts w:ascii="Cambria" w:eastAsia="Cambria" w:hAnsi="Cambria" w:cs="Cambria"/>
          <w:color w:val="000000"/>
        </w:rPr>
        <w:t xml:space="preserve">5) Domov spolupracuje s lékařem na administrativě provázející indikaci ORP, detailně a pravidelně podává lékaři hlášení o stavu pacienta. </w:t>
      </w:r>
    </w:p>
    <w:p w14:paraId="65C7597B"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2BC0B7F9"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t>6) Domov pomáhá lékaři při správném vedení dokumentace o stupni inkontinence – Lékař předepisuje inkontinenční pomůcky v indikované výši.</w:t>
      </w:r>
    </w:p>
    <w:p w14:paraId="1B5EA1B4"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186E2C7E" w14:textId="77777777" w:rsidR="009F6210" w:rsidRPr="00657079" w:rsidRDefault="005E4344">
      <w:pPr>
        <w:pBdr>
          <w:top w:val="nil"/>
          <w:left w:val="nil"/>
          <w:bottom w:val="nil"/>
          <w:right w:val="nil"/>
          <w:between w:val="nil"/>
        </w:pBdr>
        <w:jc w:val="both"/>
        <w:rPr>
          <w:rFonts w:ascii="Cambria" w:eastAsia="Cambria" w:hAnsi="Cambria" w:cs="Cambria"/>
          <w:color w:val="000000"/>
        </w:rPr>
      </w:pPr>
      <w:r w:rsidRPr="00657079">
        <w:rPr>
          <w:rFonts w:ascii="Cambria" w:eastAsia="Cambria" w:hAnsi="Cambria" w:cs="Cambria"/>
          <w:color w:val="000000"/>
        </w:rPr>
        <w:t>7) Při přijetí nového klienta do Domova zajistí Domov odeslání podepsaného registračního lístku do ordinace Poskytovatele.</w:t>
      </w:r>
    </w:p>
    <w:p w14:paraId="55AD96CB"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7F7ECC59"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t xml:space="preserve">8) V případě potřeby konzultace s lékařem o zdravotním stavu pacienta (v době, kdy lékař není v Domově přítomen) jsou od pondělí do pátku v pracovní dny od 8 do 18 hodin k dispozici k telefonické konzultaci lékaři v ordinacích uvedených na  </w:t>
      </w:r>
      <w:hyperlink r:id="rId14">
        <w:r w:rsidRPr="00657079">
          <w:rPr>
            <w:rFonts w:ascii="Cambria" w:eastAsia="Cambria" w:hAnsi="Cambria" w:cs="Cambria"/>
            <w:color w:val="000080"/>
            <w:u w:val="single"/>
          </w:rPr>
          <w:t>www.vsobecnylekar.cz</w:t>
        </w:r>
      </w:hyperlink>
      <w:r w:rsidRPr="00657079">
        <w:rPr>
          <w:rFonts w:ascii="Cambria" w:eastAsia="Cambria" w:hAnsi="Cambria" w:cs="Cambria"/>
          <w:color w:val="000000"/>
        </w:rPr>
        <w:t>.  Tito lékaři jsou schopni poskytnout odbornou a cílenou zdravotní konzultaci.</w:t>
      </w:r>
    </w:p>
    <w:p w14:paraId="3E727409"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47DA40EE" w14:textId="77777777" w:rsidR="009F6210" w:rsidRPr="00657079" w:rsidRDefault="005E4344">
      <w:pPr>
        <w:pBdr>
          <w:top w:val="nil"/>
          <w:left w:val="nil"/>
          <w:bottom w:val="nil"/>
          <w:right w:val="nil"/>
          <w:between w:val="nil"/>
        </w:pBdr>
        <w:jc w:val="both"/>
        <w:rPr>
          <w:rFonts w:ascii="Cambria" w:eastAsia="Cambria" w:hAnsi="Cambria" w:cs="Cambria"/>
        </w:rPr>
      </w:pPr>
      <w:r w:rsidRPr="00657079">
        <w:rPr>
          <w:rFonts w:ascii="Cambria" w:eastAsia="Cambria" w:hAnsi="Cambria" w:cs="Cambria"/>
          <w:color w:val="000000"/>
        </w:rPr>
        <w:t xml:space="preserve">9) Domov předává lékaři seznam vyšetřených INR – jedná se o vyšetření provedené sestrou a rámci povinností sestry v odbornosti 913 je sestra povinna předat lékaři informaci, že vyšetření bylo provedeno. Lékař, který ordinuje provedení INR, musí mít doklad o zpětné vazbě. </w:t>
      </w:r>
    </w:p>
    <w:p w14:paraId="1AF9C520" w14:textId="77777777" w:rsidR="009F6210" w:rsidRPr="00657079" w:rsidRDefault="009F6210">
      <w:pPr>
        <w:pBdr>
          <w:top w:val="nil"/>
          <w:left w:val="nil"/>
          <w:bottom w:val="nil"/>
          <w:right w:val="nil"/>
          <w:between w:val="nil"/>
        </w:pBdr>
        <w:jc w:val="both"/>
        <w:rPr>
          <w:rFonts w:ascii="Cambria" w:eastAsia="Cambria" w:hAnsi="Cambria" w:cs="Cambria"/>
          <w:color w:val="000000"/>
        </w:rPr>
      </w:pPr>
    </w:p>
    <w:p w14:paraId="7B0C2E38" w14:textId="77777777" w:rsidR="009F6210" w:rsidRPr="00657079" w:rsidRDefault="005E4344">
      <w:pPr>
        <w:pBdr>
          <w:top w:val="nil"/>
          <w:left w:val="nil"/>
          <w:bottom w:val="nil"/>
          <w:right w:val="nil"/>
          <w:between w:val="nil"/>
        </w:pBdr>
        <w:jc w:val="both"/>
        <w:rPr>
          <w:rFonts w:ascii="Cambria" w:eastAsia="Cambria" w:hAnsi="Cambria" w:cs="Cambria"/>
          <w:color w:val="000000"/>
        </w:rPr>
      </w:pPr>
      <w:r w:rsidRPr="00657079">
        <w:rPr>
          <w:rFonts w:ascii="Cambria" w:eastAsia="Cambria" w:hAnsi="Cambria" w:cs="Cambria"/>
          <w:color w:val="000000"/>
        </w:rPr>
        <w:t>10) Poskytovatel jednou za 6-12 měsíců zapůjčí Domovu EKG přístroj pro vyšetření klientů Domova dle indikace lékařem poskytovatele.</w:t>
      </w:r>
    </w:p>
    <w:p w14:paraId="6F822B49"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6FC371C0"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37EFC89D"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04EFFE3D"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05F91D6A"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40EA2846"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7217EB2E"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1AA6372E"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759F8FBD"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055A3010" w14:textId="77777777" w:rsidR="00DB46EC" w:rsidRPr="00657079" w:rsidRDefault="00DB46EC" w:rsidP="00DB46EC">
      <w:pPr>
        <w:pBdr>
          <w:top w:val="nil"/>
          <w:left w:val="nil"/>
          <w:bottom w:val="nil"/>
          <w:right w:val="nil"/>
          <w:between w:val="nil"/>
        </w:pBdr>
        <w:jc w:val="both"/>
        <w:rPr>
          <w:rFonts w:asciiTheme="minorHAnsi" w:eastAsia="Cambria" w:hAnsiTheme="minorHAnsi" w:cs="Cambria"/>
        </w:rPr>
      </w:pPr>
      <w:r w:rsidRPr="00657079">
        <w:rPr>
          <w:rFonts w:asciiTheme="minorHAnsi" w:eastAsia="Cambria" w:hAnsiTheme="minorHAnsi" w:cs="Cambria"/>
        </w:rPr>
        <w:t xml:space="preserve">----------------------------------------    </w:t>
      </w:r>
      <w:r w:rsidRPr="00657079">
        <w:rPr>
          <w:rFonts w:asciiTheme="minorHAnsi" w:eastAsia="Cambria" w:hAnsiTheme="minorHAnsi" w:cs="Cambria"/>
        </w:rPr>
        <w:tab/>
      </w:r>
      <w:r w:rsidRPr="00657079">
        <w:rPr>
          <w:rFonts w:asciiTheme="minorHAnsi" w:eastAsia="Cambria" w:hAnsiTheme="minorHAnsi" w:cs="Cambria"/>
        </w:rPr>
        <w:tab/>
        <w:t xml:space="preserve">                ------------------------------------------------   </w:t>
      </w:r>
    </w:p>
    <w:p w14:paraId="6FF28697" w14:textId="77777777" w:rsidR="00DB46EC" w:rsidRPr="00657079" w:rsidRDefault="00DB46EC" w:rsidP="00DB46EC">
      <w:pPr>
        <w:pBdr>
          <w:top w:val="nil"/>
          <w:left w:val="nil"/>
          <w:bottom w:val="nil"/>
          <w:right w:val="nil"/>
          <w:between w:val="nil"/>
        </w:pBdr>
        <w:rPr>
          <w:rFonts w:asciiTheme="minorHAnsi" w:hAnsiTheme="minorHAnsi" w:cs="Segoe UI"/>
          <w:b/>
          <w:bCs/>
          <w:color w:val="000000"/>
          <w:shd w:val="clear" w:color="auto" w:fill="FFFFFF"/>
        </w:rPr>
      </w:pPr>
      <w:r w:rsidRPr="00657079">
        <w:rPr>
          <w:rFonts w:asciiTheme="minorHAnsi" w:eastAsia="Cambria" w:hAnsiTheme="minorHAnsi" w:cs="Cambria"/>
          <w:b/>
          <w:color w:val="262626"/>
        </w:rPr>
        <w:t>Všeobecný lékař Jih s.r.o.</w:t>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r>
      <w:r w:rsidRPr="00657079">
        <w:rPr>
          <w:rFonts w:asciiTheme="minorHAnsi" w:eastAsia="Cambria" w:hAnsiTheme="minorHAnsi" w:cs="Cambria"/>
          <w:b/>
          <w:color w:val="262626"/>
        </w:rPr>
        <w:tab/>
        <w:t xml:space="preserve">   </w:t>
      </w:r>
      <w:r w:rsidRPr="00657079">
        <w:rPr>
          <w:rFonts w:asciiTheme="minorHAnsi" w:hAnsiTheme="minorHAnsi" w:cs="Segoe UI"/>
          <w:b/>
          <w:bCs/>
          <w:color w:val="000000"/>
          <w:shd w:val="clear" w:color="auto" w:fill="FFFFFF"/>
        </w:rPr>
        <w:t>G - centrum Tábor</w:t>
      </w:r>
    </w:p>
    <w:p w14:paraId="2A0B0720" w14:textId="62CB7B0E" w:rsidR="009F6210" w:rsidRPr="00657079" w:rsidRDefault="00DB46EC" w:rsidP="00DB46EC">
      <w:pPr>
        <w:pBdr>
          <w:top w:val="nil"/>
          <w:left w:val="nil"/>
          <w:bottom w:val="nil"/>
          <w:right w:val="nil"/>
          <w:between w:val="nil"/>
        </w:pBdr>
        <w:jc w:val="both"/>
        <w:rPr>
          <w:rFonts w:asciiTheme="minorHAnsi" w:hAnsiTheme="minorHAnsi" w:cs="Segoe UI"/>
          <w:color w:val="000000"/>
          <w:shd w:val="clear" w:color="auto" w:fill="FFFFFF"/>
        </w:rPr>
      </w:pPr>
      <w:r w:rsidRPr="00657079">
        <w:rPr>
          <w:rFonts w:asciiTheme="minorHAnsi" w:eastAsia="Cambria" w:hAnsiTheme="minorHAnsi" w:cs="Cambria"/>
        </w:rPr>
        <w:t>Ing. Tomáš Janovský, jednatel</w:t>
      </w:r>
      <w:r w:rsidRPr="00657079">
        <w:rPr>
          <w:rFonts w:asciiTheme="minorHAnsi" w:eastAsia="Cambria" w:hAnsiTheme="minorHAnsi" w:cs="Cambria"/>
        </w:rPr>
        <w:tab/>
      </w:r>
      <w:r w:rsidRPr="00657079">
        <w:rPr>
          <w:rFonts w:asciiTheme="minorHAnsi" w:eastAsia="Cambria" w:hAnsiTheme="minorHAnsi" w:cs="Cambria"/>
        </w:rPr>
        <w:tab/>
      </w:r>
      <w:r w:rsidRPr="00657079">
        <w:rPr>
          <w:rFonts w:asciiTheme="minorHAnsi" w:eastAsia="Cambria" w:hAnsiTheme="minorHAnsi" w:cs="Cambria"/>
        </w:rPr>
        <w:tab/>
        <w:t xml:space="preserve">   </w:t>
      </w:r>
      <w:r w:rsidRPr="00657079">
        <w:rPr>
          <w:rFonts w:asciiTheme="minorHAnsi" w:hAnsiTheme="minorHAnsi" w:cs="Segoe UI"/>
          <w:color w:val="000000"/>
          <w:shd w:val="clear" w:color="auto" w:fill="FFFFFF"/>
        </w:rPr>
        <w:t>PhDr. Jaroslava Kotalíková – ředitelka</w:t>
      </w:r>
    </w:p>
    <w:p w14:paraId="103A9E4A" w14:textId="333CBB8D" w:rsidR="00DB46EC" w:rsidRPr="00657079" w:rsidRDefault="00DB46EC" w:rsidP="00DB46EC">
      <w:pPr>
        <w:pBdr>
          <w:top w:val="nil"/>
          <w:left w:val="nil"/>
          <w:bottom w:val="nil"/>
          <w:right w:val="nil"/>
          <w:between w:val="nil"/>
        </w:pBdr>
        <w:jc w:val="both"/>
        <w:rPr>
          <w:rFonts w:asciiTheme="minorHAnsi" w:hAnsiTheme="minorHAnsi" w:cs="Segoe UI"/>
          <w:color w:val="000000"/>
          <w:shd w:val="clear" w:color="auto" w:fill="FFFFFF"/>
        </w:rPr>
      </w:pPr>
    </w:p>
    <w:p w14:paraId="3BF3E68A" w14:textId="1206C614" w:rsidR="00DB46EC" w:rsidRPr="00657079" w:rsidRDefault="00DB46EC" w:rsidP="00DB46EC">
      <w:pPr>
        <w:pBdr>
          <w:top w:val="nil"/>
          <w:left w:val="nil"/>
          <w:bottom w:val="nil"/>
          <w:right w:val="nil"/>
          <w:between w:val="nil"/>
        </w:pBdr>
        <w:jc w:val="both"/>
        <w:rPr>
          <w:rFonts w:ascii="Cambria" w:eastAsia="Cambria" w:hAnsi="Cambria" w:cs="Cambria"/>
        </w:rPr>
      </w:pPr>
    </w:p>
    <w:p w14:paraId="28E9ACA9" w14:textId="27918D23" w:rsidR="00DB46EC" w:rsidRPr="00657079" w:rsidRDefault="00DB46EC" w:rsidP="00DB46EC">
      <w:pPr>
        <w:pBdr>
          <w:top w:val="nil"/>
          <w:left w:val="nil"/>
          <w:bottom w:val="nil"/>
          <w:right w:val="nil"/>
          <w:between w:val="nil"/>
        </w:pBdr>
        <w:jc w:val="both"/>
        <w:rPr>
          <w:rFonts w:ascii="Cambria" w:eastAsia="Cambria" w:hAnsi="Cambria" w:cs="Cambria"/>
        </w:rPr>
      </w:pPr>
    </w:p>
    <w:p w14:paraId="15E044F8" w14:textId="57C29BFC" w:rsidR="00DB46EC" w:rsidRPr="00657079" w:rsidRDefault="00DB46EC" w:rsidP="00DB46EC">
      <w:pPr>
        <w:pBdr>
          <w:top w:val="nil"/>
          <w:left w:val="nil"/>
          <w:bottom w:val="nil"/>
          <w:right w:val="nil"/>
          <w:between w:val="nil"/>
        </w:pBdr>
        <w:jc w:val="both"/>
        <w:rPr>
          <w:rFonts w:ascii="Cambria" w:eastAsia="Cambria" w:hAnsi="Cambria" w:cs="Cambria"/>
        </w:rPr>
      </w:pPr>
    </w:p>
    <w:p w14:paraId="5FE6EDBC" w14:textId="393B214F" w:rsidR="00DB46EC" w:rsidRPr="00657079" w:rsidRDefault="00DB46EC" w:rsidP="00DB46EC">
      <w:pPr>
        <w:pBdr>
          <w:top w:val="nil"/>
          <w:left w:val="nil"/>
          <w:bottom w:val="nil"/>
          <w:right w:val="nil"/>
          <w:between w:val="nil"/>
        </w:pBdr>
        <w:jc w:val="both"/>
        <w:rPr>
          <w:rFonts w:ascii="Cambria" w:eastAsia="Cambria" w:hAnsi="Cambria" w:cs="Cambria"/>
        </w:rPr>
      </w:pPr>
    </w:p>
    <w:p w14:paraId="2C79AFA3" w14:textId="4E6E4724" w:rsidR="00DB46EC" w:rsidRPr="00657079" w:rsidRDefault="00DB46EC" w:rsidP="00DB46EC">
      <w:pPr>
        <w:pBdr>
          <w:top w:val="nil"/>
          <w:left w:val="nil"/>
          <w:bottom w:val="nil"/>
          <w:right w:val="nil"/>
          <w:between w:val="nil"/>
        </w:pBdr>
        <w:jc w:val="both"/>
        <w:rPr>
          <w:rFonts w:ascii="Cambria" w:eastAsia="Cambria" w:hAnsi="Cambria" w:cs="Cambria"/>
        </w:rPr>
      </w:pPr>
    </w:p>
    <w:p w14:paraId="77AC1F0B" w14:textId="77777777" w:rsidR="00DB46EC" w:rsidRPr="00657079" w:rsidRDefault="00DB46EC" w:rsidP="00DB46EC">
      <w:pPr>
        <w:pBdr>
          <w:top w:val="nil"/>
          <w:left w:val="nil"/>
          <w:bottom w:val="nil"/>
          <w:right w:val="nil"/>
          <w:between w:val="nil"/>
        </w:pBdr>
        <w:jc w:val="both"/>
        <w:rPr>
          <w:rFonts w:ascii="Cambria" w:eastAsia="Cambria" w:hAnsi="Cambria" w:cs="Cambria"/>
        </w:rPr>
      </w:pPr>
    </w:p>
    <w:p w14:paraId="041D2AD9" w14:textId="77777777" w:rsidR="009F6210" w:rsidRPr="00657079" w:rsidRDefault="005E4344">
      <w:pPr>
        <w:pBdr>
          <w:top w:val="nil"/>
          <w:left w:val="nil"/>
          <w:bottom w:val="nil"/>
          <w:right w:val="nil"/>
          <w:between w:val="nil"/>
        </w:pBdr>
        <w:jc w:val="center"/>
        <w:rPr>
          <w:rFonts w:ascii="Cambria" w:eastAsia="Cambria" w:hAnsi="Cambria" w:cs="Cambria"/>
          <w:b/>
          <w:color w:val="262626"/>
          <w:sz w:val="28"/>
          <w:szCs w:val="28"/>
        </w:rPr>
      </w:pPr>
      <w:r w:rsidRPr="00657079">
        <w:rPr>
          <w:rFonts w:ascii="Cambria" w:eastAsia="Cambria" w:hAnsi="Cambria" w:cs="Cambria"/>
        </w:rPr>
        <w:lastRenderedPageBreak/>
        <w:t xml:space="preserve"> </w:t>
      </w:r>
      <w:r w:rsidRPr="00657079">
        <w:rPr>
          <w:rFonts w:ascii="Cambria" w:eastAsia="Cambria" w:hAnsi="Cambria" w:cs="Cambria"/>
          <w:b/>
          <w:color w:val="262626"/>
          <w:sz w:val="28"/>
          <w:szCs w:val="28"/>
        </w:rPr>
        <w:t>Příloha č. 2</w:t>
      </w:r>
    </w:p>
    <w:p w14:paraId="6E018099" w14:textId="77777777" w:rsidR="009F6210" w:rsidRPr="00657079" w:rsidRDefault="005E4344">
      <w:pPr>
        <w:jc w:val="center"/>
        <w:rPr>
          <w:rFonts w:ascii="Cambria" w:eastAsia="Cambria" w:hAnsi="Cambria" w:cs="Cambria"/>
          <w:b/>
          <w:sz w:val="28"/>
          <w:szCs w:val="28"/>
        </w:rPr>
      </w:pPr>
      <w:r w:rsidRPr="00657079">
        <w:rPr>
          <w:rFonts w:ascii="Cambria" w:eastAsia="Cambria" w:hAnsi="Cambria" w:cs="Cambria"/>
          <w:b/>
          <w:sz w:val="28"/>
          <w:szCs w:val="28"/>
        </w:rPr>
        <w:t>Smlouvy o poskytování poradenské a konzultační činnosti v oblasti geriatrické a paliativní péče</w:t>
      </w:r>
    </w:p>
    <w:p w14:paraId="4AAF6F82" w14:textId="77777777" w:rsidR="009F6210" w:rsidRPr="00657079" w:rsidRDefault="009F6210">
      <w:pPr>
        <w:jc w:val="center"/>
        <w:rPr>
          <w:rFonts w:ascii="Cambria" w:eastAsia="Cambria" w:hAnsi="Cambria" w:cs="Cambria"/>
          <w:sz w:val="28"/>
          <w:szCs w:val="28"/>
        </w:rPr>
      </w:pPr>
    </w:p>
    <w:p w14:paraId="4755A6DE" w14:textId="77777777" w:rsidR="009F6210" w:rsidRPr="00657079" w:rsidRDefault="005E4344">
      <w:pPr>
        <w:rPr>
          <w:rFonts w:ascii="Cambria" w:eastAsia="Cambria" w:hAnsi="Cambria" w:cs="Cambria"/>
        </w:rPr>
      </w:pPr>
      <w:r w:rsidRPr="00657079">
        <w:rPr>
          <w:rFonts w:ascii="Cambria" w:eastAsia="Cambria" w:hAnsi="Cambria" w:cs="Cambria"/>
        </w:rPr>
        <w:t xml:space="preserve">                                                                     </w:t>
      </w:r>
    </w:p>
    <w:p w14:paraId="3BEF67EB" w14:textId="77777777" w:rsidR="009F6210" w:rsidRPr="00657079" w:rsidRDefault="005E4344">
      <w:pPr>
        <w:rPr>
          <w:rFonts w:ascii="Cambria" w:eastAsia="Cambria" w:hAnsi="Cambria" w:cs="Cambria"/>
        </w:rPr>
      </w:pPr>
      <w:r w:rsidRPr="00657079">
        <w:rPr>
          <w:rFonts w:ascii="Cambria" w:eastAsia="Cambria" w:hAnsi="Cambria" w:cs="Cambria"/>
        </w:rPr>
        <w:t>Uzavřené mezi:</w:t>
      </w:r>
    </w:p>
    <w:p w14:paraId="6A7270F8" w14:textId="77777777" w:rsidR="009F6210" w:rsidRPr="00657079" w:rsidRDefault="005E4344">
      <w:pPr>
        <w:rPr>
          <w:rFonts w:ascii="Cambria" w:eastAsia="Cambria" w:hAnsi="Cambria" w:cs="Cambria"/>
        </w:rPr>
      </w:pPr>
      <w:r w:rsidRPr="00657079">
        <w:rPr>
          <w:rFonts w:ascii="Cambria" w:eastAsia="Cambria" w:hAnsi="Cambria" w:cs="Cambria"/>
        </w:rPr>
        <w:t xml:space="preserve"> </w:t>
      </w:r>
    </w:p>
    <w:p w14:paraId="4364C8B0" w14:textId="77777777" w:rsidR="009F6210" w:rsidRPr="00657079" w:rsidRDefault="009F6210">
      <w:pPr>
        <w:rPr>
          <w:rFonts w:ascii="Cambria" w:eastAsia="Cambria" w:hAnsi="Cambria" w:cs="Cambria"/>
        </w:rPr>
      </w:pPr>
    </w:p>
    <w:p w14:paraId="7A269397" w14:textId="77777777" w:rsidR="00DB46EC" w:rsidRPr="00657079" w:rsidRDefault="00DB46EC" w:rsidP="00DB46EC">
      <w:pPr>
        <w:pBdr>
          <w:top w:val="nil"/>
          <w:left w:val="nil"/>
          <w:bottom w:val="nil"/>
          <w:right w:val="nil"/>
          <w:between w:val="nil"/>
        </w:pBdr>
        <w:rPr>
          <w:rFonts w:ascii="Segoe UI" w:hAnsi="Segoe UI" w:cs="Segoe UI"/>
          <w:b/>
          <w:bCs/>
          <w:color w:val="000000"/>
          <w:sz w:val="20"/>
          <w:szCs w:val="20"/>
          <w:shd w:val="clear" w:color="auto" w:fill="FFFFFF"/>
        </w:rPr>
      </w:pPr>
      <w:r w:rsidRPr="00657079">
        <w:rPr>
          <w:rFonts w:ascii="Segoe UI" w:hAnsi="Segoe UI" w:cs="Segoe UI"/>
          <w:b/>
          <w:bCs/>
          <w:color w:val="000000"/>
          <w:sz w:val="20"/>
          <w:szCs w:val="20"/>
          <w:shd w:val="clear" w:color="auto" w:fill="FFFFFF"/>
        </w:rPr>
        <w:t>G - centrum Tábor</w:t>
      </w:r>
    </w:p>
    <w:p w14:paraId="34F902BD" w14:textId="77777777" w:rsidR="00DB46EC" w:rsidRPr="00657079" w:rsidRDefault="00DB46EC" w:rsidP="00DB46EC">
      <w:pPr>
        <w:shd w:val="clear" w:color="auto" w:fill="FFFFFF"/>
        <w:rPr>
          <w:rFonts w:asciiTheme="minorHAnsi" w:hAnsiTheme="minorHAnsi" w:cs="Arial"/>
          <w:color w:val="000000" w:themeColor="text1"/>
        </w:rPr>
      </w:pPr>
      <w:r w:rsidRPr="00657079">
        <w:rPr>
          <w:rFonts w:asciiTheme="minorHAnsi" w:eastAsia="Cambria" w:hAnsiTheme="minorHAnsi" w:cs="Cambria"/>
          <w:color w:val="000000" w:themeColor="text1"/>
        </w:rPr>
        <w:t xml:space="preserve">Adresa provozovny: </w:t>
      </w:r>
      <w:r w:rsidRPr="00657079">
        <w:rPr>
          <w:rFonts w:asciiTheme="minorHAnsi" w:hAnsiTheme="minorHAnsi" w:cs="Segoe UI"/>
          <w:color w:val="000000" w:themeColor="text1"/>
        </w:rPr>
        <w:t xml:space="preserve">Kpt. Jaroše 2958, </w:t>
      </w:r>
      <w:r w:rsidRPr="00657079">
        <w:rPr>
          <w:rFonts w:asciiTheme="minorHAnsi" w:hAnsiTheme="minorHAnsi"/>
          <w:color w:val="000000" w:themeColor="text1"/>
          <w:shd w:val="clear" w:color="auto" w:fill="FFFFFF"/>
        </w:rPr>
        <w:t>390 03 Tábor</w:t>
      </w:r>
    </w:p>
    <w:p w14:paraId="4FEAE24D" w14:textId="77777777" w:rsidR="00DB46EC" w:rsidRPr="00657079" w:rsidRDefault="00DB46EC"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Se sídlem: </w:t>
      </w:r>
      <w:r w:rsidRPr="00657079">
        <w:rPr>
          <w:rFonts w:asciiTheme="minorHAnsi" w:hAnsiTheme="minorHAnsi" w:cs="Segoe UI"/>
          <w:color w:val="000000" w:themeColor="text1"/>
        </w:rPr>
        <w:t xml:space="preserve">Kpt. Jaroše 2958, </w:t>
      </w:r>
      <w:r w:rsidRPr="00657079">
        <w:rPr>
          <w:rFonts w:asciiTheme="minorHAnsi" w:hAnsiTheme="minorHAnsi"/>
          <w:color w:val="000000" w:themeColor="text1"/>
          <w:shd w:val="clear" w:color="auto" w:fill="FFFFFF"/>
        </w:rPr>
        <w:t>390 03 Tábor</w:t>
      </w:r>
    </w:p>
    <w:p w14:paraId="00F8956B" w14:textId="77777777" w:rsidR="00DB46EC" w:rsidRPr="00657079" w:rsidRDefault="00DB46EC" w:rsidP="00DB46EC">
      <w:pPr>
        <w:pBdr>
          <w:top w:val="nil"/>
          <w:left w:val="nil"/>
          <w:bottom w:val="nil"/>
          <w:right w:val="nil"/>
          <w:between w:val="nil"/>
        </w:pBdr>
        <w:rPr>
          <w:rFonts w:asciiTheme="minorHAnsi" w:eastAsia="Cambria" w:hAnsiTheme="minorHAnsi" w:cs="Cambria"/>
          <w:vertAlign w:val="superscript"/>
        </w:rPr>
      </w:pPr>
      <w:r w:rsidRPr="00657079">
        <w:rPr>
          <w:rFonts w:asciiTheme="minorHAnsi" w:eastAsia="Cambria" w:hAnsiTheme="minorHAnsi" w:cs="Cambria"/>
        </w:rPr>
        <w:t>Korespondenční adresa:</w:t>
      </w:r>
      <w:r w:rsidRPr="00657079">
        <w:rPr>
          <w:rFonts w:asciiTheme="minorHAnsi" w:hAnsiTheme="minorHAnsi" w:cs="Segoe UI"/>
          <w:color w:val="000000" w:themeColor="text1"/>
        </w:rPr>
        <w:t xml:space="preserve"> Kpt. Jaroše 2958, </w:t>
      </w:r>
      <w:r w:rsidRPr="00657079">
        <w:rPr>
          <w:rFonts w:asciiTheme="minorHAnsi" w:hAnsiTheme="minorHAnsi"/>
          <w:color w:val="000000" w:themeColor="text1"/>
          <w:shd w:val="clear" w:color="auto" w:fill="FFFFFF"/>
        </w:rPr>
        <w:t>390 03 Tábor</w:t>
      </w:r>
    </w:p>
    <w:p w14:paraId="5B88DD7F" w14:textId="77777777" w:rsidR="00DB46EC" w:rsidRPr="00657079" w:rsidRDefault="00DB46EC" w:rsidP="00DB46EC">
      <w:pPr>
        <w:pBdr>
          <w:top w:val="nil"/>
          <w:left w:val="nil"/>
          <w:bottom w:val="nil"/>
          <w:right w:val="nil"/>
          <w:between w:val="nil"/>
        </w:pBdr>
        <w:rPr>
          <w:rFonts w:asciiTheme="minorHAnsi" w:eastAsia="Cambria" w:hAnsiTheme="minorHAnsi" w:cs="Cambria"/>
          <w:color w:val="000000" w:themeColor="text1"/>
        </w:rPr>
      </w:pPr>
      <w:r w:rsidRPr="00657079">
        <w:rPr>
          <w:rFonts w:asciiTheme="minorHAnsi" w:eastAsia="Cambria" w:hAnsiTheme="minorHAnsi" w:cs="Cambria"/>
          <w:color w:val="000000" w:themeColor="text1"/>
        </w:rPr>
        <w:t xml:space="preserve">IČO: </w:t>
      </w:r>
      <w:r w:rsidRPr="00657079">
        <w:rPr>
          <w:rFonts w:asciiTheme="minorHAnsi" w:hAnsiTheme="minorHAnsi"/>
          <w:color w:val="000000" w:themeColor="text1"/>
          <w:shd w:val="clear" w:color="auto" w:fill="FFFFFF"/>
        </w:rPr>
        <w:t>67189393</w:t>
      </w:r>
    </w:p>
    <w:p w14:paraId="2CA630BF" w14:textId="7752A958"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 xml:space="preserve">Zastoupena: </w:t>
      </w:r>
      <w:r w:rsidRPr="00657079">
        <w:rPr>
          <w:rFonts w:asciiTheme="minorHAnsi" w:hAnsiTheme="minorHAnsi" w:cs="Segoe UI"/>
          <w:color w:val="000000"/>
          <w:shd w:val="clear" w:color="auto" w:fill="FFFFFF"/>
        </w:rPr>
        <w:t>PhDr. Jaroslava Kotalíková</w:t>
      </w:r>
      <w:r w:rsidR="00657079" w:rsidRPr="00657079">
        <w:rPr>
          <w:rFonts w:asciiTheme="minorHAnsi" w:hAnsiTheme="minorHAnsi" w:cs="Segoe UI"/>
          <w:color w:val="000000"/>
          <w:shd w:val="clear" w:color="auto" w:fill="FFFFFF"/>
        </w:rPr>
        <w:t xml:space="preserve">, </w:t>
      </w:r>
      <w:r w:rsidRPr="00657079">
        <w:rPr>
          <w:rFonts w:asciiTheme="minorHAnsi" w:hAnsiTheme="minorHAnsi" w:cs="Segoe UI"/>
          <w:color w:val="000000"/>
          <w:shd w:val="clear" w:color="auto" w:fill="FFFFFF"/>
        </w:rPr>
        <w:t>ředitelka</w:t>
      </w:r>
    </w:p>
    <w:p w14:paraId="7EA8EBFF" w14:textId="40F7E3AE"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 xml:space="preserve">Bankovní spojení: </w:t>
      </w:r>
      <w:proofErr w:type="spellStart"/>
      <w:r w:rsidR="00940D61">
        <w:rPr>
          <w:rFonts w:asciiTheme="minorHAnsi" w:eastAsia="Cambria" w:hAnsiTheme="minorHAnsi" w:cs="Cambria"/>
        </w:rPr>
        <w:t>xxxxxxxxxxx</w:t>
      </w:r>
      <w:proofErr w:type="spellEnd"/>
      <w:r w:rsidRPr="00657079">
        <w:rPr>
          <w:rFonts w:asciiTheme="minorHAnsi" w:eastAsia="Cambria" w:hAnsiTheme="minorHAnsi" w:cs="Cambria"/>
        </w:rPr>
        <w:t xml:space="preserve">, č. </w:t>
      </w:r>
      <w:proofErr w:type="spellStart"/>
      <w:r w:rsidRPr="00657079">
        <w:rPr>
          <w:rFonts w:asciiTheme="minorHAnsi" w:eastAsia="Cambria" w:hAnsiTheme="minorHAnsi" w:cs="Cambria"/>
        </w:rPr>
        <w:t>ú.</w:t>
      </w:r>
      <w:proofErr w:type="spellEnd"/>
      <w:r w:rsidRPr="00657079">
        <w:rPr>
          <w:rFonts w:asciiTheme="minorHAnsi" w:eastAsia="Cambria" w:hAnsiTheme="minorHAnsi" w:cs="Cambria"/>
        </w:rPr>
        <w:t xml:space="preserve">: </w:t>
      </w:r>
      <w:proofErr w:type="spellStart"/>
      <w:r w:rsidR="00940D61">
        <w:rPr>
          <w:rFonts w:asciiTheme="minorHAnsi" w:hAnsiTheme="minorHAnsi" w:cs="Segoe UI"/>
          <w:color w:val="000000"/>
          <w:shd w:val="clear" w:color="auto" w:fill="FFFFFF"/>
        </w:rPr>
        <w:t>xxxxxxxxxxx</w:t>
      </w:r>
      <w:proofErr w:type="spellEnd"/>
    </w:p>
    <w:p w14:paraId="317282F5" w14:textId="39EF180F"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Organizace zapsaná v obchodním rejstříku vedeném Krajským soudem v </w:t>
      </w:r>
      <w:proofErr w:type="spellStart"/>
      <w:r w:rsidRPr="00657079">
        <w:rPr>
          <w:rFonts w:asciiTheme="minorHAnsi" w:hAnsiTheme="minorHAnsi" w:cs="Segoe UI"/>
          <w:color w:val="000000"/>
          <w:shd w:val="clear" w:color="auto" w:fill="FFFFFF"/>
        </w:rPr>
        <w:t>v</w:t>
      </w:r>
      <w:proofErr w:type="spellEnd"/>
      <w:r w:rsidRPr="00657079">
        <w:rPr>
          <w:rFonts w:asciiTheme="minorHAnsi" w:hAnsiTheme="minorHAnsi" w:cs="Segoe UI"/>
          <w:color w:val="000000"/>
          <w:shd w:val="clear" w:color="auto" w:fill="FFFFFF"/>
        </w:rPr>
        <w:t xml:space="preserve"> Českých Budějovicích</w:t>
      </w:r>
      <w:r w:rsidR="00657079">
        <w:rPr>
          <w:rFonts w:asciiTheme="minorHAnsi" w:hAnsiTheme="minorHAnsi" w:cs="Segoe UI"/>
          <w:color w:val="000000"/>
          <w:shd w:val="clear" w:color="auto" w:fill="FFFFFF"/>
        </w:rPr>
        <w:t>,</w:t>
      </w:r>
      <w:r w:rsidRPr="00657079">
        <w:rPr>
          <w:rFonts w:asciiTheme="minorHAnsi" w:hAnsiTheme="minorHAnsi" w:cs="Segoe UI"/>
          <w:color w:val="000000"/>
          <w:shd w:val="clear" w:color="auto" w:fill="FFFFFF"/>
        </w:rPr>
        <w:t xml:space="preserve"> </w:t>
      </w:r>
      <w:proofErr w:type="gramStart"/>
      <w:r w:rsidRPr="00657079">
        <w:rPr>
          <w:rFonts w:asciiTheme="minorHAnsi" w:hAnsiTheme="minorHAnsi" w:cs="Segoe UI"/>
          <w:color w:val="000000"/>
          <w:shd w:val="clear" w:color="auto" w:fill="FFFFFF"/>
        </w:rPr>
        <w:t>Pr.120</w:t>
      </w:r>
      <w:proofErr w:type="gramEnd"/>
    </w:p>
    <w:p w14:paraId="1116CB72" w14:textId="44D08366" w:rsidR="00DB46EC" w:rsidRPr="00657079" w:rsidRDefault="00DB46EC" w:rsidP="00DB46EC">
      <w:pPr>
        <w:shd w:val="clear" w:color="auto" w:fill="FFFFFF"/>
        <w:rPr>
          <w:rFonts w:asciiTheme="minorHAnsi" w:hAnsiTheme="minorHAnsi" w:cs="Arial"/>
          <w:color w:val="222222"/>
        </w:rPr>
      </w:pPr>
      <w:r w:rsidRPr="00657079">
        <w:rPr>
          <w:rFonts w:asciiTheme="minorHAnsi" w:eastAsia="Cambria" w:hAnsiTheme="minorHAnsi" w:cs="Cambria"/>
        </w:rPr>
        <w:t xml:space="preserve">Kontakt: </w:t>
      </w:r>
      <w:r w:rsidRPr="00657079">
        <w:rPr>
          <w:rFonts w:asciiTheme="minorHAnsi" w:hAnsiTheme="minorHAnsi" w:cs="Segoe UI"/>
          <w:color w:val="000000"/>
        </w:rPr>
        <w:t xml:space="preserve">tel: </w:t>
      </w:r>
      <w:proofErr w:type="spellStart"/>
      <w:proofErr w:type="gramStart"/>
      <w:r w:rsidR="00940D61">
        <w:rPr>
          <w:rFonts w:asciiTheme="minorHAnsi" w:hAnsiTheme="minorHAnsi" w:cs="Segoe UI"/>
          <w:color w:val="000000"/>
        </w:rPr>
        <w:t>xxxxxxxxxxx</w:t>
      </w:r>
      <w:proofErr w:type="spellEnd"/>
      <w:r w:rsidR="00940D61">
        <w:rPr>
          <w:rFonts w:asciiTheme="minorHAnsi" w:hAnsiTheme="minorHAnsi" w:cs="Segoe UI"/>
          <w:color w:val="000000"/>
        </w:rPr>
        <w:t xml:space="preserve"> </w:t>
      </w:r>
      <w:r w:rsidRPr="00657079">
        <w:rPr>
          <w:rFonts w:asciiTheme="minorHAnsi" w:hAnsiTheme="minorHAnsi" w:cs="Arial"/>
          <w:color w:val="222222"/>
        </w:rPr>
        <w:t xml:space="preserve">, </w:t>
      </w:r>
      <w:r w:rsidRPr="00DB46EC">
        <w:rPr>
          <w:rFonts w:asciiTheme="minorHAnsi" w:hAnsiTheme="minorHAnsi" w:cs="Segoe UI"/>
          <w:color w:val="000000"/>
        </w:rPr>
        <w:t>mail</w:t>
      </w:r>
      <w:proofErr w:type="gramEnd"/>
      <w:r w:rsidRPr="00DB46EC">
        <w:rPr>
          <w:rFonts w:asciiTheme="minorHAnsi" w:hAnsiTheme="minorHAnsi" w:cs="Segoe UI"/>
          <w:color w:val="000000"/>
        </w:rPr>
        <w:t>: </w:t>
      </w:r>
      <w:proofErr w:type="spellStart"/>
      <w:r w:rsidR="00940D61">
        <w:rPr>
          <w:rFonts w:asciiTheme="minorHAnsi" w:hAnsiTheme="minorHAnsi" w:cs="Segoe UI"/>
          <w:color w:val="1155CC"/>
          <w:u w:val="single"/>
        </w:rPr>
        <w:t>xxxxxxxxxxxx</w:t>
      </w:r>
      <w:proofErr w:type="spellEnd"/>
    </w:p>
    <w:p w14:paraId="3287911B" w14:textId="77777777" w:rsidR="00DB46EC" w:rsidRPr="00657079" w:rsidRDefault="00DB46EC" w:rsidP="00DB46EC">
      <w:pPr>
        <w:pBdr>
          <w:top w:val="nil"/>
          <w:left w:val="nil"/>
          <w:bottom w:val="nil"/>
          <w:right w:val="nil"/>
          <w:between w:val="nil"/>
        </w:pBdr>
        <w:rPr>
          <w:rFonts w:asciiTheme="minorHAnsi" w:eastAsia="Cambria" w:hAnsiTheme="minorHAnsi" w:cs="Cambria"/>
        </w:rPr>
      </w:pPr>
      <w:r w:rsidRPr="00657079">
        <w:rPr>
          <w:rFonts w:asciiTheme="minorHAnsi" w:eastAsia="Cambria" w:hAnsiTheme="minorHAnsi" w:cs="Cambria"/>
        </w:rPr>
        <w:t>(dále jen „</w:t>
      </w:r>
      <w:r w:rsidRPr="00657079">
        <w:rPr>
          <w:rFonts w:asciiTheme="minorHAnsi" w:eastAsia="Cambria" w:hAnsiTheme="minorHAnsi" w:cs="Cambria"/>
          <w:b/>
        </w:rPr>
        <w:t>Domov</w:t>
      </w:r>
      <w:r w:rsidRPr="00657079">
        <w:rPr>
          <w:rFonts w:asciiTheme="minorHAnsi" w:eastAsia="Cambria" w:hAnsiTheme="minorHAnsi" w:cs="Cambria"/>
        </w:rPr>
        <w:t>”)</w:t>
      </w:r>
    </w:p>
    <w:p w14:paraId="3D10DEC7" w14:textId="77777777" w:rsidR="009F6210" w:rsidRPr="00657079" w:rsidRDefault="009F6210">
      <w:pPr>
        <w:spacing w:line="276" w:lineRule="auto"/>
        <w:rPr>
          <w:rFonts w:ascii="Cambria" w:eastAsia="Cambria" w:hAnsi="Cambria" w:cs="Cambria"/>
          <w:b/>
          <w:color w:val="000000"/>
          <w:sz w:val="22"/>
          <w:szCs w:val="22"/>
        </w:rPr>
      </w:pPr>
    </w:p>
    <w:p w14:paraId="4B3F4E9C" w14:textId="77777777" w:rsidR="009F6210" w:rsidRPr="00657079" w:rsidRDefault="005E4344">
      <w:pPr>
        <w:rPr>
          <w:rFonts w:ascii="Cambria" w:eastAsia="Cambria" w:hAnsi="Cambria" w:cs="Cambria"/>
          <w:color w:val="262626"/>
        </w:rPr>
      </w:pPr>
      <w:r w:rsidRPr="00657079">
        <w:rPr>
          <w:rFonts w:ascii="Cambria" w:eastAsia="Cambria" w:hAnsi="Cambria" w:cs="Cambria"/>
          <w:color w:val="262626"/>
        </w:rPr>
        <w:t>a</w:t>
      </w:r>
    </w:p>
    <w:p w14:paraId="56B79A1A" w14:textId="77777777" w:rsidR="009F6210" w:rsidRPr="00657079" w:rsidRDefault="009F6210">
      <w:pPr>
        <w:rPr>
          <w:rFonts w:ascii="Cambria" w:eastAsia="Cambria" w:hAnsi="Cambria" w:cs="Cambria"/>
          <w:color w:val="262626"/>
        </w:rPr>
      </w:pPr>
    </w:p>
    <w:p w14:paraId="5C9FB2B5" w14:textId="77777777" w:rsidR="009F6210" w:rsidRPr="00657079" w:rsidRDefault="005E4344">
      <w:pPr>
        <w:spacing w:line="276" w:lineRule="auto"/>
        <w:rPr>
          <w:rFonts w:ascii="Cambria" w:eastAsia="Cambria" w:hAnsi="Cambria" w:cs="Cambria"/>
          <w:color w:val="000000"/>
        </w:rPr>
      </w:pPr>
      <w:r w:rsidRPr="00657079">
        <w:rPr>
          <w:rFonts w:ascii="Cambria" w:eastAsia="Cambria" w:hAnsi="Cambria" w:cs="Cambria"/>
          <w:color w:val="000000"/>
          <w:sz w:val="22"/>
          <w:szCs w:val="22"/>
        </w:rPr>
        <w:t xml:space="preserve"> </w:t>
      </w:r>
    </w:p>
    <w:p w14:paraId="7597ACBB" w14:textId="77777777" w:rsidR="009F6210" w:rsidRPr="00657079" w:rsidRDefault="005E4344">
      <w:pPr>
        <w:widowControl w:val="0"/>
        <w:spacing w:line="276" w:lineRule="auto"/>
        <w:jc w:val="both"/>
        <w:rPr>
          <w:rFonts w:ascii="Cambria" w:eastAsia="Cambria" w:hAnsi="Cambria" w:cs="Cambria"/>
          <w:b/>
          <w:color w:val="262626"/>
        </w:rPr>
      </w:pPr>
      <w:r w:rsidRPr="00657079">
        <w:rPr>
          <w:rFonts w:ascii="Cambria" w:eastAsia="Cambria" w:hAnsi="Cambria" w:cs="Cambria"/>
          <w:b/>
          <w:color w:val="262626"/>
        </w:rPr>
        <w:t>Všeobecný lékař Jih s.r.o.</w:t>
      </w:r>
    </w:p>
    <w:p w14:paraId="56CA801D"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Sídlo společnosti: 1. máje 67, 281 63 Kozojedy</w:t>
      </w:r>
    </w:p>
    <w:p w14:paraId="31A1ADE1"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Korespondenční adresa: </w:t>
      </w:r>
      <w:r w:rsidRPr="00657079">
        <w:rPr>
          <w:rFonts w:ascii="Cambria" w:eastAsia="Cambria" w:hAnsi="Cambria" w:cs="Cambria"/>
        </w:rPr>
        <w:t>Vnoučkova 2008, 256 01 Benešov</w:t>
      </w:r>
    </w:p>
    <w:p w14:paraId="2298664F" w14:textId="7777777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Zastoupena Ing. Tomášem Janovským, jednatelem</w:t>
      </w:r>
    </w:p>
    <w:p w14:paraId="4B99A8CF" w14:textId="77777777" w:rsidR="009F6210" w:rsidRPr="00657079" w:rsidRDefault="005E4344">
      <w:pPr>
        <w:widowControl w:val="0"/>
        <w:spacing w:line="276" w:lineRule="auto"/>
        <w:jc w:val="both"/>
        <w:rPr>
          <w:rFonts w:ascii="Cambria" w:eastAsia="Cambria" w:hAnsi="Cambria" w:cs="Cambria"/>
          <w:color w:val="000000"/>
        </w:rPr>
      </w:pPr>
      <w:r w:rsidRPr="00657079">
        <w:rPr>
          <w:rFonts w:ascii="Cambria" w:eastAsia="Cambria" w:hAnsi="Cambria" w:cs="Cambria"/>
          <w:color w:val="262626"/>
        </w:rPr>
        <w:t xml:space="preserve">IČO: 248 09 781     </w:t>
      </w:r>
      <w:r w:rsidRPr="00657079">
        <w:rPr>
          <w:rFonts w:ascii="Cambria" w:eastAsia="Cambria" w:hAnsi="Cambria" w:cs="Cambria"/>
          <w:color w:val="000000"/>
        </w:rPr>
        <w:t>DIČ: CZ24809781</w:t>
      </w:r>
    </w:p>
    <w:p w14:paraId="60EDEB4F" w14:textId="1B3289B7"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Bankovní spojení: </w:t>
      </w:r>
      <w:proofErr w:type="spellStart"/>
      <w:r w:rsidR="00940D61">
        <w:rPr>
          <w:rFonts w:ascii="Cambria" w:eastAsia="Cambria" w:hAnsi="Cambria" w:cs="Cambria"/>
          <w:color w:val="262626"/>
        </w:rPr>
        <w:t>xxxxxxxxxx</w:t>
      </w:r>
      <w:proofErr w:type="spellEnd"/>
    </w:p>
    <w:p w14:paraId="226914EF" w14:textId="2DCF5668" w:rsidR="009F6210" w:rsidRPr="00657079" w:rsidRDefault="005E4344">
      <w:pPr>
        <w:widowControl w:val="0"/>
        <w:spacing w:line="276" w:lineRule="auto"/>
        <w:jc w:val="both"/>
        <w:rPr>
          <w:rFonts w:ascii="Cambria" w:eastAsia="Cambria" w:hAnsi="Cambria" w:cs="Cambria"/>
          <w:color w:val="262626"/>
        </w:rPr>
      </w:pPr>
      <w:r w:rsidRPr="00657079">
        <w:rPr>
          <w:rFonts w:ascii="Cambria" w:eastAsia="Cambria" w:hAnsi="Cambria" w:cs="Cambria"/>
          <w:color w:val="262626"/>
        </w:rPr>
        <w:t xml:space="preserve">Číslo účtu: </w:t>
      </w:r>
      <w:proofErr w:type="spellStart"/>
      <w:r w:rsidR="00940D61">
        <w:rPr>
          <w:rFonts w:ascii="Cambria" w:eastAsia="Cambria" w:hAnsi="Cambria" w:cs="Cambria"/>
          <w:color w:val="262626"/>
        </w:rPr>
        <w:t>xxxxxxxxxxx</w:t>
      </w:r>
      <w:proofErr w:type="spellEnd"/>
    </w:p>
    <w:p w14:paraId="3454E97F" w14:textId="77777777" w:rsidR="009F6210" w:rsidRPr="00657079" w:rsidRDefault="005E4344">
      <w:pPr>
        <w:keepNext/>
        <w:widowControl w:val="0"/>
        <w:jc w:val="both"/>
        <w:rPr>
          <w:rFonts w:ascii="Cambria" w:eastAsia="Cambria" w:hAnsi="Cambria" w:cs="Cambria"/>
          <w:color w:val="262626"/>
        </w:rPr>
      </w:pPr>
      <w:r w:rsidRPr="00657079">
        <w:rPr>
          <w:rFonts w:ascii="Cambria" w:eastAsia="Cambria" w:hAnsi="Cambria" w:cs="Cambria"/>
          <w:color w:val="262626"/>
        </w:rPr>
        <w:t>Zapsána v obchodním rejstříku vedeném Městským soudem v Praze, oddíl C, vložka 176318</w:t>
      </w:r>
    </w:p>
    <w:p w14:paraId="388E6A5B" w14:textId="6537A4B4" w:rsidR="009F6210" w:rsidRPr="00657079" w:rsidRDefault="005E4344">
      <w:pPr>
        <w:widowControl w:val="0"/>
        <w:spacing w:line="276" w:lineRule="auto"/>
        <w:jc w:val="both"/>
        <w:rPr>
          <w:rFonts w:ascii="Cambria" w:eastAsia="Cambria" w:hAnsi="Cambria" w:cs="Cambria"/>
          <w:color w:val="000000"/>
        </w:rPr>
      </w:pPr>
      <w:r w:rsidRPr="00657079">
        <w:rPr>
          <w:rFonts w:ascii="Cambria" w:eastAsia="Cambria" w:hAnsi="Cambria" w:cs="Cambria"/>
          <w:color w:val="000000"/>
        </w:rPr>
        <w:t xml:space="preserve">Kontakt: </w:t>
      </w:r>
      <w:proofErr w:type="spellStart"/>
      <w:r w:rsidR="00940D61">
        <w:rPr>
          <w:rFonts w:ascii="Cambria" w:eastAsia="Cambria" w:hAnsi="Cambria" w:cs="Cambria"/>
          <w:color w:val="000000"/>
        </w:rPr>
        <w:t>xxxxxxxxxx</w:t>
      </w:r>
      <w:proofErr w:type="spellEnd"/>
    </w:p>
    <w:p w14:paraId="4A92E7E5" w14:textId="77777777" w:rsidR="009F6210" w:rsidRPr="00657079" w:rsidRDefault="00A41E69">
      <w:pPr>
        <w:widowControl w:val="0"/>
        <w:spacing w:line="276" w:lineRule="auto"/>
        <w:jc w:val="both"/>
        <w:rPr>
          <w:rFonts w:ascii="Cambria" w:eastAsia="Cambria" w:hAnsi="Cambria" w:cs="Cambria"/>
          <w:color w:val="262626"/>
          <w:u w:val="single"/>
        </w:rPr>
      </w:pPr>
      <w:hyperlink r:id="rId15">
        <w:r w:rsidR="005E4344" w:rsidRPr="00657079">
          <w:rPr>
            <w:rFonts w:ascii="Cambria" w:eastAsia="Cambria" w:hAnsi="Cambria" w:cs="Cambria"/>
            <w:color w:val="262626"/>
            <w:u w:val="single"/>
          </w:rPr>
          <w:t>www.vseobecnylekar.cz</w:t>
        </w:r>
      </w:hyperlink>
    </w:p>
    <w:p w14:paraId="00D716EF" w14:textId="77777777" w:rsidR="009F6210" w:rsidRPr="00657079" w:rsidRDefault="00A41E69">
      <w:pPr>
        <w:widowControl w:val="0"/>
        <w:spacing w:line="276" w:lineRule="auto"/>
        <w:jc w:val="both"/>
        <w:rPr>
          <w:rFonts w:ascii="Cambria" w:eastAsia="Cambria" w:hAnsi="Cambria" w:cs="Cambria"/>
          <w:b/>
          <w:color w:val="262626"/>
          <w:sz w:val="22"/>
          <w:szCs w:val="22"/>
        </w:rPr>
      </w:pPr>
      <w:hyperlink r:id="rId16">
        <w:r w:rsidR="005E4344" w:rsidRPr="00657079">
          <w:rPr>
            <w:rFonts w:ascii="Cambria" w:eastAsia="Cambria" w:hAnsi="Cambria" w:cs="Cambria"/>
          </w:rPr>
          <w:t>(dále jen „</w:t>
        </w:r>
      </w:hyperlink>
      <w:r w:rsidR="005E4344" w:rsidRPr="00657079">
        <w:rPr>
          <w:rFonts w:ascii="Cambria" w:eastAsia="Cambria" w:hAnsi="Cambria" w:cs="Cambria"/>
          <w:b/>
        </w:rPr>
        <w:t>poskytovatel</w:t>
      </w:r>
      <w:r w:rsidR="005E4344" w:rsidRPr="00657079">
        <w:rPr>
          <w:rFonts w:ascii="Cambria" w:eastAsia="Cambria" w:hAnsi="Cambria" w:cs="Cambria"/>
        </w:rPr>
        <w:t>“)</w:t>
      </w:r>
    </w:p>
    <w:p w14:paraId="56978106" w14:textId="77777777" w:rsidR="009F6210" w:rsidRPr="00657079" w:rsidRDefault="009F6210">
      <w:pPr>
        <w:rPr>
          <w:rFonts w:ascii="Cambria" w:eastAsia="Cambria" w:hAnsi="Cambria" w:cs="Cambria"/>
          <w:b/>
          <w:color w:val="262626"/>
        </w:rPr>
      </w:pPr>
    </w:p>
    <w:p w14:paraId="0D3DB7D9" w14:textId="77777777" w:rsidR="009F6210" w:rsidRPr="00657079" w:rsidRDefault="009F6210">
      <w:pPr>
        <w:widowControl w:val="0"/>
        <w:spacing w:line="276" w:lineRule="auto"/>
        <w:jc w:val="both"/>
        <w:rPr>
          <w:rFonts w:ascii="Cambria" w:eastAsia="Cambria" w:hAnsi="Cambria" w:cs="Cambria"/>
          <w:b/>
          <w:color w:val="262626"/>
        </w:rPr>
      </w:pPr>
    </w:p>
    <w:p w14:paraId="13C2B7A8" w14:textId="77777777" w:rsidR="009F6210" w:rsidRPr="00657079" w:rsidRDefault="009F6210">
      <w:pPr>
        <w:widowControl w:val="0"/>
        <w:spacing w:line="276" w:lineRule="auto"/>
        <w:jc w:val="both"/>
        <w:rPr>
          <w:rFonts w:ascii="Cambria" w:eastAsia="Cambria" w:hAnsi="Cambria" w:cs="Cambria"/>
          <w:b/>
          <w:color w:val="262626"/>
        </w:rPr>
      </w:pPr>
    </w:p>
    <w:p w14:paraId="300C67DF" w14:textId="77777777" w:rsidR="009F6210" w:rsidRPr="00657079" w:rsidRDefault="009F6210">
      <w:pPr>
        <w:rPr>
          <w:rFonts w:ascii="Cambria" w:eastAsia="Cambria" w:hAnsi="Cambria" w:cs="Cambria"/>
        </w:rPr>
      </w:pPr>
    </w:p>
    <w:p w14:paraId="66F9A68F" w14:textId="77777777" w:rsidR="009F6210" w:rsidRPr="00657079" w:rsidRDefault="009F6210">
      <w:pPr>
        <w:rPr>
          <w:rFonts w:ascii="Cambria" w:eastAsia="Cambria" w:hAnsi="Cambria" w:cs="Cambria"/>
        </w:rPr>
      </w:pPr>
    </w:p>
    <w:p w14:paraId="12779FE8" w14:textId="77777777" w:rsidR="009F6210" w:rsidRPr="00657079" w:rsidRDefault="005E4344">
      <w:pPr>
        <w:jc w:val="center"/>
        <w:rPr>
          <w:rFonts w:ascii="Cambria" w:eastAsia="Cambria" w:hAnsi="Cambria" w:cs="Cambria"/>
          <w:b/>
          <w:sz w:val="28"/>
          <w:szCs w:val="28"/>
          <w:u w:val="single"/>
        </w:rPr>
      </w:pPr>
      <w:r w:rsidRPr="00657079">
        <w:rPr>
          <w:rFonts w:ascii="Cambria" w:eastAsia="Cambria" w:hAnsi="Cambria" w:cs="Cambria"/>
          <w:b/>
          <w:sz w:val="28"/>
          <w:szCs w:val="28"/>
          <w:u w:val="single"/>
        </w:rPr>
        <w:t>Rozsah služeb a odměna poskytovatele</w:t>
      </w:r>
    </w:p>
    <w:p w14:paraId="123E4699" w14:textId="77777777" w:rsidR="009F6210" w:rsidRPr="00657079" w:rsidRDefault="009F6210">
      <w:pPr>
        <w:rPr>
          <w:rFonts w:ascii="Cambria" w:eastAsia="Cambria" w:hAnsi="Cambria" w:cs="Cambria"/>
        </w:rPr>
      </w:pPr>
    </w:p>
    <w:p w14:paraId="7A2721B6" w14:textId="77777777" w:rsidR="009F6210" w:rsidRDefault="005E4344">
      <w:pPr>
        <w:rPr>
          <w:rFonts w:ascii="Cambria" w:eastAsia="Cambria" w:hAnsi="Cambria" w:cs="Cambria"/>
        </w:rPr>
      </w:pPr>
      <w:r w:rsidRPr="00657079">
        <w:rPr>
          <w:rFonts w:ascii="Cambria" w:eastAsia="Cambria" w:hAnsi="Cambria" w:cs="Cambria"/>
        </w:rPr>
        <w:t>Rozsah služeb ve smyslu čl. II. odst. 2 Smlouvy a odměna poskytovatele ve smyslu čl. IV. odst. 1 Smlouvy jsou stanoveny takto:</w:t>
      </w:r>
    </w:p>
    <w:p w14:paraId="4A4543EB" w14:textId="77777777" w:rsidR="009F6210" w:rsidRDefault="009F6210">
      <w:pPr>
        <w:rPr>
          <w:rFonts w:ascii="Cambria" w:eastAsia="Cambria" w:hAnsi="Cambria" w:cs="Cambria"/>
        </w:rPr>
      </w:pPr>
    </w:p>
    <w:p w14:paraId="5E4B7180" w14:textId="77777777" w:rsidR="009F6210" w:rsidRDefault="009F6210">
      <w:pPr>
        <w:rPr>
          <w:rFonts w:ascii="Cambria" w:eastAsia="Cambria" w:hAnsi="Cambria" w:cs="Cambria"/>
        </w:rPr>
      </w:pPr>
    </w:p>
    <w:p w14:paraId="0F4E2142" w14:textId="77777777" w:rsidR="009F6210" w:rsidRDefault="009F6210">
      <w:pPr>
        <w:rPr>
          <w:rFonts w:ascii="Cambria" w:eastAsia="Cambria" w:hAnsi="Cambria" w:cs="Cambria"/>
        </w:rPr>
      </w:pPr>
    </w:p>
    <w:p w14:paraId="435E87B7" w14:textId="77777777" w:rsidR="009F6210" w:rsidRDefault="009F6210">
      <w:pPr>
        <w:rPr>
          <w:rFonts w:ascii="Cambria" w:eastAsia="Cambria" w:hAnsi="Cambria" w:cs="Cambria"/>
        </w:rPr>
      </w:pPr>
    </w:p>
    <w:p w14:paraId="1C894DCD" w14:textId="77777777" w:rsidR="009F6210" w:rsidRDefault="009F6210">
      <w:pPr>
        <w:rPr>
          <w:rFonts w:ascii="Cambria" w:eastAsia="Cambria" w:hAnsi="Cambria" w:cs="Cambria"/>
        </w:rPr>
      </w:pPr>
    </w:p>
    <w:p w14:paraId="5A7A6E8A" w14:textId="77777777" w:rsidR="009F6210" w:rsidRDefault="009F6210">
      <w:pPr>
        <w:jc w:val="both"/>
        <w:rPr>
          <w:rFonts w:ascii="Cambria" w:eastAsia="Cambria" w:hAnsi="Cambria" w:cs="Cambria"/>
        </w:rPr>
      </w:pPr>
    </w:p>
    <w:p w14:paraId="25EF7F66" w14:textId="77777777" w:rsidR="009F6210" w:rsidRDefault="009F6210">
      <w:pPr>
        <w:jc w:val="both"/>
        <w:rPr>
          <w:rFonts w:ascii="Cambria" w:eastAsia="Cambria" w:hAnsi="Cambria" w:cs="Cambria"/>
        </w:rPr>
      </w:pPr>
    </w:p>
    <w:tbl>
      <w:tblPr>
        <w:tblStyle w:val="a0"/>
        <w:tblW w:w="8238"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435"/>
        <w:gridCol w:w="1700"/>
        <w:gridCol w:w="1276"/>
        <w:gridCol w:w="1421"/>
        <w:gridCol w:w="1276"/>
        <w:gridCol w:w="1130"/>
      </w:tblGrid>
      <w:tr w:rsidR="009F6210" w14:paraId="3FB1E977" w14:textId="77777777">
        <w:trPr>
          <w:trHeight w:val="4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FF728AB"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77E0264C"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B</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D2A2D50"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D</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06195213"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146E47B2"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F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5C13242"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G </w:t>
            </w:r>
          </w:p>
        </w:tc>
      </w:tr>
      <w:tr w:rsidR="009F6210" w14:paraId="4EEA8CDC" w14:textId="77777777">
        <w:trPr>
          <w:trHeight w:val="96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27564BC1"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Počet klientů domova registrovaných  u poskytovatele ke konci kalendářního měsíce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34A4F691"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Ujednaný počet hodin poskytnutých nadstandardních lékařských služeb za týden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3793EF25"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Počet účtovaných hodin za týden</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414A2972"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Hodinová sazba v Kč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5524CD6F"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Odměna celkem za týden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7FE9FF0D"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Každá další hodina nad rámec ujednaných hodin (viz sloupec B) </w:t>
            </w:r>
          </w:p>
        </w:tc>
      </w:tr>
      <w:tr w:rsidR="009F6210" w14:paraId="1EB36177"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172AA692" w14:textId="77777777" w:rsidR="009F6210" w:rsidRDefault="005E4344">
            <w:pPr>
              <w:jc w:val="center"/>
              <w:rPr>
                <w:rFonts w:ascii="Cambria" w:eastAsia="Cambria" w:hAnsi="Cambria" w:cs="Cambria"/>
                <w:b/>
                <w:color w:val="000000"/>
                <w:sz w:val="16"/>
                <w:szCs w:val="16"/>
              </w:rPr>
            </w:pPr>
            <w:r>
              <w:rPr>
                <w:rFonts w:ascii="Cambria" w:eastAsia="Cambria" w:hAnsi="Cambria" w:cs="Cambria"/>
                <w:color w:val="000000"/>
                <w:sz w:val="16"/>
                <w:szCs w:val="16"/>
              </w:rPr>
              <w:t>1-50</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A44EFED"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1B53C7A"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3</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0DDE4F2"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1BA4DC7A"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3.570,00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1EAAEF84"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9F6210" w14:paraId="026720E7"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2AEC2C8" w14:textId="77777777" w:rsidR="009F6210" w:rsidRDefault="005E4344">
            <w:pPr>
              <w:jc w:val="center"/>
              <w:rPr>
                <w:rFonts w:ascii="Cambria" w:eastAsia="Cambria" w:hAnsi="Cambria" w:cs="Cambria"/>
                <w:b/>
                <w:color w:val="000000"/>
                <w:sz w:val="16"/>
                <w:szCs w:val="16"/>
              </w:rPr>
            </w:pPr>
            <w:r>
              <w:rPr>
                <w:rFonts w:ascii="Cambria" w:eastAsia="Cambria" w:hAnsi="Cambria" w:cs="Cambria"/>
                <w:color w:val="000000"/>
                <w:sz w:val="16"/>
                <w:szCs w:val="16"/>
              </w:rPr>
              <w:t>51-70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5736778"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17554741"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3D9B483A"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092EBB15"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4.760,00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0CBB838"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9F6210" w14:paraId="5B615E9F"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965E841" w14:textId="77777777" w:rsidR="009F6210" w:rsidRDefault="005E4344">
            <w:pPr>
              <w:jc w:val="center"/>
              <w:rPr>
                <w:rFonts w:ascii="Cambria" w:eastAsia="Cambria" w:hAnsi="Cambria" w:cs="Cambria"/>
                <w:b/>
                <w:color w:val="000000"/>
                <w:sz w:val="16"/>
                <w:szCs w:val="16"/>
              </w:rPr>
            </w:pPr>
            <w:r>
              <w:rPr>
                <w:rFonts w:ascii="Cambria" w:eastAsia="Cambria" w:hAnsi="Cambria" w:cs="Cambria"/>
                <w:color w:val="000000"/>
                <w:sz w:val="16"/>
                <w:szCs w:val="16"/>
              </w:rPr>
              <w:t>71-85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658BD124"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3FE34684"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0D151A23"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7D985E91"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5.950,00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970E72C"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9F6210" w14:paraId="228A1DDF"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4177D938"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86-100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2DD522EB"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4A96896"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521E2CD1"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6AAA1E19"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7.140,00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1B518C90"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9F6210" w14:paraId="657A160D"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7A8B846"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101-115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0EB21B1E"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61C6FE86"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7</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A1F5676"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0F44C968"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8.330,00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CEF5AC5"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9F6210" w14:paraId="621E942B"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17ACCC70"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116-135</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5B2BA4C0"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345C3F34"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8</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51F1857B"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 xml:space="preserve">1.190,00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399AA67C"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 xml:space="preserve">9.520,00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14:paraId="7CF1C4FA"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 xml:space="preserve">1.190,00 </w:t>
            </w:r>
          </w:p>
        </w:tc>
      </w:tr>
      <w:tr w:rsidR="009F6210" w14:paraId="5EB789A9"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A271E72"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136-150</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9C7D9AC" w14:textId="77777777" w:rsidR="009F6210" w:rsidRDefault="005E4344">
            <w:pPr>
              <w:jc w:val="center"/>
              <w:rPr>
                <w:rFonts w:ascii="Cambria" w:eastAsia="Cambria" w:hAnsi="Cambria" w:cs="Cambria"/>
                <w:sz w:val="16"/>
                <w:szCs w:val="16"/>
              </w:rPr>
            </w:pPr>
            <w:bookmarkStart w:id="3" w:name="_heading=h.1fob9te" w:colFirst="0" w:colLast="0"/>
            <w:bookmarkEnd w:id="3"/>
            <w:r>
              <w:rPr>
                <w:rFonts w:ascii="Cambria" w:eastAsia="Cambria" w:hAnsi="Cambria" w:cs="Cambria"/>
                <w:sz w:val="16"/>
                <w:szCs w:val="16"/>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62F688A7"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7</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6E56176"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 xml:space="preserve">1.190,00 </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8D8A9D5"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10.710,00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3AF83289" w14:textId="77777777" w:rsidR="009F6210" w:rsidRDefault="005E4344">
            <w:pPr>
              <w:jc w:val="center"/>
              <w:rPr>
                <w:rFonts w:ascii="Cambria" w:eastAsia="Cambria" w:hAnsi="Cambria" w:cs="Cambria"/>
                <w:sz w:val="16"/>
                <w:szCs w:val="16"/>
              </w:rPr>
            </w:pPr>
            <w:r>
              <w:rPr>
                <w:rFonts w:ascii="Cambria" w:eastAsia="Cambria" w:hAnsi="Cambria" w:cs="Cambria"/>
                <w:color w:val="000000"/>
                <w:sz w:val="16"/>
                <w:szCs w:val="16"/>
              </w:rPr>
              <w:t xml:space="preserve">1.190,00 </w:t>
            </w:r>
          </w:p>
        </w:tc>
      </w:tr>
      <w:tr w:rsidR="009F6210" w14:paraId="6D7C4C34"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228F4B5"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151-165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38409534"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0A8B061"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02832D78"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7D73F8DB"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7.140,00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651EE677"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1.190,00 </w:t>
            </w:r>
          </w:p>
        </w:tc>
      </w:tr>
      <w:tr w:rsidR="009F6210" w14:paraId="57F0D0C1"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4845316"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166-185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737457EB"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15DC5E9"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157E5915"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2B2C4183"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5.950,00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BDA11FC"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1.190,00 </w:t>
            </w:r>
          </w:p>
        </w:tc>
      </w:tr>
      <w:tr w:rsidR="009F6210" w14:paraId="57D9BEFD" w14:textId="77777777">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C855EA5"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186-200</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338CB450"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37EE28C5" w14:textId="77777777" w:rsidR="009F6210" w:rsidRDefault="005E4344">
            <w:pPr>
              <w:jc w:val="center"/>
              <w:rPr>
                <w:rFonts w:ascii="Cambria" w:eastAsia="Cambria" w:hAnsi="Cambria" w:cs="Cambria"/>
                <w:sz w:val="16"/>
                <w:szCs w:val="16"/>
              </w:rPr>
            </w:pPr>
            <w:r>
              <w:rPr>
                <w:rFonts w:ascii="Cambria" w:eastAsia="Cambria" w:hAnsi="Cambria" w:cs="Cambria"/>
                <w:sz w:val="16"/>
                <w:szCs w:val="16"/>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69EE0E3"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58263DB4"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5.950,00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14:paraId="4E1A090B" w14:textId="77777777" w:rsidR="009F6210" w:rsidRDefault="005E4344">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1.190,00 </w:t>
            </w:r>
          </w:p>
        </w:tc>
      </w:tr>
    </w:tbl>
    <w:p w14:paraId="2FB6F63D" w14:textId="77777777" w:rsidR="009F6210" w:rsidRDefault="009F6210">
      <w:pPr>
        <w:rPr>
          <w:rFonts w:ascii="Cambria" w:eastAsia="Cambria" w:hAnsi="Cambria" w:cs="Cambria"/>
        </w:rPr>
      </w:pPr>
    </w:p>
    <w:p w14:paraId="191148D2" w14:textId="77777777" w:rsidR="009F6210" w:rsidRDefault="009F6210">
      <w:pPr>
        <w:rPr>
          <w:rFonts w:ascii="Cambria" w:eastAsia="Cambria" w:hAnsi="Cambria" w:cs="Cambria"/>
        </w:rPr>
      </w:pPr>
    </w:p>
    <w:p w14:paraId="47235EC7" w14:textId="77777777" w:rsidR="009F6210" w:rsidRDefault="009F6210">
      <w:pPr>
        <w:jc w:val="both"/>
        <w:rPr>
          <w:rFonts w:ascii="Cambria" w:eastAsia="Cambria" w:hAnsi="Cambria" w:cs="Cambria"/>
        </w:rPr>
      </w:pPr>
    </w:p>
    <w:p w14:paraId="2F27B294" w14:textId="212FE993" w:rsidR="00DB46EC" w:rsidRDefault="00DB46EC" w:rsidP="00DB46EC">
      <w:pPr>
        <w:pBdr>
          <w:top w:val="nil"/>
          <w:left w:val="nil"/>
          <w:bottom w:val="nil"/>
          <w:right w:val="nil"/>
          <w:between w:val="nil"/>
        </w:pBdr>
        <w:jc w:val="both"/>
        <w:rPr>
          <w:rFonts w:ascii="Cambria" w:eastAsia="Cambria" w:hAnsi="Cambria" w:cs="Cambria"/>
        </w:rPr>
      </w:pPr>
    </w:p>
    <w:p w14:paraId="46207A8D" w14:textId="77777777" w:rsidR="00DB46EC" w:rsidRDefault="00DB46EC" w:rsidP="00DB46EC">
      <w:pPr>
        <w:pBdr>
          <w:top w:val="nil"/>
          <w:left w:val="nil"/>
          <w:bottom w:val="nil"/>
          <w:right w:val="nil"/>
          <w:between w:val="nil"/>
        </w:pBdr>
        <w:jc w:val="both"/>
        <w:rPr>
          <w:rFonts w:ascii="Cambria" w:eastAsia="Cambria" w:hAnsi="Cambria" w:cs="Cambria"/>
        </w:rPr>
      </w:pPr>
    </w:p>
    <w:p w14:paraId="20FA9463" w14:textId="77777777" w:rsidR="00DB46EC" w:rsidRDefault="00DB46EC" w:rsidP="00DB46EC">
      <w:pPr>
        <w:pBdr>
          <w:top w:val="nil"/>
          <w:left w:val="nil"/>
          <w:bottom w:val="nil"/>
          <w:right w:val="nil"/>
          <w:between w:val="nil"/>
        </w:pBdr>
        <w:jc w:val="both"/>
        <w:rPr>
          <w:rFonts w:ascii="Cambria" w:eastAsia="Cambria" w:hAnsi="Cambria" w:cs="Cambria"/>
        </w:rPr>
      </w:pPr>
    </w:p>
    <w:p w14:paraId="481B4B6B" w14:textId="77777777" w:rsidR="00DB46EC" w:rsidRDefault="00DB46EC" w:rsidP="00DB46EC">
      <w:pPr>
        <w:pBdr>
          <w:top w:val="nil"/>
          <w:left w:val="nil"/>
          <w:bottom w:val="nil"/>
          <w:right w:val="nil"/>
          <w:between w:val="nil"/>
        </w:pBdr>
        <w:jc w:val="both"/>
        <w:rPr>
          <w:rFonts w:ascii="Cambria" w:eastAsia="Cambria" w:hAnsi="Cambria" w:cs="Cambria"/>
        </w:rPr>
      </w:pPr>
    </w:p>
    <w:p w14:paraId="5A291D37" w14:textId="77777777" w:rsidR="00DB46EC" w:rsidRDefault="00DB46EC" w:rsidP="00DB46EC">
      <w:pPr>
        <w:pBdr>
          <w:top w:val="nil"/>
          <w:left w:val="nil"/>
          <w:bottom w:val="nil"/>
          <w:right w:val="nil"/>
          <w:between w:val="nil"/>
        </w:pBdr>
        <w:jc w:val="both"/>
        <w:rPr>
          <w:rFonts w:ascii="Cambria" w:eastAsia="Cambria" w:hAnsi="Cambria" w:cs="Cambria"/>
        </w:rPr>
      </w:pPr>
    </w:p>
    <w:p w14:paraId="46704810" w14:textId="77777777" w:rsidR="00DB46EC" w:rsidRDefault="00DB46EC" w:rsidP="00DB46EC">
      <w:pPr>
        <w:pBdr>
          <w:top w:val="nil"/>
          <w:left w:val="nil"/>
          <w:bottom w:val="nil"/>
          <w:right w:val="nil"/>
          <w:between w:val="nil"/>
        </w:pBdr>
        <w:jc w:val="both"/>
        <w:rPr>
          <w:rFonts w:ascii="Cambria" w:eastAsia="Cambria" w:hAnsi="Cambria" w:cs="Cambria"/>
        </w:rPr>
      </w:pPr>
    </w:p>
    <w:p w14:paraId="5C897403" w14:textId="77777777" w:rsidR="00DB46EC" w:rsidRDefault="00DB46EC" w:rsidP="00DB46EC">
      <w:pPr>
        <w:pBdr>
          <w:top w:val="nil"/>
          <w:left w:val="nil"/>
          <w:bottom w:val="nil"/>
          <w:right w:val="nil"/>
          <w:between w:val="nil"/>
        </w:pBdr>
        <w:jc w:val="both"/>
        <w:rPr>
          <w:rFonts w:ascii="Cambria" w:eastAsia="Cambria" w:hAnsi="Cambria" w:cs="Cambria"/>
        </w:rPr>
      </w:pPr>
    </w:p>
    <w:p w14:paraId="20348E01" w14:textId="77777777" w:rsidR="00DB46EC" w:rsidRDefault="00DB46EC" w:rsidP="00DB46EC">
      <w:pPr>
        <w:pBdr>
          <w:top w:val="nil"/>
          <w:left w:val="nil"/>
          <w:bottom w:val="nil"/>
          <w:right w:val="nil"/>
          <w:between w:val="nil"/>
        </w:pBdr>
        <w:jc w:val="both"/>
        <w:rPr>
          <w:rFonts w:ascii="Cambria" w:eastAsia="Cambria" w:hAnsi="Cambria" w:cs="Cambria"/>
        </w:rPr>
      </w:pPr>
    </w:p>
    <w:p w14:paraId="1B3879F5" w14:textId="77777777" w:rsidR="00DB46EC" w:rsidRPr="00DB46EC" w:rsidRDefault="00DB46EC" w:rsidP="00DB46EC">
      <w:pPr>
        <w:pBdr>
          <w:top w:val="nil"/>
          <w:left w:val="nil"/>
          <w:bottom w:val="nil"/>
          <w:right w:val="nil"/>
          <w:between w:val="nil"/>
        </w:pBdr>
        <w:jc w:val="both"/>
        <w:rPr>
          <w:rFonts w:asciiTheme="minorHAnsi" w:eastAsia="Cambria" w:hAnsiTheme="minorHAnsi" w:cs="Cambria"/>
        </w:rPr>
      </w:pPr>
      <w:r w:rsidRPr="00DB46EC">
        <w:rPr>
          <w:rFonts w:asciiTheme="minorHAnsi" w:eastAsia="Cambria" w:hAnsiTheme="minorHAnsi" w:cs="Cambria"/>
        </w:rPr>
        <w:t xml:space="preserve">----------------------------------------    </w:t>
      </w:r>
      <w:r w:rsidRPr="00DB46EC">
        <w:rPr>
          <w:rFonts w:asciiTheme="minorHAnsi" w:eastAsia="Cambria" w:hAnsiTheme="minorHAnsi" w:cs="Cambria"/>
        </w:rPr>
        <w:tab/>
      </w:r>
      <w:r w:rsidRPr="00DB46EC">
        <w:rPr>
          <w:rFonts w:asciiTheme="minorHAnsi" w:eastAsia="Cambria" w:hAnsiTheme="minorHAnsi" w:cs="Cambria"/>
        </w:rPr>
        <w:tab/>
        <w:t xml:space="preserve">                ------------------------------------------------   </w:t>
      </w:r>
    </w:p>
    <w:p w14:paraId="60AB6B51" w14:textId="77777777" w:rsidR="00DB46EC" w:rsidRPr="00DB46EC" w:rsidRDefault="00DB46EC" w:rsidP="00DB46EC">
      <w:pPr>
        <w:pBdr>
          <w:top w:val="nil"/>
          <w:left w:val="nil"/>
          <w:bottom w:val="nil"/>
          <w:right w:val="nil"/>
          <w:between w:val="nil"/>
        </w:pBdr>
        <w:rPr>
          <w:rFonts w:asciiTheme="minorHAnsi" w:hAnsiTheme="minorHAnsi" w:cs="Segoe UI"/>
          <w:b/>
          <w:bCs/>
          <w:color w:val="000000"/>
          <w:shd w:val="clear" w:color="auto" w:fill="FFFFFF"/>
        </w:rPr>
      </w:pPr>
      <w:r w:rsidRPr="00DB46EC">
        <w:rPr>
          <w:rFonts w:asciiTheme="minorHAnsi" w:eastAsia="Cambria" w:hAnsiTheme="minorHAnsi" w:cs="Cambria"/>
          <w:b/>
          <w:color w:val="262626"/>
        </w:rPr>
        <w:t>Všeobecný lékař Jih s.r.o.</w:t>
      </w:r>
      <w:r w:rsidRPr="00DB46EC">
        <w:rPr>
          <w:rFonts w:asciiTheme="minorHAnsi" w:eastAsia="Cambria" w:hAnsiTheme="minorHAnsi" w:cs="Cambria"/>
          <w:b/>
          <w:color w:val="262626"/>
        </w:rPr>
        <w:tab/>
      </w:r>
      <w:r w:rsidRPr="00DB46EC">
        <w:rPr>
          <w:rFonts w:asciiTheme="minorHAnsi" w:eastAsia="Cambria" w:hAnsiTheme="minorHAnsi" w:cs="Cambria"/>
          <w:b/>
          <w:color w:val="262626"/>
        </w:rPr>
        <w:tab/>
      </w:r>
      <w:r w:rsidRPr="00DB46EC">
        <w:rPr>
          <w:rFonts w:asciiTheme="minorHAnsi" w:eastAsia="Cambria" w:hAnsiTheme="minorHAnsi" w:cs="Cambria"/>
          <w:b/>
          <w:color w:val="262626"/>
        </w:rPr>
        <w:tab/>
      </w:r>
      <w:r w:rsidRPr="00DB46EC">
        <w:rPr>
          <w:rFonts w:asciiTheme="minorHAnsi" w:eastAsia="Cambria" w:hAnsiTheme="minorHAnsi" w:cs="Cambria"/>
          <w:b/>
          <w:color w:val="262626"/>
        </w:rPr>
        <w:tab/>
        <w:t xml:space="preserve">   </w:t>
      </w:r>
      <w:r w:rsidRPr="00DB46EC">
        <w:rPr>
          <w:rFonts w:asciiTheme="minorHAnsi" w:hAnsiTheme="minorHAnsi" w:cs="Segoe UI"/>
          <w:b/>
          <w:bCs/>
          <w:color w:val="000000"/>
          <w:shd w:val="clear" w:color="auto" w:fill="FFFFFF"/>
        </w:rPr>
        <w:t>G - centrum Tábor</w:t>
      </w:r>
    </w:p>
    <w:p w14:paraId="703F33AB" w14:textId="237C2EF0" w:rsidR="009F6210" w:rsidRDefault="00DB46EC" w:rsidP="00DB46EC">
      <w:pPr>
        <w:pBdr>
          <w:top w:val="nil"/>
          <w:left w:val="nil"/>
          <w:bottom w:val="nil"/>
          <w:right w:val="nil"/>
          <w:between w:val="nil"/>
        </w:pBdr>
        <w:jc w:val="both"/>
        <w:rPr>
          <w:rFonts w:ascii="Cambria" w:eastAsia="Cambria" w:hAnsi="Cambria" w:cs="Cambria"/>
        </w:rPr>
      </w:pPr>
      <w:r w:rsidRPr="00DB46EC">
        <w:rPr>
          <w:rFonts w:asciiTheme="minorHAnsi" w:eastAsia="Cambria" w:hAnsiTheme="minorHAnsi" w:cs="Cambria"/>
        </w:rPr>
        <w:t>Ing. Tomáš Janovský, jednatel</w:t>
      </w:r>
      <w:r w:rsidRPr="00DB46EC">
        <w:rPr>
          <w:rFonts w:asciiTheme="minorHAnsi" w:eastAsia="Cambria" w:hAnsiTheme="minorHAnsi" w:cs="Cambria"/>
        </w:rPr>
        <w:tab/>
      </w:r>
      <w:r w:rsidRPr="00DB46EC">
        <w:rPr>
          <w:rFonts w:asciiTheme="minorHAnsi" w:eastAsia="Cambria" w:hAnsiTheme="minorHAnsi" w:cs="Cambria"/>
        </w:rPr>
        <w:tab/>
      </w:r>
      <w:r w:rsidRPr="00DB46EC">
        <w:rPr>
          <w:rFonts w:asciiTheme="minorHAnsi" w:eastAsia="Cambria" w:hAnsiTheme="minorHAnsi" w:cs="Cambria"/>
        </w:rPr>
        <w:tab/>
        <w:t xml:space="preserve">   </w:t>
      </w:r>
      <w:r w:rsidRPr="00DB46EC">
        <w:rPr>
          <w:rFonts w:asciiTheme="minorHAnsi" w:hAnsiTheme="minorHAnsi" w:cs="Segoe UI"/>
          <w:color w:val="000000"/>
          <w:shd w:val="clear" w:color="auto" w:fill="FFFFFF"/>
        </w:rPr>
        <w:t>PhDr. Jaroslava Kotalíková</w:t>
      </w:r>
      <w:r w:rsidR="00657079">
        <w:rPr>
          <w:rFonts w:asciiTheme="minorHAnsi" w:hAnsiTheme="minorHAnsi" w:cs="Segoe UI"/>
          <w:color w:val="000000"/>
          <w:shd w:val="clear" w:color="auto" w:fill="FFFFFF"/>
        </w:rPr>
        <w:t>,</w:t>
      </w:r>
      <w:r w:rsidRPr="00DB46EC">
        <w:rPr>
          <w:rFonts w:asciiTheme="minorHAnsi" w:hAnsiTheme="minorHAnsi" w:cs="Segoe UI"/>
          <w:color w:val="000000"/>
          <w:shd w:val="clear" w:color="auto" w:fill="FFFFFF"/>
        </w:rPr>
        <w:t xml:space="preserve"> ředitelka</w:t>
      </w:r>
    </w:p>
    <w:sectPr w:rsidR="009F6210">
      <w:headerReference w:type="default" r:id="rId17"/>
      <w:footerReference w:type="default" r:id="rId18"/>
      <w:pgSz w:w="11906" w:h="16838"/>
      <w:pgMar w:top="1418" w:right="1418" w:bottom="1134" w:left="1418" w:header="0" w:footer="51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6C6B2" w14:textId="77777777" w:rsidR="00A41E69" w:rsidRDefault="00A41E69">
      <w:r>
        <w:separator/>
      </w:r>
    </w:p>
  </w:endnote>
  <w:endnote w:type="continuationSeparator" w:id="0">
    <w:p w14:paraId="5F208582" w14:textId="77777777" w:rsidR="00A41E69" w:rsidRDefault="00A4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37F8" w14:textId="6CF5D6CD" w:rsidR="009F6210" w:rsidRDefault="005E4344">
    <w:pPr>
      <w:pBdr>
        <w:top w:val="nil"/>
        <w:left w:val="nil"/>
        <w:bottom w:val="nil"/>
        <w:right w:val="nil"/>
        <w:between w:val="nil"/>
      </w:pBdr>
      <w:tabs>
        <w:tab w:val="center" w:pos="4536"/>
        <w:tab w:val="right" w:pos="9072"/>
      </w:tabs>
      <w:jc w:val="center"/>
    </w:pPr>
    <w:r>
      <w:fldChar w:fldCharType="begin"/>
    </w:r>
    <w:r>
      <w:instrText>PAGE</w:instrText>
    </w:r>
    <w:r>
      <w:fldChar w:fldCharType="separate"/>
    </w:r>
    <w:r w:rsidR="007039E5">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6CDE" w14:textId="77777777" w:rsidR="00A41E69" w:rsidRDefault="00A41E69">
      <w:r>
        <w:separator/>
      </w:r>
    </w:p>
  </w:footnote>
  <w:footnote w:type="continuationSeparator" w:id="0">
    <w:p w14:paraId="0FB1983D" w14:textId="77777777" w:rsidR="00A41E69" w:rsidRDefault="00A41E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AE88" w14:textId="77777777" w:rsidR="009F6210" w:rsidRDefault="009F6210">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3478"/>
    <w:multiLevelType w:val="multilevel"/>
    <w:tmpl w:val="4140B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2A37E7"/>
    <w:multiLevelType w:val="multilevel"/>
    <w:tmpl w:val="C2A48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8367C8"/>
    <w:multiLevelType w:val="multilevel"/>
    <w:tmpl w:val="665A0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B95857"/>
    <w:multiLevelType w:val="multilevel"/>
    <w:tmpl w:val="7F8ED706"/>
    <w:lvl w:ilvl="0">
      <w:start w:val="1"/>
      <w:numFmt w:val="decimal"/>
      <w:lvlText w:val="%1."/>
      <w:lvlJc w:val="left"/>
      <w:pPr>
        <w:ind w:left="720" w:hanging="360"/>
      </w:pPr>
      <w:rPr>
        <w:rFonts w:ascii="Cambria" w:eastAsia="Cambria" w:hAnsi="Cambria" w:cs="Cambria"/>
        <w:color w:val="00000A"/>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A77E01"/>
    <w:multiLevelType w:val="multilevel"/>
    <w:tmpl w:val="96665DE4"/>
    <w:lvl w:ilvl="0">
      <w:start w:val="1"/>
      <w:numFmt w:val="decimal"/>
      <w:lvlText w:val="%1."/>
      <w:lvlJc w:val="left"/>
      <w:pPr>
        <w:ind w:left="285"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B51826"/>
    <w:multiLevelType w:val="multilevel"/>
    <w:tmpl w:val="22D8F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0"/>
    <w:rsid w:val="00230BFC"/>
    <w:rsid w:val="00592263"/>
    <w:rsid w:val="00596772"/>
    <w:rsid w:val="005E4344"/>
    <w:rsid w:val="00657079"/>
    <w:rsid w:val="007039E5"/>
    <w:rsid w:val="00940D61"/>
    <w:rsid w:val="009F6210"/>
    <w:rsid w:val="00A41E69"/>
    <w:rsid w:val="00DB4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63BE"/>
  <w15:docId w15:val="{1E64D71C-FA70-4D86-BAA7-38BCD2E4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6EC"/>
  </w:style>
  <w:style w:type="paragraph" w:styleId="Nadpis1">
    <w:name w:val="heading 1"/>
    <w:basedOn w:val="LO-normal"/>
    <w:next w:val="LO-normal"/>
    <w:uiPriority w:val="9"/>
    <w:qFormat/>
    <w:pPr>
      <w:keepNext/>
      <w:keepLines/>
      <w:widowControl w:val="0"/>
      <w:spacing w:before="480" w:after="120"/>
      <w:outlineLvl w:val="0"/>
    </w:pPr>
    <w:rPr>
      <w:b/>
      <w:sz w:val="48"/>
      <w:szCs w:val="48"/>
    </w:rPr>
  </w:style>
  <w:style w:type="paragraph" w:styleId="Nadpis2">
    <w:name w:val="heading 2"/>
    <w:basedOn w:val="LO-normal"/>
    <w:next w:val="LO-normal"/>
    <w:uiPriority w:val="9"/>
    <w:semiHidden/>
    <w:unhideWhenUsed/>
    <w:qFormat/>
    <w:pPr>
      <w:keepNext/>
      <w:keepLines/>
      <w:widowControl w:val="0"/>
      <w:spacing w:before="360" w:after="80"/>
      <w:outlineLvl w:val="1"/>
    </w:pPr>
    <w:rPr>
      <w:b/>
      <w:sz w:val="36"/>
      <w:szCs w:val="36"/>
    </w:rPr>
  </w:style>
  <w:style w:type="paragraph" w:styleId="Nadpis3">
    <w:name w:val="heading 3"/>
    <w:basedOn w:val="LO-normal"/>
    <w:next w:val="LO-normal"/>
    <w:uiPriority w:val="9"/>
    <w:semiHidden/>
    <w:unhideWhenUsed/>
    <w:qFormat/>
    <w:pPr>
      <w:keepNext/>
      <w:keepLines/>
      <w:widowControl w:val="0"/>
      <w:spacing w:before="280" w:after="80"/>
      <w:outlineLvl w:val="2"/>
    </w:pPr>
    <w:rPr>
      <w:b/>
      <w:sz w:val="28"/>
      <w:szCs w:val="28"/>
    </w:rPr>
  </w:style>
  <w:style w:type="paragraph" w:styleId="Nadpis4">
    <w:name w:val="heading 4"/>
    <w:basedOn w:val="LO-normal"/>
    <w:next w:val="LO-normal"/>
    <w:uiPriority w:val="9"/>
    <w:semiHidden/>
    <w:unhideWhenUsed/>
    <w:qFormat/>
    <w:pPr>
      <w:keepNext/>
      <w:keepLines/>
      <w:widowControl w:val="0"/>
      <w:spacing w:before="240" w:after="40"/>
      <w:outlineLvl w:val="3"/>
    </w:pPr>
    <w:rPr>
      <w:b/>
    </w:rPr>
  </w:style>
  <w:style w:type="paragraph" w:styleId="Nadpis5">
    <w:name w:val="heading 5"/>
    <w:basedOn w:val="LO-normal"/>
    <w:next w:val="LO-normal"/>
    <w:uiPriority w:val="9"/>
    <w:semiHidden/>
    <w:unhideWhenUsed/>
    <w:qFormat/>
    <w:pPr>
      <w:keepNext/>
      <w:keepLines/>
      <w:widowControl w:val="0"/>
      <w:spacing w:before="220" w:after="40"/>
      <w:outlineLvl w:val="4"/>
    </w:pPr>
    <w:rPr>
      <w:b/>
      <w:sz w:val="22"/>
      <w:szCs w:val="22"/>
    </w:rPr>
  </w:style>
  <w:style w:type="paragraph" w:styleId="Nadpis6">
    <w:name w:val="heading 6"/>
    <w:basedOn w:val="LO-normal"/>
    <w:next w:val="LO-normal"/>
    <w:uiPriority w:val="9"/>
    <w:semiHidden/>
    <w:unhideWhenUsed/>
    <w:qFormat/>
    <w:pPr>
      <w:keepNext/>
      <w:keepLines/>
      <w:widowControl w:val="0"/>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LO-normal">
    <w:name w:val="LO-normal"/>
    <w:qFormat/>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left w:w="55" w:type="dxa"/>
        <w:right w:w="115" w:type="dxa"/>
      </w:tblCellMar>
    </w:tblPr>
  </w:style>
  <w:style w:type="table" w:customStyle="1" w:styleId="a0">
    <w:basedOn w:val="TableNormal1"/>
    <w:tblPr>
      <w:tblStyleRowBandSize w:val="1"/>
      <w:tblStyleColBandSize w:val="1"/>
      <w:tblCellMar>
        <w:left w:w="55" w:type="dxa"/>
        <w:right w:w="115" w:type="dxa"/>
      </w:tblCellMar>
    </w:tblPr>
  </w:style>
  <w:style w:type="character" w:styleId="Hypertextovodkaz">
    <w:name w:val="Hyperlink"/>
    <w:basedOn w:val="Standardnpsmoodstavce"/>
    <w:uiPriority w:val="99"/>
    <w:unhideWhenUsed/>
    <w:rsid w:val="00DB4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90846">
      <w:bodyDiv w:val="1"/>
      <w:marLeft w:val="0"/>
      <w:marRight w:val="0"/>
      <w:marTop w:val="0"/>
      <w:marBottom w:val="0"/>
      <w:divBdr>
        <w:top w:val="none" w:sz="0" w:space="0" w:color="auto"/>
        <w:left w:val="none" w:sz="0" w:space="0" w:color="auto"/>
        <w:bottom w:val="none" w:sz="0" w:space="0" w:color="auto"/>
        <w:right w:val="none" w:sz="0" w:space="0" w:color="auto"/>
      </w:divBdr>
    </w:div>
    <w:div w:id="1996686381">
      <w:bodyDiv w:val="1"/>
      <w:marLeft w:val="0"/>
      <w:marRight w:val="0"/>
      <w:marTop w:val="0"/>
      <w:marBottom w:val="0"/>
      <w:divBdr>
        <w:top w:val="none" w:sz="0" w:space="0" w:color="auto"/>
        <w:left w:val="none" w:sz="0" w:space="0" w:color="auto"/>
        <w:bottom w:val="none" w:sz="0" w:space="0" w:color="auto"/>
        <w:right w:val="none" w:sz="0" w:space="0" w:color="auto"/>
      </w:divBdr>
    </w:div>
    <w:div w:id="209316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entrum@centrum.cz" TargetMode="External"/><Relationship Id="rId13" Type="http://schemas.openxmlformats.org/officeDocument/2006/relationships/hyperlink" Target="http://www.vseobecnylekar.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obecnylekar.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seobecnyleka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eobecnylekar.cz/" TargetMode="External"/><Relationship Id="rId5" Type="http://schemas.openxmlformats.org/officeDocument/2006/relationships/webSettings" Target="webSettings.xml"/><Relationship Id="rId15" Type="http://schemas.openxmlformats.org/officeDocument/2006/relationships/hyperlink" Target="http://www.vseobecnylekar.cz/" TargetMode="External"/><Relationship Id="rId10" Type="http://schemas.openxmlformats.org/officeDocument/2006/relationships/hyperlink" Target="http://www.vseobecnyleka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eobecnylekar.cz/" TargetMode="External"/><Relationship Id="rId14" Type="http://schemas.openxmlformats.org/officeDocument/2006/relationships/hyperlink" Target="http://www.vsobecnyleka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fC51SS0i/Wx5n0Zw2+NG3wAdg==">AMUW2mX6oCL6cK++Qjc0fnEfxpQPhYlkd+phSL3i9xPRFysBLsEgJEp/+7N1SwHitPvl1FkR6alnS0IIoq5mzelS2gjkDTHzyZnN6/2jH2wWR0GOOUgq44L0Su52EjEgaVYZj/ojTNpntUl+RBaGrqizu2SrLfrFdA==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2293</Words>
  <Characters>13532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Hiblerová</dc:creator>
  <cp:lastModifiedBy>Vlaďka Ptáčková</cp:lastModifiedBy>
  <cp:revision>7</cp:revision>
  <cp:lastPrinted>2021-10-15T05:58:00Z</cp:lastPrinted>
  <dcterms:created xsi:type="dcterms:W3CDTF">2021-07-29T15:14:00Z</dcterms:created>
  <dcterms:modified xsi:type="dcterms:W3CDTF">2022-05-26T09:48:00Z</dcterms:modified>
</cp:coreProperties>
</file>