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1E8" w:rsidRDefault="008301E8" w:rsidP="00284365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</w:t>
      </w:r>
      <w:r w:rsidR="001B7F96">
        <w:rPr>
          <w:rFonts w:cs="Arial"/>
          <w:sz w:val="24"/>
          <w:szCs w:val="24"/>
        </w:rPr>
        <w:t> </w:t>
      </w:r>
      <w:r>
        <w:rPr>
          <w:rFonts w:cs="Arial"/>
          <w:sz w:val="24"/>
          <w:szCs w:val="24"/>
        </w:rPr>
        <w:t>Turnově</w:t>
      </w:r>
      <w:r w:rsidR="001B7F96">
        <w:rPr>
          <w:rFonts w:cs="Arial"/>
          <w:sz w:val="24"/>
          <w:szCs w:val="24"/>
        </w:rPr>
        <w:t xml:space="preserve"> </w:t>
      </w:r>
      <w:proofErr w:type="gramStart"/>
      <w:r w:rsidR="00161B72">
        <w:rPr>
          <w:rFonts w:cs="Arial"/>
          <w:sz w:val="24"/>
          <w:szCs w:val="24"/>
        </w:rPr>
        <w:t>11.4.</w:t>
      </w:r>
      <w:r>
        <w:rPr>
          <w:rFonts w:cs="Arial"/>
          <w:sz w:val="24"/>
          <w:szCs w:val="24"/>
        </w:rPr>
        <w:t>202</w:t>
      </w:r>
      <w:r w:rsidR="00161B72">
        <w:rPr>
          <w:rFonts w:cs="Arial"/>
          <w:sz w:val="24"/>
          <w:szCs w:val="24"/>
        </w:rPr>
        <w:t>2</w:t>
      </w:r>
      <w:proofErr w:type="gramEnd"/>
    </w:p>
    <w:p w:rsidR="008301E8" w:rsidRDefault="008301E8" w:rsidP="00284365">
      <w:pPr>
        <w:rPr>
          <w:rFonts w:cs="Arial"/>
          <w:sz w:val="24"/>
          <w:szCs w:val="24"/>
        </w:rPr>
      </w:pPr>
    </w:p>
    <w:p w:rsidR="008301E8" w:rsidRDefault="008301E8" w:rsidP="00284365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Objednávka</w:t>
      </w:r>
    </w:p>
    <w:p w:rsidR="008301E8" w:rsidRDefault="008301E8" w:rsidP="00284365">
      <w:pPr>
        <w:rPr>
          <w:rFonts w:cs="Arial"/>
          <w:sz w:val="24"/>
          <w:szCs w:val="24"/>
        </w:rPr>
      </w:pPr>
    </w:p>
    <w:p w:rsidR="008301E8" w:rsidRDefault="008301E8" w:rsidP="00284365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Kupující</w:t>
      </w:r>
    </w:p>
    <w:p w:rsidR="00DF5ECB" w:rsidRPr="001D2725" w:rsidRDefault="00284365" w:rsidP="00284365">
      <w:pPr>
        <w:rPr>
          <w:rFonts w:cs="Arial"/>
          <w:sz w:val="24"/>
          <w:szCs w:val="24"/>
        </w:rPr>
      </w:pPr>
      <w:r w:rsidRPr="001D2725">
        <w:rPr>
          <w:rFonts w:cs="Arial"/>
          <w:sz w:val="24"/>
          <w:szCs w:val="24"/>
        </w:rPr>
        <w:t>Gymnázium, Turnov, Jana Palacha 804, příspěvková organizace</w:t>
      </w:r>
    </w:p>
    <w:p w:rsidR="00284365" w:rsidRPr="001D2725" w:rsidRDefault="00284365" w:rsidP="00284365">
      <w:pPr>
        <w:rPr>
          <w:rFonts w:cs="Arial"/>
          <w:sz w:val="24"/>
          <w:szCs w:val="24"/>
        </w:rPr>
      </w:pPr>
      <w:r w:rsidRPr="001D2725">
        <w:rPr>
          <w:rFonts w:cs="Arial"/>
          <w:sz w:val="24"/>
          <w:szCs w:val="24"/>
        </w:rPr>
        <w:t>Jana Palacha 804</w:t>
      </w:r>
    </w:p>
    <w:p w:rsidR="00284365" w:rsidRPr="001D2725" w:rsidRDefault="00284365" w:rsidP="00284365">
      <w:pPr>
        <w:rPr>
          <w:rFonts w:cs="Arial"/>
          <w:sz w:val="24"/>
          <w:szCs w:val="24"/>
        </w:rPr>
      </w:pPr>
      <w:r w:rsidRPr="001D2725">
        <w:rPr>
          <w:rFonts w:cs="Arial"/>
          <w:sz w:val="24"/>
          <w:szCs w:val="24"/>
        </w:rPr>
        <w:t>511 01 Turnov</w:t>
      </w:r>
    </w:p>
    <w:p w:rsidR="00284365" w:rsidRDefault="00284365" w:rsidP="00284365">
      <w:pPr>
        <w:rPr>
          <w:rFonts w:cs="Arial"/>
          <w:sz w:val="24"/>
          <w:szCs w:val="24"/>
        </w:rPr>
      </w:pPr>
      <w:r w:rsidRPr="001D2725">
        <w:rPr>
          <w:rFonts w:cs="Arial"/>
          <w:sz w:val="24"/>
          <w:szCs w:val="24"/>
        </w:rPr>
        <w:t>IČ</w:t>
      </w:r>
      <w:r w:rsidR="007D3F60">
        <w:rPr>
          <w:rFonts w:cs="Arial"/>
          <w:sz w:val="24"/>
          <w:szCs w:val="24"/>
        </w:rPr>
        <w:t>O</w:t>
      </w:r>
      <w:r w:rsidRPr="001D2725">
        <w:rPr>
          <w:rFonts w:cs="Arial"/>
          <w:sz w:val="24"/>
          <w:szCs w:val="24"/>
        </w:rPr>
        <w:t xml:space="preserve"> 00854981</w:t>
      </w:r>
    </w:p>
    <w:p w:rsidR="008301E8" w:rsidRDefault="008301E8" w:rsidP="00284365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zastoupení – Mgr. Miroslav Vávra</w:t>
      </w:r>
    </w:p>
    <w:p w:rsidR="008301E8" w:rsidRDefault="008301E8" w:rsidP="009D060B"/>
    <w:p w:rsidR="009D060B" w:rsidRPr="008301E8" w:rsidRDefault="008301E8" w:rsidP="009D060B">
      <w:pPr>
        <w:rPr>
          <w:sz w:val="24"/>
          <w:szCs w:val="24"/>
        </w:rPr>
      </w:pPr>
      <w:r w:rsidRPr="008301E8">
        <w:rPr>
          <w:sz w:val="24"/>
          <w:szCs w:val="24"/>
        </w:rPr>
        <w:t>Prodávající</w:t>
      </w:r>
    </w:p>
    <w:p w:rsidR="001B7F96" w:rsidRDefault="00161B72" w:rsidP="009D060B">
      <w:pPr>
        <w:rPr>
          <w:sz w:val="24"/>
          <w:szCs w:val="24"/>
        </w:rPr>
      </w:pPr>
      <w:r>
        <w:rPr>
          <w:sz w:val="24"/>
          <w:szCs w:val="24"/>
        </w:rPr>
        <w:t>Liberecká TV s.r.o.</w:t>
      </w:r>
    </w:p>
    <w:p w:rsidR="00161B72" w:rsidRDefault="00161B72" w:rsidP="009D060B">
      <w:pPr>
        <w:rPr>
          <w:sz w:val="24"/>
          <w:szCs w:val="24"/>
        </w:rPr>
      </w:pPr>
      <w:r>
        <w:rPr>
          <w:sz w:val="24"/>
          <w:szCs w:val="24"/>
        </w:rPr>
        <w:t>Mrštíkova 399/2a</w:t>
      </w:r>
    </w:p>
    <w:p w:rsidR="00161B72" w:rsidRDefault="00161B72" w:rsidP="009D060B">
      <w:pPr>
        <w:rPr>
          <w:sz w:val="24"/>
          <w:szCs w:val="24"/>
        </w:rPr>
      </w:pPr>
      <w:r>
        <w:rPr>
          <w:sz w:val="24"/>
          <w:szCs w:val="24"/>
        </w:rPr>
        <w:t>460 07 Liberec</w:t>
      </w:r>
    </w:p>
    <w:p w:rsidR="00161B72" w:rsidRPr="009D060B" w:rsidRDefault="00161B72" w:rsidP="009D060B">
      <w:pPr>
        <w:rPr>
          <w:sz w:val="24"/>
          <w:szCs w:val="24"/>
        </w:rPr>
      </w:pPr>
    </w:p>
    <w:p w:rsidR="00161B72" w:rsidRDefault="008301E8" w:rsidP="008301E8">
      <w:pPr>
        <w:rPr>
          <w:rFonts w:cs="Arial"/>
          <w:sz w:val="24"/>
          <w:szCs w:val="24"/>
        </w:rPr>
      </w:pPr>
      <w:r w:rsidRPr="008301E8">
        <w:rPr>
          <w:rFonts w:cs="Arial"/>
          <w:sz w:val="24"/>
          <w:szCs w:val="24"/>
        </w:rPr>
        <w:t xml:space="preserve">Kupující na základě </w:t>
      </w:r>
      <w:r w:rsidR="00161B72">
        <w:rPr>
          <w:rFonts w:cs="Arial"/>
          <w:sz w:val="24"/>
          <w:szCs w:val="24"/>
        </w:rPr>
        <w:t>předchozí spolupráce na prezentaci školy v době uzavření školy</w:t>
      </w:r>
    </w:p>
    <w:p w:rsidR="008301E8" w:rsidRPr="008301E8" w:rsidRDefault="00161B72" w:rsidP="008301E8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</w:t>
      </w:r>
      <w:r w:rsidR="00ED4AAF">
        <w:rPr>
          <w:rFonts w:cs="Arial"/>
          <w:sz w:val="24"/>
          <w:szCs w:val="24"/>
        </w:rPr>
        <w:t>bjednává</w:t>
      </w:r>
      <w:r>
        <w:rPr>
          <w:rFonts w:cs="Arial"/>
          <w:sz w:val="24"/>
          <w:szCs w:val="24"/>
        </w:rPr>
        <w:t xml:space="preserve"> doplnění videa pro rok 2022 a jeho následnou výrobu a odvysílání.</w:t>
      </w:r>
      <w:r w:rsidR="008301E8" w:rsidRPr="008301E8">
        <w:rPr>
          <w:rFonts w:cs="Arial"/>
          <w:sz w:val="24"/>
          <w:szCs w:val="24"/>
        </w:rPr>
        <w:t xml:space="preserve"> </w:t>
      </w:r>
    </w:p>
    <w:p w:rsidR="008301E8" w:rsidRPr="008301E8" w:rsidRDefault="008301E8" w:rsidP="008301E8">
      <w:pPr>
        <w:rPr>
          <w:rFonts w:cs="Arial"/>
          <w:sz w:val="24"/>
          <w:szCs w:val="24"/>
        </w:rPr>
      </w:pPr>
      <w:r w:rsidRPr="008301E8">
        <w:rPr>
          <w:rFonts w:cs="Arial"/>
          <w:sz w:val="24"/>
          <w:szCs w:val="24"/>
        </w:rPr>
        <w:t xml:space="preserve">Celková </w:t>
      </w:r>
      <w:proofErr w:type="gramStart"/>
      <w:r w:rsidRPr="008301E8">
        <w:rPr>
          <w:rFonts w:cs="Arial"/>
          <w:sz w:val="24"/>
          <w:szCs w:val="24"/>
        </w:rPr>
        <w:t>cena  vychází</w:t>
      </w:r>
      <w:proofErr w:type="gramEnd"/>
      <w:r w:rsidRPr="008301E8">
        <w:rPr>
          <w:rFonts w:cs="Arial"/>
          <w:sz w:val="24"/>
          <w:szCs w:val="24"/>
        </w:rPr>
        <w:t xml:space="preserve"> z cenové nabídky ze dne </w:t>
      </w:r>
      <w:r w:rsidR="00161B72">
        <w:rPr>
          <w:rFonts w:cs="Arial"/>
          <w:sz w:val="24"/>
          <w:szCs w:val="24"/>
        </w:rPr>
        <w:t>28.3.2022</w:t>
      </w:r>
      <w:r w:rsidR="008B5CCA">
        <w:rPr>
          <w:rFonts w:cs="Arial"/>
          <w:sz w:val="24"/>
          <w:szCs w:val="24"/>
        </w:rPr>
        <w:t xml:space="preserve"> </w:t>
      </w:r>
      <w:r w:rsidRPr="008301E8">
        <w:rPr>
          <w:rFonts w:cs="Arial"/>
          <w:sz w:val="24"/>
          <w:szCs w:val="24"/>
        </w:rPr>
        <w:t xml:space="preserve"> </w:t>
      </w:r>
      <w:r w:rsidR="00161B72">
        <w:rPr>
          <w:rFonts w:cs="Arial"/>
          <w:sz w:val="24"/>
          <w:szCs w:val="24"/>
        </w:rPr>
        <w:t>50</w:t>
      </w:r>
      <w:r w:rsidRPr="008301E8">
        <w:rPr>
          <w:rFonts w:cs="Arial"/>
          <w:sz w:val="24"/>
          <w:szCs w:val="24"/>
        </w:rPr>
        <w:t>.</w:t>
      </w:r>
      <w:r w:rsidR="00161B72">
        <w:rPr>
          <w:rFonts w:cs="Arial"/>
          <w:sz w:val="24"/>
          <w:szCs w:val="24"/>
        </w:rPr>
        <w:t>000,-</w:t>
      </w:r>
      <w:r w:rsidRPr="008301E8">
        <w:rPr>
          <w:rFonts w:cs="Arial"/>
          <w:sz w:val="24"/>
          <w:szCs w:val="24"/>
        </w:rPr>
        <w:t xml:space="preserve"> Kč bez DPH a </w:t>
      </w:r>
      <w:r w:rsidR="00161B72">
        <w:rPr>
          <w:rFonts w:cs="Arial"/>
          <w:sz w:val="24"/>
          <w:szCs w:val="24"/>
        </w:rPr>
        <w:t>60.500</w:t>
      </w:r>
      <w:r w:rsidR="001B7F96">
        <w:rPr>
          <w:rFonts w:cs="Arial"/>
          <w:sz w:val="24"/>
          <w:szCs w:val="24"/>
        </w:rPr>
        <w:t>,-</w:t>
      </w:r>
      <w:r w:rsidRPr="008301E8">
        <w:rPr>
          <w:rFonts w:cs="Arial"/>
          <w:sz w:val="24"/>
          <w:szCs w:val="24"/>
        </w:rPr>
        <w:t xml:space="preserve"> Kč s DPH.  Na toto plnění vystaví prodávající daňový doklad až po řádném předání zboží a potvrzeném převzetí</w:t>
      </w:r>
      <w:r w:rsidR="001B7F96">
        <w:rPr>
          <w:rFonts w:cs="Arial"/>
          <w:sz w:val="24"/>
          <w:szCs w:val="24"/>
        </w:rPr>
        <w:t>.</w:t>
      </w:r>
      <w:r w:rsidRPr="008301E8">
        <w:rPr>
          <w:rFonts w:cs="Arial"/>
          <w:sz w:val="24"/>
          <w:szCs w:val="24"/>
        </w:rPr>
        <w:t xml:space="preserve"> Doklad bude vyhotoven na základě platných daňových předpisů.</w:t>
      </w:r>
    </w:p>
    <w:p w:rsidR="008301E8" w:rsidRPr="008301E8" w:rsidRDefault="008301E8" w:rsidP="008301E8">
      <w:pPr>
        <w:rPr>
          <w:rFonts w:cs="Arial"/>
          <w:sz w:val="24"/>
          <w:szCs w:val="24"/>
        </w:rPr>
      </w:pPr>
      <w:r w:rsidRPr="008301E8">
        <w:rPr>
          <w:rFonts w:cs="Arial"/>
          <w:sz w:val="24"/>
          <w:szCs w:val="24"/>
        </w:rPr>
        <w:t>Veškeré obchodní podmínky se budou řídit příslušnými ustanoveními obchodního zákoníku a příslušné spory řešeny podle platné právní úpravy.</w:t>
      </w:r>
    </w:p>
    <w:p w:rsidR="008301E8" w:rsidRPr="00785049" w:rsidRDefault="00785049" w:rsidP="008301E8">
      <w:pPr>
        <w:rPr>
          <w:rFonts w:cs="Arial"/>
          <w:sz w:val="24"/>
          <w:szCs w:val="24"/>
        </w:rPr>
      </w:pPr>
      <w:r w:rsidRPr="00785049">
        <w:rPr>
          <w:rFonts w:cs="Arial"/>
          <w:sz w:val="24"/>
          <w:szCs w:val="24"/>
        </w:rPr>
        <w:t>Podpisem</w:t>
      </w:r>
      <w:r w:rsidR="008301E8" w:rsidRPr="00785049">
        <w:rPr>
          <w:rFonts w:cs="Arial"/>
          <w:sz w:val="24"/>
          <w:szCs w:val="24"/>
        </w:rPr>
        <w:t xml:space="preserve"> objednávky prodávající stvrzuje, že se seznámil s obsahem těchto všeobecných obchodních a smluvních podmínek a projevuje souhlas s jejich obsahem.</w:t>
      </w:r>
    </w:p>
    <w:p w:rsidR="008301E8" w:rsidRPr="008301E8" w:rsidRDefault="008301E8" w:rsidP="008301E8">
      <w:pPr>
        <w:rPr>
          <w:rFonts w:cs="Arial"/>
          <w:sz w:val="24"/>
          <w:szCs w:val="24"/>
        </w:rPr>
      </w:pPr>
    </w:p>
    <w:p w:rsidR="008301E8" w:rsidRPr="008301E8" w:rsidRDefault="008301E8" w:rsidP="008301E8">
      <w:pPr>
        <w:rPr>
          <w:rFonts w:cs="Arial"/>
          <w:sz w:val="24"/>
          <w:szCs w:val="24"/>
        </w:rPr>
      </w:pPr>
      <w:r w:rsidRPr="008301E8">
        <w:rPr>
          <w:rFonts w:cs="Arial"/>
          <w:sz w:val="24"/>
          <w:szCs w:val="24"/>
        </w:rPr>
        <w:t>Za kupujícího</w:t>
      </w:r>
    </w:p>
    <w:p w:rsidR="008301E8" w:rsidRPr="008301E8" w:rsidRDefault="008301E8" w:rsidP="008301E8">
      <w:pPr>
        <w:rPr>
          <w:rFonts w:cs="Arial"/>
          <w:sz w:val="24"/>
          <w:szCs w:val="24"/>
        </w:rPr>
      </w:pPr>
      <w:r w:rsidRPr="008301E8">
        <w:rPr>
          <w:rFonts w:cs="Arial"/>
          <w:sz w:val="24"/>
          <w:szCs w:val="24"/>
        </w:rPr>
        <w:t>Mgr. Miroslav Vávra</w:t>
      </w:r>
    </w:p>
    <w:p w:rsidR="008301E8" w:rsidRPr="008301E8" w:rsidRDefault="008301E8" w:rsidP="008301E8">
      <w:pPr>
        <w:rPr>
          <w:rFonts w:cs="Arial"/>
          <w:sz w:val="24"/>
          <w:szCs w:val="24"/>
        </w:rPr>
      </w:pPr>
    </w:p>
    <w:p w:rsidR="008301E8" w:rsidRPr="008301E8" w:rsidRDefault="008301E8" w:rsidP="008301E8">
      <w:pPr>
        <w:rPr>
          <w:rFonts w:cs="Arial"/>
          <w:sz w:val="24"/>
          <w:szCs w:val="24"/>
        </w:rPr>
      </w:pPr>
    </w:p>
    <w:p w:rsidR="008301E8" w:rsidRPr="008301E8" w:rsidRDefault="008301E8" w:rsidP="008301E8">
      <w:pPr>
        <w:rPr>
          <w:rFonts w:cs="Arial"/>
          <w:sz w:val="24"/>
          <w:szCs w:val="24"/>
        </w:rPr>
      </w:pPr>
    </w:p>
    <w:p w:rsidR="008301E8" w:rsidRPr="008301E8" w:rsidRDefault="008301E8" w:rsidP="008301E8">
      <w:pPr>
        <w:rPr>
          <w:rFonts w:cs="Arial"/>
          <w:sz w:val="24"/>
          <w:szCs w:val="24"/>
        </w:rPr>
      </w:pPr>
      <w:r w:rsidRPr="008301E8">
        <w:rPr>
          <w:rFonts w:cs="Arial"/>
          <w:sz w:val="24"/>
          <w:szCs w:val="24"/>
        </w:rPr>
        <w:t>Za prodávajícího</w:t>
      </w:r>
    </w:p>
    <w:p w:rsidR="008E670E" w:rsidRPr="00161B72" w:rsidRDefault="00161B72" w:rsidP="008301E8">
      <w:pPr>
        <w:pStyle w:val="Normlnweb"/>
        <w:spacing w:before="0" w:beforeAutospacing="0"/>
        <w:rPr>
          <w:rFonts w:ascii="Arial" w:hAnsi="Arial" w:cs="Arial"/>
        </w:rPr>
      </w:pPr>
      <w:r w:rsidRPr="00161B72">
        <w:rPr>
          <w:rFonts w:ascii="Arial" w:hAnsi="Arial" w:cs="Arial"/>
        </w:rPr>
        <w:t>Jan Punčochář</w:t>
      </w:r>
      <w:bookmarkStart w:id="0" w:name="_GoBack"/>
      <w:bookmarkEnd w:id="0"/>
    </w:p>
    <w:sectPr w:rsidR="008E670E" w:rsidRPr="00161B72" w:rsidSect="00D77649">
      <w:headerReference w:type="default" r:id="rId7"/>
      <w:footerReference w:type="default" r:id="rId8"/>
      <w:pgSz w:w="11906" w:h="16838"/>
      <w:pgMar w:top="2552" w:right="1417" w:bottom="1417" w:left="1417" w:header="709" w:footer="6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CCA" w:rsidRDefault="008B5CCA" w:rsidP="00A43A32">
      <w:r>
        <w:separator/>
      </w:r>
    </w:p>
  </w:endnote>
  <w:endnote w:type="continuationSeparator" w:id="0">
    <w:p w:rsidR="008B5CCA" w:rsidRDefault="008B5CCA" w:rsidP="00A43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CCA" w:rsidRDefault="008B5CCA">
    <w:pPr>
      <w:pStyle w:val="Zpat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_________________________________________________________________________________________________________________</w:t>
    </w:r>
  </w:p>
  <w:p w:rsidR="008B5CCA" w:rsidRPr="00C64D1D" w:rsidRDefault="008B5CCA">
    <w:pPr>
      <w:pStyle w:val="Zpat"/>
      <w:rPr>
        <w:sz w:val="16"/>
        <w:szCs w:val="16"/>
      </w:rPr>
    </w:pPr>
    <w:r w:rsidRPr="00C64D1D">
      <w:rPr>
        <w:sz w:val="16"/>
        <w:szCs w:val="16"/>
      </w:rPr>
      <w:t xml:space="preserve">Adresa: </w:t>
    </w:r>
  </w:p>
  <w:p w:rsidR="008B5CCA" w:rsidRPr="00C64D1D" w:rsidRDefault="008B5CCA">
    <w:pPr>
      <w:pStyle w:val="Zpat"/>
      <w:rPr>
        <w:sz w:val="16"/>
        <w:szCs w:val="16"/>
      </w:rPr>
    </w:pPr>
    <w:r w:rsidRPr="00C64D1D">
      <w:rPr>
        <w:sz w:val="16"/>
        <w:szCs w:val="16"/>
      </w:rPr>
      <w:t>Gymnázium, Turnov, Jana Palacha 804, příspěvková organizace</w:t>
    </w:r>
    <w:r w:rsidRPr="00C64D1D">
      <w:rPr>
        <w:sz w:val="16"/>
        <w:szCs w:val="16"/>
      </w:rPr>
      <w:tab/>
    </w:r>
    <w:r>
      <w:rPr>
        <w:sz w:val="16"/>
        <w:szCs w:val="16"/>
      </w:rPr>
      <w:tab/>
    </w:r>
    <w:r w:rsidRPr="00C64D1D">
      <w:rPr>
        <w:sz w:val="16"/>
        <w:szCs w:val="16"/>
      </w:rPr>
      <w:t>tel.:</w:t>
    </w:r>
    <w:r>
      <w:rPr>
        <w:sz w:val="16"/>
        <w:szCs w:val="16"/>
      </w:rPr>
      <w:t xml:space="preserve"> </w:t>
    </w:r>
    <w:r w:rsidRPr="00C64D1D">
      <w:rPr>
        <w:sz w:val="16"/>
        <w:szCs w:val="16"/>
      </w:rPr>
      <w:t>481 322 849</w:t>
    </w:r>
  </w:p>
  <w:p w:rsidR="008B5CCA" w:rsidRPr="00C64D1D" w:rsidRDefault="008B5CCA">
    <w:pPr>
      <w:pStyle w:val="Zpat"/>
      <w:rPr>
        <w:sz w:val="16"/>
        <w:szCs w:val="16"/>
      </w:rPr>
    </w:pPr>
    <w:r w:rsidRPr="00C64D1D">
      <w:rPr>
        <w:sz w:val="16"/>
        <w:szCs w:val="16"/>
      </w:rPr>
      <w:t>Jana Palacha 804</w:t>
    </w:r>
    <w:r w:rsidRPr="00C64D1D">
      <w:rPr>
        <w:sz w:val="16"/>
        <w:szCs w:val="16"/>
      </w:rPr>
      <w:tab/>
    </w:r>
    <w:r w:rsidRPr="00C64D1D">
      <w:rPr>
        <w:sz w:val="16"/>
        <w:szCs w:val="16"/>
      </w:rPr>
      <w:tab/>
      <w:t>fax: 481 322 193</w:t>
    </w:r>
  </w:p>
  <w:p w:rsidR="008B5CCA" w:rsidRPr="00C64D1D" w:rsidRDefault="008B5CCA">
    <w:pPr>
      <w:pStyle w:val="Zpat"/>
      <w:rPr>
        <w:sz w:val="16"/>
        <w:szCs w:val="16"/>
      </w:rPr>
    </w:pPr>
    <w:r w:rsidRPr="00C64D1D">
      <w:rPr>
        <w:sz w:val="16"/>
        <w:szCs w:val="16"/>
      </w:rPr>
      <w:t>511 01 Turnov</w:t>
    </w:r>
    <w:r w:rsidRPr="00C64D1D">
      <w:rPr>
        <w:sz w:val="16"/>
        <w:szCs w:val="16"/>
      </w:rPr>
      <w:tab/>
    </w:r>
    <w:r w:rsidRPr="00C64D1D">
      <w:rPr>
        <w:sz w:val="16"/>
        <w:szCs w:val="16"/>
      </w:rPr>
      <w:tab/>
      <w:t>IČ 00</w:t>
    </w:r>
    <w:r>
      <w:rPr>
        <w:sz w:val="16"/>
        <w:szCs w:val="16"/>
      </w:rPr>
      <w:t xml:space="preserve"> </w:t>
    </w:r>
    <w:r w:rsidRPr="00C64D1D">
      <w:rPr>
        <w:sz w:val="16"/>
        <w:szCs w:val="16"/>
      </w:rPr>
      <w:t>854</w:t>
    </w:r>
    <w:r>
      <w:rPr>
        <w:sz w:val="16"/>
        <w:szCs w:val="16"/>
      </w:rPr>
      <w:t xml:space="preserve"> </w:t>
    </w:r>
    <w:r w:rsidRPr="00C64D1D">
      <w:rPr>
        <w:sz w:val="16"/>
        <w:szCs w:val="16"/>
      </w:rPr>
      <w:t>981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CCA" w:rsidRDefault="008B5CCA" w:rsidP="00A43A32">
      <w:r>
        <w:separator/>
      </w:r>
    </w:p>
  </w:footnote>
  <w:footnote w:type="continuationSeparator" w:id="0">
    <w:p w:rsidR="008B5CCA" w:rsidRDefault="008B5CCA" w:rsidP="00A43A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CCA" w:rsidRDefault="008B5CCA" w:rsidP="00C64D1D">
    <w:pPr>
      <w:pStyle w:val="Zhlav"/>
    </w:pPr>
    <w:r>
      <w:rPr>
        <w:noProof/>
        <w:lang w:eastAsia="cs-CZ"/>
      </w:rPr>
      <w:drawing>
        <wp:inline distT="0" distB="0" distL="0" distR="0" wp14:anchorId="44175CD1" wp14:editId="4F50A374">
          <wp:extent cx="2200940" cy="887460"/>
          <wp:effectExtent l="0" t="0" r="0" b="825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14 1500 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2680" cy="8921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A32"/>
    <w:rsid w:val="00000886"/>
    <w:rsid w:val="00032BA3"/>
    <w:rsid w:val="000A6C45"/>
    <w:rsid w:val="000B455F"/>
    <w:rsid w:val="000C0AE5"/>
    <w:rsid w:val="00141479"/>
    <w:rsid w:val="00152B5D"/>
    <w:rsid w:val="00161B72"/>
    <w:rsid w:val="001A7043"/>
    <w:rsid w:val="001B7F96"/>
    <w:rsid w:val="001D2725"/>
    <w:rsid w:val="00284365"/>
    <w:rsid w:val="002C0786"/>
    <w:rsid w:val="002E026E"/>
    <w:rsid w:val="002E2443"/>
    <w:rsid w:val="002F543B"/>
    <w:rsid w:val="003522F5"/>
    <w:rsid w:val="003A1043"/>
    <w:rsid w:val="00444EC4"/>
    <w:rsid w:val="004B38AB"/>
    <w:rsid w:val="00585646"/>
    <w:rsid w:val="005D0A65"/>
    <w:rsid w:val="006026C3"/>
    <w:rsid w:val="00695788"/>
    <w:rsid w:val="006A5927"/>
    <w:rsid w:val="006F70B7"/>
    <w:rsid w:val="00717D1D"/>
    <w:rsid w:val="00727F8C"/>
    <w:rsid w:val="00750C0F"/>
    <w:rsid w:val="00752403"/>
    <w:rsid w:val="00763248"/>
    <w:rsid w:val="00782100"/>
    <w:rsid w:val="00785049"/>
    <w:rsid w:val="007B3199"/>
    <w:rsid w:val="007D3F60"/>
    <w:rsid w:val="00800699"/>
    <w:rsid w:val="008301E8"/>
    <w:rsid w:val="00831FB0"/>
    <w:rsid w:val="00844CB5"/>
    <w:rsid w:val="008B5CCA"/>
    <w:rsid w:val="008E670E"/>
    <w:rsid w:val="00957588"/>
    <w:rsid w:val="0098641D"/>
    <w:rsid w:val="009A7E40"/>
    <w:rsid w:val="009D060B"/>
    <w:rsid w:val="00A43A32"/>
    <w:rsid w:val="00A64635"/>
    <w:rsid w:val="00AA2F27"/>
    <w:rsid w:val="00AE1820"/>
    <w:rsid w:val="00B3457A"/>
    <w:rsid w:val="00B62C08"/>
    <w:rsid w:val="00B62D1F"/>
    <w:rsid w:val="00B86CE6"/>
    <w:rsid w:val="00BC3B33"/>
    <w:rsid w:val="00BE64FE"/>
    <w:rsid w:val="00C64D1D"/>
    <w:rsid w:val="00D00F4A"/>
    <w:rsid w:val="00D13E2D"/>
    <w:rsid w:val="00D77649"/>
    <w:rsid w:val="00D95D82"/>
    <w:rsid w:val="00DB2BFA"/>
    <w:rsid w:val="00DC75B5"/>
    <w:rsid w:val="00DF5ECB"/>
    <w:rsid w:val="00E43121"/>
    <w:rsid w:val="00EC0DFC"/>
    <w:rsid w:val="00ED4AAF"/>
    <w:rsid w:val="00ED6DC3"/>
    <w:rsid w:val="00EF4B54"/>
    <w:rsid w:val="00F01890"/>
    <w:rsid w:val="00F06E23"/>
    <w:rsid w:val="00F24E62"/>
    <w:rsid w:val="00F412D9"/>
    <w:rsid w:val="00F54DC9"/>
    <w:rsid w:val="00F753B9"/>
    <w:rsid w:val="00F95D77"/>
    <w:rsid w:val="00FD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758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43A3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3A3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43A3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43A32"/>
  </w:style>
  <w:style w:type="paragraph" w:styleId="Zpat">
    <w:name w:val="footer"/>
    <w:basedOn w:val="Normln"/>
    <w:link w:val="ZpatChar"/>
    <w:uiPriority w:val="99"/>
    <w:unhideWhenUsed/>
    <w:rsid w:val="00A43A3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43A32"/>
  </w:style>
  <w:style w:type="character" w:styleId="Hypertextovodkaz">
    <w:name w:val="Hyperlink"/>
    <w:uiPriority w:val="99"/>
    <w:rsid w:val="00957588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5D0A6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5D0A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758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43A3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3A3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43A3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43A32"/>
  </w:style>
  <w:style w:type="paragraph" w:styleId="Zpat">
    <w:name w:val="footer"/>
    <w:basedOn w:val="Normln"/>
    <w:link w:val="ZpatChar"/>
    <w:uiPriority w:val="99"/>
    <w:unhideWhenUsed/>
    <w:rsid w:val="00A43A3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43A32"/>
  </w:style>
  <w:style w:type="character" w:styleId="Hypertextovodkaz">
    <w:name w:val="Hyperlink"/>
    <w:uiPriority w:val="99"/>
    <w:rsid w:val="00957588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5D0A6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5D0A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B4D78E3A</Template>
  <TotalTime>244</TotalTime>
  <Pages>1</Pages>
  <Words>148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 Turnov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Martina Knéblová</cp:lastModifiedBy>
  <cp:revision>23</cp:revision>
  <cp:lastPrinted>2016-01-07T10:32:00Z</cp:lastPrinted>
  <dcterms:created xsi:type="dcterms:W3CDTF">2018-06-13T12:00:00Z</dcterms:created>
  <dcterms:modified xsi:type="dcterms:W3CDTF">2022-05-26T07:49:00Z</dcterms:modified>
</cp:coreProperties>
</file>