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3699" w14:textId="77777777" w:rsidR="00113F3E" w:rsidRDefault="00EB52C6">
      <w:pPr>
        <w:pStyle w:val="Zkladntext20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OBJEDNÁVKA č. 04/22/R/02/S</w:t>
      </w:r>
    </w:p>
    <w:p w14:paraId="00016161" w14:textId="77777777" w:rsidR="00113F3E" w:rsidRDefault="00EB52C6">
      <w:pPr>
        <w:pStyle w:val="Zkladntext1"/>
        <w:spacing w:after="220" w:line="240" w:lineRule="auto"/>
        <w:jc w:val="center"/>
      </w:pPr>
      <w:r>
        <w:t>Smluvní strany uzavírají podle ustanovení § 2586 a násl. zákona č. 89/2012 Sb., občanského zákoníků, v platném</w:t>
      </w:r>
      <w:r>
        <w:br/>
        <w:t>znění (dále jen „OZ“) tuto objednávku.</w:t>
      </w:r>
    </w:p>
    <w:p w14:paraId="500178E4" w14:textId="77777777" w:rsidR="00113F3E" w:rsidRDefault="00EB52C6">
      <w:pPr>
        <w:pStyle w:val="Nadpis50"/>
        <w:keepNext/>
        <w:keepLines/>
        <w:spacing w:line="240" w:lineRule="auto"/>
      </w:pPr>
      <w:bookmarkStart w:id="0" w:name="bookmark2"/>
      <w:r>
        <w:t>Objednatel:</w:t>
      </w:r>
      <w:bookmarkEnd w:id="0"/>
    </w:p>
    <w:p w14:paraId="63879493" w14:textId="4D24CC6D" w:rsidR="00113F3E" w:rsidRDefault="00EB52C6">
      <w:pPr>
        <w:pStyle w:val="Nadpis50"/>
        <w:keepNext/>
        <w:keepLines/>
        <w:spacing w:after="0" w:line="240" w:lineRule="auto"/>
      </w:pPr>
      <w:bookmarkStart w:id="1" w:name="bookmark0"/>
      <w:bookmarkStart w:id="2" w:name="bookmark1"/>
      <w:bookmarkStart w:id="3" w:name="bookmark3"/>
      <w:r>
        <w:t>M</w:t>
      </w:r>
      <w:r w:rsidR="00537D0E">
        <w:t>D</w:t>
      </w:r>
      <w:r>
        <w:t>S s</w:t>
      </w:r>
      <w:proofErr w:type="spellStart"/>
      <w:r>
        <w:t>olution</w:t>
      </w:r>
      <w:proofErr w:type="spellEnd"/>
      <w:r>
        <w:t xml:space="preserve"> s.r.o.</w:t>
      </w:r>
      <w:bookmarkEnd w:id="1"/>
      <w:bookmarkEnd w:id="2"/>
      <w:bookmarkEnd w:id="3"/>
    </w:p>
    <w:p w14:paraId="635BB99F" w14:textId="77777777" w:rsidR="00113F3E" w:rsidRDefault="00EB52C6">
      <w:pPr>
        <w:pStyle w:val="Zkladntext1"/>
        <w:spacing w:after="0" w:line="240" w:lineRule="auto"/>
      </w:pPr>
      <w:r>
        <w:t>IČ: 076 74 856, DIČ: CZ07674 856</w:t>
      </w:r>
    </w:p>
    <w:p w14:paraId="50ECEA05" w14:textId="77777777" w:rsidR="00113F3E" w:rsidRDefault="00EB52C6">
      <w:pPr>
        <w:pStyle w:val="Zkladntext1"/>
        <w:spacing w:after="0" w:line="240" w:lineRule="auto"/>
      </w:pPr>
      <w:r>
        <w:t xml:space="preserve">se sídlem: </w:t>
      </w:r>
      <w:proofErr w:type="spellStart"/>
      <w:r>
        <w:t>Vraclavská</w:t>
      </w:r>
      <w:proofErr w:type="spellEnd"/>
      <w:r>
        <w:t xml:space="preserve"> 163, 566 01 Vysoké Mýto</w:t>
      </w:r>
    </w:p>
    <w:p w14:paraId="2BDA92D1" w14:textId="77777777" w:rsidR="00113F3E" w:rsidRDefault="00EB52C6">
      <w:pPr>
        <w:pStyle w:val="Zkladntext1"/>
        <w:spacing w:after="0" w:line="240" w:lineRule="auto"/>
      </w:pPr>
      <w:r>
        <w:t>zápis v rejstříku: u KS v Hradci Králové, oddíl C, vložka 42856</w:t>
      </w:r>
    </w:p>
    <w:p w14:paraId="7B3F1CF6" w14:textId="77777777" w:rsidR="00113F3E" w:rsidRDefault="00EB52C6">
      <w:pPr>
        <w:pStyle w:val="Zkladntext1"/>
        <w:spacing w:after="220" w:line="240" w:lineRule="auto"/>
      </w:pPr>
      <w:proofErr w:type="spellStart"/>
      <w:r>
        <w:t>č.ú</w:t>
      </w:r>
      <w:proofErr w:type="spellEnd"/>
      <w:r>
        <w:t>.: 115-8411520277/0100</w:t>
      </w:r>
    </w:p>
    <w:p w14:paraId="3F46FCAF" w14:textId="77777777" w:rsidR="00113F3E" w:rsidRDefault="00EB52C6">
      <w:pPr>
        <w:pStyle w:val="Nadpis50"/>
        <w:keepNext/>
        <w:keepLines/>
        <w:spacing w:line="240" w:lineRule="auto"/>
      </w:pPr>
      <w:bookmarkStart w:id="4" w:name="bookmark6"/>
      <w:r>
        <w:t>Zhotovitel:</w:t>
      </w:r>
      <w:bookmarkEnd w:id="4"/>
    </w:p>
    <w:p w14:paraId="21588E08" w14:textId="77777777" w:rsidR="00113F3E" w:rsidRDefault="00EB52C6">
      <w:pPr>
        <w:pStyle w:val="Nadpis50"/>
        <w:keepNext/>
        <w:keepLines/>
        <w:spacing w:after="0" w:line="240" w:lineRule="auto"/>
      </w:pPr>
      <w:bookmarkStart w:id="5" w:name="bookmark7"/>
      <w:r>
        <w:t xml:space="preserve">Centrum dopravního výzkumu, </w:t>
      </w:r>
      <w:proofErr w:type="spellStart"/>
      <w:r>
        <w:t>v.v.i</w:t>
      </w:r>
      <w:proofErr w:type="spellEnd"/>
      <w:r>
        <w:t>.</w:t>
      </w:r>
      <w:bookmarkEnd w:id="5"/>
    </w:p>
    <w:p w14:paraId="5D4D952F" w14:textId="77777777" w:rsidR="00113F3E" w:rsidRDefault="00EB52C6">
      <w:pPr>
        <w:pStyle w:val="Nadpis50"/>
        <w:keepNext/>
        <w:keepLines/>
        <w:spacing w:after="0" w:line="240" w:lineRule="auto"/>
      </w:pPr>
      <w:bookmarkStart w:id="6" w:name="bookmark4"/>
      <w:bookmarkStart w:id="7" w:name="bookmark5"/>
      <w:bookmarkStart w:id="8" w:name="bookmark8"/>
      <w:r>
        <w:t xml:space="preserve">Zřizovatel "veřejné výzkumné </w:t>
      </w:r>
      <w:proofErr w:type="gramStart"/>
      <w:r>
        <w:t>instituce - Ministerstvo</w:t>
      </w:r>
      <w:proofErr w:type="gramEnd"/>
      <w:r>
        <w:t xml:space="preserve"> dopravy</w:t>
      </w:r>
      <w:bookmarkEnd w:id="6"/>
      <w:bookmarkEnd w:id="7"/>
      <w:bookmarkEnd w:id="8"/>
    </w:p>
    <w:p w14:paraId="04610278" w14:textId="77777777" w:rsidR="00113F3E" w:rsidRDefault="00EB52C6">
      <w:pPr>
        <w:pStyle w:val="Zkladntext1"/>
        <w:spacing w:after="0" w:line="240" w:lineRule="auto"/>
      </w:pPr>
      <w:r>
        <w:t>IČ: 44994575, DIČ: CZ44994575</w:t>
      </w:r>
    </w:p>
    <w:p w14:paraId="18A879A2" w14:textId="77777777" w:rsidR="00113F3E" w:rsidRDefault="00EB52C6">
      <w:pPr>
        <w:pStyle w:val="Zkladntext1"/>
        <w:spacing w:after="0" w:line="240" w:lineRule="auto"/>
      </w:pPr>
      <w:r>
        <w:t xml:space="preserve">Se sídlem: Líšeňská </w:t>
      </w:r>
      <w:proofErr w:type="gramStart"/>
      <w:r>
        <w:t>33a</w:t>
      </w:r>
      <w:proofErr w:type="gramEnd"/>
      <w:r>
        <w:t>, BRNO 636 00</w:t>
      </w:r>
    </w:p>
    <w:p w14:paraId="124EECA2" w14:textId="2124C787" w:rsidR="00113F3E" w:rsidRDefault="00EB52C6">
      <w:pPr>
        <w:pStyle w:val="Zkladntext1"/>
        <w:spacing w:after="680" w:line="240" w:lineRule="auto"/>
      </w:pPr>
      <w:r>
        <w:t xml:space="preserve">Tel.: </w:t>
      </w:r>
      <w:proofErr w:type="spellStart"/>
      <w:r w:rsidR="00CB68AF">
        <w:t>xxxx</w:t>
      </w:r>
      <w:proofErr w:type="spellEnd"/>
    </w:p>
    <w:p w14:paraId="78D8BFD7" w14:textId="77777777" w:rsidR="00113F3E" w:rsidRDefault="00EB52C6">
      <w:pPr>
        <w:pStyle w:val="Nadpis50"/>
        <w:keepNext/>
        <w:keepLines/>
      </w:pPr>
      <w:bookmarkStart w:id="9" w:name="bookmark10"/>
      <w:bookmarkStart w:id="10" w:name="bookmark11"/>
      <w:bookmarkStart w:id="11" w:name="bookmark9"/>
      <w:r>
        <w:t>Objednávku vyřizuje:</w:t>
      </w:r>
      <w:bookmarkEnd w:id="9"/>
      <w:bookmarkEnd w:id="10"/>
      <w:bookmarkEnd w:id="11"/>
    </w:p>
    <w:p w14:paraId="2E4495C4" w14:textId="0080EB9F" w:rsidR="00113F3E" w:rsidRDefault="00537D0E">
      <w:pPr>
        <w:pStyle w:val="Zkladntext1"/>
        <w:spacing w:after="540" w:line="257" w:lineRule="auto"/>
      </w:pPr>
      <w:proofErr w:type="spellStart"/>
      <w:r>
        <w:t>xxxx</w:t>
      </w:r>
      <w:proofErr w:type="spellEnd"/>
      <w:r w:rsidR="00EB52C6">
        <w:t xml:space="preserve">, </w:t>
      </w:r>
      <w:hyperlink r:id="rId6" w:history="1">
        <w:proofErr w:type="spellStart"/>
        <w:r>
          <w:rPr>
            <w:u w:val="single"/>
          </w:rPr>
          <w:t>xx</w:t>
        </w:r>
        <w:proofErr w:type="spellEnd"/>
      </w:hyperlink>
      <w:r w:rsidR="00EB52C6">
        <w:rPr>
          <w:u w:val="single"/>
        </w:rPr>
        <w:t>,</w:t>
      </w:r>
      <w:r w:rsidR="00EB52C6">
        <w:t xml:space="preserve"> </w:t>
      </w:r>
      <w:proofErr w:type="spellStart"/>
      <w:r>
        <w:t>xxx</w:t>
      </w:r>
      <w:proofErr w:type="spellEnd"/>
    </w:p>
    <w:p w14:paraId="18324105" w14:textId="77777777" w:rsidR="00113F3E" w:rsidRDefault="00EB52C6">
      <w:pPr>
        <w:pStyle w:val="Nadpis50"/>
        <w:keepNext/>
        <w:keepLines/>
      </w:pPr>
      <w:bookmarkStart w:id="12" w:name="bookmark12"/>
      <w:bookmarkStart w:id="13" w:name="bookmark13"/>
      <w:bookmarkStart w:id="14" w:name="bookmark14"/>
      <w:r>
        <w:t>Číslo a název zakázky:</w:t>
      </w:r>
      <w:bookmarkEnd w:id="12"/>
      <w:bookmarkEnd w:id="13"/>
      <w:bookmarkEnd w:id="14"/>
    </w:p>
    <w:p w14:paraId="5AF514DD" w14:textId="77777777" w:rsidR="00113F3E" w:rsidRDefault="00EB52C6">
      <w:pPr>
        <w:pStyle w:val="Zkladntext20"/>
        <w:spacing w:after="4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I/53 </w:t>
      </w:r>
      <w:proofErr w:type="gramStart"/>
      <w:r>
        <w:rPr>
          <w:sz w:val="24"/>
          <w:szCs w:val="24"/>
        </w:rPr>
        <w:t>Znojmo - Lechovice</w:t>
      </w:r>
      <w:proofErr w:type="gramEnd"/>
      <w:r>
        <w:rPr>
          <w:sz w:val="24"/>
          <w:szCs w:val="24"/>
        </w:rPr>
        <w:t xml:space="preserve"> - stavba v přípravě</w:t>
      </w:r>
    </w:p>
    <w:p w14:paraId="072E3708" w14:textId="77777777" w:rsidR="00113F3E" w:rsidRDefault="00EB52C6">
      <w:pPr>
        <w:pStyle w:val="Nadpis50"/>
        <w:keepNext/>
        <w:keepLines/>
      </w:pPr>
      <w:bookmarkStart w:id="15" w:name="bookmark15"/>
      <w:bookmarkStart w:id="16" w:name="bookmark16"/>
      <w:bookmarkStart w:id="17" w:name="bookmark17"/>
      <w:r>
        <w:t>Předmět objednávky:</w:t>
      </w:r>
      <w:bookmarkEnd w:id="15"/>
      <w:bookmarkEnd w:id="16"/>
      <w:bookmarkEnd w:id="17"/>
    </w:p>
    <w:p w14:paraId="1301F218" w14:textId="77777777" w:rsidR="00113F3E" w:rsidRDefault="00EB52C6">
      <w:pPr>
        <w:pStyle w:val="Zkladntext1"/>
        <w:spacing w:after="220" w:line="257" w:lineRule="auto"/>
        <w:jc w:val="both"/>
      </w:pPr>
      <w:r>
        <w:t>Objednáváme u Vás provedení průkazních zkoušek dle TP208 pro akci I/53 Znojmo - Lechovice v celkem pěti varian</w:t>
      </w:r>
      <w:r>
        <w:softHyphen/>
        <w:t xml:space="preserve">tách uvedených v cenové nabídce v celkové ceně </w:t>
      </w:r>
      <w:proofErr w:type="gramStart"/>
      <w:r>
        <w:t>56.800,-</w:t>
      </w:r>
      <w:proofErr w:type="gramEnd"/>
      <w:r>
        <w:t xml:space="preserve"> Kč bez DPH. DPH bude fakturováno dle platných právních norem.</w:t>
      </w:r>
    </w:p>
    <w:p w14:paraId="4CB1416F" w14:textId="77777777" w:rsidR="00113F3E" w:rsidRDefault="00EB52C6">
      <w:pPr>
        <w:pStyle w:val="Nadpis50"/>
        <w:keepNext/>
        <w:keepLines/>
        <w:jc w:val="both"/>
      </w:pPr>
      <w:bookmarkStart w:id="18" w:name="bookmark18"/>
      <w:bookmarkStart w:id="19" w:name="bookmark19"/>
      <w:bookmarkStart w:id="20" w:name="bookmark20"/>
      <w:r>
        <w:t>Termín:</w:t>
      </w:r>
      <w:bookmarkEnd w:id="18"/>
      <w:bookmarkEnd w:id="19"/>
      <w:bookmarkEnd w:id="20"/>
    </w:p>
    <w:p w14:paraId="47281A70" w14:textId="77777777" w:rsidR="00113F3E" w:rsidRDefault="00EB52C6">
      <w:pPr>
        <w:pStyle w:val="Zkladntext1"/>
        <w:spacing w:after="220" w:line="257" w:lineRule="auto"/>
        <w:jc w:val="both"/>
      </w:pPr>
      <w:r>
        <w:t>Plnění dle této objednávky bude probíhat od 18.05.2022 do 30.06.2022 s průběžným předáním dílčích výsledků nutných projednání se zhotovitelem stavby do 31.05.2022. Převzetí zhotovitelem vyhotovených protokolů a závěrečné zprávy zajistí objednatel.</w:t>
      </w:r>
    </w:p>
    <w:p w14:paraId="688B0FBB" w14:textId="77777777" w:rsidR="00113F3E" w:rsidRDefault="00EB52C6">
      <w:pPr>
        <w:pStyle w:val="Nadpis50"/>
        <w:keepNext/>
        <w:keepLines/>
        <w:jc w:val="both"/>
      </w:pPr>
      <w:bookmarkStart w:id="21" w:name="bookmark21"/>
      <w:bookmarkStart w:id="22" w:name="bookmark22"/>
      <w:bookmarkStart w:id="23" w:name="bookmark23"/>
      <w:r>
        <w:t>Místo:</w:t>
      </w:r>
      <w:bookmarkEnd w:id="21"/>
      <w:bookmarkEnd w:id="22"/>
      <w:bookmarkEnd w:id="23"/>
    </w:p>
    <w:p w14:paraId="39E758FE" w14:textId="77777777" w:rsidR="00113F3E" w:rsidRDefault="00EB52C6">
      <w:pPr>
        <w:pStyle w:val="Zkladntext1"/>
        <w:spacing w:after="220" w:line="257" w:lineRule="auto"/>
        <w:jc w:val="both"/>
      </w:pPr>
      <w:r>
        <w:t xml:space="preserve">Místem odběru vzorků pro plnění dle této objednávky bude stavba I/53 v trase </w:t>
      </w:r>
      <w:proofErr w:type="gramStart"/>
      <w:r>
        <w:t>Znojmo - Lechovice</w:t>
      </w:r>
      <w:proofErr w:type="gramEnd"/>
      <w:r>
        <w:t>, místem plnění předmětu objednávky je sídlo zhotovitele.</w:t>
      </w:r>
    </w:p>
    <w:p w14:paraId="7B4DDCDD" w14:textId="77777777" w:rsidR="00113F3E" w:rsidRDefault="00EB52C6">
      <w:pPr>
        <w:pStyle w:val="Nadpis50"/>
        <w:keepNext/>
        <w:keepLines/>
        <w:spacing w:after="320"/>
        <w:jc w:val="both"/>
      </w:pPr>
      <w:bookmarkStart w:id="24" w:name="bookmark24"/>
      <w:bookmarkStart w:id="25" w:name="bookmark25"/>
      <w:bookmarkStart w:id="26" w:name="bookmark26"/>
      <w:r>
        <w:t>Úhrada ceny a fakturace:</w:t>
      </w:r>
      <w:bookmarkEnd w:id="24"/>
      <w:bookmarkEnd w:id="25"/>
      <w:bookmarkEnd w:id="26"/>
    </w:p>
    <w:p w14:paraId="751F0D42" w14:textId="77777777" w:rsidR="00113F3E" w:rsidRDefault="00EB52C6">
      <w:pPr>
        <w:pStyle w:val="Zkladntext1"/>
        <w:spacing w:after="220" w:line="257" w:lineRule="auto"/>
        <w:jc w:val="both"/>
      </w:pPr>
      <w:r>
        <w:t xml:space="preserve">Úhrada ceny bude probíhat na základě fakturace zhotovitele. Na faktuře musí být uvedena obchodní firma objednatele a jeho sídlo. Dále na faktuře </w:t>
      </w:r>
      <w:r>
        <w:rPr>
          <w:b/>
          <w:bCs/>
        </w:rPr>
        <w:t xml:space="preserve">musí být uvedeno číslo této objednávky a název zakázky v souladu s touto objednávkou. </w:t>
      </w:r>
      <w:r>
        <w:t>Nedílnou přílohou faktury musí být zástupcem objednatele podepsaný zjišťovací protokol a soupis provedených prací za dané období, protokol o předání a převzetí díla, případně jiný dokument potvrzený ze strany objednatele, opravňující zhotovitele k fakturaci.</w:t>
      </w:r>
    </w:p>
    <w:p w14:paraId="434C8A4C" w14:textId="77777777" w:rsidR="00113F3E" w:rsidRDefault="00EB52C6">
      <w:pPr>
        <w:pStyle w:val="Zkladntext1"/>
        <w:spacing w:after="220" w:line="257" w:lineRule="auto"/>
        <w:jc w:val="both"/>
      </w:pPr>
      <w:r>
        <w:t xml:space="preserve">Faktura musí být zaslána elektronicky na adresu: </w:t>
      </w:r>
      <w:hyperlink r:id="rId7" w:history="1">
        <w:r>
          <w:rPr>
            <w:u w:val="single"/>
          </w:rPr>
          <w:t>fakturace@mdssolution.cz</w:t>
        </w:r>
      </w:hyperlink>
      <w:r>
        <w:t xml:space="preserve">. Nárok na zaplacení fakturované částky vzniká zhotoviteli okamžikem řádného plnění dle této objednávky a doručením daňového </w:t>
      </w:r>
      <w:proofErr w:type="gramStart"/>
      <w:r>
        <w:t>dokladu - faktury</w:t>
      </w:r>
      <w:proofErr w:type="gramEnd"/>
      <w:r>
        <w:t xml:space="preserve"> objednateli za dále stanovených podmínek. Nemá-li faktura některou z náležitostí stanovených právními předpisy nebo touto objednávkou, popř. nebyly-li připojeny sjednané přílohy či trpí-li jinou vadou, je objednatel oprávněn fakturu zhotoviteli vrátit k opravě s uvedením důvodu. V takovém případě </w:t>
      </w:r>
      <w:proofErr w:type="gramStart"/>
      <w:r>
        <w:t>běží</w:t>
      </w:r>
      <w:proofErr w:type="gramEnd"/>
      <w:r>
        <w:t xml:space="preserve"> nová doba splatnosti ode dne doručení opravené faktury objednateli.</w:t>
      </w:r>
    </w:p>
    <w:p w14:paraId="6A62600C" w14:textId="77777777" w:rsidR="00113F3E" w:rsidRDefault="00EB52C6">
      <w:pPr>
        <w:pStyle w:val="Zkladntext1"/>
        <w:spacing w:after="100" w:line="240" w:lineRule="auto"/>
      </w:pPr>
      <w:r>
        <w:t>Zhotovitel je oprávněn fakturovat jednorázově po provedení celé služby.</w:t>
      </w:r>
      <w:r>
        <w:br w:type="page"/>
      </w:r>
    </w:p>
    <w:p w14:paraId="5B0B8F6A" w14:textId="77777777" w:rsidR="00113F3E" w:rsidRDefault="00EB52C6">
      <w:pPr>
        <w:pStyle w:val="Zkladntext1"/>
        <w:spacing w:after="200" w:line="257" w:lineRule="auto"/>
        <w:jc w:val="both"/>
      </w:pPr>
      <w:r>
        <w:lastRenderedPageBreak/>
        <w:t>Splatnost faktury s náležitostmi daňového dokladu dle zákona č. 235/2004 Sb. je 45 dnů ode dne řádného doručení faktury na výše uvedenou adresu. Dnem úhrady faktury je den předání převodního příkazu bance.</w:t>
      </w:r>
    </w:p>
    <w:p w14:paraId="6589B44A" w14:textId="77777777" w:rsidR="00113F3E" w:rsidRDefault="00EB52C6">
      <w:pPr>
        <w:pStyle w:val="Zkladntext1"/>
        <w:spacing w:after="200" w:line="257" w:lineRule="auto"/>
        <w:jc w:val="both"/>
      </w:pPr>
      <w:r>
        <w:t>Zhotovitel prohlašuje, že v době uzavření této objednávky není "nespolehlivým plátcem" ve smyslu § 106a zákona č. 235/2004 Sb. a zavazuje se, že v případě, že se v době plnění objednávky nespolehlivým plátcem stane, oznámí tuto skutečnost neprodleně písemně objednateli.</w:t>
      </w:r>
    </w:p>
    <w:p w14:paraId="6ED67277" w14:textId="77777777" w:rsidR="00113F3E" w:rsidRDefault="00EB52C6">
      <w:pPr>
        <w:pStyle w:val="Zkladntext1"/>
        <w:spacing w:after="200" w:line="257" w:lineRule="auto"/>
        <w:jc w:val="both"/>
      </w:pPr>
      <w:r>
        <w:t>Zhotovitel prohlašuje, že jeho bankovní účet je účtem, který je správcem daně zveřejněn způsobem umožňujícím dálkový přístup a že zůstane takovým účtem po celou dobu účinnosti této objednávky.</w:t>
      </w:r>
    </w:p>
    <w:p w14:paraId="33F23B8A" w14:textId="77777777" w:rsidR="00113F3E" w:rsidRDefault="00EB52C6">
      <w:pPr>
        <w:pStyle w:val="Nadpis50"/>
        <w:keepNext/>
        <w:keepLines/>
        <w:jc w:val="both"/>
      </w:pPr>
      <w:bookmarkStart w:id="27" w:name="bookmark27"/>
      <w:bookmarkStart w:id="28" w:name="bookmark28"/>
      <w:bookmarkStart w:id="29" w:name="bookmark29"/>
      <w:r>
        <w:t>Jakost zboží:</w:t>
      </w:r>
      <w:bookmarkEnd w:id="27"/>
      <w:bookmarkEnd w:id="28"/>
      <w:bookmarkEnd w:id="29"/>
    </w:p>
    <w:p w14:paraId="6EE2DDCB" w14:textId="77777777" w:rsidR="00113F3E" w:rsidRDefault="00EB52C6">
      <w:pPr>
        <w:pStyle w:val="Zkladntext1"/>
        <w:spacing w:after="200"/>
        <w:jc w:val="both"/>
      </w:pPr>
      <w:r>
        <w:t>Provedené služby budou mít kvalitu splňující požadavky definované v příslušných právních předpisech, jinak kvalitu obvyklou.</w:t>
      </w:r>
    </w:p>
    <w:p w14:paraId="1063AB96" w14:textId="77777777" w:rsidR="00113F3E" w:rsidRDefault="00EB52C6">
      <w:pPr>
        <w:pStyle w:val="Nadpis50"/>
        <w:keepNext/>
        <w:keepLines/>
        <w:jc w:val="both"/>
      </w:pPr>
      <w:bookmarkStart w:id="30" w:name="bookmark30"/>
      <w:bookmarkStart w:id="31" w:name="bookmark31"/>
      <w:bookmarkStart w:id="32" w:name="bookmark32"/>
      <w:r>
        <w:t>Záruka:</w:t>
      </w:r>
      <w:bookmarkEnd w:id="30"/>
      <w:bookmarkEnd w:id="31"/>
      <w:bookmarkEnd w:id="32"/>
    </w:p>
    <w:p w14:paraId="5ABA5043" w14:textId="77777777" w:rsidR="00113F3E" w:rsidRDefault="00EB52C6">
      <w:pPr>
        <w:pStyle w:val="Zkladntext1"/>
        <w:spacing w:after="200"/>
        <w:jc w:val="both"/>
      </w:pPr>
      <w:r>
        <w:t>Zhotovitel poskytuje záruku za dodané služby v délce 61 měsíců od okamžiku dodání veškerých služeb dle této objednávky.</w:t>
      </w:r>
    </w:p>
    <w:p w14:paraId="38A61213" w14:textId="77777777" w:rsidR="00113F3E" w:rsidRDefault="00EB52C6">
      <w:pPr>
        <w:pStyle w:val="Zkladntext1"/>
        <w:spacing w:after="440" w:line="257" w:lineRule="auto"/>
        <w:jc w:val="both"/>
      </w:pPr>
      <w:r>
        <w:t xml:space="preserve">Tato objednávka je vyhotovena ve dvou stejnopisech, z nichž jeden </w:t>
      </w:r>
      <w:proofErr w:type="gramStart"/>
      <w:r>
        <w:t>obdrží</w:t>
      </w:r>
      <w:proofErr w:type="gramEnd"/>
      <w:r>
        <w:t xml:space="preserve"> zhotovitel a jeden objednatel a nabývá platnosti a účinnosti dnem podpisu obou smluvních stran této objednávky.</w:t>
      </w:r>
    </w:p>
    <w:p w14:paraId="561046C8" w14:textId="68F55506" w:rsidR="00113F3E" w:rsidRDefault="00EB52C6">
      <w:pPr>
        <w:pStyle w:val="Zkladntext1"/>
        <w:spacing w:after="36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385570" distR="114300" simplePos="0" relativeHeight="125829380" behindDoc="0" locked="0" layoutInCell="1" allowOverlap="1" wp14:anchorId="23D15D04" wp14:editId="26CBC4E9">
                <wp:simplePos x="0" y="0"/>
                <wp:positionH relativeFrom="page">
                  <wp:posOffset>5366385</wp:posOffset>
                </wp:positionH>
                <wp:positionV relativeFrom="paragraph">
                  <wp:posOffset>304800</wp:posOffset>
                </wp:positionV>
                <wp:extent cx="1246505" cy="948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948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8639BA" w14:textId="77777777" w:rsidR="00E15167" w:rsidRPr="00E15167" w:rsidRDefault="00EB52C6">
                            <w:pPr>
                              <w:pStyle w:val="Zkladntext20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15167">
                              <w:rPr>
                                <w:rFonts w:asciiTheme="minorHAnsi" w:hAnsiTheme="minorHAnsi" w:cstheme="minorHAnsi"/>
                              </w:rPr>
                              <w:t xml:space="preserve">Digitálně podepsal </w:t>
                            </w:r>
                            <w:proofErr w:type="spellStart"/>
                            <w:r w:rsidR="00E15167" w:rsidRPr="00E15167">
                              <w:rPr>
                                <w:rFonts w:asciiTheme="minorHAnsi" w:hAnsiTheme="minorHAnsi" w:cstheme="minorHAnsi"/>
                              </w:rPr>
                              <w:t>xxxxx</w:t>
                            </w:r>
                            <w:proofErr w:type="spellEnd"/>
                          </w:p>
                          <w:p w14:paraId="794CE7B3" w14:textId="6B6183D6" w:rsidR="00113F3E" w:rsidRPr="00E15167" w:rsidRDefault="00EB52C6">
                            <w:pPr>
                              <w:pStyle w:val="Zkladntext20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15167">
                              <w:rPr>
                                <w:rFonts w:asciiTheme="minorHAnsi" w:hAnsiTheme="minorHAnsi" w:cstheme="minorHAnsi"/>
                              </w:rPr>
                              <w:t>Datum: 2022.05.24 15:03:10+02'00'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D15D0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22.55pt;margin-top:24pt;width:98.15pt;height:74.65pt;z-index:125829380;visibility:visible;mso-wrap-style:square;mso-wrap-distance-left:109.1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pRbgEAANoCAAAOAAAAZHJzL2Uyb0RvYy54bWysUlFLwzAQfhf8DyHvrt1YxyxrBzImgqgw&#10;/QFpmqyBJheSuHb/3kvXbaJv4sv1y13y3XffdbXudUsOwnkFpqDTSUqJMBxqZfYF/Xjf3i0p8YGZ&#10;mrVgREGPwtN1eXuz6mwuZtBAWwtHkMT4vLMFbUKweZJ43gjN/ASsMFiU4DQLeHT7pHasQ3bdJrM0&#10;XSQduNo64MJ7zG5ORVoO/FIKHl6l9CKQtqCoLQzRDbGKMSlXLN87ZhvFRxnsDyo0UwabXqg2LDDy&#10;6dQvKq24Aw8yTDjoBKRUXAwz4DTT9Mc0u4ZZMcyC5nh7scn/Hy1/OezsmyOhf4AeFxgN6azPPSbj&#10;PL10On5RKcE6Wni82Cb6QHh8NJsvsjSjhGPtfr5MsyzSJNfX1vnwKECTCArqcC2DW+zw7MPp6vlK&#10;bGZgq9o25q9SIgp91Y/6KqiPKLt9MmhGXOwZuDOoRnCmQQMHTeOy44a+n4dm11+y/AIAAP//AwBQ&#10;SwMEFAAGAAgAAAAhAFIHTYPgAAAACwEAAA8AAABkcnMvZG93bnJldi54bWxMj8FOwzAMhu9IvENk&#10;JG4sKZTRlabThOCEhNaVA8e0ydpojVOabCtvj3eCmy1/+v39xXp2AzuZKViPEpKFAGaw9dpiJ+Gz&#10;frvLgIWoUKvBo5HwYwKsy+urQuXan7Eyp13sGIVgyJWEPsYx5zy0vXEqLPxokG57PzkVaZ06rid1&#10;pnA38Hshltwpi/ShV6N56U172B2dhM0XVq/2+6PZVvvK1vVK4PvyIOXtzbx5BhbNHP9guOiTOpTk&#10;1Pgj6sAGCVn6mBAqIc2o0wUQaZICa2haPT0ALwv+v0P5CwAA//8DAFBLAQItABQABgAIAAAAIQC2&#10;gziS/gAAAOEBAAATAAAAAAAAAAAAAAAAAAAAAABbQ29udGVudF9UeXBlc10ueG1sUEsBAi0AFAAG&#10;AAgAAAAhADj9If/WAAAAlAEAAAsAAAAAAAAAAAAAAAAALwEAAF9yZWxzLy5yZWxzUEsBAi0AFAAG&#10;AAgAAAAhAIqaKlFuAQAA2gIAAA4AAAAAAAAAAAAAAAAALgIAAGRycy9lMm9Eb2MueG1sUEsBAi0A&#10;FAAGAAgAAAAhAFIHTYPgAAAACwEAAA8AAAAAAAAAAAAAAAAAyAMAAGRycy9kb3ducmV2LnhtbFBL&#10;BQYAAAAABAAEAPMAAADVBAAAAAA=&#10;" filled="f" stroked="f">
                <v:textbox inset="0,0,0,0">
                  <w:txbxContent>
                    <w:p w14:paraId="4F8639BA" w14:textId="77777777" w:rsidR="00E15167" w:rsidRPr="00E15167" w:rsidRDefault="00EB52C6">
                      <w:pPr>
                        <w:pStyle w:val="Zkladntext20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E15167">
                        <w:rPr>
                          <w:rFonts w:asciiTheme="minorHAnsi" w:hAnsiTheme="minorHAnsi" w:cstheme="minorHAnsi"/>
                        </w:rPr>
                        <w:t xml:space="preserve">Digitálně podepsal </w:t>
                      </w:r>
                      <w:proofErr w:type="spellStart"/>
                      <w:r w:rsidR="00E15167" w:rsidRPr="00E15167">
                        <w:rPr>
                          <w:rFonts w:asciiTheme="minorHAnsi" w:hAnsiTheme="minorHAnsi" w:cstheme="minorHAnsi"/>
                        </w:rPr>
                        <w:t>xxxxx</w:t>
                      </w:r>
                      <w:proofErr w:type="spellEnd"/>
                    </w:p>
                    <w:p w14:paraId="794CE7B3" w14:textId="6B6183D6" w:rsidR="00113F3E" w:rsidRPr="00E15167" w:rsidRDefault="00EB52C6">
                      <w:pPr>
                        <w:pStyle w:val="Zkladntext20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E15167">
                        <w:rPr>
                          <w:rFonts w:asciiTheme="minorHAnsi" w:hAnsiTheme="minorHAnsi" w:cstheme="minorHAnsi"/>
                        </w:rPr>
                        <w:t>Datum: 2022.05.24 15:03:10+02'00'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Ve Vysokém Mýtě dne 17.05.2022</w:t>
      </w:r>
    </w:p>
    <w:p w14:paraId="2AF71343" w14:textId="55CEF67B" w:rsidR="00113F3E" w:rsidRPr="00E15167" w:rsidRDefault="00E15167" w:rsidP="00E15167">
      <w:pPr>
        <w:pStyle w:val="Zkladntext1"/>
        <w:spacing w:after="200" w:line="149" w:lineRule="auto"/>
        <w:ind w:left="2280" w:hanging="15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15167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Pr="00E15167">
        <w:rPr>
          <w:rFonts w:asciiTheme="minorHAnsi" w:hAnsiTheme="minorHAnsi" w:cstheme="minorHAnsi"/>
          <w:sz w:val="22"/>
          <w:szCs w:val="22"/>
        </w:rPr>
        <w:t xml:space="preserve"> </w:t>
      </w:r>
      <w:r w:rsidR="00EB52C6" w:rsidRPr="00E15167">
        <w:rPr>
          <w:rFonts w:asciiTheme="minorHAnsi" w:hAnsiTheme="minorHAnsi" w:cstheme="minorHAnsi"/>
          <w:sz w:val="22"/>
          <w:szCs w:val="22"/>
        </w:rPr>
        <w:t>Datum: 2022.05.19 11:11:38+02'00'</w:t>
      </w:r>
    </w:p>
    <w:p w14:paraId="63AABE5D" w14:textId="1A50654F" w:rsidR="00113F3E" w:rsidRDefault="00113F3E">
      <w:pPr>
        <w:pStyle w:val="Zkladntext1"/>
        <w:spacing w:after="200" w:line="240" w:lineRule="auto"/>
        <w:ind w:left="3300"/>
        <w:sectPr w:rsidR="00113F3E">
          <w:pgSz w:w="11900" w:h="16840"/>
          <w:pgMar w:top="1182" w:right="992" w:bottom="1423" w:left="775" w:header="754" w:footer="995" w:gutter="0"/>
          <w:pgNumType w:start="1"/>
          <w:cols w:space="720"/>
          <w:noEndnote/>
          <w:docGrid w:linePitch="360"/>
        </w:sectPr>
      </w:pPr>
    </w:p>
    <w:p w14:paraId="2855EB80" w14:textId="6ABFFE59" w:rsidR="00113F3E" w:rsidRPr="00E876B6" w:rsidRDefault="00EB52C6" w:rsidP="00BA44D8">
      <w:pPr>
        <w:pStyle w:val="Zkladntext30"/>
        <w:spacing w:after="0" w:line="15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6B6">
        <w:rPr>
          <w:rFonts w:asciiTheme="minorHAnsi" w:hAnsiTheme="minorHAnsi" w:cstheme="minorHAnsi"/>
          <w:sz w:val="22"/>
          <w:szCs w:val="22"/>
        </w:rPr>
        <w:lastRenderedPageBreak/>
        <w:t>CENTRUM</w:t>
      </w:r>
    </w:p>
    <w:p w14:paraId="03384EB1" w14:textId="2D934C3A" w:rsidR="00113F3E" w:rsidRPr="00E876B6" w:rsidRDefault="00EB52C6">
      <w:pPr>
        <w:pStyle w:val="Zkladntext30"/>
        <w:ind w:hanging="1680"/>
        <w:rPr>
          <w:rFonts w:asciiTheme="minorHAnsi" w:hAnsiTheme="minorHAnsi" w:cstheme="minorHAnsi"/>
          <w:sz w:val="22"/>
          <w:szCs w:val="22"/>
        </w:rPr>
      </w:pPr>
      <w:r w:rsidRPr="00E876B6">
        <w:rPr>
          <w:rFonts w:asciiTheme="minorHAnsi" w:hAnsiTheme="minorHAnsi" w:cstheme="minorHAnsi"/>
          <w:sz w:val="22"/>
          <w:szCs w:val="22"/>
        </w:rPr>
        <w:t>DOPRAVNÍHO VÝZKUMU</w:t>
      </w:r>
    </w:p>
    <w:p w14:paraId="222F90D4" w14:textId="77777777" w:rsidR="00113F3E" w:rsidRDefault="00EB52C6">
      <w:pPr>
        <w:pStyle w:val="Nadpis10"/>
        <w:keepNext/>
        <w:keepLines/>
        <w:pBdr>
          <w:bottom w:val="single" w:sz="4" w:space="0" w:color="auto"/>
        </w:pBdr>
      </w:pPr>
      <w:bookmarkStart w:id="33" w:name="bookmark33"/>
      <w:bookmarkStart w:id="34" w:name="bookmark34"/>
      <w:bookmarkStart w:id="35" w:name="bookmark35"/>
      <w:r>
        <w:t xml:space="preserve">CENOVÁ </w:t>
      </w:r>
      <w:proofErr w:type="gramStart"/>
      <w:r>
        <w:t>NABÍDKA - AKTUALIZACE</w:t>
      </w:r>
      <w:bookmarkEnd w:id="33"/>
      <w:bookmarkEnd w:id="34"/>
      <w:bookmarkEnd w:id="35"/>
      <w:proofErr w:type="gramEnd"/>
    </w:p>
    <w:p w14:paraId="15D3D529" w14:textId="77777777" w:rsidR="00113F3E" w:rsidRDefault="00EB52C6">
      <w:pPr>
        <w:pStyle w:val="Nadpis20"/>
        <w:keepNext/>
        <w:keepLines/>
      </w:pPr>
      <w:bookmarkStart w:id="36" w:name="bookmark36"/>
      <w:bookmarkStart w:id="37" w:name="bookmark37"/>
      <w:bookmarkStart w:id="38" w:name="bookmark38"/>
      <w:r>
        <w:t xml:space="preserve">Využití laboratoří pro průkazní zkoušky dle TP 208 pro akci 1/53 </w:t>
      </w:r>
      <w:proofErr w:type="gramStart"/>
      <w:r>
        <w:t>Znojmo - Lechovice</w:t>
      </w:r>
      <w:proofErr w:type="gramEnd"/>
      <w:r>
        <w:t xml:space="preserve"> ve dvou variantách - CEM+KAE a CS TB</w:t>
      </w:r>
      <w:bookmarkEnd w:id="36"/>
      <w:bookmarkEnd w:id="37"/>
      <w:bookmarkEnd w:id="38"/>
    </w:p>
    <w:p w14:paraId="7AA53C97" w14:textId="77777777" w:rsidR="00113F3E" w:rsidRDefault="00EB52C6">
      <w:pPr>
        <w:pStyle w:val="Zkladntext20"/>
        <w:spacing w:after="200" w:line="240" w:lineRule="auto"/>
        <w:ind w:firstLine="360"/>
        <w:rPr>
          <w:sz w:val="24"/>
          <w:szCs w:val="24"/>
        </w:rPr>
      </w:pPr>
      <w:r>
        <w:rPr>
          <w:b/>
          <w:bCs/>
          <w:color w:val="5B70A6"/>
          <w:sz w:val="24"/>
          <w:szCs w:val="24"/>
        </w:rPr>
        <w:t>ZADAVATEL</w:t>
      </w:r>
    </w:p>
    <w:p w14:paraId="30125DA0" w14:textId="77777777" w:rsidR="00113F3E" w:rsidRDefault="00EB52C6">
      <w:pPr>
        <w:pStyle w:val="Zkladntext50"/>
        <w:ind w:left="0" w:firstLine="360"/>
      </w:pPr>
      <w:r>
        <w:t>Název a sídlo</w:t>
      </w:r>
    </w:p>
    <w:p w14:paraId="4B9E84D6" w14:textId="77777777" w:rsidR="00113F3E" w:rsidRDefault="00EB52C6">
      <w:pPr>
        <w:pStyle w:val="Zkladntext1"/>
        <w:spacing w:after="0" w:line="300" w:lineRule="auto"/>
        <w:ind w:firstLine="360"/>
      </w:pPr>
      <w:r>
        <w:rPr>
          <w:b/>
          <w:bCs/>
        </w:rPr>
        <w:t xml:space="preserve">MDS </w:t>
      </w:r>
      <w:proofErr w:type="spellStart"/>
      <w:r>
        <w:rPr>
          <w:b/>
          <w:bCs/>
        </w:rPr>
        <w:t>solution</w:t>
      </w:r>
      <w:proofErr w:type="spellEnd"/>
      <w:r>
        <w:rPr>
          <w:b/>
          <w:bCs/>
        </w:rPr>
        <w:t xml:space="preserve"> s.r.o.</w:t>
      </w:r>
    </w:p>
    <w:p w14:paraId="1B5AEB0C" w14:textId="77777777" w:rsidR="00113F3E" w:rsidRDefault="00EB52C6">
      <w:pPr>
        <w:pStyle w:val="Zkladntext1"/>
        <w:spacing w:after="0" w:line="300" w:lineRule="auto"/>
        <w:ind w:firstLine="360"/>
      </w:pPr>
      <w:proofErr w:type="spellStart"/>
      <w:r>
        <w:t>Miličova</w:t>
      </w:r>
      <w:proofErr w:type="spellEnd"/>
      <w:r>
        <w:t xml:space="preserve"> 314</w:t>
      </w:r>
    </w:p>
    <w:p w14:paraId="09F7F504" w14:textId="77777777" w:rsidR="00113F3E" w:rsidRDefault="00EB52C6">
      <w:pPr>
        <w:pStyle w:val="Zkladntext1"/>
        <w:spacing w:after="200" w:line="300" w:lineRule="auto"/>
        <w:ind w:left="360" w:firstLine="20"/>
      </w:pPr>
      <w:r>
        <w:t>566 01 Vysoké Mýto IČ:07674856</w:t>
      </w:r>
    </w:p>
    <w:p w14:paraId="087F6323" w14:textId="77777777" w:rsidR="00113F3E" w:rsidRDefault="00EB52C6">
      <w:pPr>
        <w:pStyle w:val="Zkladntext50"/>
        <w:ind w:left="360" w:firstLine="20"/>
      </w:pPr>
      <w:r>
        <w:t>Kontaktní osoba</w:t>
      </w:r>
    </w:p>
    <w:p w14:paraId="1A0AF089" w14:textId="0EB4E82C" w:rsidR="00113F3E" w:rsidRDefault="00BA44D8">
      <w:pPr>
        <w:pStyle w:val="Zkladntext1"/>
        <w:spacing w:after="0" w:line="300" w:lineRule="auto"/>
        <w:ind w:left="360" w:firstLine="20"/>
      </w:pPr>
      <w:proofErr w:type="spellStart"/>
      <w:r>
        <w:rPr>
          <w:b/>
          <w:bCs/>
        </w:rPr>
        <w:t>xx</w:t>
      </w:r>
      <w:proofErr w:type="spellEnd"/>
    </w:p>
    <w:p w14:paraId="30BA81CD" w14:textId="318CD65E" w:rsidR="00113F3E" w:rsidRDefault="00EB52C6">
      <w:pPr>
        <w:pStyle w:val="Zkladntext1"/>
        <w:spacing w:after="0" w:line="300" w:lineRule="auto"/>
        <w:ind w:firstLine="360"/>
      </w:pPr>
      <w:proofErr w:type="gramStart"/>
      <w:r>
        <w:t>Tel.:</w:t>
      </w:r>
      <w:proofErr w:type="spellStart"/>
      <w:r w:rsidR="00BA44D8">
        <w:t>xxxxxxx</w:t>
      </w:r>
      <w:proofErr w:type="spellEnd"/>
      <w:proofErr w:type="gramEnd"/>
    </w:p>
    <w:p w14:paraId="7E125AA1" w14:textId="36654527" w:rsidR="00113F3E" w:rsidRDefault="00EB52C6">
      <w:pPr>
        <w:pStyle w:val="Zkladntext1"/>
        <w:spacing w:after="200" w:line="300" w:lineRule="auto"/>
        <w:ind w:firstLine="360"/>
        <w:sectPr w:rsidR="00113F3E">
          <w:pgSz w:w="11900" w:h="16840"/>
          <w:pgMar w:top="889" w:right="971" w:bottom="889" w:left="796" w:header="461" w:footer="461" w:gutter="0"/>
          <w:cols w:space="720"/>
          <w:noEndnote/>
          <w:docGrid w:linePitch="360"/>
        </w:sectPr>
      </w:pPr>
      <w:r>
        <w:t xml:space="preserve">e-mail: </w:t>
      </w:r>
      <w:proofErr w:type="spellStart"/>
      <w:r w:rsidR="00BA44D8">
        <w:rPr>
          <w:u w:val="single"/>
        </w:rPr>
        <w:t>xxxxx</w:t>
      </w:r>
      <w:proofErr w:type="spellEnd"/>
    </w:p>
    <w:p w14:paraId="212BC56E" w14:textId="77777777" w:rsidR="00113F3E" w:rsidRDefault="00EB52C6">
      <w:pPr>
        <w:pStyle w:val="Zkladntext20"/>
        <w:spacing w:after="200" w:line="240" w:lineRule="auto"/>
        <w:ind w:left="380" w:firstLine="20"/>
        <w:rPr>
          <w:sz w:val="24"/>
          <w:szCs w:val="24"/>
        </w:rPr>
      </w:pPr>
      <w:r>
        <w:rPr>
          <w:b/>
          <w:bCs/>
          <w:color w:val="5B70A6"/>
          <w:sz w:val="24"/>
          <w:szCs w:val="24"/>
        </w:rPr>
        <w:lastRenderedPageBreak/>
        <w:t>IDENTIFIKACE UCHAZEČE</w:t>
      </w:r>
    </w:p>
    <w:p w14:paraId="2741D904" w14:textId="77777777" w:rsidR="00113F3E" w:rsidRDefault="00EB52C6">
      <w:pPr>
        <w:pStyle w:val="Nadpis40"/>
        <w:keepNext/>
        <w:keepLines/>
      </w:pPr>
      <w:bookmarkStart w:id="39" w:name="bookmark42"/>
      <w:bookmarkStart w:id="40" w:name="bookmark43"/>
      <w:bookmarkStart w:id="41" w:name="bookmark44"/>
      <w:r>
        <w:t>Název a sídlo</w:t>
      </w:r>
      <w:bookmarkEnd w:id="39"/>
      <w:bookmarkEnd w:id="40"/>
      <w:bookmarkEnd w:id="41"/>
    </w:p>
    <w:p w14:paraId="242F2FF1" w14:textId="77777777" w:rsidR="00113F3E" w:rsidRDefault="00EB52C6">
      <w:pPr>
        <w:pStyle w:val="Zkladntext1"/>
        <w:spacing w:after="0" w:line="300" w:lineRule="auto"/>
        <w:ind w:left="380" w:firstLine="20"/>
      </w:pPr>
      <w:r>
        <w:rPr>
          <w:b/>
          <w:bCs/>
        </w:rPr>
        <w:t>Centrum dopravního výzkumu, v. v. i.</w:t>
      </w:r>
    </w:p>
    <w:p w14:paraId="414F00F3" w14:textId="77777777" w:rsidR="00113F3E" w:rsidRDefault="00EB52C6">
      <w:pPr>
        <w:pStyle w:val="Zkladntext1"/>
        <w:spacing w:after="0" w:line="300" w:lineRule="auto"/>
        <w:ind w:left="380" w:firstLine="20"/>
      </w:pPr>
      <w:r>
        <w:t xml:space="preserve">Líšeňská </w:t>
      </w:r>
      <w:proofErr w:type="gramStart"/>
      <w:r>
        <w:t>33a</w:t>
      </w:r>
      <w:proofErr w:type="gramEnd"/>
      <w:r>
        <w:t xml:space="preserve">, Brno 636 00 tel.: (+420) 541641 711 fax: (+420) 541 641 712 web: </w:t>
      </w:r>
      <w:hyperlink r:id="rId8" w:history="1">
        <w:r>
          <w:t>www.cdv.cz</w:t>
        </w:r>
      </w:hyperlink>
      <w:r>
        <w:t xml:space="preserve"> e-mail: </w:t>
      </w:r>
      <w:hyperlink r:id="rId9" w:history="1">
        <w:r>
          <w:rPr>
            <w:u w:val="single"/>
          </w:rPr>
          <w:t>cdv@cdv.cz</w:t>
        </w:r>
      </w:hyperlink>
    </w:p>
    <w:p w14:paraId="0EE4404C" w14:textId="77777777" w:rsidR="00113F3E" w:rsidRDefault="00EB52C6">
      <w:pPr>
        <w:pStyle w:val="Zkladntext1"/>
        <w:spacing w:after="240" w:line="300" w:lineRule="auto"/>
        <w:ind w:left="380" w:firstLine="20"/>
      </w:pPr>
      <w:r>
        <w:t>ID datové schránky: pzkgw87</w:t>
      </w:r>
    </w:p>
    <w:p w14:paraId="65836B2A" w14:textId="77777777" w:rsidR="00113F3E" w:rsidRDefault="00EB52C6">
      <w:pPr>
        <w:pStyle w:val="Nadpis40"/>
        <w:keepNext/>
        <w:keepLines/>
      </w:pPr>
      <w:bookmarkStart w:id="42" w:name="bookmark45"/>
      <w:bookmarkStart w:id="43" w:name="bookmark46"/>
      <w:bookmarkStart w:id="44" w:name="bookmark47"/>
      <w:r>
        <w:t>Typ organizace, IČ, DIČ</w:t>
      </w:r>
      <w:bookmarkEnd w:id="42"/>
      <w:bookmarkEnd w:id="43"/>
      <w:bookmarkEnd w:id="44"/>
    </w:p>
    <w:p w14:paraId="7DB31600" w14:textId="77777777" w:rsidR="00113F3E" w:rsidRDefault="00EB52C6">
      <w:pPr>
        <w:pStyle w:val="Zkladntext1"/>
        <w:spacing w:after="0" w:line="298" w:lineRule="auto"/>
        <w:ind w:left="380" w:firstLine="20"/>
      </w:pPr>
      <w:r>
        <w:t xml:space="preserve">Veřejná výzkumná instituce </w:t>
      </w:r>
      <w:proofErr w:type="gramStart"/>
      <w:r>
        <w:t>Zřizovatel - Ministerstvo</w:t>
      </w:r>
      <w:proofErr w:type="gramEnd"/>
      <w:r>
        <w:t xml:space="preserve"> dopravy IČ:44994575</w:t>
      </w:r>
    </w:p>
    <w:p w14:paraId="5A6005D8" w14:textId="77777777" w:rsidR="00113F3E" w:rsidRDefault="00EB52C6">
      <w:pPr>
        <w:pStyle w:val="Zkladntext1"/>
        <w:spacing w:after="300" w:line="298" w:lineRule="auto"/>
        <w:ind w:left="380" w:firstLine="20"/>
      </w:pPr>
      <w:r>
        <w:t>DIČ:CZ44994575</w:t>
      </w:r>
    </w:p>
    <w:p w14:paraId="30CD1573" w14:textId="77777777" w:rsidR="00113F3E" w:rsidRDefault="00EB52C6">
      <w:pPr>
        <w:pStyle w:val="Nadpis40"/>
        <w:keepNext/>
        <w:keepLines/>
      </w:pPr>
      <w:bookmarkStart w:id="45" w:name="bookmark48"/>
      <w:bookmarkStart w:id="46" w:name="bookmark49"/>
      <w:bookmarkStart w:id="47" w:name="bookmark50"/>
      <w:r>
        <w:t>Statutární zástupce</w:t>
      </w:r>
      <w:bookmarkEnd w:id="45"/>
      <w:bookmarkEnd w:id="46"/>
      <w:bookmarkEnd w:id="47"/>
    </w:p>
    <w:p w14:paraId="46BC986C" w14:textId="77777777" w:rsidR="00113F3E" w:rsidRDefault="00EB52C6">
      <w:pPr>
        <w:pStyle w:val="Zkladntext1"/>
        <w:spacing w:after="300" w:line="295" w:lineRule="auto"/>
        <w:ind w:left="380" w:firstLine="20"/>
      </w:pPr>
      <w:r>
        <w:t>Ing. Jindřich Frič, Ph.D. - ředitel instituce</w:t>
      </w:r>
    </w:p>
    <w:p w14:paraId="4C303130" w14:textId="77777777" w:rsidR="00113F3E" w:rsidRDefault="00EB52C6">
      <w:pPr>
        <w:pStyle w:val="Nadpis40"/>
        <w:keepNext/>
        <w:keepLines/>
      </w:pPr>
      <w:bookmarkStart w:id="48" w:name="bookmark51"/>
      <w:bookmarkStart w:id="49" w:name="bookmark52"/>
      <w:bookmarkStart w:id="50" w:name="bookmark53"/>
      <w:r>
        <w:t>Bankovní spojení</w:t>
      </w:r>
      <w:bookmarkEnd w:id="48"/>
      <w:bookmarkEnd w:id="49"/>
      <w:bookmarkEnd w:id="50"/>
    </w:p>
    <w:p w14:paraId="6FDBE2FD" w14:textId="77777777" w:rsidR="00113F3E" w:rsidRDefault="00EB52C6">
      <w:pPr>
        <w:pStyle w:val="Zkladntext1"/>
        <w:spacing w:after="0" w:line="295" w:lineRule="auto"/>
        <w:ind w:left="380" w:firstLine="20"/>
      </w:pPr>
      <w:r>
        <w:rPr>
          <w:b/>
          <w:bCs/>
        </w:rPr>
        <w:t>Zahraniční platby:</w:t>
      </w:r>
    </w:p>
    <w:p w14:paraId="619FFAF8" w14:textId="77777777" w:rsidR="00113F3E" w:rsidRDefault="00EB52C6">
      <w:pPr>
        <w:pStyle w:val="Zkladntext1"/>
        <w:spacing w:after="0" w:line="295" w:lineRule="auto"/>
        <w:ind w:left="380" w:firstLine="20"/>
      </w:pPr>
      <w:r>
        <w:t xml:space="preserve">Československá obchodní banka, a.s., Milady Horákové 6, 601 79 Brno, Česká republika; č. účtu 382398463/0300, </w:t>
      </w:r>
      <w:proofErr w:type="spellStart"/>
      <w:r>
        <w:t>Swift</w:t>
      </w:r>
      <w:proofErr w:type="spellEnd"/>
      <w:r>
        <w:t xml:space="preserve"> </w:t>
      </w:r>
      <w:proofErr w:type="spellStart"/>
      <w:r>
        <w:t>code</w:t>
      </w:r>
      <w:proofErr w:type="spellEnd"/>
      <w:r>
        <w:t>: CEKO CZ PP, IBAN: CZ20 0300 0000 0003 8239 8463</w:t>
      </w:r>
    </w:p>
    <w:p w14:paraId="516BEE0F" w14:textId="77777777" w:rsidR="00113F3E" w:rsidRDefault="00EB52C6">
      <w:pPr>
        <w:pStyle w:val="Zkladntext1"/>
        <w:spacing w:after="0" w:line="295" w:lineRule="auto"/>
        <w:ind w:left="380" w:firstLine="20"/>
      </w:pPr>
      <w:r>
        <w:rPr>
          <w:b/>
          <w:bCs/>
        </w:rPr>
        <w:t>Tuzemské platby:</w:t>
      </w:r>
    </w:p>
    <w:p w14:paraId="349899DB" w14:textId="77777777" w:rsidR="00113F3E" w:rsidRDefault="00EB52C6">
      <w:pPr>
        <w:pStyle w:val="Zkladntext1"/>
        <w:spacing w:after="0" w:line="295" w:lineRule="auto"/>
        <w:ind w:left="380" w:firstLine="20"/>
      </w:pPr>
      <w:r>
        <w:t>Komerční banka, a.s.</w:t>
      </w:r>
    </w:p>
    <w:p w14:paraId="5D532951" w14:textId="77777777" w:rsidR="00113F3E" w:rsidRDefault="00EB52C6">
      <w:pPr>
        <w:pStyle w:val="Zkladntext1"/>
        <w:spacing w:after="300" w:line="295" w:lineRule="auto"/>
        <w:ind w:left="380" w:firstLine="20"/>
      </w:pPr>
      <w:r>
        <w:t>č. účtu 100736621/0100</w:t>
      </w:r>
    </w:p>
    <w:p w14:paraId="5A65028F" w14:textId="77777777" w:rsidR="00113F3E" w:rsidRDefault="00EB52C6">
      <w:pPr>
        <w:pStyle w:val="Nadpis40"/>
        <w:keepNext/>
        <w:keepLines/>
      </w:pPr>
      <w:bookmarkStart w:id="51" w:name="bookmark54"/>
      <w:bookmarkStart w:id="52" w:name="bookmark55"/>
      <w:bookmarkStart w:id="53" w:name="bookmark56"/>
      <w:r>
        <w:t>Předmět činnosti</w:t>
      </w:r>
      <w:bookmarkEnd w:id="51"/>
      <w:bookmarkEnd w:id="52"/>
      <w:bookmarkEnd w:id="53"/>
    </w:p>
    <w:p w14:paraId="702004A2" w14:textId="77777777" w:rsidR="00113F3E" w:rsidRDefault="00EB52C6">
      <w:pPr>
        <w:pStyle w:val="Zkladntext1"/>
        <w:spacing w:after="0" w:line="298" w:lineRule="auto"/>
        <w:ind w:left="380" w:firstLine="20"/>
      </w:pPr>
      <w:r>
        <w:t>Základním účelem organizace je dle její zřizovací listiny výzkumná a vývojová činnost s celostátní působností pro všechny obory dopravy.</w:t>
      </w:r>
    </w:p>
    <w:p w14:paraId="175EAF25" w14:textId="77777777" w:rsidR="00113F3E" w:rsidRDefault="00EB52C6">
      <w:pPr>
        <w:pStyle w:val="Zkladntext1"/>
        <w:spacing w:after="0" w:line="298" w:lineRule="auto"/>
        <w:ind w:left="380" w:firstLine="20"/>
      </w:pPr>
      <w:r>
        <w:t>V definici základního předmětu činnosti se mj. uvádí:</w:t>
      </w:r>
    </w:p>
    <w:p w14:paraId="2671CE53" w14:textId="77777777" w:rsidR="00113F3E" w:rsidRDefault="00EB52C6">
      <w:pPr>
        <w:pStyle w:val="Zkladntext1"/>
        <w:spacing w:after="0" w:line="298" w:lineRule="auto"/>
        <w:ind w:left="1080"/>
      </w:pPr>
      <w:r>
        <w:t xml:space="preserve">vědecká, výzkumná a vývojová činnost pro potřeby rozvoje a optimalizace dopravní soustavy jako jednotného celku tak i pro potřeby jednotlivých druhů doprav, </w:t>
      </w:r>
      <w:proofErr w:type="gramStart"/>
      <w:r>
        <w:t>t.j.</w:t>
      </w:r>
      <w:proofErr w:type="gramEnd"/>
      <w:r>
        <w:t>: železniční, silniční, městské, kombinované a vodní dopravy, civilního letectví a pozemních komunikací,</w:t>
      </w:r>
    </w:p>
    <w:p w14:paraId="7704FC3F" w14:textId="77777777" w:rsidR="00113F3E" w:rsidRDefault="00EB52C6">
      <w:pPr>
        <w:pStyle w:val="Zkladntext1"/>
        <w:spacing w:after="0" w:line="298" w:lineRule="auto"/>
        <w:ind w:left="1080"/>
      </w:pPr>
      <w:r>
        <w:t>řešení úkolů rozvoje techniky a technologie v dopravě, bezpečnosti dopravy, ekologie, informačních systémů dopravy, automatizace a optimalizace řízení dopravy</w:t>
      </w:r>
    </w:p>
    <w:p w14:paraId="154E02A3" w14:textId="77777777" w:rsidR="00113F3E" w:rsidRDefault="00EB52C6">
      <w:pPr>
        <w:pStyle w:val="Zkladntext1"/>
        <w:spacing w:after="0" w:line="298" w:lineRule="auto"/>
        <w:ind w:left="1080"/>
      </w:pPr>
      <w:r>
        <w:t>a meziodvětvových vztahů,</w:t>
      </w:r>
    </w:p>
    <w:p w14:paraId="6CC7E388" w14:textId="77777777" w:rsidR="00113F3E" w:rsidRDefault="00EB52C6">
      <w:pPr>
        <w:pStyle w:val="Zkladntext1"/>
        <w:spacing w:after="0" w:line="298" w:lineRule="auto"/>
        <w:ind w:left="1080"/>
      </w:pPr>
      <w:r>
        <w:t>řešení projektů výzkumu a vývoje v rámci mezinárodních organizací a úkolů vyplývajících</w:t>
      </w:r>
    </w:p>
    <w:p w14:paraId="4B70BAB6" w14:textId="77777777" w:rsidR="00113F3E" w:rsidRDefault="00EB52C6">
      <w:pPr>
        <w:pStyle w:val="Zkladntext1"/>
        <w:spacing w:after="300" w:line="298" w:lineRule="auto"/>
        <w:ind w:left="1080"/>
      </w:pPr>
      <w:r>
        <w:t>z mezinárodních smluv a členství ČR v mezinárodních organizacích.</w:t>
      </w:r>
    </w:p>
    <w:p w14:paraId="3EB7BDF2" w14:textId="77777777" w:rsidR="00113F3E" w:rsidRDefault="00EB52C6">
      <w:pPr>
        <w:pStyle w:val="Nadpis40"/>
        <w:keepNext/>
        <w:keepLines/>
        <w:ind w:left="0" w:firstLine="380"/>
      </w:pPr>
      <w:bookmarkStart w:id="54" w:name="bookmark57"/>
      <w:bookmarkStart w:id="55" w:name="bookmark58"/>
      <w:bookmarkStart w:id="56" w:name="bookmark59"/>
      <w:r>
        <w:t>Kontaktní osoba ve věcech technických</w:t>
      </w:r>
      <w:bookmarkEnd w:id="54"/>
      <w:bookmarkEnd w:id="55"/>
      <w:bookmarkEnd w:id="56"/>
    </w:p>
    <w:p w14:paraId="29FEC0FC" w14:textId="16E494D8" w:rsidR="00113F3E" w:rsidRDefault="00BA44D8">
      <w:pPr>
        <w:pStyle w:val="Zkladntext1"/>
        <w:spacing w:after="0" w:line="298" w:lineRule="auto"/>
        <w:ind w:firstLine="380"/>
      </w:pPr>
      <w:proofErr w:type="spellStart"/>
      <w:r>
        <w:rPr>
          <w:b/>
          <w:bCs/>
        </w:rPr>
        <w:t>xxxxxx</w:t>
      </w:r>
      <w:proofErr w:type="spellEnd"/>
    </w:p>
    <w:p w14:paraId="2D3E55BF" w14:textId="7D17B17E" w:rsidR="00113F3E" w:rsidRDefault="00BA44D8">
      <w:pPr>
        <w:pStyle w:val="Zkladntext1"/>
        <w:spacing w:after="0" w:line="298" w:lineRule="auto"/>
        <w:ind w:firstLine="380"/>
      </w:pPr>
      <w:proofErr w:type="spellStart"/>
      <w:r>
        <w:t>xxxx</w:t>
      </w:r>
      <w:proofErr w:type="spellEnd"/>
    </w:p>
    <w:p w14:paraId="4B6C3DD4" w14:textId="77777777" w:rsidR="00113F3E" w:rsidRDefault="00EB52C6">
      <w:pPr>
        <w:pStyle w:val="Zkladntext1"/>
        <w:spacing w:after="0" w:line="298" w:lineRule="auto"/>
        <w:ind w:firstLine="380"/>
      </w:pPr>
      <w:r>
        <w:t xml:space="preserve">Líšeňská </w:t>
      </w:r>
      <w:proofErr w:type="gramStart"/>
      <w:r>
        <w:t>33a</w:t>
      </w:r>
      <w:proofErr w:type="gramEnd"/>
      <w:r>
        <w:t>, 636 00 Brno</w:t>
      </w:r>
    </w:p>
    <w:p w14:paraId="128CC5C2" w14:textId="2D4F40D4" w:rsidR="00113F3E" w:rsidRDefault="00EB52C6">
      <w:pPr>
        <w:pStyle w:val="Zkladntext1"/>
        <w:spacing w:after="0" w:line="298" w:lineRule="auto"/>
        <w:ind w:firstLine="380"/>
      </w:pPr>
      <w:r>
        <w:t xml:space="preserve">mobil: </w:t>
      </w:r>
      <w:proofErr w:type="spellStart"/>
      <w:r w:rsidR="00BA44D8">
        <w:t>xx</w:t>
      </w:r>
      <w:proofErr w:type="spellEnd"/>
      <w:r>
        <w:t xml:space="preserve">, </w:t>
      </w:r>
      <w:proofErr w:type="spellStart"/>
      <w:r w:rsidR="00BA44D8">
        <w:t>xxxxxxxx</w:t>
      </w:r>
      <w:proofErr w:type="spellEnd"/>
    </w:p>
    <w:p w14:paraId="3D8B71DA" w14:textId="58B46AF3" w:rsidR="00113F3E" w:rsidRDefault="00EB52C6">
      <w:pPr>
        <w:pStyle w:val="Zkladntext1"/>
        <w:spacing w:after="0" w:line="298" w:lineRule="auto"/>
        <w:ind w:firstLine="380"/>
      </w:pPr>
      <w:proofErr w:type="spellStart"/>
      <w:proofErr w:type="gramStart"/>
      <w:r>
        <w:t>e-mail:</w:t>
      </w:r>
      <w:r w:rsidR="00BA44D8">
        <w:t>xxxxx</w:t>
      </w:r>
      <w:proofErr w:type="spellEnd"/>
      <w:proofErr w:type="gramEnd"/>
      <w:r>
        <w:br w:type="page"/>
      </w:r>
    </w:p>
    <w:p w14:paraId="299B91E3" w14:textId="77777777" w:rsidR="00113F3E" w:rsidRDefault="00EB52C6">
      <w:pPr>
        <w:pStyle w:val="Zkladntext20"/>
        <w:spacing w:after="320" w:line="240" w:lineRule="auto"/>
        <w:ind w:firstLine="460"/>
        <w:rPr>
          <w:sz w:val="24"/>
          <w:szCs w:val="24"/>
        </w:rPr>
      </w:pPr>
      <w:r>
        <w:rPr>
          <w:b/>
          <w:bCs/>
          <w:color w:val="5B70A6"/>
          <w:sz w:val="24"/>
          <w:szCs w:val="24"/>
        </w:rPr>
        <w:lastRenderedPageBreak/>
        <w:t>1. FINANČNÍ ČÁST</w:t>
      </w:r>
    </w:p>
    <w:p w14:paraId="50387533" w14:textId="77777777" w:rsidR="00113F3E" w:rsidRDefault="00EB52C6">
      <w:pPr>
        <w:pStyle w:val="Nadpis50"/>
        <w:keepNext/>
        <w:keepLines/>
        <w:spacing w:after="80" w:line="300" w:lineRule="auto"/>
        <w:ind w:left="860" w:hanging="340"/>
      </w:pPr>
      <w:bookmarkStart w:id="57" w:name="bookmark60"/>
      <w:bookmarkStart w:id="58" w:name="bookmark61"/>
      <w:bookmarkStart w:id="59" w:name="bookmark62"/>
      <w:r>
        <w:t xml:space="preserve">1) Cena za využití laboratoří pro průkazní zkoušky dle TP 208 pro akci 1/53 </w:t>
      </w:r>
      <w:proofErr w:type="gramStart"/>
      <w:r>
        <w:t>Znojmo - Lechovice</w:t>
      </w:r>
      <w:proofErr w:type="gramEnd"/>
      <w:r>
        <w:t xml:space="preserve"> ve variantách:</w:t>
      </w:r>
      <w:bookmarkEnd w:id="57"/>
      <w:bookmarkEnd w:id="58"/>
      <w:bookmarkEnd w:id="59"/>
    </w:p>
    <w:p w14:paraId="20F50729" w14:textId="57F8AB0D" w:rsidR="00113F3E" w:rsidRDefault="00EB52C6">
      <w:pPr>
        <w:pStyle w:val="Zkladntext1"/>
        <w:spacing w:after="0" w:line="300" w:lineRule="auto"/>
        <w:ind w:firstLine="860"/>
      </w:pPr>
      <w:r>
        <w:t>CEM</w:t>
      </w:r>
      <w:r w:rsidR="00BA44D8">
        <w:t>1</w:t>
      </w:r>
      <w:r>
        <w:t>%+</w:t>
      </w:r>
      <w:proofErr w:type="gramStart"/>
      <w:r>
        <w:t>3,5%</w:t>
      </w:r>
      <w:proofErr w:type="gramEnd"/>
      <w:r>
        <w:t xml:space="preserve"> KAE-ve variantě </w:t>
      </w:r>
      <w:proofErr w:type="spellStart"/>
      <w:r>
        <w:t>INRECOa</w:t>
      </w:r>
      <w:proofErr w:type="spellEnd"/>
      <w:r>
        <w:t xml:space="preserve"> PARAMO</w:t>
      </w:r>
    </w:p>
    <w:p w14:paraId="73207D5E" w14:textId="77777777" w:rsidR="00113F3E" w:rsidRDefault="00EB52C6">
      <w:pPr>
        <w:pStyle w:val="Zkladntext1"/>
        <w:spacing w:after="0" w:line="300" w:lineRule="auto"/>
        <w:ind w:firstLine="860"/>
      </w:pPr>
      <w:r>
        <w:t xml:space="preserve">CEM </w:t>
      </w:r>
      <w:proofErr w:type="gramStart"/>
      <w:r>
        <w:t>3%</w:t>
      </w:r>
      <w:proofErr w:type="gramEnd"/>
      <w:r>
        <w:t>+2% KAE - ve variantě PARAMO</w:t>
      </w:r>
    </w:p>
    <w:p w14:paraId="4076784F" w14:textId="77777777" w:rsidR="00113F3E" w:rsidRDefault="00EB52C6">
      <w:pPr>
        <w:pStyle w:val="Zkladntext1"/>
        <w:spacing w:after="0" w:line="300" w:lineRule="auto"/>
        <w:ind w:firstLine="860"/>
      </w:pPr>
      <w:r>
        <w:t>CSS TB - 5%</w:t>
      </w:r>
    </w:p>
    <w:p w14:paraId="1BF23D9A" w14:textId="77777777" w:rsidR="00113F3E" w:rsidRDefault="00EB52C6">
      <w:pPr>
        <w:pStyle w:val="Zkladntext1"/>
        <w:spacing w:after="80" w:line="300" w:lineRule="auto"/>
        <w:ind w:firstLine="860"/>
      </w:pPr>
      <w:r>
        <w:t>RS 65-5%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6542"/>
        <w:gridCol w:w="1080"/>
      </w:tblGrid>
      <w:tr w:rsidR="00113F3E" w14:paraId="6AD6397C" w14:textId="77777777">
        <w:trPr>
          <w:trHeight w:hRule="exact" w:val="46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1FAB0" w14:textId="77777777" w:rsidR="00113F3E" w:rsidRDefault="00EB52C6">
            <w:pPr>
              <w:pStyle w:val="Jin0"/>
              <w:spacing w:after="0" w:line="240" w:lineRule="auto"/>
              <w:jc w:val="center"/>
            </w:pPr>
            <w:r>
              <w:rPr>
                <w:b/>
                <w:bCs/>
              </w:rPr>
              <w:t>Typ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AFF31" w14:textId="77777777" w:rsidR="00113F3E" w:rsidRDefault="00EB52C6">
            <w:pPr>
              <w:pStyle w:val="Jin0"/>
              <w:spacing w:after="0" w:line="240" w:lineRule="auto"/>
              <w:jc w:val="center"/>
            </w:pPr>
            <w:r>
              <w:rPr>
                <w:b/>
                <w:bCs/>
              </w:rPr>
              <w:t>Popis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B8B2" w14:textId="77777777" w:rsidR="00113F3E" w:rsidRDefault="00EB52C6">
            <w:pPr>
              <w:pStyle w:val="Jin0"/>
              <w:spacing w:after="0" w:line="240" w:lineRule="auto"/>
              <w:jc w:val="center"/>
            </w:pPr>
            <w:r>
              <w:rPr>
                <w:b/>
                <w:bCs/>
              </w:rPr>
              <w:t>Celkem</w:t>
            </w:r>
          </w:p>
        </w:tc>
      </w:tr>
      <w:tr w:rsidR="00113F3E" w14:paraId="779DC4BA" w14:textId="77777777">
        <w:trPr>
          <w:trHeight w:hRule="exact" w:val="576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84C6C" w14:textId="77777777" w:rsidR="00113F3E" w:rsidRDefault="00EB52C6">
            <w:pPr>
              <w:pStyle w:val="Jin0"/>
              <w:spacing w:after="0" w:line="300" w:lineRule="auto"/>
              <w:jc w:val="center"/>
            </w:pPr>
            <w:r>
              <w:rPr>
                <w:b/>
                <w:bCs/>
              </w:rPr>
              <w:t>Průkazní zkouška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8A72C" w14:textId="77777777" w:rsidR="00113F3E" w:rsidRDefault="00EB52C6">
            <w:pPr>
              <w:pStyle w:val="Jin0"/>
              <w:spacing w:after="0" w:line="240" w:lineRule="auto"/>
              <w:ind w:firstLine="160"/>
              <w:jc w:val="both"/>
            </w:pPr>
            <w:r>
              <w:t>a) stanovení kusové zrnitosti (B.2.3)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217F3" w14:textId="77777777" w:rsidR="00113F3E" w:rsidRDefault="00EB52C6">
            <w:pPr>
              <w:pStyle w:val="Jin0"/>
              <w:spacing w:after="0" w:line="240" w:lineRule="auto"/>
              <w:ind w:firstLine="340"/>
              <w:jc w:val="both"/>
            </w:pPr>
            <w:r>
              <w:t>5 ks</w:t>
            </w:r>
          </w:p>
        </w:tc>
      </w:tr>
      <w:tr w:rsidR="00113F3E" w14:paraId="66C43563" w14:textId="77777777">
        <w:trPr>
          <w:trHeight w:hRule="exact" w:val="562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9112B8" w14:textId="77777777" w:rsidR="00113F3E" w:rsidRDefault="00113F3E"/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8267D" w14:textId="77777777" w:rsidR="00113F3E" w:rsidRDefault="00EB52C6">
            <w:pPr>
              <w:pStyle w:val="Jin0"/>
              <w:spacing w:after="0" w:line="300" w:lineRule="auto"/>
              <w:ind w:left="520" w:hanging="340"/>
            </w:pPr>
            <w:r>
              <w:t>b) stanovení suché laboratorní srovnávací objemové hmotnosti a optimální vlhkosti (B.2.4)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956D0" w14:textId="77777777" w:rsidR="00113F3E" w:rsidRDefault="00EB52C6">
            <w:pPr>
              <w:pStyle w:val="Jin0"/>
              <w:spacing w:after="0" w:line="240" w:lineRule="auto"/>
              <w:ind w:firstLine="340"/>
              <w:jc w:val="both"/>
            </w:pPr>
            <w:r>
              <w:t>5 ks</w:t>
            </w:r>
          </w:p>
        </w:tc>
      </w:tr>
      <w:tr w:rsidR="00113F3E" w14:paraId="6E9074C8" w14:textId="77777777">
        <w:trPr>
          <w:trHeight w:hRule="exact" w:val="566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411047" w14:textId="77777777" w:rsidR="00113F3E" w:rsidRDefault="00113F3E"/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A2A31" w14:textId="77777777" w:rsidR="00113F3E" w:rsidRDefault="00EB52C6">
            <w:pPr>
              <w:pStyle w:val="Jin0"/>
              <w:spacing w:after="0" w:line="300" w:lineRule="auto"/>
              <w:ind w:left="520" w:hanging="340"/>
            </w:pPr>
            <w:r>
              <w:t xml:space="preserve">c) výroba </w:t>
            </w:r>
            <w:proofErr w:type="spellStart"/>
            <w:r>
              <w:t>zkuš</w:t>
            </w:r>
            <w:proofErr w:type="spellEnd"/>
            <w:r>
              <w:t>. těles pro stanovení pevnosti v příčném tahu a odolnosti proti vodě (B.2.5)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16EB2" w14:textId="77777777" w:rsidR="00113F3E" w:rsidRDefault="00EB52C6">
            <w:pPr>
              <w:pStyle w:val="Jin0"/>
              <w:spacing w:after="0" w:line="240" w:lineRule="auto"/>
              <w:ind w:firstLine="340"/>
              <w:jc w:val="both"/>
            </w:pPr>
            <w:r>
              <w:t>5 ks</w:t>
            </w:r>
          </w:p>
        </w:tc>
      </w:tr>
      <w:tr w:rsidR="00113F3E" w14:paraId="32919DE6" w14:textId="77777777">
        <w:trPr>
          <w:trHeight w:hRule="exact" w:val="562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D1FDB" w14:textId="77777777" w:rsidR="00113F3E" w:rsidRDefault="00113F3E"/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BF07F" w14:textId="77777777" w:rsidR="00113F3E" w:rsidRDefault="00EB52C6">
            <w:pPr>
              <w:pStyle w:val="Jin0"/>
              <w:spacing w:after="0" w:line="240" w:lineRule="auto"/>
              <w:ind w:firstLine="160"/>
              <w:jc w:val="both"/>
            </w:pPr>
            <w:r>
              <w:t>d) stanovení laboratorní objemové hmotnosti zkušebního tělesa (B.2.6)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60D1B" w14:textId="77777777" w:rsidR="00113F3E" w:rsidRDefault="00EB52C6">
            <w:pPr>
              <w:pStyle w:val="Jin0"/>
              <w:spacing w:after="0" w:line="240" w:lineRule="auto"/>
              <w:ind w:firstLine="340"/>
              <w:jc w:val="both"/>
            </w:pPr>
            <w:r>
              <w:t>5 ks</w:t>
            </w:r>
          </w:p>
        </w:tc>
      </w:tr>
      <w:tr w:rsidR="00113F3E" w14:paraId="75833487" w14:textId="77777777">
        <w:trPr>
          <w:trHeight w:hRule="exact" w:val="566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635946" w14:textId="77777777" w:rsidR="00113F3E" w:rsidRDefault="00113F3E"/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4884D" w14:textId="77777777" w:rsidR="00113F3E" w:rsidRDefault="00EB52C6">
            <w:pPr>
              <w:pStyle w:val="Jin0"/>
              <w:spacing w:after="0" w:line="240" w:lineRule="auto"/>
              <w:ind w:firstLine="160"/>
              <w:jc w:val="both"/>
            </w:pPr>
            <w:r>
              <w:t>e) stanovení maximální objemové hmotnosti směsi (B.2.7)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DE2D2" w14:textId="77777777" w:rsidR="00113F3E" w:rsidRDefault="00EB52C6">
            <w:pPr>
              <w:pStyle w:val="Jin0"/>
              <w:spacing w:after="0" w:line="240" w:lineRule="auto"/>
              <w:ind w:firstLine="340"/>
              <w:jc w:val="both"/>
            </w:pPr>
            <w:r>
              <w:t>5 ks</w:t>
            </w:r>
          </w:p>
        </w:tc>
      </w:tr>
      <w:tr w:rsidR="00113F3E" w14:paraId="3DEC5402" w14:textId="77777777">
        <w:trPr>
          <w:trHeight w:hRule="exact" w:val="562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831F9F" w14:textId="77777777" w:rsidR="00113F3E" w:rsidRDefault="00113F3E"/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0F073" w14:textId="77777777" w:rsidR="00113F3E" w:rsidRDefault="00EB52C6">
            <w:pPr>
              <w:pStyle w:val="Jin0"/>
              <w:spacing w:after="0" w:line="240" w:lineRule="auto"/>
              <w:ind w:firstLine="160"/>
            </w:pPr>
            <w:r>
              <w:t>f) výpočet mezerovitost (B.2.8)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555E0" w14:textId="77777777" w:rsidR="00113F3E" w:rsidRDefault="00EB52C6">
            <w:pPr>
              <w:pStyle w:val="Jin0"/>
              <w:spacing w:after="0" w:line="240" w:lineRule="auto"/>
              <w:ind w:firstLine="340"/>
              <w:jc w:val="both"/>
            </w:pPr>
            <w:r>
              <w:t>5 ks</w:t>
            </w:r>
          </w:p>
        </w:tc>
      </w:tr>
      <w:tr w:rsidR="00113F3E" w14:paraId="3FEC772E" w14:textId="77777777">
        <w:trPr>
          <w:trHeight w:hRule="exact" w:val="566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5F9E47" w14:textId="77777777" w:rsidR="00113F3E" w:rsidRDefault="00113F3E"/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7E38F" w14:textId="77777777" w:rsidR="00113F3E" w:rsidRDefault="00EB52C6">
            <w:pPr>
              <w:pStyle w:val="Jin0"/>
              <w:spacing w:after="0" w:line="240" w:lineRule="auto"/>
              <w:ind w:firstLine="160"/>
            </w:pPr>
            <w:r>
              <w:t>g) stanovení pevnosti v příčném tahu a odolnosti proti vodě (B.2.9)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1AFA7" w14:textId="77777777" w:rsidR="00113F3E" w:rsidRDefault="00EB52C6">
            <w:pPr>
              <w:pStyle w:val="Jin0"/>
              <w:spacing w:after="0" w:line="240" w:lineRule="auto"/>
              <w:ind w:firstLine="340"/>
              <w:jc w:val="both"/>
            </w:pPr>
            <w:r>
              <w:t>5 ks</w:t>
            </w:r>
          </w:p>
        </w:tc>
      </w:tr>
      <w:tr w:rsidR="00113F3E" w14:paraId="18E6E2BB" w14:textId="77777777">
        <w:trPr>
          <w:trHeight w:hRule="exact" w:val="610"/>
          <w:jc w:val="center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4ED8F" w14:textId="77777777" w:rsidR="00113F3E" w:rsidRDefault="00113F3E"/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A7C96" w14:textId="77777777" w:rsidR="00113F3E" w:rsidRDefault="00EB52C6">
            <w:pPr>
              <w:pStyle w:val="Jin0"/>
              <w:spacing w:after="0" w:line="295" w:lineRule="auto"/>
              <w:ind w:left="520" w:hanging="340"/>
            </w:pPr>
            <w:r>
              <w:t>h) stanovení pevnosti v tlaku a odolnosti proti mrazu a vodě (ČSN EN 14227-1)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A673A" w14:textId="77777777" w:rsidR="00113F3E" w:rsidRDefault="00EB52C6">
            <w:pPr>
              <w:pStyle w:val="Jin0"/>
              <w:spacing w:after="0" w:line="240" w:lineRule="auto"/>
              <w:ind w:firstLine="340"/>
              <w:jc w:val="both"/>
            </w:pPr>
            <w:r>
              <w:t>5 ks</w:t>
            </w:r>
          </w:p>
        </w:tc>
      </w:tr>
    </w:tbl>
    <w:p w14:paraId="6C94DE6C" w14:textId="77777777" w:rsidR="00113F3E" w:rsidRDefault="00113F3E">
      <w:pPr>
        <w:spacing w:after="619" w:line="1" w:lineRule="exact"/>
      </w:pPr>
    </w:p>
    <w:p w14:paraId="2625C1CF" w14:textId="77777777" w:rsidR="00113F3E" w:rsidRDefault="00113F3E">
      <w:pPr>
        <w:spacing w:line="1" w:lineRule="exact"/>
      </w:pPr>
    </w:p>
    <w:p w14:paraId="1188DD52" w14:textId="77777777" w:rsidR="00113F3E" w:rsidRDefault="00EB52C6">
      <w:pPr>
        <w:pStyle w:val="Titulektabulky0"/>
      </w:pPr>
      <w:r>
        <w:rPr>
          <w:b/>
          <w:bCs/>
        </w:rPr>
        <w:t xml:space="preserve">2) Odběr a doprava materiálu pro akci 1/53 </w:t>
      </w:r>
      <w:proofErr w:type="gramStart"/>
      <w:r>
        <w:rPr>
          <w:b/>
          <w:bCs/>
        </w:rPr>
        <w:t>Znojmo - Lechovice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6350"/>
        <w:gridCol w:w="1090"/>
      </w:tblGrid>
      <w:tr w:rsidR="00113F3E" w14:paraId="67392B92" w14:textId="77777777">
        <w:trPr>
          <w:trHeight w:hRule="exact" w:val="46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F5254" w14:textId="77777777" w:rsidR="00113F3E" w:rsidRDefault="00EB52C6">
            <w:pPr>
              <w:pStyle w:val="Jin0"/>
              <w:spacing w:after="0" w:line="240" w:lineRule="auto"/>
              <w:jc w:val="center"/>
            </w:pPr>
            <w:r>
              <w:t>Položka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63B8D" w14:textId="77777777" w:rsidR="00113F3E" w:rsidRDefault="00EB52C6">
            <w:pPr>
              <w:pStyle w:val="Jin0"/>
              <w:spacing w:after="0" w:line="240" w:lineRule="auto"/>
              <w:jc w:val="center"/>
            </w:pPr>
            <w:r>
              <w:t>Popis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784AA" w14:textId="77777777" w:rsidR="00113F3E" w:rsidRDefault="00EB52C6">
            <w:pPr>
              <w:pStyle w:val="Jin0"/>
              <w:spacing w:after="0" w:line="240" w:lineRule="auto"/>
              <w:ind w:firstLine="180"/>
            </w:pPr>
            <w:r>
              <w:t>Celkem</w:t>
            </w:r>
          </w:p>
        </w:tc>
      </w:tr>
      <w:tr w:rsidR="00113F3E" w14:paraId="5A8BADC1" w14:textId="77777777">
        <w:trPr>
          <w:trHeight w:hRule="exact" w:val="57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97AA0" w14:textId="77777777" w:rsidR="00113F3E" w:rsidRDefault="00EB52C6">
            <w:pPr>
              <w:pStyle w:val="Jin0"/>
              <w:spacing w:after="0" w:line="240" w:lineRule="auto"/>
              <w:ind w:firstLine="180"/>
            </w:pPr>
            <w:r>
              <w:t>Pracovní výkony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205E4" w14:textId="77777777" w:rsidR="00113F3E" w:rsidRDefault="00EB52C6">
            <w:pPr>
              <w:pStyle w:val="Jin0"/>
              <w:spacing w:after="0" w:line="240" w:lineRule="auto"/>
              <w:ind w:firstLine="160"/>
            </w:pPr>
            <w:r>
              <w:t>Odběr materiálu a doprava techniků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8FDC0" w14:textId="77777777" w:rsidR="00113F3E" w:rsidRDefault="00EB52C6">
            <w:pPr>
              <w:pStyle w:val="Jin0"/>
              <w:spacing w:after="0" w:line="240" w:lineRule="auto"/>
              <w:jc w:val="center"/>
            </w:pPr>
            <w:r>
              <w:t>6 hod</w:t>
            </w:r>
          </w:p>
        </w:tc>
      </w:tr>
      <w:tr w:rsidR="00113F3E" w14:paraId="11812A47" w14:textId="77777777">
        <w:trPr>
          <w:trHeight w:hRule="exact" w:val="605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59A75" w14:textId="77777777" w:rsidR="00113F3E" w:rsidRDefault="00EB52C6">
            <w:pPr>
              <w:pStyle w:val="Jin0"/>
              <w:spacing w:after="0" w:line="240" w:lineRule="auto"/>
              <w:ind w:firstLine="180"/>
            </w:pPr>
            <w:r>
              <w:t>Přepravní výkony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35012" w14:textId="77777777" w:rsidR="00113F3E" w:rsidRDefault="00EB52C6">
            <w:pPr>
              <w:pStyle w:val="Jin0"/>
              <w:spacing w:after="0" w:line="240" w:lineRule="auto"/>
              <w:ind w:firstLine="160"/>
            </w:pPr>
            <w:r>
              <w:t>Doprava na místo odběr a pohyb na staveništi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3AD04" w14:textId="77777777" w:rsidR="00113F3E" w:rsidRDefault="00EB52C6">
            <w:pPr>
              <w:pStyle w:val="Jin0"/>
              <w:spacing w:after="0" w:line="240" w:lineRule="auto"/>
              <w:ind w:firstLine="180"/>
            </w:pPr>
            <w:r>
              <w:t>200 km</w:t>
            </w:r>
          </w:p>
        </w:tc>
      </w:tr>
    </w:tbl>
    <w:p w14:paraId="233FA5A2" w14:textId="77777777" w:rsidR="00113F3E" w:rsidRDefault="00EB52C6">
      <w:pPr>
        <w:spacing w:line="1" w:lineRule="exact"/>
        <w:rPr>
          <w:sz w:val="2"/>
          <w:szCs w:val="2"/>
        </w:rPr>
      </w:pPr>
      <w:r>
        <w:br w:type="page"/>
      </w:r>
    </w:p>
    <w:p w14:paraId="5BC20866" w14:textId="77777777" w:rsidR="00113F3E" w:rsidRDefault="00EB52C6">
      <w:pPr>
        <w:pStyle w:val="Zkladntext60"/>
      </w:pPr>
      <w:r>
        <w:lastRenderedPageBreak/>
        <w:t>CENA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9"/>
        <w:gridCol w:w="2218"/>
      </w:tblGrid>
      <w:tr w:rsidR="00113F3E" w14:paraId="06B602EB" w14:textId="77777777">
        <w:trPr>
          <w:trHeight w:hRule="exact" w:val="494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91502" w14:textId="77777777" w:rsidR="00113F3E" w:rsidRDefault="00EB52C6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7D367" w14:textId="77777777" w:rsidR="00113F3E" w:rsidRDefault="00EB52C6">
            <w:pPr>
              <w:pStyle w:val="Jin0"/>
              <w:spacing w:after="0" w:line="240" w:lineRule="auto"/>
              <w:ind w:firstLine="960"/>
              <w:jc w:val="both"/>
            </w:pPr>
            <w:r>
              <w:rPr>
                <w:b/>
                <w:bCs/>
              </w:rPr>
              <w:t>56 800,00 Kč</w:t>
            </w:r>
          </w:p>
        </w:tc>
      </w:tr>
      <w:tr w:rsidR="00113F3E" w14:paraId="6F0E7F60" w14:textId="77777777">
        <w:trPr>
          <w:trHeight w:hRule="exact" w:val="446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AA573" w14:textId="77777777" w:rsidR="00113F3E" w:rsidRDefault="00EB52C6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Sazba a výše DPH (21 %)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9E978" w14:textId="77777777" w:rsidR="00113F3E" w:rsidRDefault="00EB52C6">
            <w:pPr>
              <w:pStyle w:val="Jin0"/>
              <w:spacing w:after="0" w:line="240" w:lineRule="auto"/>
              <w:ind w:firstLine="960"/>
              <w:jc w:val="both"/>
            </w:pPr>
            <w:r>
              <w:rPr>
                <w:b/>
                <w:bCs/>
              </w:rPr>
              <w:t>11 928,00 Kč</w:t>
            </w:r>
          </w:p>
        </w:tc>
      </w:tr>
      <w:tr w:rsidR="00113F3E" w14:paraId="48460527" w14:textId="77777777">
        <w:trPr>
          <w:trHeight w:hRule="exact" w:val="490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97D77" w14:textId="77777777" w:rsidR="00113F3E" w:rsidRDefault="00EB52C6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Cena vč. DPH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EEDD0" w14:textId="77777777" w:rsidR="00113F3E" w:rsidRDefault="00EB52C6">
            <w:pPr>
              <w:pStyle w:val="Jin0"/>
              <w:spacing w:after="0" w:line="240" w:lineRule="auto"/>
              <w:ind w:firstLine="960"/>
              <w:jc w:val="both"/>
            </w:pPr>
            <w:r>
              <w:rPr>
                <w:b/>
                <w:bCs/>
              </w:rPr>
              <w:t>68 728,00 Kč</w:t>
            </w:r>
          </w:p>
        </w:tc>
      </w:tr>
    </w:tbl>
    <w:p w14:paraId="414072AC" w14:textId="77777777" w:rsidR="00113F3E" w:rsidRDefault="00EB52C6">
      <w:pPr>
        <w:pStyle w:val="Titulektabulky0"/>
      </w:pPr>
      <w:r>
        <w:t>Předání formou protokolu a závěrečné zprávy shrnující práce, pojivá zajistí objednatel.</w:t>
      </w:r>
    </w:p>
    <w:p w14:paraId="607C1197" w14:textId="77777777" w:rsidR="00113F3E" w:rsidRDefault="00113F3E">
      <w:pPr>
        <w:spacing w:after="239" w:line="1" w:lineRule="exact"/>
      </w:pPr>
    </w:p>
    <w:p w14:paraId="12BBB748" w14:textId="77777777" w:rsidR="00113F3E" w:rsidRDefault="00EB52C6">
      <w:pPr>
        <w:pStyle w:val="Zkladntext1"/>
        <w:spacing w:after="240" w:line="240" w:lineRule="auto"/>
        <w:ind w:firstLine="420"/>
      </w:pPr>
      <w:r>
        <w:rPr>
          <w:b/>
          <w:bCs/>
        </w:rPr>
        <w:t xml:space="preserve">Termín plnění: </w:t>
      </w:r>
      <w:r>
        <w:t>30.06.2022.</w:t>
      </w:r>
    </w:p>
    <w:p w14:paraId="46730E70" w14:textId="77777777" w:rsidR="00113F3E" w:rsidRDefault="00EB52C6">
      <w:pPr>
        <w:pStyle w:val="Zkladntext1"/>
        <w:spacing w:after="0" w:line="240" w:lineRule="auto"/>
        <w:ind w:firstLine="420"/>
      </w:pPr>
      <w:r>
        <w:rPr>
          <w:b/>
          <w:bCs/>
        </w:rPr>
        <w:t xml:space="preserve">Časová vázanost nabídky: </w:t>
      </w:r>
      <w:r>
        <w:t>tato nabídka je platná do 20.5.2022.</w:t>
      </w:r>
    </w:p>
    <w:p w14:paraId="46FDAAE4" w14:textId="40493F5E" w:rsidR="00113F3E" w:rsidRDefault="00EB52C6">
      <w:pPr>
        <w:spacing w:line="1" w:lineRule="exact"/>
      </w:pPr>
      <w:r>
        <w:rPr>
          <w:noProof/>
        </w:rPr>
        <mc:AlternateContent>
          <mc:Choice Requires="wps">
            <w:drawing>
              <wp:anchor distT="304800" distB="347980" distL="0" distR="0" simplePos="0" relativeHeight="125829384" behindDoc="0" locked="0" layoutInCell="1" allowOverlap="1" wp14:anchorId="615B3824" wp14:editId="0385B7F7">
                <wp:simplePos x="0" y="0"/>
                <wp:positionH relativeFrom="page">
                  <wp:posOffset>718820</wp:posOffset>
                </wp:positionH>
                <wp:positionV relativeFrom="paragraph">
                  <wp:posOffset>304800</wp:posOffset>
                </wp:positionV>
                <wp:extent cx="1207135" cy="1460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CC8A8" w14:textId="77777777" w:rsidR="00113F3E" w:rsidRDefault="00EB52C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Brně dne 16.5.2022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5B3824" id="Shape 7" o:spid="_x0000_s1029" type="#_x0000_t202" style="position:absolute;margin-left:56.6pt;margin-top:24pt;width:95.05pt;height:11.5pt;z-index:125829384;visibility:visible;mso-wrap-style:none;mso-wrap-distance-left:0;mso-wrap-distance-top:24pt;mso-wrap-distance-right:0;mso-wrap-distance-bottom:2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PJegEAAO0CAAAOAAAAZHJzL2Uyb0RvYy54bWysUtFOwyAUfTfxHwjvru3mpmnWLTHLjIlR&#10;E/UDKIWVpHAJ4Nr9vRdcN6NvxpfLhQvnnnsOy/WgO7IXziswFS0mOSXCcGiU2VX0/W17dUuJD8w0&#10;rAMjKnoQnq5XlxfL3pZiCi10jXAEQYwve1vRNgRbZpnnrdDMT8AKg0UJTrOAW7fLGsd6RNddNs3z&#10;RdaDa6wDLrzH081Xka4SvpSCh2cpvQikqyhyCym6FOsYs9WSlTvHbKv4kQb7AwvNlMGmJ6gNC4x8&#10;OPULSivuwIMMEw46AykVF2kGnKbIf0zz2jIr0iwojrcnmfz/wfKn/at9cSQMdzCggVGQ3vrS42Gc&#10;Z5BOxxWZEqyjhIeTbGIIhMdH0/ymmM0p4Vgrrhf5POmanV9b58O9AE1iUlGHtiS12P7RB+yIV8cr&#10;sZmBreq6eH6mErMw1ANRTUVnI80amgOy79HAihr8YZR0Dwb1iV6PiRuT+piMyKhp6n30P5r2fZ/6&#10;n3/p6hMAAP//AwBQSwMEFAAGAAgAAAAhABk8MgrcAAAACQEAAA8AAABkcnMvZG93bnJldi54bWxM&#10;j8FOwzAQRO9I/IO1SNyonQZBFOJUCMGRSi1cuDnxNkkbryPbacPfs5zgONqn2TfVZnGjOGOIgycN&#10;2UqBQGq9HajT8PnxdleAiMmQNaMn1PCNETb19VVlSusvtMPzPnWCSyiWRkOf0lRKGdsenYkrPyHx&#10;7eCDM4lj6KQN5sLlbpRrpR6kMwPxh95M+NJje9rPTsPhfXs6vs47dexUgV9ZwKXJtlrf3izPTyAS&#10;LukPhl99VoeanRo/k41i5Jzla0Y13Be8iYFc5TmIRsNjpkDWlfy/oP4BAAD//wMAUEsBAi0AFAAG&#10;AAgAAAAhALaDOJL+AAAA4QEAABMAAAAAAAAAAAAAAAAAAAAAAFtDb250ZW50X1R5cGVzXS54bWxQ&#10;SwECLQAUAAYACAAAACEAOP0h/9YAAACUAQAACwAAAAAAAAAAAAAAAAAvAQAAX3JlbHMvLnJlbHNQ&#10;SwECLQAUAAYACAAAACEAFVqDyXoBAADtAgAADgAAAAAAAAAAAAAAAAAuAgAAZHJzL2Uyb0RvYy54&#10;bWxQSwECLQAUAAYACAAAACEAGTwyCtwAAAAJAQAADwAAAAAAAAAAAAAAAADUAwAAZHJzL2Rvd25y&#10;ZXYueG1sUEsFBgAAAAAEAAQA8wAAAN0EAAAAAA==&#10;" filled="f" stroked="f">
                <v:textbox inset="0,0,0,0">
                  <w:txbxContent>
                    <w:p w14:paraId="2E3CC8A8" w14:textId="77777777" w:rsidR="00113F3E" w:rsidRDefault="00EB52C6">
                      <w:pPr>
                        <w:pStyle w:val="Zkladntext1"/>
                        <w:spacing w:after="0" w:line="240" w:lineRule="auto"/>
                      </w:pPr>
                      <w:r>
                        <w:t>V Brně dne 16.5.2022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655" distB="0" distL="0" distR="0" simplePos="0" relativeHeight="125829388" behindDoc="0" locked="0" layoutInCell="1" allowOverlap="1" wp14:anchorId="5BD7EF9C" wp14:editId="5510D349">
                <wp:simplePos x="0" y="0"/>
                <wp:positionH relativeFrom="page">
                  <wp:posOffset>5007610</wp:posOffset>
                </wp:positionH>
                <wp:positionV relativeFrom="paragraph">
                  <wp:posOffset>33655</wp:posOffset>
                </wp:positionV>
                <wp:extent cx="1200785" cy="7651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EC6BB" w14:textId="3769027F" w:rsidR="00113F3E" w:rsidRDefault="00EB52C6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t xml:space="preserve">Digitálně podepsal </w:t>
                            </w:r>
                            <w:proofErr w:type="spellStart"/>
                            <w:r w:rsidR="00BA44D8">
                              <w:t>xxx</w:t>
                            </w:r>
                            <w:proofErr w:type="spellEnd"/>
                          </w:p>
                          <w:p w14:paraId="036ACB01" w14:textId="77777777" w:rsidR="00113F3E" w:rsidRDefault="00EB52C6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t>Datum: 2022.05.16 10:46:49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D7EF9C" id="Shape 11" o:spid="_x0000_s1028" type="#_x0000_t202" style="position:absolute;margin-left:394.3pt;margin-top:2.65pt;width:94.55pt;height:60.25pt;z-index:125829388;visibility:visible;mso-wrap-style:square;mso-wrap-distance-left:0;mso-wrap-distance-top:2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YwcgEAAOECAAAOAAAAZHJzL2Uyb0RvYy54bWysUstqwzAQvBf6D0L3xk4gD0zsQAkphdIW&#10;2n6ALEuxQNIKSY2dv+/KiZPS3kov69WuNDs74/WmN5ochA8KbEmnk5wSYTk0yu5L+vG+u1tREiKz&#10;DdNgRUmPItBNdXuz7lwhZtCCboQnCGJD0bmStjG6IssCb4VhYQJOWGxK8IZFPPp91njWIbrR2SzP&#10;F1kHvnEeuAgBq9tTk1YDvpSCxxcpg4hElxS5xSH6IdYpZtWaFXvPXKv4mQb7AwvDlMWhF6gti4x8&#10;evULyijuIYCMEw4mAykVF8MOuM00/7HNW8ucGHZBcYK7yBT+D5Y/H97cqyexv4ceDUyCdC4UAYtp&#10;n156k77IlGAfJTxeZBN9JDw9QiOWqzklHHvLxXy6nCeY7Pra+RAfBBiSkpJ6tGVQix2eQjxdHa+k&#10;YRZ2SutUv1JJWezrnqimpLORZg3NEdnrR4uaJH/HxI9JfU5GNNRxoHb2PBn1/TzMvP6Z1RcAAAD/&#10;/wMAUEsDBBQABgAIAAAAIQATMgfj3wAAAAkBAAAPAAAAZHJzL2Rvd25yZXYueG1sTI9BT4NAEIXv&#10;Jv6HzZh4s0trCpSyNI3Rk4mR4sHjwk6BlJ1Fdtviv3c86XHyvrz3Tb6b7SAuOPnekYLlIgKB1DjT&#10;U6vgo3p5SEH4oMnowREq+EYPu+L2JteZcVcq8XIIreAS8plW0IUwZlL6pkOr/cKNSJwd3WR14HNq&#10;pZn0lcvtIFdRFEure+KFTo/41GFzOpytgv0nlc/911v9Xh7Lvqo2Eb3GJ6Xu7+b9FkTAOfzB8KvP&#10;6lCwU+3OZLwYFCRpGjOqYP0IgvNNkiQgagZX6xRkkcv/HxQ/AAAA//8DAFBLAQItABQABgAIAAAA&#10;IQC2gziS/gAAAOEBAAATAAAAAAAAAAAAAAAAAAAAAABbQ29udGVudF9UeXBlc10ueG1sUEsBAi0A&#10;FAAGAAgAAAAhADj9If/WAAAAlAEAAAsAAAAAAAAAAAAAAAAALwEAAF9yZWxzLy5yZWxzUEsBAi0A&#10;FAAGAAgAAAAhADWP9jByAQAA4QIAAA4AAAAAAAAAAAAAAAAALgIAAGRycy9lMm9Eb2MueG1sUEsB&#10;Ai0AFAAGAAgAAAAhABMyB+PfAAAACQEAAA8AAAAAAAAAAAAAAAAAzAMAAGRycy9kb3ducmV2Lnht&#10;bFBLBQYAAAAABAAEAPMAAADYBAAAAAA=&#10;" filled="f" stroked="f">
                <v:textbox inset="0,0,0,0">
                  <w:txbxContent>
                    <w:p w14:paraId="5F8EC6BB" w14:textId="3769027F" w:rsidR="00113F3E" w:rsidRDefault="00EB52C6">
                      <w:pPr>
                        <w:pStyle w:val="Zkladntext1"/>
                        <w:spacing w:after="0" w:line="276" w:lineRule="auto"/>
                      </w:pPr>
                      <w:r>
                        <w:t xml:space="preserve">Digitálně podepsal </w:t>
                      </w:r>
                      <w:proofErr w:type="spellStart"/>
                      <w:r w:rsidR="00BA44D8">
                        <w:t>xxx</w:t>
                      </w:r>
                      <w:proofErr w:type="spellEnd"/>
                    </w:p>
                    <w:p w14:paraId="036ACB01" w14:textId="77777777" w:rsidR="00113F3E" w:rsidRDefault="00EB52C6">
                      <w:pPr>
                        <w:pStyle w:val="Zkladntext1"/>
                        <w:spacing w:after="0" w:line="276" w:lineRule="auto"/>
                      </w:pPr>
                      <w:r>
                        <w:t>Datum: 2022.05.16 10:46:49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1BC41" w14:textId="77777777" w:rsidR="00113F3E" w:rsidRDefault="00EB52C6">
      <w:pPr>
        <w:pStyle w:val="Zkladntext1"/>
        <w:spacing w:after="80" w:line="240" w:lineRule="auto"/>
        <w:ind w:left="5080"/>
      </w:pPr>
      <w:r>
        <w:t>Centrum dopravního výzkumu, v. v. i.</w:t>
      </w:r>
    </w:p>
    <w:p w14:paraId="6F25320D" w14:textId="056F4766" w:rsidR="00EB52C6" w:rsidRDefault="00EB52C6" w:rsidP="00BA44D8">
      <w:pPr>
        <w:pStyle w:val="Zkladntext1"/>
        <w:spacing w:after="0" w:line="240" w:lineRule="auto"/>
        <w:ind w:left="4980"/>
      </w:pPr>
      <w:r>
        <w:t>Ing. Jindřich Frič, Ph.D., ředitel instituce</w:t>
      </w:r>
    </w:p>
    <w:sectPr w:rsidR="00EB52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97" w:right="967" w:bottom="1607" w:left="801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6B42" w14:textId="77777777" w:rsidR="00C96849" w:rsidRDefault="00C96849">
      <w:r>
        <w:separator/>
      </w:r>
    </w:p>
  </w:endnote>
  <w:endnote w:type="continuationSeparator" w:id="0">
    <w:p w14:paraId="186DFD6D" w14:textId="77777777" w:rsidR="00C96849" w:rsidRDefault="00C9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E629" w14:textId="77777777" w:rsidR="00113F3E" w:rsidRDefault="00EB52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F2B19E6" wp14:editId="638D8915">
              <wp:simplePos x="0" y="0"/>
              <wp:positionH relativeFrom="page">
                <wp:posOffset>3565525</wp:posOffset>
              </wp:positionH>
              <wp:positionV relativeFrom="page">
                <wp:posOffset>10017125</wp:posOffset>
              </wp:positionV>
              <wp:extent cx="176530" cy="1130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94818" w14:textId="77777777" w:rsidR="00113F3E" w:rsidRDefault="00EB52C6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B19E6" id="_x0000_t202" coordsize="21600,21600" o:spt="202" path="m,l,21600r21600,l21600,xe">
              <v:stroke joinstyle="miter"/>
              <v:path gradientshapeok="t" o:connecttype="rect"/>
            </v:shapetype>
            <v:shape id="Shape 19" o:spid="_x0000_s1035" type="#_x0000_t202" style="position:absolute;margin-left:280.75pt;margin-top:788.75pt;width:13.9pt;height:8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zlhAEAAAYDAAAOAAAAZHJzL2Uyb0RvYy54bWysUttOwzAMfUfiH6K8s3ZMXFStm0BoCAkB&#10;EvABWZqskZo4irO1+3uc7IbgDfHiOHZyfHzs6XywHduogAZczcejkjPlJDTGrWr++bG4uOUMo3CN&#10;6MCpmm8V8vns/Gza+0pdQgtdowIjEIdV72vexuirokDZKitwBF45SmoIVkS6hlXRBNETuu2Ky7K8&#10;LnoIjQ8gFSJFH3ZJPsv4WisZX7VGFVlXc+IWsw3ZLpMtZlNRrYLwrZF7GuIPLKwwjooeoR5EFGwd&#10;zC8oa2QABB1HEmwBWhupcg/Uzbj80c17K7zKvZA46I8y4f/BypfNu38LLA73MNAAkyC9xwopmPoZ&#10;dLDpJKaM8iTh9iibGiKT6dPN9dWEMpJS4/GkJJ9QitNnHzA+KrAsOTUPNJUsltg8Y9w9PTxJtRws&#10;TNel+IlJ8uKwHJhpaj45sFxCsyXyPc2v5o4WjLPuyZE8adQHJxyc5d5JNdDfrSPVyeUT+A5qX5PE&#10;zg3sFyNN8/s9vzqt7+wLAAD//wMAUEsDBBQABgAIAAAAIQCt+8M54AAAAA0BAAAPAAAAZHJzL2Rv&#10;d25yZXYueG1sTI/NTsMwEITvSLyDtUjcqFMqN2kap0KVuHCjVEjc3HibRPVPZLtp8vZsT3Db3RnN&#10;flPtJmvYiCH23klYLjJg6Bqve9dKOH69vxTAYlJOK+MdSpgxwq5+fKhUqf3NfeJ4SC2jEBdLJaFL&#10;aSg5j02HVsWFH9CRdvbBqkRraLkO6kbh1vDXLFtzq3pHHzo14L7D5nK4Wgn59O1xiLjHn/PYhK6f&#10;C/MxS/n8NL1tgSWc0p8Z7viEDjUxnfzV6ciMBLFeCrKSIPKcJrKIYrMCdrqfNmIFvK74/xb1LwAA&#10;AP//AwBQSwECLQAUAAYACAAAACEAtoM4kv4AAADhAQAAEwAAAAAAAAAAAAAAAAAAAAAAW0NvbnRl&#10;bnRfVHlwZXNdLnhtbFBLAQItABQABgAIAAAAIQA4/SH/1gAAAJQBAAALAAAAAAAAAAAAAAAAAC8B&#10;AABfcmVscy8ucmVsc1BLAQItABQABgAIAAAAIQBPvPzlhAEAAAYDAAAOAAAAAAAAAAAAAAAAAC4C&#10;AABkcnMvZTJvRG9jLnhtbFBLAQItABQABgAIAAAAIQCt+8M54AAAAA0BAAAPAAAAAAAAAAAAAAAA&#10;AN4DAABkcnMvZG93bnJldi54bWxQSwUGAAAAAAQABADzAAAA6wQAAAAA&#10;" filled="f" stroked="f">
              <v:textbox style="mso-fit-shape-to-text:t" inset="0,0,0,0">
                <w:txbxContent>
                  <w:p w14:paraId="57094818" w14:textId="77777777" w:rsidR="00113F3E" w:rsidRDefault="00EB52C6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43AA" w14:textId="77777777" w:rsidR="00113F3E" w:rsidRDefault="00EB52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7D0E6A3" wp14:editId="342CC64B">
              <wp:simplePos x="0" y="0"/>
              <wp:positionH relativeFrom="page">
                <wp:posOffset>3632835</wp:posOffset>
              </wp:positionH>
              <wp:positionV relativeFrom="page">
                <wp:posOffset>10014585</wp:posOffset>
              </wp:positionV>
              <wp:extent cx="176530" cy="1130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F2A7E" w14:textId="77777777" w:rsidR="00113F3E" w:rsidRDefault="00EB52C6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0E6A3" id="_x0000_t202" coordsize="21600,21600" o:spt="202" path="m,l,21600r21600,l21600,xe">
              <v:stroke joinstyle="miter"/>
              <v:path gradientshapeok="t" o:connecttype="rect"/>
            </v:shapetype>
            <v:shape id="Shape 15" o:spid="_x0000_s1036" type="#_x0000_t202" style="position:absolute;margin-left:286.05pt;margin-top:788.55pt;width:13.9pt;height:8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KoggEAAAYDAAAOAAAAZHJzL2Uyb0RvYy54bWysUttOwzAMfUfiH6K8s3abuKhaN4EmEBIC&#10;JOADsjRZIzVxFIe1+3uc7IbgDfHiOHZyfHzs2WKwHduogAZczcejkjPlJDTGrWv+8X5/ccMZRuEa&#10;0YFTNd8q5Iv5+dms95WaQAtdowIjEIdV72vexuirokDZKitwBF45SmoIVkS6hnXRBNETuu2KSVle&#10;FT2ExgeQCpGiy12SzzO+1krGF61RRdbVnLjFbEO2q2SL+UxU6yB8a+SehvgDCyuMo6JHqKWIgn0G&#10;8wvKGhkAQceRBFuA1kaq3AN1My5/dPPWCq9yLyQO+qNM+H+w8nnz5l8Di8MdDDTAJEjvsUIKpn4G&#10;HWw6iSmjPEm4Pcqmhshk+nR9dTmljKTUeDwtySeU4vTZB4wPCixLTs0DTSWLJTZPGHdPD09SLQf3&#10;putS/MQkeXFYDcw031iuoNkS+Z7mV3NHC8ZZ9+hInjTqgxMOzmrvpBrobz8j1cnlE/gOal+TxM4N&#10;7BcjTfP7Pb86re/8CwAA//8DAFBLAwQUAAYACAAAACEAGmRaJN8AAAANAQAADwAAAGRycy9kb3du&#10;cmV2LnhtbEyPzU7DMBCE70i8g7VI3KjTipA6xKlQJS7cKAiJmxtv4wj/RLabJm/P9gS33Z3R7DfN&#10;bnaWTRjTELyE9aoAhr4LevC9hM+P14ctsJSV18oGjxIWTLBrb28aVetw8e84HXLPKMSnWkkwOY81&#10;56kz6FRahRE9aacQncq0xp7rqC4U7izfFMUTd2rw9MGoEfcGu5/D2Umo5q+AY8I9fp+mLpph2dq3&#10;Rcr7u/nlGVjGOf+Z4YpP6NAS0zGcvU7MSiirzZqsJJRVRRNZSiEEsOP1JB4F8Lbh/1u0vwAAAP//&#10;AwBQSwECLQAUAAYACAAAACEAtoM4kv4AAADhAQAAEwAAAAAAAAAAAAAAAAAAAAAAW0NvbnRlbnRf&#10;VHlwZXNdLnhtbFBLAQItABQABgAIAAAAIQA4/SH/1gAAAJQBAAALAAAAAAAAAAAAAAAAAC8BAABf&#10;cmVscy8ucmVsc1BLAQItABQABgAIAAAAIQA1pJKoggEAAAYDAAAOAAAAAAAAAAAAAAAAAC4CAABk&#10;cnMvZTJvRG9jLnhtbFBLAQItABQABgAIAAAAIQAaZFok3wAAAA0BAAAPAAAAAAAAAAAAAAAAANwD&#10;AABkcnMvZG93bnJldi54bWxQSwUGAAAAAAQABADzAAAA6AQAAAAA&#10;" filled="f" stroked="f">
              <v:textbox style="mso-fit-shape-to-text:t" inset="0,0,0,0">
                <w:txbxContent>
                  <w:p w14:paraId="56EF2A7E" w14:textId="77777777" w:rsidR="00113F3E" w:rsidRDefault="00EB52C6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88D9" w14:textId="77777777" w:rsidR="00113F3E" w:rsidRDefault="00EB52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A509CEE" wp14:editId="21A12570">
              <wp:simplePos x="0" y="0"/>
              <wp:positionH relativeFrom="page">
                <wp:posOffset>3614420</wp:posOffset>
              </wp:positionH>
              <wp:positionV relativeFrom="page">
                <wp:posOffset>10014585</wp:posOffset>
              </wp:positionV>
              <wp:extent cx="170815" cy="11303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4AE9B" w14:textId="77777777" w:rsidR="00113F3E" w:rsidRDefault="00EB52C6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9CEE" id="_x0000_t202" coordsize="21600,21600" o:spt="202" path="m,l,21600r21600,l21600,xe">
              <v:stroke joinstyle="miter"/>
              <v:path gradientshapeok="t" o:connecttype="rect"/>
            </v:shapetype>
            <v:shape id="Shape 23" o:spid="_x0000_s1038" type="#_x0000_t202" style="position:absolute;margin-left:284.6pt;margin-top:788.55pt;width:13.45pt;height:8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VFhgEAAAYDAAAOAAAAZHJzL2Uyb0RvYy54bWysUttKAzEQfRf8h5B3u7uKF5Zui1Iqgqig&#10;fkCaTbqBTSZkYnf7905iL6Jv4stkkknOOXMm0/loe7ZRAQ24hleTkjPlJLTGrRv+/rY8u+EMo3Ct&#10;6MGphm8V8vns9GQ6+FqdQwd9qwIjEIf14BvexejrokDZKStwAl45KmoIVkTahnXRBjEQuu2L87K8&#10;KgYIrQ8gFSKdLr6KfJbxtVYyPmuNKrK+4aQt5hhyXKVYzKaiXgfhOyN3MsQfVFhhHJEeoBYiCvYR&#10;zC8oa2QABB0nEmwBWhupcg/UTVX+6Oa1E17lXsgc9Aeb8P9g5dPm1b8EFsc7GGmAyZDBY410mPoZ&#10;dbBpJaWM6mTh9mCbGiOT6dF1eVNdciapVFUX5UW2tTg+9gHjvQLLUtLwQFPJZonNI0YipKv7K4nL&#10;wdL0fTo/KklZHFcjM23DL/cqV9BuSfxA82u4ow/GWf/gyJ406n0S9slqlyQO9LcfkXgyfQL/gtpx&#10;ktlZ1e5jpGl+3+dbx+87+wQAAP//AwBQSwMEFAAGAAgAAAAhAH4gTy7fAAAADQEAAA8AAABkcnMv&#10;ZG93bnJldi54bWxMj81OwzAQhO9IvIO1SNyo04okTYhToUpcuFEqJG5uvI0j/BPZbpq8PdsT3HZ3&#10;RrPfNLvZGjZhiIN3AtarDBi6zqvB9QKOn29PW2AxSaek8Q4FLBhh197fNbJW/uo+cDqknlGIi7UU&#10;oFMaa85jp9HKuPIjOtLOPliZaA09V0FeKdwavsmygls5OPqg5Yh7jd3P4WIFlPOXxzHiHr/PUxf0&#10;sGzN+yLE48P8+gIs4Zz+zHDDJ3RoienkL05FZgTkRbUhKwl5Wa6BkSWvChpOt1P1XAFvG/6/RfsL&#10;AAD//wMAUEsBAi0AFAAGAAgAAAAhALaDOJL+AAAA4QEAABMAAAAAAAAAAAAAAAAAAAAAAFtDb250&#10;ZW50X1R5cGVzXS54bWxQSwECLQAUAAYACAAAACEAOP0h/9YAAACUAQAACwAAAAAAAAAAAAAAAAAv&#10;AQAAX3JlbHMvLnJlbHNQSwECLQAUAAYACAAAACEASbmlRYYBAAAGAwAADgAAAAAAAAAAAAAAAAAu&#10;AgAAZHJzL2Uyb0RvYy54bWxQSwECLQAUAAYACAAAACEAfiBPLt8AAAANAQAADwAAAAAAAAAAAAAA&#10;AADgAwAAZHJzL2Rvd25yZXYueG1sUEsFBgAAAAAEAAQA8wAAAOwEAAAAAA==&#10;" filled="f" stroked="f">
              <v:textbox style="mso-fit-shape-to-text:t" inset="0,0,0,0">
                <w:txbxContent>
                  <w:p w14:paraId="1CF4AE9B" w14:textId="77777777" w:rsidR="00113F3E" w:rsidRDefault="00EB52C6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8811" w14:textId="77777777" w:rsidR="00C96849" w:rsidRDefault="00C96849"/>
  </w:footnote>
  <w:footnote w:type="continuationSeparator" w:id="0">
    <w:p w14:paraId="2AA68CA7" w14:textId="77777777" w:rsidR="00C96849" w:rsidRDefault="00C96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0A08" w14:textId="77777777" w:rsidR="00113F3E" w:rsidRDefault="00EB52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95B19A2" wp14:editId="46F34520">
              <wp:simplePos x="0" y="0"/>
              <wp:positionH relativeFrom="page">
                <wp:posOffset>746125</wp:posOffset>
              </wp:positionH>
              <wp:positionV relativeFrom="page">
                <wp:posOffset>626745</wp:posOffset>
              </wp:positionV>
              <wp:extent cx="1322705" cy="2806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2705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FD0C4" w14:textId="75474C5A" w:rsidR="00113F3E" w:rsidRDefault="00EB52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CENTRUM</w:t>
                          </w:r>
                        </w:p>
                        <w:p w14:paraId="31E8C5D2" w14:textId="7750D8C9" w:rsidR="00113F3E" w:rsidRDefault="00EB52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f DOPRAVNÍHO</w:t>
                          </w:r>
                        </w:p>
                        <w:p w14:paraId="49F9E23B" w14:textId="77777777" w:rsidR="00113F3E" w:rsidRDefault="00EB52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B19A2"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58.75pt;margin-top:49.35pt;width:104.15pt;height:22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5cgwEAAAADAAAOAAAAZHJzL2Uyb0RvYy54bWysUsFOwzAMvSPxD1HurF0RMFXrEAgNISFA&#10;Aj4gS5O1UhNHcbZ2f4+TdRuCG+LiOHby/Pzs+e1gOrZVHluwFZ9Ocs6UlVC3dl3xz4/lxYwzDMLW&#10;ogOrKr5TyG8X52fz3pWqgAa6WnlGIBbL3lW8CcGVWYayUUbgBJyylNTgjQh09eus9qIndNNlRZ5f&#10;Zz342nmQCpGiD/skXyR8rZUMr1qjCqyrOHELyfpkV9Fmi7ko1164ppUjDfEHFka0looeoR5EEGzj&#10;219QppUeEHSYSDAZaN1KlXqgbqb5j27eG+FU6oXEQXeUCf8PVr5s392bZ2G4h4EGGAXpHZZIwdjP&#10;oL2JJzFllCcJd0fZ1BCYjJ8ui+Imv+JMUq6Y5dc3Sdfs9Nt5DI8KDItOxT2NJaklts8YqCI9PTyJ&#10;xSws266L8ROV6IVhNYz8VlDviHZPk6u4pdXirHuyJEwc8sHxB2c1OhEc3d0mUIFUN6LuocZiJHOi&#10;M65EnOP3e3p1WtzFFwAAAP//AwBQSwMEFAAGAAgAAAAhAENQaADcAAAACgEAAA8AAABkcnMvZG93&#10;bnJldi54bWxMj8FOwzAQRO9I/IO1SNyo00BJGuJUqBIXbhSExM2Nt3GEvY5iN03+nuUEx9GMZt7U&#10;u9k7MeEY+0AK1qsMBFIbTE+dgo/3l7sSREyajHaBUMGCEXbN9VWtKxMu9IbTIXWCSyhWWoFNaaik&#10;jK1Fr+MqDEjsncLodWI5dtKM+sLl3sk8yx6l1z3xgtUD7i2234ezV1DMnwGHiHv8Ok3taPuldK+L&#10;Urc38/MTiIRz+gvDLz6jQ8NMx3AmE4VjvS42HFWwLQsQHLjPN/zlyM5DvgXZ1PL/heYHAAD//wMA&#10;UEsBAi0AFAAGAAgAAAAhALaDOJL+AAAA4QEAABMAAAAAAAAAAAAAAAAAAAAAAFtDb250ZW50X1R5&#10;cGVzXS54bWxQSwECLQAUAAYACAAAACEAOP0h/9YAAACUAQAACwAAAAAAAAAAAAAAAAAvAQAAX3Jl&#10;bHMvLnJlbHNQSwECLQAUAAYACAAAACEAwMiOXIMBAAAAAwAADgAAAAAAAAAAAAAAAAAuAgAAZHJz&#10;L2Uyb0RvYy54bWxQSwECLQAUAAYACAAAACEAQ1BoANwAAAAKAQAADwAAAAAAAAAAAAAAAADdAwAA&#10;ZHJzL2Rvd25yZXYueG1sUEsFBgAAAAAEAAQA8wAAAOYEAAAAAA==&#10;" filled="f" stroked="f">
              <v:textbox style="mso-fit-shape-to-text:t" inset="0,0,0,0">
                <w:txbxContent>
                  <w:p w14:paraId="56AFD0C4" w14:textId="75474C5A" w:rsidR="00113F3E" w:rsidRDefault="00EB52C6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shd w:val="clear" w:color="auto" w:fill="FFFFFF"/>
                      </w:rPr>
                      <w:t>CENTRUM</w:t>
                    </w:r>
                  </w:p>
                  <w:p w14:paraId="31E8C5D2" w14:textId="7750D8C9" w:rsidR="00113F3E" w:rsidRDefault="00EB52C6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f DOPRAVNÍHO</w:t>
                    </w:r>
                  </w:p>
                  <w:p w14:paraId="49F9E23B" w14:textId="77777777" w:rsidR="00113F3E" w:rsidRDefault="00EB52C6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B474" w14:textId="77777777" w:rsidR="00113F3E" w:rsidRDefault="00EB52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AFBE54" wp14:editId="5A259752">
              <wp:simplePos x="0" y="0"/>
              <wp:positionH relativeFrom="page">
                <wp:posOffset>816610</wp:posOffset>
              </wp:positionH>
              <wp:positionV relativeFrom="page">
                <wp:posOffset>623570</wp:posOffset>
              </wp:positionV>
              <wp:extent cx="1319530" cy="2806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3058F7" w14:textId="04E48602" w:rsidR="00113F3E" w:rsidRDefault="00EB52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CENTRUM</w:t>
                          </w:r>
                        </w:p>
                        <w:p w14:paraId="19D1D6B2" w14:textId="6ABB5420" w:rsidR="00113F3E" w:rsidRDefault="00EB52C6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  <w:color w:val="3A435D"/>
                              <w:sz w:val="15"/>
                              <w:szCs w:val="15"/>
                              <w:shd w:val="clear" w:color="auto" w:fill="FFFFFF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hd w:val="clear" w:color="auto" w:fill="FFFFFF"/>
                            </w:rPr>
                            <w:t>dopravního</w:t>
                          </w:r>
                        </w:p>
                        <w:p w14:paraId="222631C6" w14:textId="77777777" w:rsidR="00113F3E" w:rsidRDefault="00EB52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FBE54"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64.3pt;margin-top:49.1pt;width:103.9pt;height:22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HYhQEAAAcDAAAOAAAAZHJzL2Uyb0RvYy54bWysUttOAyEQfTfxHwjvdrc1Vt10azRGY2LU&#10;pPoBlIUuycIQhna3f++AvRh9M74MAwPnnDnD7GawHduogAZczcejkjPlJDTGrWr+8f5wdsUZRuEa&#10;0YFTNd8q5Dfz05NZ7ys1gRa6RgVGIA6r3te8jdFXRYGyVVbgCLxyVNQQrIi0DauiCaIndNsVk7Kc&#10;Fj2ExgeQCpFO77+KfJ7xtVYyvmqNKrKu5qQt5hhyXKZYzGeiWgXhWyN3MsQfVFhhHJEeoO5FFGwd&#10;zC8oa2QABB1HEmwBWhupcg/Uzbj80c2iFV7lXsgc9Aeb8P9g5ctm4d8Ci8MdDDTAZEjvsUI6TP0M&#10;Oti0klJGdbJwe7BNDZHJ9Oh8fH1xTiVJtclVOb3MvhbH1z5gfFRgWUpqHmgs2S2xecZIjHR1fyWR&#10;OXgwXZfOj1JSFoflwEzzTeYSmi2p72mANXf0wzjrnhz5k2a9T8I+We6SxIH+dh2JJ9Mn8C+oHSe5&#10;nVXtfkYa5/d9vnX8v/NPAAAA//8DAFBLAwQUAAYACAAAACEAvGITI9wAAAAKAQAADwAAAGRycy9k&#10;b3ducmV2LnhtbEyPQUvEMBCF74L/IYzgzU3tllpr00UWvHhzFcFbtpltis2kJNlu++8dT3p8vI83&#10;3zS7xY1ixhAHTwruNxkIpM6bgXoFH+8vdxWImDQZPXpCBStG2LXXV42ujb/QG86H1AseoVhrBTal&#10;qZYydhadjhs/IXF38sHpxDH00gR94XE3yjzLSun0QHzB6gn3Frvvw9kpeFg+PU4R9/h1mrtgh7Ua&#10;X1elbm+W5ycQCZf0B8OvPqtDy05HfyYTxcg5r0pGFTxWOQgGttuyAHHkpsgLkG0j/7/Q/gAAAP//&#10;AwBQSwECLQAUAAYACAAAACEAtoM4kv4AAADhAQAAEwAAAAAAAAAAAAAAAAAAAAAAW0NvbnRlbnRf&#10;VHlwZXNdLnhtbFBLAQItABQABgAIAAAAIQA4/SH/1gAAAJQBAAALAAAAAAAAAAAAAAAAAC8BAABf&#10;cmVscy8ucmVsc1BLAQItABQABgAIAAAAIQDqipHYhQEAAAcDAAAOAAAAAAAAAAAAAAAAAC4CAABk&#10;cnMvZTJvRG9jLnhtbFBLAQItABQABgAIAAAAIQC8YhMj3AAAAAoBAAAPAAAAAAAAAAAAAAAAAN8D&#10;AABkcnMvZG93bnJldi54bWxQSwUGAAAAAAQABADzAAAA6AQAAAAA&#10;" filled="f" stroked="f">
              <v:textbox style="mso-fit-shape-to-text:t" inset="0,0,0,0">
                <w:txbxContent>
                  <w:p w14:paraId="403058F7" w14:textId="04E48602" w:rsidR="00113F3E" w:rsidRDefault="00EB52C6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CENTRUM</w:t>
                    </w:r>
                  </w:p>
                  <w:p w14:paraId="19D1D6B2" w14:textId="6ABB5420" w:rsidR="00113F3E" w:rsidRDefault="00EB52C6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  <w:color w:val="3A435D"/>
                        <w:sz w:val="15"/>
                        <w:szCs w:val="15"/>
                        <w:shd w:val="clear" w:color="auto" w:fill="FFFFFF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smallCaps/>
                        <w:shd w:val="clear" w:color="auto" w:fill="FFFFFF"/>
                      </w:rPr>
                      <w:t>dopravního</w:t>
                    </w:r>
                  </w:p>
                  <w:p w14:paraId="222631C6" w14:textId="77777777" w:rsidR="00113F3E" w:rsidRDefault="00EB52C6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5C38" w14:textId="77777777" w:rsidR="00113F3E" w:rsidRDefault="00EB52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4C0053C" wp14:editId="4595AE68">
              <wp:simplePos x="0" y="0"/>
              <wp:positionH relativeFrom="page">
                <wp:posOffset>788670</wp:posOffset>
              </wp:positionH>
              <wp:positionV relativeFrom="page">
                <wp:posOffset>623570</wp:posOffset>
              </wp:positionV>
              <wp:extent cx="1319530" cy="2806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EEB36" w14:textId="7FCAB098" w:rsidR="00113F3E" w:rsidRDefault="00EB52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CENTRUM</w:t>
                          </w:r>
                        </w:p>
                        <w:p w14:paraId="392253AE" w14:textId="30A9C8F3" w:rsidR="00113F3E" w:rsidRDefault="00EB52C6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shd w:val="clear" w:color="auto" w:fill="FFFFFF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hd w:val="clear" w:color="auto" w:fill="FFFFFF"/>
                            </w:rPr>
                            <w:t>dopravního</w:t>
                          </w:r>
                        </w:p>
                        <w:p w14:paraId="74F1049D" w14:textId="77777777" w:rsidR="00113F3E" w:rsidRDefault="00EB52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VÝZKUMU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053C"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62.1pt;margin-top:49.1pt;width:103.9pt;height:22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khgEAAAcDAAAOAAAAZHJzL2Uyb0RvYy54bWysUttOAyEQfTfxHwjvdret1023RmM0JkZN&#10;qh9AWeiSLAxhsLv9ewfsxeib8WUYGDjnzBlm14Pt2FoFNOBqPh6VnCknoTFuVfP3t/uTS84wCteI&#10;Dpyq+UYhv54fH816X6kJtNA1KjACcVj1vuZtjL4qCpStsgJH4JWjooZgRaRtWBVNED2h266YlOV5&#10;0UNofACpEOn07qvI5xlfayXji9aoIutqTtpijiHHZYrFfCaqVRC+NXIrQ/xBhRXGEeke6k5EwT6C&#10;+QVljQyAoONIgi1AayNV7oG6GZc/ulm0wqvcC5mDfm8T/h+sfF4v/GtgcbiFgQaYDOk9VkiHqZ9B&#10;B5tWUsqoThZu9rapITKZHk3HV2dTKkmqTS7L84vsa3F47QPGBwWWpaTmgcaS3RLrJ4zESFd3VxKZ&#10;g3vTden8ICVlcVgOzDQ1P93JXEKzIfU9DbDmjn4YZ92jI3/SrHdJ2CXLbZI40N98ROLJ9An8C2rL&#10;SW5nVdufkcb5fZ9vHf7v/BMAAP//AwBQSwMEFAAGAAgAAAAhAP3nmP3cAAAACgEAAA8AAABkcnMv&#10;ZG93bnJldi54bWxMj81OwzAQhO9IvIO1SNyogxtBSONUqBIXbpQKiZsbb+Oo/olsN03enuUEp9Vo&#10;Ps3ONNvZWTZhTEPwEh5XBTD0XdCD7yUcPt8eKmApK6+VDR4lLJhg297eNKrW4eo/cNrnnlGIT7WS&#10;YHIea85TZ9CptAojevJOITqVScae66iuFO4sF0XxxJ0aPH0wasSdwe68vzgJz/NXwDHhDr9PUxfN&#10;sFT2fZHy/m5+3QDLOOc/GH7rU3VoqdMxXLxOzJIWpSBUwktFl4D1WtC4IzmlKIG3Df8/of0BAAD/&#10;/wMAUEsBAi0AFAAGAAgAAAAhALaDOJL+AAAA4QEAABMAAAAAAAAAAAAAAAAAAAAAAFtDb250ZW50&#10;X1R5cGVzXS54bWxQSwECLQAUAAYACAAAACEAOP0h/9YAAACUAQAACwAAAAAAAAAAAAAAAAAvAQAA&#10;X3JlbHMvLnJlbHNQSwECLQAUAAYACAAAACEAI7b6ZIYBAAAHAwAADgAAAAAAAAAAAAAAAAAuAgAA&#10;ZHJzL2Uyb0RvYy54bWxQSwECLQAUAAYACAAAACEA/eeY/dwAAAAKAQAADwAAAAAAAAAAAAAAAADg&#10;AwAAZHJzL2Rvd25yZXYueG1sUEsFBgAAAAAEAAQA8wAAAOkEAAAAAA==&#10;" filled="f" stroked="f">
              <v:textbox style="mso-fit-shape-to-text:t" inset="0,0,0,0">
                <w:txbxContent>
                  <w:p w14:paraId="4CCEEB36" w14:textId="7FCAB098" w:rsidR="00113F3E" w:rsidRDefault="00EB52C6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CENTRUM</w:t>
                    </w:r>
                  </w:p>
                  <w:p w14:paraId="392253AE" w14:textId="30A9C8F3" w:rsidR="00113F3E" w:rsidRDefault="00EB52C6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shd w:val="clear" w:color="auto" w:fill="FFFFFF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mallCaps/>
                        <w:shd w:val="clear" w:color="auto" w:fill="FFFFFF"/>
                      </w:rPr>
                      <w:t>dopravního</w:t>
                    </w:r>
                  </w:p>
                  <w:p w14:paraId="74F1049D" w14:textId="77777777" w:rsidR="00113F3E" w:rsidRDefault="00EB52C6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3E"/>
    <w:rsid w:val="00113F3E"/>
    <w:rsid w:val="00537D0E"/>
    <w:rsid w:val="00671ECD"/>
    <w:rsid w:val="00A07C7A"/>
    <w:rsid w:val="00BA44D8"/>
    <w:rsid w:val="00C96849"/>
    <w:rsid w:val="00CB68AF"/>
    <w:rsid w:val="00D01D16"/>
    <w:rsid w:val="00E15167"/>
    <w:rsid w:val="00E876B6"/>
    <w:rsid w:val="00E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9CD92"/>
  <w15:docId w15:val="{F8942D3B-BBD5-4B7D-BA62-22AF03EC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5B70A6"/>
      <w:sz w:val="52"/>
      <w:szCs w:val="52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A435D"/>
      <w:sz w:val="46"/>
      <w:szCs w:val="46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line="257" w:lineRule="auto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40" w:line="262" w:lineRule="auto"/>
    </w:pPr>
    <w:rPr>
      <w:rFonts w:ascii="Arial" w:eastAsia="Arial" w:hAnsi="Arial" w:cs="Arial"/>
      <w:sz w:val="18"/>
      <w:szCs w:val="18"/>
    </w:rPr>
  </w:style>
  <w:style w:type="paragraph" w:customStyle="1" w:styleId="Nadpis50">
    <w:name w:val="Nadpis #5"/>
    <w:basedOn w:val="Normln"/>
    <w:link w:val="Nadpis5"/>
    <w:pPr>
      <w:spacing w:after="100" w:line="257" w:lineRule="auto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4240" w:line="192" w:lineRule="auto"/>
      <w:ind w:left="2060" w:hanging="660"/>
    </w:pPr>
    <w:rPr>
      <w:rFonts w:ascii="Tahoma" w:eastAsia="Tahoma" w:hAnsi="Tahoma" w:cs="Tahoma"/>
      <w:sz w:val="26"/>
      <w:szCs w:val="26"/>
    </w:rPr>
  </w:style>
  <w:style w:type="paragraph" w:customStyle="1" w:styleId="Nadpis10">
    <w:name w:val="Nadpis #1"/>
    <w:basedOn w:val="Normln"/>
    <w:link w:val="Nadpis1"/>
    <w:pPr>
      <w:spacing w:after="940"/>
      <w:ind w:left="360" w:firstLine="20"/>
      <w:outlineLvl w:val="0"/>
    </w:pPr>
    <w:rPr>
      <w:rFonts w:ascii="Calibri" w:eastAsia="Calibri" w:hAnsi="Calibri" w:cs="Calibri"/>
      <w:b/>
      <w:bCs/>
      <w:color w:val="5B70A6"/>
      <w:sz w:val="52"/>
      <w:szCs w:val="52"/>
    </w:rPr>
  </w:style>
  <w:style w:type="paragraph" w:customStyle="1" w:styleId="Nadpis20">
    <w:name w:val="Nadpis #2"/>
    <w:basedOn w:val="Normln"/>
    <w:link w:val="Nadpis2"/>
    <w:pPr>
      <w:spacing w:after="2700"/>
      <w:ind w:left="360" w:firstLine="20"/>
      <w:outlineLvl w:val="1"/>
    </w:pPr>
    <w:rPr>
      <w:rFonts w:ascii="Calibri" w:eastAsia="Calibri" w:hAnsi="Calibri" w:cs="Calibri"/>
      <w:color w:val="3A435D"/>
      <w:sz w:val="46"/>
      <w:szCs w:val="46"/>
    </w:rPr>
  </w:style>
  <w:style w:type="paragraph" w:customStyle="1" w:styleId="Zkladntext50">
    <w:name w:val="Základní text (5)"/>
    <w:basedOn w:val="Normln"/>
    <w:link w:val="Zkladntext5"/>
    <w:pPr>
      <w:ind w:left="180" w:firstLine="190"/>
    </w:pPr>
    <w:rPr>
      <w:rFonts w:ascii="Calibri" w:eastAsia="Calibri" w:hAnsi="Calibri" w:cs="Calibri"/>
      <w:sz w:val="26"/>
      <w:szCs w:val="26"/>
    </w:rPr>
  </w:style>
  <w:style w:type="paragraph" w:customStyle="1" w:styleId="Nadpis30">
    <w:name w:val="Nadpis #3"/>
    <w:basedOn w:val="Normln"/>
    <w:link w:val="Nadpis3"/>
    <w:pPr>
      <w:spacing w:line="228" w:lineRule="auto"/>
      <w:outlineLvl w:val="2"/>
    </w:pPr>
    <w:rPr>
      <w:rFonts w:ascii="Segoe UI" w:eastAsia="Segoe UI" w:hAnsi="Segoe UI" w:cs="Segoe UI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ind w:left="380" w:firstLine="20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Jin0">
    <w:name w:val="Jiné"/>
    <w:basedOn w:val="Normln"/>
    <w:link w:val="Jin"/>
    <w:pPr>
      <w:spacing w:after="40" w:line="26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pacing w:after="240"/>
      <w:ind w:firstLine="420"/>
    </w:pPr>
    <w:rPr>
      <w:rFonts w:ascii="Calibri" w:eastAsia="Calibri" w:hAnsi="Calibri" w:cs="Calibri"/>
      <w:b/>
      <w:bCs/>
      <w:sz w:val="20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BA44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44D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A44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4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v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fakturace@mdssolution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rib@mdssolution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dv@cd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1039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Ibrmajerová</dc:creator>
  <cp:lastModifiedBy>Klára Ibrmajerová</cp:lastModifiedBy>
  <cp:revision>7</cp:revision>
  <dcterms:created xsi:type="dcterms:W3CDTF">2022-05-26T06:47:00Z</dcterms:created>
  <dcterms:modified xsi:type="dcterms:W3CDTF">2022-05-26T07:08:00Z</dcterms:modified>
</cp:coreProperties>
</file>