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1088FC6A" w14:textId="77777777" w:rsidR="000F3747" w:rsidRDefault="000F3747" w:rsidP="000F3747">
      <w:pPr>
        <w:pStyle w:val="Odstavecseseznamem"/>
        <w:numPr>
          <w:ilvl w:val="0"/>
          <w:numId w:val="13"/>
        </w:num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</w:p>
    <w:p w14:paraId="263CC584" w14:textId="428201B9" w:rsidR="000F3747" w:rsidRPr="000F3747" w:rsidRDefault="000F3747" w:rsidP="000F3747">
      <w:pPr>
        <w:pStyle w:val="Odstavecseseznamem"/>
        <w:numPr>
          <w:ilvl w:val="0"/>
          <w:numId w:val="13"/>
        </w:num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0F3747">
        <w:rPr>
          <w:rFonts w:ascii="Arial" w:hAnsi="Arial" w:cs="Arial"/>
          <w:b/>
          <w:sz w:val="28"/>
          <w:szCs w:val="28"/>
        </w:rPr>
        <w:t>RBP, zdravotní pojišťovna</w:t>
      </w:r>
      <w:r w:rsidRPr="000F3747">
        <w:rPr>
          <w:rFonts w:ascii="Arial" w:hAnsi="Arial" w:cs="Arial"/>
          <w:b/>
          <w:sz w:val="28"/>
          <w:szCs w:val="28"/>
        </w:rPr>
        <w:tab/>
      </w:r>
    </w:p>
    <w:p w14:paraId="04722D54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Fonts w:ascii="Arial" w:hAnsi="Arial" w:cs="Arial"/>
          <w:sz w:val="22"/>
          <w:szCs w:val="22"/>
        </w:rPr>
        <w:t>se sídlem:</w:t>
      </w:r>
      <w:r w:rsidRPr="000F3747">
        <w:rPr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2B4190DC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47673036</w:t>
      </w:r>
    </w:p>
    <w:p w14:paraId="0D5F1B3F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  <w:t>CZ</w:t>
      </w:r>
      <w:r w:rsidRPr="000F3747">
        <w:rPr>
          <w:rFonts w:ascii="Arial" w:hAnsi="Arial" w:cs="Arial"/>
          <w:sz w:val="22"/>
          <w:szCs w:val="22"/>
        </w:rPr>
        <w:t>47673036</w:t>
      </w:r>
      <w:r w:rsidRPr="000F3747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14A4F2C4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0F3747">
        <w:rPr>
          <w:rFonts w:ascii="Arial" w:hAnsi="Arial" w:cs="Arial"/>
          <w:sz w:val="22"/>
          <w:szCs w:val="22"/>
        </w:rPr>
        <w:t>Ostravě, oddíl AXIV, vložka 554</w:t>
      </w:r>
    </w:p>
    <w:p w14:paraId="1702097F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jednající: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4432FAC5" w14:textId="3ED8CA70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bankovní spojení: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="004E5D7A" w:rsidRPr="004E5D7A">
        <w:rPr>
          <w:rFonts w:ascii="Arial" w:hAnsi="Arial" w:cs="Arial"/>
          <w:sz w:val="22"/>
          <w:szCs w:val="22"/>
          <w:highlight w:val="black"/>
        </w:rPr>
        <w:t>xxxxxxxxx</w:t>
      </w:r>
      <w:r w:rsidRPr="000F3747">
        <w:rPr>
          <w:rStyle w:val="platne1"/>
          <w:rFonts w:ascii="Arial" w:hAnsi="Arial" w:cs="Arial"/>
          <w:sz w:val="22"/>
          <w:szCs w:val="22"/>
        </w:rPr>
        <w:t xml:space="preserve"> </w:t>
      </w:r>
    </w:p>
    <w:p w14:paraId="72CB22CB" w14:textId="64F10F24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číslo účtu: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="004E5D7A" w:rsidRPr="004E5D7A">
        <w:rPr>
          <w:rFonts w:ascii="Arial" w:hAnsi="Arial" w:cs="Arial"/>
          <w:sz w:val="22"/>
          <w:szCs w:val="22"/>
          <w:highlight w:val="black"/>
        </w:rPr>
        <w:t>xxxxxxxxx</w:t>
      </w:r>
    </w:p>
    <w:p w14:paraId="5FCD76ED" w14:textId="117BC91D" w:rsidR="000F3747" w:rsidRPr="001B576C" w:rsidRDefault="000F3747" w:rsidP="000F3747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1B576C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1B576C">
        <w:rPr>
          <w:rFonts w:ascii="Arial" w:hAnsi="Arial" w:cs="Arial"/>
          <w:color w:val="000000"/>
          <w:sz w:val="22"/>
          <w:szCs w:val="22"/>
        </w:rPr>
        <w:tab/>
      </w:r>
      <w:r w:rsidR="004E5D7A" w:rsidRPr="004E5D7A">
        <w:rPr>
          <w:rFonts w:ascii="Arial" w:hAnsi="Arial" w:cs="Arial"/>
          <w:sz w:val="22"/>
          <w:szCs w:val="22"/>
          <w:highlight w:val="black"/>
        </w:rPr>
        <w:t>xxxxxxxxx</w:t>
      </w:r>
    </w:p>
    <w:p w14:paraId="68583B09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0F3747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656166B2" w14:textId="77777777" w:rsidR="000F3747" w:rsidRDefault="000F3747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</w:p>
    <w:p w14:paraId="15DB2250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  <w:r w:rsidRPr="000F3747">
        <w:rPr>
          <w:rFonts w:ascii="Arial" w:hAnsi="Arial" w:cs="Arial"/>
          <w:color w:val="000000"/>
        </w:rPr>
        <w:t>a</w:t>
      </w:r>
    </w:p>
    <w:p w14:paraId="12C010C3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</w:p>
    <w:p w14:paraId="6D4FB711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b/>
          <w:color w:val="000000"/>
          <w:sz w:val="28"/>
          <w:szCs w:val="28"/>
        </w:rPr>
      </w:pPr>
      <w:r w:rsidRPr="000F3747">
        <w:rPr>
          <w:rFonts w:ascii="Arial" w:hAnsi="Arial" w:cs="Arial"/>
          <w:b/>
          <w:color w:val="000000"/>
          <w:sz w:val="28"/>
          <w:szCs w:val="28"/>
        </w:rPr>
        <w:t>Maratón klub Seitl Ostrava z.s.</w:t>
      </w:r>
    </w:p>
    <w:p w14:paraId="262F0A27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se sídlem:</w:t>
      </w:r>
      <w:r w:rsidRPr="000F3747">
        <w:rPr>
          <w:rFonts w:ascii="Arial" w:hAnsi="Arial" w:cs="Arial"/>
          <w:color w:val="000000"/>
          <w:sz w:val="22"/>
          <w:szCs w:val="22"/>
        </w:rPr>
        <w:tab/>
      </w:r>
      <w:r w:rsidRPr="000F3747">
        <w:rPr>
          <w:rFonts w:ascii="Arial" w:hAnsi="Arial" w:cs="Arial"/>
          <w:color w:val="000000"/>
          <w:sz w:val="22"/>
          <w:szCs w:val="22"/>
        </w:rPr>
        <w:tab/>
        <w:t>Gen. Sochora 1206/13, 708 00 Ostrava-Poruba</w:t>
      </w:r>
    </w:p>
    <w:p w14:paraId="75A5411F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0F3747">
        <w:rPr>
          <w:rFonts w:ascii="Arial" w:hAnsi="Arial" w:cs="Arial"/>
          <w:color w:val="000000"/>
          <w:sz w:val="22"/>
          <w:szCs w:val="22"/>
        </w:rPr>
        <w:tab/>
      </w:r>
      <w:r w:rsidRPr="000F3747">
        <w:rPr>
          <w:rFonts w:ascii="Arial" w:hAnsi="Arial" w:cs="Arial"/>
          <w:color w:val="000000"/>
          <w:sz w:val="22"/>
          <w:szCs w:val="22"/>
        </w:rPr>
        <w:tab/>
      </w:r>
      <w:r w:rsidRPr="000F3747">
        <w:rPr>
          <w:rFonts w:ascii="Arial" w:hAnsi="Arial" w:cs="Arial"/>
          <w:color w:val="000000"/>
          <w:sz w:val="22"/>
          <w:szCs w:val="22"/>
        </w:rPr>
        <w:tab/>
        <w:t>661 81 062</w:t>
      </w:r>
    </w:p>
    <w:p w14:paraId="5FC042FD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Style w:val="platne1"/>
          <w:rFonts w:ascii="Arial" w:hAnsi="Arial" w:cs="Arial"/>
          <w:color w:val="000000"/>
          <w:sz w:val="22"/>
          <w:szCs w:val="22"/>
        </w:rPr>
        <w:t xml:space="preserve">zapsaný ve spolkovém rejstříku vedeném Krajským soudem v </w:t>
      </w:r>
      <w:r w:rsidRPr="000F3747">
        <w:rPr>
          <w:rFonts w:ascii="Arial" w:hAnsi="Arial" w:cs="Arial"/>
          <w:color w:val="000000"/>
          <w:sz w:val="22"/>
          <w:szCs w:val="22"/>
        </w:rPr>
        <w:t>Ostravě, L3560</w:t>
      </w:r>
    </w:p>
    <w:p w14:paraId="6DD6C025" w14:textId="7FF4182C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zastoupen:</w:t>
      </w:r>
      <w:r w:rsidRPr="000F3747">
        <w:rPr>
          <w:rFonts w:ascii="Arial" w:hAnsi="Arial" w:cs="Arial"/>
          <w:color w:val="000000"/>
          <w:sz w:val="22"/>
          <w:szCs w:val="22"/>
        </w:rPr>
        <w:tab/>
      </w:r>
      <w:r w:rsidRPr="000F3747">
        <w:rPr>
          <w:rFonts w:ascii="Arial" w:hAnsi="Arial" w:cs="Arial"/>
          <w:color w:val="000000"/>
          <w:sz w:val="22"/>
          <w:szCs w:val="22"/>
        </w:rPr>
        <w:tab/>
      </w:r>
      <w:r w:rsidR="00A71025" w:rsidRPr="004E5D7A">
        <w:rPr>
          <w:rFonts w:ascii="Arial" w:hAnsi="Arial" w:cs="Arial"/>
          <w:sz w:val="22"/>
          <w:szCs w:val="22"/>
          <w:highlight w:val="black"/>
        </w:rPr>
        <w:t>xxxxxxxxx</w:t>
      </w:r>
    </w:p>
    <w:p w14:paraId="7FEC3258" w14:textId="77777777" w:rsidR="00A71025" w:rsidRPr="00A71025" w:rsidRDefault="000F3747" w:rsidP="000F3747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71025">
        <w:rPr>
          <w:rStyle w:val="platne1"/>
          <w:rFonts w:ascii="Arial" w:hAnsi="Arial" w:cs="Arial"/>
          <w:color w:val="000000"/>
          <w:sz w:val="22"/>
          <w:szCs w:val="22"/>
        </w:rPr>
        <w:t>bankovní spojení:</w:t>
      </w:r>
      <w:r w:rsidRPr="00A71025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="00A71025" w:rsidRPr="004E5D7A">
        <w:rPr>
          <w:rFonts w:ascii="Arial" w:hAnsi="Arial" w:cs="Arial"/>
          <w:sz w:val="22"/>
          <w:szCs w:val="22"/>
          <w:highlight w:val="black"/>
        </w:rPr>
        <w:t>xxxxxxxxx</w:t>
      </w:r>
      <w:r w:rsidR="00A71025" w:rsidRPr="000F3747">
        <w:rPr>
          <w:rStyle w:val="platne1"/>
          <w:rFonts w:ascii="Arial" w:hAnsi="Arial" w:cs="Arial"/>
          <w:sz w:val="22"/>
          <w:szCs w:val="22"/>
        </w:rPr>
        <w:t xml:space="preserve"> </w:t>
      </w:r>
    </w:p>
    <w:p w14:paraId="38938547" w14:textId="7367FA82" w:rsidR="000F3747" w:rsidRPr="00A71025" w:rsidRDefault="000F3747" w:rsidP="000F374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71025">
        <w:rPr>
          <w:rStyle w:val="platne1"/>
          <w:rFonts w:ascii="Arial" w:hAnsi="Arial" w:cs="Arial"/>
          <w:color w:val="000000"/>
          <w:sz w:val="22"/>
          <w:szCs w:val="22"/>
        </w:rPr>
        <w:t>číslo účtu:</w:t>
      </w:r>
      <w:r w:rsidRPr="00A71025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71025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="00A71025" w:rsidRPr="004E5D7A">
        <w:rPr>
          <w:rFonts w:ascii="Arial" w:hAnsi="Arial" w:cs="Arial"/>
          <w:sz w:val="22"/>
          <w:szCs w:val="22"/>
          <w:highlight w:val="black"/>
        </w:rPr>
        <w:t>xxxxxxxxx</w:t>
      </w:r>
    </w:p>
    <w:p w14:paraId="0E6CB695" w14:textId="2CDD3818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0F3747">
        <w:rPr>
          <w:rFonts w:ascii="Arial" w:hAnsi="Arial" w:cs="Arial"/>
          <w:color w:val="000000"/>
          <w:sz w:val="22"/>
          <w:szCs w:val="22"/>
        </w:rPr>
        <w:tab/>
      </w:r>
      <w:r w:rsidR="00A71025" w:rsidRPr="004E5D7A">
        <w:rPr>
          <w:rFonts w:ascii="Arial" w:hAnsi="Arial" w:cs="Arial"/>
          <w:sz w:val="22"/>
          <w:szCs w:val="22"/>
          <w:highlight w:val="black"/>
        </w:rPr>
        <w:t>xxxxxxxxx</w:t>
      </w:r>
    </w:p>
    <w:p w14:paraId="7BA53809" w14:textId="3225433F" w:rsidR="000F3747" w:rsidRPr="000F3747" w:rsidRDefault="000F3747" w:rsidP="000F3747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="00A71025" w:rsidRPr="004E5D7A">
        <w:rPr>
          <w:rFonts w:ascii="Arial" w:hAnsi="Arial" w:cs="Arial"/>
          <w:sz w:val="22"/>
          <w:szCs w:val="22"/>
          <w:highlight w:val="black"/>
        </w:rPr>
        <w:t>xxxxxxxxx</w:t>
      </w:r>
    </w:p>
    <w:p w14:paraId="6A2704EB" w14:textId="77777777" w:rsidR="0094631A" w:rsidRPr="0094631A" w:rsidRDefault="0094631A" w:rsidP="0094631A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52E82241" w14:textId="77777777" w:rsidR="000F3747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25E5AC1F" w14:textId="77777777" w:rsidR="000F3747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42C40895" w14:textId="2E76FD71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I.</w:t>
      </w:r>
    </w:p>
    <w:p w14:paraId="758A1969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Předmět smlouvy</w:t>
      </w:r>
    </w:p>
    <w:p w14:paraId="4DFDD6D1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1E26EB91" w14:textId="1C837F73" w:rsidR="000F3747" w:rsidRPr="000F3747" w:rsidRDefault="000F3747" w:rsidP="000F3747">
      <w:pPr>
        <w:numPr>
          <w:ilvl w:val="0"/>
          <w:numId w:val="20"/>
        </w:numPr>
        <w:shd w:val="clear" w:color="auto" w:fill="FFFFFF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Předmětem smlouvy je propagace objednatele, společnosti RBP, zdravotní pojišťovny na akci </w:t>
      </w:r>
      <w:r w:rsidRPr="000F3747">
        <w:rPr>
          <w:rFonts w:ascii="Arial" w:hAnsi="Arial" w:cs="Arial"/>
          <w:b/>
          <w:color w:val="000000"/>
          <w:sz w:val="22"/>
          <w:szCs w:val="22"/>
        </w:rPr>
        <w:t>RBP Ostrava City Marathon v centru Ostravy na Masarykově náměstí dne 1</w:t>
      </w:r>
      <w:r w:rsidR="008C116D">
        <w:rPr>
          <w:rFonts w:ascii="Arial" w:hAnsi="Arial" w:cs="Arial"/>
          <w:b/>
          <w:color w:val="000000"/>
          <w:sz w:val="22"/>
          <w:szCs w:val="22"/>
        </w:rPr>
        <w:t>1</w:t>
      </w:r>
      <w:r w:rsidRPr="000F3747">
        <w:rPr>
          <w:rFonts w:ascii="Arial" w:hAnsi="Arial" w:cs="Arial"/>
          <w:b/>
          <w:color w:val="000000"/>
          <w:sz w:val="22"/>
          <w:szCs w:val="22"/>
        </w:rPr>
        <w:t>.09.202</w:t>
      </w:r>
      <w:r w:rsidR="008C116D">
        <w:rPr>
          <w:rFonts w:ascii="Arial" w:hAnsi="Arial" w:cs="Arial"/>
          <w:b/>
          <w:color w:val="000000"/>
          <w:sz w:val="22"/>
          <w:szCs w:val="22"/>
        </w:rPr>
        <w:t>2</w:t>
      </w:r>
      <w:r w:rsidRPr="000F3747">
        <w:rPr>
          <w:rFonts w:ascii="Arial" w:hAnsi="Arial" w:cs="Arial"/>
          <w:color w:val="000000"/>
          <w:sz w:val="22"/>
          <w:szCs w:val="22"/>
        </w:rPr>
        <w:t xml:space="preserve">, a to s jeho označením jako </w:t>
      </w:r>
      <w:r w:rsidRPr="000F3747">
        <w:rPr>
          <w:rFonts w:ascii="Arial" w:hAnsi="Arial" w:cs="Arial"/>
          <w:b/>
          <w:bCs/>
          <w:color w:val="000000"/>
          <w:sz w:val="22"/>
          <w:szCs w:val="22"/>
        </w:rPr>
        <w:t>TITULÁRNÍ PARTNER</w:t>
      </w:r>
      <w:r w:rsidRPr="000F3747">
        <w:rPr>
          <w:rFonts w:ascii="Arial" w:hAnsi="Arial" w:cs="Arial"/>
          <w:color w:val="000000"/>
          <w:sz w:val="22"/>
          <w:szCs w:val="22"/>
        </w:rPr>
        <w:t>, s reklamní nabídkou:</w:t>
      </w:r>
    </w:p>
    <w:p w14:paraId="5627D2C5" w14:textId="77777777" w:rsidR="000F3747" w:rsidRPr="000F3747" w:rsidRDefault="000F3747" w:rsidP="000F3747">
      <w:pPr>
        <w:pStyle w:val="Text"/>
        <w:numPr>
          <w:ilvl w:val="1"/>
          <w:numId w:val="23"/>
        </w:numPr>
        <w:ind w:left="788" w:hanging="431"/>
        <w:rPr>
          <w:rFonts w:ascii="Arial" w:hAnsi="Arial" w:cs="Arial"/>
        </w:rPr>
      </w:pPr>
      <w:r w:rsidRPr="000F3747">
        <w:rPr>
          <w:rFonts w:ascii="Arial" w:hAnsi="Arial" w:cs="Arial"/>
        </w:rPr>
        <w:t>uvedení partnera v názvu akce</w:t>
      </w:r>
    </w:p>
    <w:p w14:paraId="50CDB924" w14:textId="77777777" w:rsidR="000F3747" w:rsidRPr="000F3747" w:rsidRDefault="000F3747" w:rsidP="000F3747">
      <w:pPr>
        <w:pStyle w:val="Text"/>
        <w:numPr>
          <w:ilvl w:val="1"/>
          <w:numId w:val="23"/>
        </w:numPr>
        <w:ind w:left="788" w:hanging="431"/>
        <w:rPr>
          <w:rFonts w:ascii="Arial" w:hAnsi="Arial" w:cs="Arial"/>
        </w:rPr>
      </w:pPr>
      <w:r w:rsidRPr="000F3747">
        <w:rPr>
          <w:rFonts w:ascii="Arial" w:hAnsi="Arial" w:cs="Arial"/>
        </w:rPr>
        <w:t>uvedení loga partnera v logu akce na všech propagačních materiálech (bannery, letáky, buletin, fotostěna, stěna partnerů, apod.)</w:t>
      </w:r>
    </w:p>
    <w:p w14:paraId="7F44714B" w14:textId="77777777" w:rsidR="000F3747" w:rsidRPr="000F3747" w:rsidRDefault="000F3747" w:rsidP="000F3747">
      <w:pPr>
        <w:pStyle w:val="Text"/>
        <w:numPr>
          <w:ilvl w:val="1"/>
          <w:numId w:val="23"/>
        </w:numPr>
        <w:ind w:left="788" w:hanging="431"/>
        <w:rPr>
          <w:rFonts w:ascii="Arial" w:hAnsi="Arial" w:cs="Arial"/>
        </w:rPr>
      </w:pPr>
      <w:r w:rsidRPr="000F3747">
        <w:rPr>
          <w:rFonts w:ascii="Arial" w:hAnsi="Arial" w:cs="Arial"/>
        </w:rPr>
        <w:t>uvedení názvu partnera ve všech mediálních výstupech týkajících se závodu (web, newsletter,video ze závodu)</w:t>
      </w:r>
    </w:p>
    <w:p w14:paraId="7FBB3491" w14:textId="77777777" w:rsidR="000F3747" w:rsidRPr="000F3747" w:rsidRDefault="000F3747" w:rsidP="000F3747">
      <w:pPr>
        <w:pStyle w:val="Text"/>
        <w:numPr>
          <w:ilvl w:val="1"/>
          <w:numId w:val="23"/>
        </w:numPr>
        <w:ind w:left="788" w:hanging="431"/>
        <w:rPr>
          <w:rFonts w:ascii="Arial" w:hAnsi="Arial" w:cs="Arial"/>
        </w:rPr>
      </w:pPr>
      <w:r w:rsidRPr="000F3747">
        <w:rPr>
          <w:rFonts w:ascii="Arial" w:hAnsi="Arial" w:cs="Arial"/>
        </w:rPr>
        <w:t>opakované uvedení partnera jako Titulárního partnera moderátorem v den konání akce</w:t>
      </w:r>
    </w:p>
    <w:p w14:paraId="4BDC9549" w14:textId="77777777" w:rsidR="000F3747" w:rsidRPr="000F3747" w:rsidRDefault="000F3747" w:rsidP="000F3747">
      <w:pPr>
        <w:pStyle w:val="Text"/>
        <w:numPr>
          <w:ilvl w:val="1"/>
          <w:numId w:val="23"/>
        </w:numPr>
        <w:ind w:left="788" w:hanging="431"/>
        <w:rPr>
          <w:rFonts w:ascii="Arial" w:hAnsi="Arial" w:cs="Arial"/>
        </w:rPr>
      </w:pPr>
      <w:r w:rsidRPr="000F3747">
        <w:rPr>
          <w:rFonts w:ascii="Arial" w:hAnsi="Arial" w:cs="Arial"/>
        </w:rPr>
        <w:t>umístění loga partnera na trička a účastnické medaile</w:t>
      </w:r>
    </w:p>
    <w:p w14:paraId="68580009" w14:textId="77777777" w:rsidR="000F3747" w:rsidRPr="000F3747" w:rsidRDefault="000F3747" w:rsidP="000F3747">
      <w:pPr>
        <w:pStyle w:val="Text"/>
        <w:numPr>
          <w:ilvl w:val="1"/>
          <w:numId w:val="23"/>
        </w:numPr>
        <w:ind w:left="788" w:hanging="431"/>
        <w:rPr>
          <w:rFonts w:ascii="Arial" w:hAnsi="Arial" w:cs="Arial"/>
        </w:rPr>
      </w:pPr>
      <w:r w:rsidRPr="000F3747">
        <w:rPr>
          <w:rFonts w:ascii="Arial" w:hAnsi="Arial" w:cs="Arial"/>
        </w:rPr>
        <w:t>umístění propagačního stanu v místě zázemí akce</w:t>
      </w:r>
    </w:p>
    <w:p w14:paraId="13065667" w14:textId="77777777" w:rsidR="000F3747" w:rsidRPr="000F3747" w:rsidRDefault="000F3747" w:rsidP="000F3747">
      <w:pPr>
        <w:pStyle w:val="Text"/>
        <w:numPr>
          <w:ilvl w:val="1"/>
          <w:numId w:val="23"/>
        </w:numPr>
        <w:ind w:left="788" w:hanging="431"/>
        <w:rPr>
          <w:rFonts w:ascii="Arial" w:hAnsi="Arial" w:cs="Arial"/>
        </w:rPr>
      </w:pPr>
      <w:r w:rsidRPr="000F3747">
        <w:rPr>
          <w:rFonts w:ascii="Arial" w:hAnsi="Arial" w:cs="Arial"/>
        </w:rPr>
        <w:t>poskytnutí 10 volných registrací pro závod zaměstnancům objednatele</w:t>
      </w:r>
    </w:p>
    <w:p w14:paraId="752D6DEE" w14:textId="77777777" w:rsidR="000F3747" w:rsidRPr="000F3747" w:rsidRDefault="000F3747" w:rsidP="000F3747">
      <w:pPr>
        <w:pStyle w:val="Text"/>
        <w:numPr>
          <w:ilvl w:val="1"/>
          <w:numId w:val="23"/>
        </w:numPr>
        <w:ind w:left="788" w:hanging="431"/>
        <w:rPr>
          <w:rFonts w:ascii="Arial" w:hAnsi="Arial" w:cs="Arial"/>
        </w:rPr>
      </w:pPr>
      <w:r w:rsidRPr="000F3747">
        <w:rPr>
          <w:rFonts w:ascii="Arial" w:hAnsi="Arial" w:cs="Arial"/>
        </w:rPr>
        <w:t>poskytnutí 10% slevy na startovném pro pojištěnce RBP, zdravotní pojišťovny</w:t>
      </w:r>
    </w:p>
    <w:p w14:paraId="2D70B34F" w14:textId="77777777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F45B9A4" w14:textId="77777777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9A5F605" w14:textId="6B12E245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E7F4E5A" w14:textId="77777777" w:rsidR="001B576C" w:rsidRDefault="001B576C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E7E0BDF" w14:textId="77777777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ADF2C5C" w14:textId="149A33AB" w:rsidR="000F3747" w:rsidRPr="00CD0BE1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II.</w:t>
      </w:r>
    </w:p>
    <w:p w14:paraId="0EB5AAA7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Obstarání reklamy</w:t>
      </w:r>
    </w:p>
    <w:p w14:paraId="6A608B6D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14D1CEBC" w14:textId="77777777" w:rsidR="000F3747" w:rsidRPr="000F3747" w:rsidRDefault="000F3747" w:rsidP="000F3747">
      <w:pPr>
        <w:numPr>
          <w:ilvl w:val="0"/>
          <w:numId w:val="16"/>
        </w:numPr>
        <w:spacing w:after="20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Touto smlouvou se zajistitel zavazuje osobně pro objednatele obstarávat po celou dobu trvání smlouvy plnění uvedené v čl. I smlouvy, a to způsobem a vhodnou formou v souladu s touto smlouvou a právními předpisy.</w:t>
      </w:r>
    </w:p>
    <w:p w14:paraId="0768E392" w14:textId="77777777" w:rsidR="000F3747" w:rsidRDefault="000F3747" w:rsidP="000F3747">
      <w:pPr>
        <w:spacing w:after="200"/>
        <w:ind w:left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FF4B89F" w14:textId="791A778A" w:rsidR="000F3747" w:rsidRPr="000F3747" w:rsidRDefault="000F3747" w:rsidP="000F3747">
      <w:pPr>
        <w:numPr>
          <w:ilvl w:val="0"/>
          <w:numId w:val="16"/>
        </w:numPr>
        <w:spacing w:after="20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Je ujednáno, že forma a způsob provedení reklamy může být písemným dodatkem k této smlouvě ujednána i jinak než stanovuje tato smlouva.</w:t>
      </w:r>
    </w:p>
    <w:p w14:paraId="7A5B79AF" w14:textId="77777777" w:rsidR="000F3747" w:rsidRPr="00CD0BE1" w:rsidRDefault="000F3747" w:rsidP="000F3747">
      <w:pPr>
        <w:jc w:val="both"/>
        <w:rPr>
          <w:rFonts w:ascii="Arial" w:hAnsi="Arial" w:cs="Arial"/>
          <w:b/>
          <w:color w:val="000000"/>
        </w:rPr>
      </w:pPr>
    </w:p>
    <w:p w14:paraId="22582B2F" w14:textId="77777777" w:rsidR="000F3747" w:rsidRPr="00CD0BE1" w:rsidRDefault="000F3747" w:rsidP="000F3747">
      <w:pPr>
        <w:jc w:val="both"/>
        <w:rPr>
          <w:rFonts w:ascii="Arial" w:hAnsi="Arial" w:cs="Arial"/>
          <w:b/>
          <w:color w:val="000000"/>
        </w:rPr>
      </w:pPr>
    </w:p>
    <w:p w14:paraId="2B7D6040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03E2373E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III.</w:t>
      </w:r>
    </w:p>
    <w:p w14:paraId="186DFDA6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Odměna za reklamu a její splatnost</w:t>
      </w:r>
    </w:p>
    <w:p w14:paraId="4EA87EA7" w14:textId="77777777" w:rsidR="000F3747" w:rsidRPr="00CD0BE1" w:rsidRDefault="000F3747" w:rsidP="000F3747">
      <w:pPr>
        <w:jc w:val="both"/>
        <w:rPr>
          <w:rFonts w:ascii="Arial" w:hAnsi="Arial" w:cs="Arial"/>
          <w:b/>
          <w:color w:val="000000"/>
        </w:rPr>
      </w:pPr>
    </w:p>
    <w:p w14:paraId="310FB319" w14:textId="092F5BC9" w:rsidR="000F3747" w:rsidRPr="000F3747" w:rsidRDefault="000F3747" w:rsidP="000F3747">
      <w:pPr>
        <w:numPr>
          <w:ilvl w:val="0"/>
          <w:numId w:val="17"/>
        </w:numPr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Odměna za reklamu obchodního jména objednatele je ujednána částkou ve výši </w:t>
      </w:r>
      <w:r w:rsidR="00F65547" w:rsidRPr="004E5D7A">
        <w:rPr>
          <w:rFonts w:ascii="Arial" w:hAnsi="Arial" w:cs="Arial"/>
          <w:sz w:val="22"/>
          <w:szCs w:val="22"/>
          <w:highlight w:val="black"/>
        </w:rPr>
        <w:t>xxxxxxxxx</w:t>
      </w:r>
      <w:r w:rsidRPr="000F374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0F3747">
        <w:rPr>
          <w:rFonts w:ascii="Arial" w:hAnsi="Arial" w:cs="Arial"/>
          <w:color w:val="000000"/>
          <w:sz w:val="22"/>
          <w:szCs w:val="22"/>
        </w:rPr>
        <w:t>zajistitel není plátcem DPH</w:t>
      </w:r>
      <w:r w:rsidRPr="000F3747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048415C" w14:textId="77777777" w:rsidR="000F3747" w:rsidRDefault="000F3747" w:rsidP="000F3747">
      <w:pPr>
        <w:pStyle w:val="Odstavecseseznamem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4256852C" w14:textId="11C4A706" w:rsidR="000F3747" w:rsidRPr="000F3747" w:rsidRDefault="000F3747" w:rsidP="000F3747">
      <w:pPr>
        <w:pStyle w:val="Odstavecseseznamem"/>
        <w:numPr>
          <w:ilvl w:val="0"/>
          <w:numId w:val="17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Úhradu provede objednatel na základě daňového dokladu vystaveného zajistitelem po uskutečnění akce, a to do 30 ti dnů ode dne doručení daňového dokladu objednateli.</w:t>
      </w:r>
    </w:p>
    <w:p w14:paraId="36804998" w14:textId="77777777" w:rsidR="000F3747" w:rsidRDefault="000F3747" w:rsidP="000F3747">
      <w:pPr>
        <w:pStyle w:val="Odstavecseseznamem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0C3FC094" w14:textId="2F003865" w:rsidR="000F3747" w:rsidRPr="000F3747" w:rsidRDefault="000F3747" w:rsidP="000F3747">
      <w:pPr>
        <w:pStyle w:val="Odstavecseseznamem"/>
        <w:numPr>
          <w:ilvl w:val="0"/>
          <w:numId w:val="17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V případě prodlení objednatele s úhradou fakturované částky zavazuje se objednatel uhradit zajistiteli </w:t>
      </w:r>
      <w:r w:rsidRPr="000F3747">
        <w:rPr>
          <w:rFonts w:ascii="Arial" w:hAnsi="Arial" w:cs="Arial"/>
          <w:b/>
          <w:bCs/>
          <w:color w:val="000000"/>
          <w:sz w:val="22"/>
          <w:szCs w:val="22"/>
        </w:rPr>
        <w:t>úrok z prodlení ve výši 0,01%</w:t>
      </w:r>
      <w:r w:rsidRPr="000F3747">
        <w:rPr>
          <w:rFonts w:ascii="Arial" w:hAnsi="Arial" w:cs="Arial"/>
          <w:color w:val="000000"/>
          <w:sz w:val="22"/>
          <w:szCs w:val="22"/>
        </w:rPr>
        <w:t xml:space="preserve"> z dlužné částky za každý den prodlení.</w:t>
      </w:r>
    </w:p>
    <w:p w14:paraId="344EEF9F" w14:textId="77777777" w:rsidR="000F3747" w:rsidRDefault="000F3747" w:rsidP="000F3747">
      <w:pPr>
        <w:pStyle w:val="Odstavecseseznamem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04CBAE35" w14:textId="729409F5" w:rsidR="000F3747" w:rsidRPr="000F3747" w:rsidRDefault="000F3747" w:rsidP="000F3747">
      <w:pPr>
        <w:pStyle w:val="Odstavecseseznamem"/>
        <w:numPr>
          <w:ilvl w:val="0"/>
          <w:numId w:val="17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V případě nedodržení smlouvy se zajistitel zavazuje vrátit objednateli finanční prostředky dle bodu III.1., a to v poměrné výši odpovídající rozsahu nedodržení smlouvy.</w:t>
      </w:r>
    </w:p>
    <w:p w14:paraId="0E6415BB" w14:textId="77777777" w:rsidR="000F3747" w:rsidRDefault="000F3747" w:rsidP="000F3747">
      <w:pPr>
        <w:pStyle w:val="Odstavecseseznamem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14E6E2D3" w14:textId="76564068" w:rsidR="000F3747" w:rsidRPr="000F3747" w:rsidRDefault="000F3747" w:rsidP="000F3747">
      <w:pPr>
        <w:pStyle w:val="Odstavecseseznamem"/>
        <w:numPr>
          <w:ilvl w:val="0"/>
          <w:numId w:val="17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V případě že zaviněním zajistitele nebude realizován předmět smlouvy dle bodu II., je objednatel oprávněn požadovat po zajistiteli smluvní pokutu ve výši </w:t>
      </w:r>
      <w:r w:rsidR="00F65547" w:rsidRPr="004E5D7A">
        <w:rPr>
          <w:rFonts w:ascii="Arial" w:hAnsi="Arial" w:cs="Arial"/>
          <w:sz w:val="22"/>
          <w:szCs w:val="22"/>
          <w:highlight w:val="black"/>
        </w:rPr>
        <w:t>xxxxxxxxx</w:t>
      </w:r>
      <w:r w:rsidRPr="000F374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8987BA3" w14:textId="77777777" w:rsidR="000F3747" w:rsidRPr="00CD0BE1" w:rsidRDefault="000F3747" w:rsidP="000F3747">
      <w:pPr>
        <w:ind w:left="360"/>
        <w:jc w:val="center"/>
        <w:rPr>
          <w:rFonts w:ascii="Arial" w:hAnsi="Arial" w:cs="Arial"/>
          <w:b/>
          <w:color w:val="000000"/>
        </w:rPr>
      </w:pPr>
    </w:p>
    <w:p w14:paraId="0CCC04E5" w14:textId="77777777" w:rsidR="000F3747" w:rsidRPr="00CD0BE1" w:rsidRDefault="000F3747" w:rsidP="000F3747">
      <w:pPr>
        <w:ind w:left="360"/>
        <w:jc w:val="center"/>
        <w:rPr>
          <w:rFonts w:ascii="Arial" w:hAnsi="Arial" w:cs="Arial"/>
          <w:b/>
          <w:color w:val="000000"/>
        </w:rPr>
      </w:pPr>
    </w:p>
    <w:p w14:paraId="09E46F3B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1B8BDA17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IV.</w:t>
      </w:r>
    </w:p>
    <w:p w14:paraId="5F3A6BE9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Doba trvání smlouvy</w:t>
      </w:r>
    </w:p>
    <w:p w14:paraId="0FF2AD45" w14:textId="77777777" w:rsidR="00BF0E9F" w:rsidRDefault="00BF0E9F" w:rsidP="00BF0E9F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501D9ECF" w14:textId="79C4DA2B" w:rsidR="000F3747" w:rsidRPr="00BF0E9F" w:rsidRDefault="000F3747" w:rsidP="00BF0E9F">
      <w:pPr>
        <w:pStyle w:val="Odstavecseseznamem"/>
        <w:numPr>
          <w:ilvl w:val="0"/>
          <w:numId w:val="24"/>
        </w:numPr>
        <w:spacing w:after="200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0E9F">
        <w:rPr>
          <w:rFonts w:ascii="Arial" w:hAnsi="Arial" w:cs="Arial"/>
          <w:color w:val="000000"/>
          <w:sz w:val="22"/>
          <w:szCs w:val="22"/>
        </w:rPr>
        <w:t xml:space="preserve">Tato smlouva se sjednává na dobu určitou, a to: </w:t>
      </w:r>
      <w:r w:rsidRPr="00BF0E9F">
        <w:rPr>
          <w:rFonts w:ascii="Arial" w:hAnsi="Arial" w:cs="Arial"/>
          <w:b/>
          <w:color w:val="000000"/>
          <w:sz w:val="22"/>
          <w:szCs w:val="22"/>
        </w:rPr>
        <w:t>01.06.202</w:t>
      </w:r>
      <w:r w:rsidR="00AF40D7" w:rsidRPr="00BF0E9F">
        <w:rPr>
          <w:rFonts w:ascii="Arial" w:hAnsi="Arial" w:cs="Arial"/>
          <w:b/>
          <w:color w:val="000000"/>
          <w:sz w:val="22"/>
          <w:szCs w:val="22"/>
        </w:rPr>
        <w:t>2</w:t>
      </w:r>
      <w:r w:rsidRPr="00BF0E9F">
        <w:rPr>
          <w:rFonts w:ascii="Arial" w:hAnsi="Arial" w:cs="Arial"/>
          <w:b/>
          <w:color w:val="000000"/>
          <w:sz w:val="22"/>
          <w:szCs w:val="22"/>
        </w:rPr>
        <w:t xml:space="preserve"> – 30.09.202</w:t>
      </w:r>
      <w:r w:rsidR="00AF40D7" w:rsidRPr="00BF0E9F">
        <w:rPr>
          <w:rFonts w:ascii="Arial" w:hAnsi="Arial" w:cs="Arial"/>
          <w:b/>
          <w:color w:val="000000"/>
          <w:sz w:val="22"/>
          <w:szCs w:val="22"/>
        </w:rPr>
        <w:t>2</w:t>
      </w:r>
      <w:r w:rsidRPr="00BF0E9F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B62511B" w14:textId="1E71523F" w:rsidR="000F3747" w:rsidRDefault="000F3747" w:rsidP="000F3747">
      <w:pPr>
        <w:ind w:left="360"/>
        <w:jc w:val="both"/>
        <w:rPr>
          <w:rFonts w:ascii="Arial" w:hAnsi="Arial" w:cs="Arial"/>
          <w:color w:val="000000"/>
        </w:rPr>
      </w:pPr>
    </w:p>
    <w:p w14:paraId="7C6CECC9" w14:textId="77777777" w:rsidR="00BF0E9F" w:rsidRPr="00CD0BE1" w:rsidRDefault="00BF0E9F" w:rsidP="000F3747">
      <w:pPr>
        <w:ind w:left="360"/>
        <w:jc w:val="both"/>
        <w:rPr>
          <w:rFonts w:ascii="Arial" w:hAnsi="Arial" w:cs="Arial"/>
          <w:color w:val="000000"/>
        </w:rPr>
      </w:pPr>
    </w:p>
    <w:p w14:paraId="1744D572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V.</w:t>
      </w:r>
    </w:p>
    <w:p w14:paraId="46BD2458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Jiná ujednání</w:t>
      </w:r>
    </w:p>
    <w:p w14:paraId="61282B12" w14:textId="77777777" w:rsidR="000F3747" w:rsidRPr="00CD0BE1" w:rsidRDefault="000F3747" w:rsidP="000F3747">
      <w:pPr>
        <w:ind w:left="360"/>
        <w:jc w:val="both"/>
        <w:rPr>
          <w:rFonts w:ascii="Arial" w:hAnsi="Arial" w:cs="Arial"/>
          <w:b/>
          <w:color w:val="000000"/>
        </w:rPr>
      </w:pPr>
    </w:p>
    <w:p w14:paraId="5D0928FB" w14:textId="77777777" w:rsidR="000F3747" w:rsidRPr="000F3747" w:rsidRDefault="000F3747" w:rsidP="000F3747">
      <w:pPr>
        <w:numPr>
          <w:ilvl w:val="0"/>
          <w:numId w:val="19"/>
        </w:numPr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Zajistitel je povinen při obstarání a zajištění reklamy jednat s náležitou odbornou péčí a podle pokynů objednatele.</w:t>
      </w:r>
    </w:p>
    <w:p w14:paraId="37D2F8E2" w14:textId="77777777" w:rsidR="000F3747" w:rsidRDefault="000F3747" w:rsidP="000F3747">
      <w:pPr>
        <w:suppressAutoHyphens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4375FE0C" w14:textId="74929E62" w:rsidR="000F3747" w:rsidRPr="000F3747" w:rsidRDefault="000F3747" w:rsidP="000F3747">
      <w:pPr>
        <w:numPr>
          <w:ilvl w:val="0"/>
          <w:numId w:val="19"/>
        </w:numPr>
        <w:suppressAutoHyphens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Zajistitel je povinen doložit fotodokumentaci plnění předmětu smlouvy.</w:t>
      </w:r>
    </w:p>
    <w:p w14:paraId="0632F7B2" w14:textId="77777777" w:rsidR="000F3747" w:rsidRDefault="000F3747" w:rsidP="000F3747">
      <w:pPr>
        <w:spacing w:after="200"/>
        <w:ind w:left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09FFC89" w14:textId="0B66DFEF" w:rsidR="000F3747" w:rsidRPr="000F3747" w:rsidRDefault="000F3747" w:rsidP="000F3747">
      <w:pPr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Objednatel zapůjčí zajistiteli 1 ks stanu objednatele bez potisku o rozměru 3x6 m.</w:t>
      </w:r>
    </w:p>
    <w:p w14:paraId="16F691A7" w14:textId="77777777" w:rsidR="000F3747" w:rsidRDefault="000F3747" w:rsidP="000F3747">
      <w:pPr>
        <w:spacing w:after="200"/>
        <w:ind w:left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4A7D602" w14:textId="0C3E625A" w:rsidR="000F3747" w:rsidRPr="000F3747" w:rsidRDefault="000F3747" w:rsidP="000F3747">
      <w:pPr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RBP, zdravotní pojišťovna je povinna zveřejňovat všechny smlouvy nad 50.000 Kč ročně v registru smluv vedeném Ministerstvem vnitra. Smluvní strany se dohodly, že cenová ujednání uvedená v této smlouvě mají povahu obchodního tajemství </w:t>
      </w:r>
      <w:r w:rsidRPr="000F3747">
        <w:rPr>
          <w:rFonts w:ascii="Arial" w:hAnsi="Arial" w:cs="Arial"/>
          <w:bCs/>
          <w:color w:val="000000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smluv.“</w:t>
      </w:r>
    </w:p>
    <w:p w14:paraId="20FA60ED" w14:textId="77777777" w:rsidR="000F3747" w:rsidRDefault="000F3747" w:rsidP="000F3747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504FD064" w14:textId="40651A59" w:rsidR="000F3747" w:rsidRDefault="000F3747" w:rsidP="000F3747">
      <w:p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1B08F4B" w14:textId="6D75E43E" w:rsidR="000F3747" w:rsidRDefault="000F3747" w:rsidP="000F3747">
      <w:p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EC220F9" w14:textId="77777777" w:rsidR="000F3747" w:rsidRPr="000F3747" w:rsidRDefault="000F3747" w:rsidP="000F3747">
      <w:p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5C9D415" w14:textId="77777777" w:rsidR="000F3747" w:rsidRPr="000F3747" w:rsidRDefault="000F3747" w:rsidP="000F3747">
      <w:pPr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0F3747">
          <w:rPr>
            <w:rStyle w:val="Hypertextovodkaz"/>
            <w:rFonts w:ascii="Arial" w:hAnsi="Arial" w:cs="Arial"/>
            <w:color w:val="000000"/>
            <w:sz w:val="22"/>
            <w:szCs w:val="22"/>
          </w:rPr>
          <w:t>https://www.rbp213.cz/cs/ochrana-osobnich-udaju-gdpr/a-125/</w:t>
        </w:r>
      </w:hyperlink>
      <w:r w:rsidRPr="000F3747">
        <w:rPr>
          <w:rStyle w:val="Hypertextovodkaz"/>
          <w:rFonts w:ascii="Arial" w:hAnsi="Arial" w:cs="Arial"/>
          <w:color w:val="000000"/>
          <w:sz w:val="22"/>
          <w:szCs w:val="22"/>
        </w:rPr>
        <w:t>.</w:t>
      </w:r>
    </w:p>
    <w:p w14:paraId="4AD9FCCD" w14:textId="77777777" w:rsidR="000F3747" w:rsidRPr="00CD0BE1" w:rsidRDefault="000F3747" w:rsidP="000F3747">
      <w:pPr>
        <w:ind w:left="714"/>
        <w:jc w:val="both"/>
        <w:rPr>
          <w:rFonts w:ascii="Arial" w:hAnsi="Arial" w:cs="Arial"/>
          <w:color w:val="000000"/>
        </w:rPr>
      </w:pPr>
    </w:p>
    <w:p w14:paraId="27C40FC7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279E0DD3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VI.</w:t>
      </w:r>
    </w:p>
    <w:p w14:paraId="75852AE5" w14:textId="77777777" w:rsidR="000F3747" w:rsidRPr="00CD0BE1" w:rsidRDefault="000F3747" w:rsidP="000F3747">
      <w:pPr>
        <w:jc w:val="center"/>
        <w:rPr>
          <w:rFonts w:ascii="Arial" w:hAnsi="Arial" w:cs="Arial"/>
          <w:b/>
          <w:color w:val="000000"/>
        </w:rPr>
      </w:pPr>
      <w:r w:rsidRPr="00CD0BE1">
        <w:rPr>
          <w:rFonts w:ascii="Arial" w:hAnsi="Arial" w:cs="Arial"/>
          <w:b/>
          <w:color w:val="000000"/>
        </w:rPr>
        <w:t>Závěrečná ujednání</w:t>
      </w:r>
    </w:p>
    <w:p w14:paraId="10CB8BD4" w14:textId="77777777" w:rsidR="000F3747" w:rsidRPr="00CD0BE1" w:rsidRDefault="000F3747" w:rsidP="000F3747">
      <w:pPr>
        <w:jc w:val="both"/>
        <w:rPr>
          <w:rFonts w:ascii="Arial" w:hAnsi="Arial" w:cs="Arial"/>
          <w:b/>
          <w:color w:val="000000"/>
        </w:rPr>
      </w:pPr>
    </w:p>
    <w:p w14:paraId="6BC00893" w14:textId="77777777" w:rsidR="000F3747" w:rsidRPr="000F3747" w:rsidRDefault="000F3747" w:rsidP="000F3747">
      <w:pPr>
        <w:numPr>
          <w:ilvl w:val="0"/>
          <w:numId w:val="22"/>
        </w:numPr>
        <w:suppressAutoHyphens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Tato smlouva je vyhotovena ve dvou originálech, z nichž každá ze smluvních stran obdrží po jednom. Platnosti a účinnosti pak nabývá dnem jejího podpisu poslední ze smluvních stran. </w:t>
      </w:r>
    </w:p>
    <w:p w14:paraId="48A4A8B8" w14:textId="77777777" w:rsidR="000F3747" w:rsidRDefault="000F3747" w:rsidP="000F3747">
      <w:pPr>
        <w:suppressAutoHyphens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4115D0F6" w14:textId="77B728C9" w:rsidR="000F3747" w:rsidRPr="000F3747" w:rsidRDefault="000F3747" w:rsidP="000F3747">
      <w:pPr>
        <w:numPr>
          <w:ilvl w:val="0"/>
          <w:numId w:val="22"/>
        </w:numPr>
        <w:suppressAutoHyphens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 xml:space="preserve">Smlouvu lze měnit či doplňovat pouze v písemné formě číslovanými dodatky. </w:t>
      </w:r>
    </w:p>
    <w:p w14:paraId="6C9B134F" w14:textId="77777777" w:rsidR="000F3747" w:rsidRDefault="000F3747" w:rsidP="000F3747">
      <w:pPr>
        <w:suppressAutoHyphens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CFE3405" w14:textId="6FE984DD" w:rsidR="000F3747" w:rsidRPr="000F3747" w:rsidRDefault="000F3747" w:rsidP="000F3747">
      <w:pPr>
        <w:numPr>
          <w:ilvl w:val="0"/>
          <w:numId w:val="22"/>
        </w:numPr>
        <w:suppressAutoHyphens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Smluvní vztahy neupravené touto smlouvou se řídí ustanoveními zákona č. 89/2012 Sb. – občanský zákoník.</w:t>
      </w:r>
    </w:p>
    <w:p w14:paraId="118BA6A3" w14:textId="77777777" w:rsidR="000F3747" w:rsidRDefault="000F3747" w:rsidP="000F3747">
      <w:pPr>
        <w:suppressAutoHyphens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3F1EAF09" w14:textId="1440B5D0" w:rsidR="000F3747" w:rsidRPr="000F3747" w:rsidRDefault="000F3747" w:rsidP="000F3747">
      <w:pPr>
        <w:numPr>
          <w:ilvl w:val="0"/>
          <w:numId w:val="22"/>
        </w:numPr>
        <w:suppressAutoHyphens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F3747">
        <w:rPr>
          <w:rFonts w:ascii="Arial" w:hAnsi="Arial" w:cs="Arial"/>
          <w:color w:val="000000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172DB2A1" w14:textId="77777777" w:rsidR="000F3747" w:rsidRPr="00CD0BE1" w:rsidRDefault="000F3747" w:rsidP="000F3747">
      <w:pPr>
        <w:tabs>
          <w:tab w:val="left" w:pos="5105"/>
        </w:tabs>
        <w:ind w:left="357"/>
        <w:jc w:val="both"/>
        <w:rPr>
          <w:rFonts w:ascii="Arial" w:hAnsi="Arial" w:cs="Arial"/>
          <w:color w:val="000000"/>
        </w:rPr>
      </w:pPr>
    </w:p>
    <w:p w14:paraId="4F2A9378" w14:textId="77777777" w:rsidR="000F3747" w:rsidRPr="00CD0BE1" w:rsidRDefault="000F3747" w:rsidP="000F3747">
      <w:pPr>
        <w:tabs>
          <w:tab w:val="left" w:pos="5105"/>
        </w:tabs>
        <w:jc w:val="both"/>
        <w:rPr>
          <w:rFonts w:ascii="Arial" w:hAnsi="Arial" w:cs="Arial"/>
          <w:color w:val="000000"/>
        </w:rPr>
      </w:pPr>
      <w:r w:rsidRPr="00CD0BE1">
        <w:rPr>
          <w:rFonts w:ascii="Arial" w:hAnsi="Arial" w:cs="Arial"/>
          <w:color w:val="000000"/>
        </w:rPr>
        <w:tab/>
      </w:r>
    </w:p>
    <w:p w14:paraId="2F68394A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  <w:r w:rsidRPr="00CD0BE1">
        <w:rPr>
          <w:rFonts w:ascii="Arial" w:hAnsi="Arial" w:cs="Arial"/>
          <w:color w:val="000000"/>
        </w:rPr>
        <w:t>V Ostravě dne  …………………</w:t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  <w:t>V Ostravě dne …………………………….</w:t>
      </w:r>
    </w:p>
    <w:p w14:paraId="4C6A856D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2D8D939F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  <w:r w:rsidRPr="00CD0BE1">
        <w:rPr>
          <w:rFonts w:ascii="Arial" w:hAnsi="Arial" w:cs="Arial"/>
          <w:color w:val="000000"/>
        </w:rPr>
        <w:t>Za objednatele:</w:t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  <w:t xml:space="preserve">Za zajistitele:  </w:t>
      </w:r>
    </w:p>
    <w:p w14:paraId="2B64F941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5BBAF8D2" w14:textId="358465ED" w:rsidR="000F3747" w:rsidRDefault="000F3747" w:rsidP="000F3747">
      <w:pPr>
        <w:jc w:val="both"/>
        <w:rPr>
          <w:rFonts w:ascii="Arial" w:hAnsi="Arial" w:cs="Arial"/>
          <w:color w:val="000000"/>
        </w:rPr>
      </w:pPr>
    </w:p>
    <w:p w14:paraId="3346FD1B" w14:textId="4568BDA4" w:rsidR="000F3747" w:rsidRDefault="000F3747" w:rsidP="000F3747">
      <w:pPr>
        <w:jc w:val="both"/>
        <w:rPr>
          <w:rFonts w:ascii="Arial" w:hAnsi="Arial" w:cs="Arial"/>
          <w:color w:val="000000"/>
        </w:rPr>
      </w:pPr>
    </w:p>
    <w:p w14:paraId="5E400555" w14:textId="59197607" w:rsidR="000F3747" w:rsidRDefault="000F3747" w:rsidP="000F3747">
      <w:pPr>
        <w:jc w:val="both"/>
        <w:rPr>
          <w:rFonts w:ascii="Arial" w:hAnsi="Arial" w:cs="Arial"/>
          <w:color w:val="000000"/>
        </w:rPr>
      </w:pPr>
    </w:p>
    <w:p w14:paraId="40D1D6D1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2EE871B2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265E989A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  <w:r w:rsidRPr="00CD0BE1">
        <w:rPr>
          <w:rFonts w:ascii="Arial" w:hAnsi="Arial" w:cs="Arial"/>
          <w:color w:val="000000"/>
        </w:rPr>
        <w:t>…………………….……………………….</w:t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  <w:t>………….……………………………………</w:t>
      </w:r>
    </w:p>
    <w:p w14:paraId="161104BE" w14:textId="70A63B16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  <w:r w:rsidRPr="00CD0BE1">
        <w:rPr>
          <w:rFonts w:ascii="Arial" w:hAnsi="Arial" w:cs="Arial"/>
          <w:color w:val="000000"/>
        </w:rPr>
        <w:t xml:space="preserve">     Ing. Antonín Klimša, MBA</w:t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</w:r>
      <w:r w:rsidRPr="00CD0BE1">
        <w:rPr>
          <w:rFonts w:ascii="Arial" w:hAnsi="Arial" w:cs="Arial"/>
          <w:color w:val="000000"/>
        </w:rPr>
        <w:tab/>
      </w:r>
      <w:r w:rsidR="006E45F6" w:rsidRPr="004E5D7A">
        <w:rPr>
          <w:rFonts w:ascii="Arial" w:hAnsi="Arial" w:cs="Arial"/>
          <w:sz w:val="22"/>
          <w:szCs w:val="22"/>
          <w:highlight w:val="black"/>
        </w:rPr>
        <w:t>xxxxxxxxx</w:t>
      </w:r>
    </w:p>
    <w:p w14:paraId="25EFBABA" w14:textId="081F8FBF" w:rsidR="000F3747" w:rsidRPr="00CD0BE1" w:rsidRDefault="00AF40D7" w:rsidP="000F3747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F3747" w:rsidRPr="00CD0BE1">
        <w:rPr>
          <w:rFonts w:ascii="Arial" w:hAnsi="Arial" w:cs="Arial"/>
          <w:color w:val="000000"/>
        </w:rPr>
        <w:t xml:space="preserve">výkonný ředitel </w:t>
      </w:r>
      <w:r w:rsidR="000F3747" w:rsidRPr="00CD0BE1">
        <w:rPr>
          <w:rFonts w:ascii="Arial" w:hAnsi="Arial" w:cs="Arial"/>
          <w:color w:val="000000"/>
        </w:rPr>
        <w:tab/>
      </w:r>
      <w:r w:rsidR="000F3747" w:rsidRPr="00CD0BE1">
        <w:rPr>
          <w:rFonts w:ascii="Arial" w:hAnsi="Arial" w:cs="Arial"/>
          <w:color w:val="000000"/>
        </w:rPr>
        <w:tab/>
      </w:r>
      <w:r w:rsidR="000F3747" w:rsidRPr="00CD0BE1">
        <w:rPr>
          <w:rFonts w:ascii="Arial" w:hAnsi="Arial" w:cs="Arial"/>
          <w:color w:val="000000"/>
        </w:rPr>
        <w:tab/>
      </w:r>
      <w:r w:rsidR="000F3747" w:rsidRPr="00CD0BE1">
        <w:rPr>
          <w:rFonts w:ascii="Arial" w:hAnsi="Arial" w:cs="Arial"/>
          <w:color w:val="000000"/>
        </w:rPr>
        <w:tab/>
        <w:t xml:space="preserve">     </w:t>
      </w:r>
      <w:r w:rsidR="000F3747" w:rsidRPr="00CD0BE1">
        <w:rPr>
          <w:rFonts w:ascii="Arial" w:hAnsi="Arial" w:cs="Arial"/>
          <w:color w:val="000000"/>
        </w:rPr>
        <w:tab/>
      </w:r>
      <w:r w:rsidR="000F3747" w:rsidRPr="00CD0BE1">
        <w:rPr>
          <w:rFonts w:ascii="Arial" w:hAnsi="Arial" w:cs="Arial"/>
          <w:color w:val="000000"/>
        </w:rPr>
        <w:tab/>
      </w:r>
      <w:r w:rsidR="006E45F6" w:rsidRPr="004E5D7A">
        <w:rPr>
          <w:rFonts w:ascii="Arial" w:hAnsi="Arial" w:cs="Arial"/>
          <w:sz w:val="22"/>
          <w:szCs w:val="22"/>
          <w:highlight w:val="black"/>
        </w:rPr>
        <w:t>xxxxxxxxx</w:t>
      </w:r>
    </w:p>
    <w:p w14:paraId="69EC533D" w14:textId="51FE88D2" w:rsidR="0094631A" w:rsidRPr="0094631A" w:rsidRDefault="00AF40D7" w:rsidP="000F374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4631A" w:rsidRPr="0094631A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526C" w14:textId="77777777" w:rsidR="00E1655D" w:rsidRDefault="00E1655D" w:rsidP="00011F43">
      <w:r>
        <w:separator/>
      </w:r>
    </w:p>
  </w:endnote>
  <w:endnote w:type="continuationSeparator" w:id="0">
    <w:p w14:paraId="13D702E4" w14:textId="77777777" w:rsidR="00E1655D" w:rsidRDefault="00E1655D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E16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D80E" w14:textId="77777777" w:rsidR="00E1655D" w:rsidRDefault="00E1655D" w:rsidP="00011F43">
      <w:r>
        <w:separator/>
      </w:r>
    </w:p>
  </w:footnote>
  <w:footnote w:type="continuationSeparator" w:id="0">
    <w:p w14:paraId="062B917F" w14:textId="77777777" w:rsidR="00E1655D" w:rsidRDefault="00E1655D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886ABD"/>
    <w:multiLevelType w:val="hybridMultilevel"/>
    <w:tmpl w:val="367EC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E10"/>
    <w:multiLevelType w:val="hybridMultilevel"/>
    <w:tmpl w:val="F2A6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536C5"/>
    <w:multiLevelType w:val="hybridMultilevel"/>
    <w:tmpl w:val="118448AC"/>
    <w:lvl w:ilvl="0" w:tplc="7164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2BE3"/>
    <w:multiLevelType w:val="hybridMultilevel"/>
    <w:tmpl w:val="CF488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A295B"/>
    <w:multiLevelType w:val="hybridMultilevel"/>
    <w:tmpl w:val="30B855BC"/>
    <w:lvl w:ilvl="0" w:tplc="A9C2FBA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BA1928"/>
    <w:multiLevelType w:val="hybridMultilevel"/>
    <w:tmpl w:val="9EB617E2"/>
    <w:lvl w:ilvl="0" w:tplc="8D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91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1919159">
    <w:abstractNumId w:val="9"/>
  </w:num>
  <w:num w:numId="2" w16cid:durableId="670258985">
    <w:abstractNumId w:val="2"/>
  </w:num>
  <w:num w:numId="3" w16cid:durableId="1534348118">
    <w:abstractNumId w:val="6"/>
  </w:num>
  <w:num w:numId="4" w16cid:durableId="1742171012">
    <w:abstractNumId w:val="11"/>
  </w:num>
  <w:num w:numId="5" w16cid:durableId="764111942">
    <w:abstractNumId w:val="5"/>
  </w:num>
  <w:num w:numId="6" w16cid:durableId="497231826">
    <w:abstractNumId w:val="17"/>
  </w:num>
  <w:num w:numId="7" w16cid:durableId="1070227167">
    <w:abstractNumId w:val="15"/>
  </w:num>
  <w:num w:numId="8" w16cid:durableId="1327976588">
    <w:abstractNumId w:val="21"/>
  </w:num>
  <w:num w:numId="9" w16cid:durableId="1724450416">
    <w:abstractNumId w:val="23"/>
  </w:num>
  <w:num w:numId="10" w16cid:durableId="2029140330">
    <w:abstractNumId w:val="13"/>
  </w:num>
  <w:num w:numId="11" w16cid:durableId="343822134">
    <w:abstractNumId w:val="14"/>
  </w:num>
  <w:num w:numId="12" w16cid:durableId="272514975">
    <w:abstractNumId w:val="18"/>
  </w:num>
  <w:num w:numId="13" w16cid:durableId="210188630">
    <w:abstractNumId w:val="0"/>
  </w:num>
  <w:num w:numId="14" w16cid:durableId="2104254711">
    <w:abstractNumId w:val="19"/>
  </w:num>
  <w:num w:numId="15" w16cid:durableId="1690333922">
    <w:abstractNumId w:val="4"/>
  </w:num>
  <w:num w:numId="16" w16cid:durableId="1395085988">
    <w:abstractNumId w:val="3"/>
  </w:num>
  <w:num w:numId="17" w16cid:durableId="1799302227">
    <w:abstractNumId w:val="8"/>
  </w:num>
  <w:num w:numId="18" w16cid:durableId="881941470">
    <w:abstractNumId w:val="7"/>
  </w:num>
  <w:num w:numId="19" w16cid:durableId="99643646">
    <w:abstractNumId w:val="12"/>
  </w:num>
  <w:num w:numId="20" w16cid:durableId="1198809033">
    <w:abstractNumId w:val="20"/>
  </w:num>
  <w:num w:numId="21" w16cid:durableId="1209756927">
    <w:abstractNumId w:val="16"/>
  </w:num>
  <w:num w:numId="22" w16cid:durableId="1013645866">
    <w:abstractNumId w:val="10"/>
  </w:num>
  <w:num w:numId="23" w16cid:durableId="1721057473">
    <w:abstractNumId w:val="22"/>
  </w:num>
  <w:num w:numId="24" w16cid:durableId="210144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0F3747"/>
    <w:rsid w:val="00107300"/>
    <w:rsid w:val="00123BF6"/>
    <w:rsid w:val="001467B7"/>
    <w:rsid w:val="001606D2"/>
    <w:rsid w:val="001B576C"/>
    <w:rsid w:val="001B6722"/>
    <w:rsid w:val="001E0478"/>
    <w:rsid w:val="00202075"/>
    <w:rsid w:val="0024264C"/>
    <w:rsid w:val="00255AF9"/>
    <w:rsid w:val="002A0994"/>
    <w:rsid w:val="002F5E2C"/>
    <w:rsid w:val="00321502"/>
    <w:rsid w:val="00403C57"/>
    <w:rsid w:val="004104AF"/>
    <w:rsid w:val="00477A50"/>
    <w:rsid w:val="0048024F"/>
    <w:rsid w:val="00481903"/>
    <w:rsid w:val="004838D4"/>
    <w:rsid w:val="004E5D7A"/>
    <w:rsid w:val="0050333E"/>
    <w:rsid w:val="00542224"/>
    <w:rsid w:val="005837B7"/>
    <w:rsid w:val="005D6F23"/>
    <w:rsid w:val="00603B56"/>
    <w:rsid w:val="00606A9E"/>
    <w:rsid w:val="00630484"/>
    <w:rsid w:val="00644C74"/>
    <w:rsid w:val="006E45F6"/>
    <w:rsid w:val="00710BF8"/>
    <w:rsid w:val="007206B9"/>
    <w:rsid w:val="00721C64"/>
    <w:rsid w:val="007329C5"/>
    <w:rsid w:val="00733875"/>
    <w:rsid w:val="007410D0"/>
    <w:rsid w:val="00765896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C116D"/>
    <w:rsid w:val="008E1588"/>
    <w:rsid w:val="00916470"/>
    <w:rsid w:val="0094631A"/>
    <w:rsid w:val="00966D28"/>
    <w:rsid w:val="009A2FCE"/>
    <w:rsid w:val="00A3283D"/>
    <w:rsid w:val="00A33B08"/>
    <w:rsid w:val="00A60D10"/>
    <w:rsid w:val="00A61D06"/>
    <w:rsid w:val="00A71025"/>
    <w:rsid w:val="00AF0F08"/>
    <w:rsid w:val="00AF35DB"/>
    <w:rsid w:val="00AF40D7"/>
    <w:rsid w:val="00B914BF"/>
    <w:rsid w:val="00BF0E9F"/>
    <w:rsid w:val="00C47A6E"/>
    <w:rsid w:val="00C759E6"/>
    <w:rsid w:val="00C96E38"/>
    <w:rsid w:val="00CA4D68"/>
    <w:rsid w:val="00D044DF"/>
    <w:rsid w:val="00D31987"/>
    <w:rsid w:val="00D6296A"/>
    <w:rsid w:val="00D80CF1"/>
    <w:rsid w:val="00D92EE0"/>
    <w:rsid w:val="00DC60B7"/>
    <w:rsid w:val="00E1655D"/>
    <w:rsid w:val="00E21AA1"/>
    <w:rsid w:val="00E467F8"/>
    <w:rsid w:val="00E632BF"/>
    <w:rsid w:val="00E673CB"/>
    <w:rsid w:val="00EA7ECE"/>
    <w:rsid w:val="00EC0C7D"/>
    <w:rsid w:val="00F21040"/>
    <w:rsid w:val="00F53763"/>
    <w:rsid w:val="00F65547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Text">
    <w:name w:val="Text"/>
    <w:rsid w:val="000F37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19</cp:revision>
  <cp:lastPrinted>2014-04-15T04:25:00Z</cp:lastPrinted>
  <dcterms:created xsi:type="dcterms:W3CDTF">2021-06-02T21:52:00Z</dcterms:created>
  <dcterms:modified xsi:type="dcterms:W3CDTF">2022-05-25T10:53:00Z</dcterms:modified>
</cp:coreProperties>
</file>