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uzavřená ve smyslu ust.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913A8F" w:rsidRPr="00913A8F">
        <w:rPr>
          <w:rFonts w:ascii="Arial" w:hAnsi="Arial" w:cs="Arial"/>
          <w:b/>
          <w:bCs/>
          <w:sz w:val="22"/>
          <w:szCs w:val="22"/>
        </w:rPr>
        <w:t>Městská zeleň 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pří</w:t>
      </w:r>
      <w:r w:rsidR="001E0C00">
        <w:rPr>
          <w:rFonts w:ascii="Arial" w:hAnsi="Arial" w:cs="Arial"/>
          <w:sz w:val="22"/>
          <w:szCs w:val="22"/>
        </w:rPr>
        <w:t>spěvková organizace</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Radoslavem Habrdlem,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Krajským soudem v Brně, oddíl Pr,</w:t>
      </w:r>
      <w:r w:rsidR="00FF777E">
        <w:rPr>
          <w:rFonts w:ascii="Arial" w:hAnsi="Arial"/>
          <w:szCs w:val="22"/>
        </w:rPr>
        <w:t>,</w:t>
      </w:r>
      <w:r>
        <w:rPr>
          <w:rFonts w:ascii="Arial" w:hAnsi="Arial"/>
          <w:szCs w:val="22"/>
        </w:rPr>
        <w:t xml:space="preserve"> vložka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8220A4" w:rsidRPr="007952A6"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b/>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7F6AE6" w:rsidRPr="007952A6">
        <w:rPr>
          <w:rFonts w:ascii="Arial" w:hAnsi="Arial" w:cs="Arial"/>
          <w:b/>
          <w:sz w:val="22"/>
          <w:szCs w:val="22"/>
        </w:rPr>
        <w:t>Tlamka  s.r.o.</w:t>
      </w:r>
    </w:p>
    <w:p w:rsidR="008220A4" w:rsidRPr="00913A8F" w:rsidRDefault="008220A4" w:rsidP="006E47A5">
      <w:pPr>
        <w:pStyle w:val="cotext"/>
        <w:spacing w:before="60" w:after="6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7F6AE6">
        <w:rPr>
          <w:rFonts w:ascii="Arial" w:hAnsi="Arial"/>
          <w:szCs w:val="22"/>
        </w:rPr>
        <w:t>Na  Chmelnici 2409/52 , 668 01  Boskovice</w:t>
      </w:r>
    </w:p>
    <w:p w:rsidR="008220A4" w:rsidRDefault="008220A4" w:rsidP="001C1D9F">
      <w:pPr>
        <w:pStyle w:val="cotext"/>
        <w:spacing w:before="60" w:after="60"/>
        <w:ind w:left="4253" w:hanging="3827"/>
        <w:rPr>
          <w:rStyle w:val="platne"/>
          <w:rFonts w:ascii="Arial" w:hAnsi="Arial"/>
          <w:szCs w:val="22"/>
        </w:rPr>
      </w:pPr>
      <w:r w:rsidRPr="00FF777E">
        <w:rPr>
          <w:rFonts w:ascii="Arial" w:hAnsi="Arial"/>
          <w:szCs w:val="22"/>
        </w:rPr>
        <w:t>zastoupena</w:t>
      </w:r>
      <w:r w:rsidRPr="00913A8F">
        <w:rPr>
          <w:rFonts w:ascii="Arial" w:hAnsi="Arial"/>
          <w:szCs w:val="22"/>
        </w:rPr>
        <w:t xml:space="preserve">: </w:t>
      </w:r>
      <w:r w:rsidR="001C1D9F">
        <w:rPr>
          <w:rFonts w:ascii="Arial" w:hAnsi="Arial"/>
          <w:szCs w:val="22"/>
        </w:rPr>
        <w:t xml:space="preserve">  </w:t>
      </w:r>
      <w:r w:rsidR="001C1D9F">
        <w:rPr>
          <w:rFonts w:ascii="Arial" w:hAnsi="Arial"/>
          <w:szCs w:val="22"/>
        </w:rPr>
        <w:tab/>
      </w:r>
      <w:r w:rsidR="007F6AE6">
        <w:rPr>
          <w:rFonts w:ascii="Arial" w:hAnsi="Arial"/>
          <w:szCs w:val="22"/>
        </w:rPr>
        <w:t>Ing. Karel  Tlamka-jednatel</w:t>
      </w:r>
    </w:p>
    <w:p w:rsidR="00FF777E" w:rsidRPr="00913A8F" w:rsidRDefault="006E47A5" w:rsidP="00FF777E">
      <w:pPr>
        <w:pStyle w:val="cotext"/>
        <w:spacing w:before="60" w:after="60"/>
        <w:ind w:left="3540" w:hanging="3114"/>
        <w:rPr>
          <w:rFonts w:ascii="Arial" w:hAnsi="Arial"/>
          <w:szCs w:val="22"/>
        </w:rPr>
      </w:pPr>
      <w:r>
        <w:rPr>
          <w:rFonts w:ascii="Arial" w:hAnsi="Arial"/>
          <w:szCs w:val="22"/>
        </w:rPr>
        <w:t>IČO:</w:t>
      </w:r>
      <w:r w:rsidR="00E50C0B">
        <w:rPr>
          <w:rFonts w:ascii="Arial" w:hAnsi="Arial"/>
          <w:szCs w:val="22"/>
        </w:rPr>
        <w:tab/>
      </w:r>
      <w:r w:rsidR="00E50C0B">
        <w:rPr>
          <w:rFonts w:ascii="Arial" w:hAnsi="Arial"/>
          <w:szCs w:val="22"/>
        </w:rPr>
        <w:tab/>
      </w:r>
      <w:r w:rsidR="007F6AE6">
        <w:rPr>
          <w:rFonts w:ascii="Arial" w:hAnsi="Arial"/>
          <w:szCs w:val="22"/>
        </w:rPr>
        <w:t>02413752</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r>
      <w:r w:rsidR="00B77A35">
        <w:rPr>
          <w:rFonts w:ascii="Arial" w:hAnsi="Arial"/>
          <w:szCs w:val="22"/>
        </w:rPr>
        <w:t>Komerční  banka</w:t>
      </w:r>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r>
      <w:r w:rsidR="00B77A35">
        <w:rPr>
          <w:rFonts w:ascii="Arial" w:hAnsi="Arial"/>
          <w:szCs w:val="22"/>
        </w:rPr>
        <w:t>115-3802860217/0100</w:t>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B77A35">
        <w:rPr>
          <w:rFonts w:ascii="Arial" w:hAnsi="Arial"/>
          <w:szCs w:val="22"/>
        </w:rPr>
        <w:t>777 064 455</w:t>
      </w:r>
      <w:r w:rsidR="00432C1D">
        <w:rPr>
          <w:rFonts w:ascii="Arial" w:hAnsi="Arial"/>
          <w:szCs w:val="22"/>
        </w:rPr>
        <w:t xml:space="preserve"> </w:t>
      </w:r>
    </w:p>
    <w:p w:rsidR="005E7CA1" w:rsidRDefault="005E7CA1" w:rsidP="005E7CA1">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4C7705">
        <w:rPr>
          <w:rFonts w:ascii="Arial" w:hAnsi="Arial"/>
          <w:szCs w:val="22"/>
        </w:rPr>
        <w:t xml:space="preserve">     </w:t>
      </w:r>
      <w:r w:rsidR="00B77A35">
        <w:rPr>
          <w:rFonts w:ascii="Arial" w:hAnsi="Arial"/>
          <w:szCs w:val="22"/>
        </w:rPr>
        <w:t>vedeni@tlamka.cz</w:t>
      </w:r>
    </w:p>
    <w:p w:rsidR="005E7CA1" w:rsidRDefault="005E7CA1" w:rsidP="005E7CA1">
      <w:pPr>
        <w:pStyle w:val="cotext"/>
        <w:spacing w:before="60" w:after="60"/>
        <w:ind w:left="426"/>
        <w:rPr>
          <w:rFonts w:ascii="Arial" w:hAnsi="Arial"/>
          <w:szCs w:val="22"/>
        </w:rPr>
      </w:pPr>
    </w:p>
    <w:p w:rsidR="00E5288B" w:rsidRPr="00913A8F" w:rsidRDefault="005E7CA1" w:rsidP="005E7CA1">
      <w:pPr>
        <w:pStyle w:val="cotext"/>
        <w:spacing w:before="60" w:after="60"/>
        <w:ind w:left="0"/>
        <w:jc w:val="left"/>
        <w:rPr>
          <w:rFonts w:ascii="Arial" w:hAnsi="Arial"/>
        </w:rPr>
      </w:pPr>
      <w:r>
        <w:rPr>
          <w:rFonts w:ascii="Arial" w:hAnsi="Arial"/>
          <w:szCs w:val="22"/>
        </w:rPr>
        <w:t xml:space="preserve">      </w:t>
      </w:r>
      <w:r w:rsidR="00E624FE" w:rsidRPr="00913A8F">
        <w:rPr>
          <w:rFonts w:ascii="Arial" w:hAnsi="Arial"/>
        </w:rPr>
        <w:t>(</w:t>
      </w:r>
      <w:r w:rsidR="00E5288B" w:rsidRPr="00913A8F">
        <w:rPr>
          <w:rFonts w:ascii="Arial" w:hAnsi="Arial"/>
        </w:rPr>
        <w:t>dále jen „</w:t>
      </w:r>
      <w:r w:rsidR="00DA49EE">
        <w:rPr>
          <w:rFonts w:ascii="Arial" w:hAnsi="Arial"/>
          <w:b/>
        </w:rPr>
        <w:t>prodávající</w:t>
      </w:r>
      <w:r w:rsidR="00E5288B" w:rsidRPr="00913A8F">
        <w:rPr>
          <w:rFonts w:ascii="Arial" w:hAnsi="Arial"/>
        </w:rPr>
        <w:t>“</w:t>
      </w:r>
      <w:r w:rsidR="00E624FE" w:rsidRPr="00913A8F">
        <w:rPr>
          <w:rFonts w:ascii="Arial" w:hAnsi="Arial"/>
        </w:rPr>
        <w:t>)</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w:t>
      </w:r>
      <w:r w:rsidR="00513D21">
        <w:rPr>
          <w:rFonts w:ascii="Arial" w:hAnsi="Arial" w:cs="Arial"/>
          <w:sz w:val="22"/>
          <w:szCs w:val="22"/>
        </w:rPr>
        <w:t xml:space="preserve"> </w:t>
      </w:r>
      <w:r w:rsidR="00523A4A">
        <w:rPr>
          <w:rFonts w:ascii="Arial" w:hAnsi="Arial" w:cs="Arial"/>
          <w:sz w:val="22"/>
          <w:szCs w:val="22"/>
        </w:rPr>
        <w:t>čelního  zametače na  nečistoty  FK-M</w:t>
      </w:r>
      <w:r w:rsidR="00775E15">
        <w:rPr>
          <w:rFonts w:ascii="Arial" w:hAnsi="Arial" w:cs="Arial"/>
          <w:sz w:val="22"/>
          <w:szCs w:val="22"/>
        </w:rPr>
        <w:t xml:space="preserve">, </w:t>
      </w:r>
      <w:r w:rsidR="00C5254E" w:rsidRPr="00C5254E">
        <w:rPr>
          <w:rFonts w:ascii="Arial" w:hAnsi="Arial" w:cs="Arial"/>
          <w:i/>
          <w:iCs/>
          <w:sz w:val="22"/>
          <w:szCs w:val="22"/>
        </w:rPr>
        <w:t xml:space="preserve"> </w:t>
      </w:r>
      <w:r w:rsidR="00C5254E" w:rsidRPr="00C5254E">
        <w:rPr>
          <w:rFonts w:ascii="Arial" w:hAnsi="Arial" w:cs="Arial"/>
          <w:sz w:val="22"/>
          <w:szCs w:val="22"/>
        </w:rPr>
        <w:t>je</w:t>
      </w:r>
      <w:r w:rsidR="00775E15">
        <w:rPr>
          <w:rFonts w:ascii="Arial" w:hAnsi="Arial" w:cs="Arial"/>
          <w:sz w:val="22"/>
          <w:szCs w:val="22"/>
        </w:rPr>
        <w:t>ho</w:t>
      </w:r>
      <w:r w:rsidR="00C5254E" w:rsidRPr="00C5254E">
        <w:rPr>
          <w:rFonts w:ascii="Arial" w:hAnsi="Arial" w:cs="Arial"/>
          <w:sz w:val="22"/>
          <w:szCs w:val="22"/>
        </w:rPr>
        <w:t>ž podrobná specifikace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w:t>
      </w:r>
      <w:r w:rsidR="00432C1D">
        <w:rPr>
          <w:rFonts w:ascii="Arial" w:hAnsi="Arial" w:cs="Arial"/>
          <w:sz w:val="22"/>
          <w:szCs w:val="22"/>
        </w:rPr>
        <w:t xml:space="preserve">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xml:space="preserve">. Kupující i prodávající souhlasně prohlašují, že je předmět koupě v příloze této smlouvy dostatečně a srozumitelně určen, zejména co </w:t>
      </w:r>
      <w:r w:rsidR="00513D21">
        <w:rPr>
          <w:rFonts w:ascii="Arial" w:hAnsi="Arial" w:cs="Arial"/>
          <w:sz w:val="22"/>
          <w:szCs w:val="22"/>
        </w:rPr>
        <w:t>technických  parametrů</w:t>
      </w:r>
      <w:r w:rsidR="006D381B">
        <w:rPr>
          <w:rFonts w:ascii="Arial" w:hAnsi="Arial" w:cs="Arial"/>
          <w:sz w:val="22"/>
          <w:szCs w:val="22"/>
        </w:rPr>
        <w:t>, druhu a kvality.</w:t>
      </w:r>
    </w:p>
    <w:p w:rsidR="00513D21" w:rsidRPr="00913A8F" w:rsidRDefault="00513D21" w:rsidP="00513D21">
      <w:pPr>
        <w:pStyle w:val="Normlnweb"/>
        <w:shd w:val="clear" w:color="auto" w:fill="FFFFFF"/>
        <w:spacing w:before="60" w:beforeAutospacing="0" w:after="60" w:afterAutospacing="0"/>
        <w:ind w:left="360"/>
        <w:jc w:val="both"/>
        <w:rPr>
          <w:rFonts w:ascii="Arial" w:hAnsi="Arial" w:cs="Arial"/>
          <w:sz w:val="22"/>
          <w:szCs w:val="22"/>
        </w:rPr>
      </w:pPr>
    </w:p>
    <w:p w:rsidR="000A6E72" w:rsidRDefault="000A6E72" w:rsidP="00FF777E">
      <w:pPr>
        <w:pStyle w:val="Odstavecseseznamem"/>
        <w:widowControl w:val="0"/>
        <w:spacing w:before="60" w:after="60" w:line="240" w:lineRule="auto"/>
        <w:jc w:val="both"/>
        <w:rPr>
          <w:rFonts w:ascii="Arial" w:hAnsi="Arial" w:cs="Arial"/>
        </w:rPr>
      </w:pPr>
    </w:p>
    <w:p w:rsidR="006E47A5" w:rsidRPr="00913A8F" w:rsidRDefault="006E47A5"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r w:rsidR="006D381B">
        <w:rPr>
          <w:rFonts w:ascii="Arial" w:hAnsi="Arial" w:cs="Arial"/>
          <w:sz w:val="22"/>
          <w:szCs w:val="22"/>
        </w:rPr>
        <w:t xml:space="preserve">celkem </w:t>
      </w:r>
      <w:r w:rsidR="00B77A35" w:rsidRPr="00B77A35">
        <w:rPr>
          <w:rFonts w:ascii="Arial" w:hAnsi="Arial" w:cs="Arial"/>
          <w:b/>
          <w:sz w:val="22"/>
          <w:szCs w:val="22"/>
        </w:rPr>
        <w:t>1</w:t>
      </w:r>
      <w:r w:rsidR="00523A4A">
        <w:rPr>
          <w:rFonts w:ascii="Arial" w:hAnsi="Arial" w:cs="Arial"/>
          <w:b/>
          <w:sz w:val="22"/>
          <w:szCs w:val="22"/>
        </w:rPr>
        <w:t>78 600</w:t>
      </w:r>
      <w:r w:rsidR="00E50C0B">
        <w:rPr>
          <w:rFonts w:ascii="Arial" w:hAnsi="Arial" w:cs="Arial"/>
          <w:b/>
          <w:bCs/>
          <w:sz w:val="22"/>
          <w:szCs w:val="22"/>
        </w:rPr>
        <w:t>,-</w:t>
      </w:r>
      <w:r w:rsidR="00513D21" w:rsidRPr="00E50C0B">
        <w:rPr>
          <w:rFonts w:ascii="Arial" w:hAnsi="Arial" w:cs="Arial"/>
          <w:b/>
          <w:bCs/>
          <w:sz w:val="22"/>
          <w:szCs w:val="22"/>
        </w:rPr>
        <w:t xml:space="preserve"> </w:t>
      </w:r>
      <w:r w:rsidR="005F7D99" w:rsidRPr="00C5254E">
        <w:rPr>
          <w:rFonts w:ascii="Arial" w:hAnsi="Arial" w:cs="Arial"/>
          <w:b/>
          <w:bCs/>
          <w:sz w:val="22"/>
          <w:szCs w:val="22"/>
        </w:rPr>
        <w:t>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(slovy:</w:t>
      </w:r>
      <w:r w:rsidR="00B77A35">
        <w:rPr>
          <w:rFonts w:ascii="Arial" w:hAnsi="Arial" w:cs="Arial"/>
          <w:sz w:val="22"/>
          <w:szCs w:val="22"/>
        </w:rPr>
        <w:t xml:space="preserve"> </w:t>
      </w:r>
      <w:r w:rsidR="00523A4A">
        <w:rPr>
          <w:rFonts w:ascii="Arial" w:hAnsi="Arial" w:cs="Arial"/>
          <w:sz w:val="22"/>
          <w:szCs w:val="22"/>
        </w:rPr>
        <w:t>stosedumdesátosm</w:t>
      </w:r>
      <w:r w:rsidR="00B77A35">
        <w:rPr>
          <w:rFonts w:ascii="Arial" w:hAnsi="Arial" w:cs="Arial"/>
          <w:sz w:val="22"/>
          <w:szCs w:val="22"/>
        </w:rPr>
        <w:t xml:space="preserve"> tisíc </w:t>
      </w:r>
      <w:r w:rsidR="00523A4A">
        <w:rPr>
          <w:rFonts w:ascii="Arial" w:hAnsi="Arial" w:cs="Arial"/>
          <w:sz w:val="22"/>
          <w:szCs w:val="22"/>
        </w:rPr>
        <w:t xml:space="preserve">šetstset </w:t>
      </w:r>
      <w:r w:rsidR="005F7D99" w:rsidRPr="00913A8F">
        <w:rPr>
          <w:rFonts w:ascii="Arial" w:hAnsi="Arial" w:cs="Arial"/>
          <w:sz w:val="22"/>
          <w:szCs w:val="22"/>
        </w:rPr>
        <w:t>korun českých).</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nejpozději do 3</w:t>
      </w:r>
      <w:r w:rsidR="00775E15">
        <w:rPr>
          <w:rFonts w:ascii="Arial" w:hAnsi="Arial" w:cs="Arial"/>
          <w:sz w:val="22"/>
          <w:szCs w:val="22"/>
        </w:rPr>
        <w:t>0-ti  dnů  od  podpisu  smlouvy</w:t>
      </w:r>
      <w:r w:rsidRPr="00913A8F">
        <w:rPr>
          <w:rFonts w:ascii="Arial" w:hAnsi="Arial" w:cs="Arial"/>
          <w:sz w:val="22"/>
          <w:szCs w:val="22"/>
        </w:rPr>
        <w:t xml:space="preserve"> na adres</w:t>
      </w:r>
      <w:r w:rsidR="006D381B">
        <w:rPr>
          <w:rFonts w:ascii="Arial" w:hAnsi="Arial" w:cs="Arial"/>
          <w:sz w:val="22"/>
          <w:szCs w:val="22"/>
        </w:rPr>
        <w:t>u M</w:t>
      </w:r>
      <w:r w:rsidR="001A24C4">
        <w:rPr>
          <w:rFonts w:ascii="Arial" w:hAnsi="Arial" w:cs="Arial"/>
          <w:sz w:val="22"/>
          <w:szCs w:val="22"/>
        </w:rPr>
        <w:t>ěstská zeleň</w:t>
      </w:r>
      <w:r w:rsidR="006D381B">
        <w:rPr>
          <w:rFonts w:ascii="Arial" w:hAnsi="Arial" w:cs="Arial"/>
          <w:sz w:val="22"/>
          <w:szCs w:val="22"/>
        </w:rPr>
        <w:t xml:space="preserve"> Znojmo, </w:t>
      </w:r>
      <w:r w:rsidR="00513D21">
        <w:rPr>
          <w:rFonts w:ascii="Arial" w:hAnsi="Arial" w:cs="Arial"/>
          <w:sz w:val="22"/>
          <w:szCs w:val="22"/>
        </w:rPr>
        <w:t>Dobšická  3363/11</w:t>
      </w:r>
      <w:r w:rsidR="006D381B">
        <w:rPr>
          <w:rFonts w:ascii="Arial" w:hAnsi="Arial" w:cs="Arial"/>
          <w:sz w:val="22"/>
          <w:szCs w:val="22"/>
        </w:rPr>
        <w:t xml:space="preserve">, </w:t>
      </w:r>
      <w:r w:rsidR="00775E15">
        <w:rPr>
          <w:rFonts w:ascii="Arial" w:hAnsi="Arial" w:cs="Arial"/>
          <w:sz w:val="22"/>
          <w:szCs w:val="22"/>
        </w:rPr>
        <w:t xml:space="preserve">669 02 </w:t>
      </w:r>
      <w:r w:rsidR="006D381B">
        <w:rPr>
          <w:rFonts w:ascii="Arial" w:hAnsi="Arial" w:cs="Arial"/>
          <w:sz w:val="22"/>
          <w:szCs w:val="22"/>
        </w:rPr>
        <w:t>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ust.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513D21" w:rsidRDefault="00513D21"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právním řádem, zejména </w:t>
      </w:r>
      <w:r w:rsidR="003E1069">
        <w:rPr>
          <w:rFonts w:ascii="Arial" w:hAnsi="Arial" w:cs="Arial"/>
          <w:sz w:val="22"/>
          <w:szCs w:val="22"/>
        </w:rPr>
        <w:t>občanským zákoníkem.</w:t>
      </w:r>
    </w:p>
    <w:p w:rsidR="005F7D99" w:rsidRPr="00913A8F" w:rsidRDefault="005F7D9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1C1D9F">
      <w:pPr>
        <w:pStyle w:val="Normlnweb"/>
        <w:widowControl w:val="0"/>
        <w:numPr>
          <w:ilvl w:val="1"/>
          <w:numId w:val="23"/>
        </w:numPr>
        <w:shd w:val="clear" w:color="auto" w:fill="FFFFFF"/>
        <w:tabs>
          <w:tab w:val="left" w:pos="0"/>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376B13" w:rsidRPr="00037818" w:rsidRDefault="00376B13" w:rsidP="00376B13">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037818">
        <w:rPr>
          <w:rFonts w:ascii="Arial" w:hAnsi="Arial" w:cs="Arial"/>
          <w:sz w:val="22"/>
          <w:szCs w:val="22"/>
        </w:rPr>
        <w:t xml:space="preserve">Tato smlouva byla projednána na schůzi Rady města Znojma dne </w:t>
      </w:r>
      <w:r>
        <w:rPr>
          <w:rFonts w:ascii="Arial" w:hAnsi="Arial" w:cs="Arial"/>
          <w:sz w:val="22"/>
          <w:szCs w:val="22"/>
        </w:rPr>
        <w:t>1</w:t>
      </w:r>
      <w:r w:rsidR="007353F7">
        <w:rPr>
          <w:rFonts w:ascii="Arial" w:hAnsi="Arial" w:cs="Arial"/>
          <w:sz w:val="22"/>
          <w:szCs w:val="22"/>
        </w:rPr>
        <w:t>6</w:t>
      </w:r>
      <w:r>
        <w:rPr>
          <w:rFonts w:ascii="Arial" w:hAnsi="Arial" w:cs="Arial"/>
          <w:sz w:val="22"/>
          <w:szCs w:val="22"/>
        </w:rPr>
        <w:t>.</w:t>
      </w:r>
      <w:r w:rsidR="007353F7">
        <w:rPr>
          <w:rFonts w:ascii="Arial" w:hAnsi="Arial" w:cs="Arial"/>
          <w:sz w:val="22"/>
          <w:szCs w:val="22"/>
        </w:rPr>
        <w:t>5</w:t>
      </w:r>
      <w:r>
        <w:rPr>
          <w:rFonts w:ascii="Arial" w:hAnsi="Arial" w:cs="Arial"/>
          <w:sz w:val="22"/>
          <w:szCs w:val="22"/>
        </w:rPr>
        <w:t>.202</w:t>
      </w:r>
      <w:r w:rsidR="007353F7">
        <w:rPr>
          <w:rFonts w:ascii="Arial" w:hAnsi="Arial" w:cs="Arial"/>
          <w:sz w:val="22"/>
          <w:szCs w:val="22"/>
        </w:rPr>
        <w:t>2</w:t>
      </w:r>
      <w:r w:rsidRPr="00037818">
        <w:rPr>
          <w:rFonts w:ascii="Arial" w:hAnsi="Arial" w:cs="Arial"/>
          <w:sz w:val="22"/>
          <w:szCs w:val="22"/>
        </w:rPr>
        <w:t xml:space="preserve"> a schválena usnesením č</w:t>
      </w:r>
      <w:r>
        <w:rPr>
          <w:rFonts w:ascii="Arial" w:hAnsi="Arial" w:cs="Arial"/>
          <w:sz w:val="22"/>
          <w:szCs w:val="22"/>
        </w:rPr>
        <w:t>.1</w:t>
      </w:r>
      <w:r w:rsidR="007353F7">
        <w:rPr>
          <w:rFonts w:ascii="Arial" w:hAnsi="Arial" w:cs="Arial"/>
          <w:sz w:val="22"/>
          <w:szCs w:val="22"/>
        </w:rPr>
        <w:t>61</w:t>
      </w:r>
      <w:r>
        <w:rPr>
          <w:rFonts w:ascii="Arial" w:hAnsi="Arial" w:cs="Arial"/>
          <w:sz w:val="22"/>
          <w:szCs w:val="22"/>
        </w:rPr>
        <w:t>/202</w:t>
      </w:r>
      <w:r w:rsidR="007353F7">
        <w:rPr>
          <w:rFonts w:ascii="Arial" w:hAnsi="Arial" w:cs="Arial"/>
          <w:sz w:val="22"/>
          <w:szCs w:val="22"/>
        </w:rPr>
        <w:t>2</w:t>
      </w:r>
      <w:r w:rsidRPr="00037818">
        <w:rPr>
          <w:rFonts w:ascii="Arial" w:hAnsi="Arial" w:cs="Arial"/>
          <w:sz w:val="22"/>
          <w:szCs w:val="22"/>
        </w:rPr>
        <w:t>, bod</w:t>
      </w:r>
      <w:r>
        <w:rPr>
          <w:rFonts w:ascii="Arial" w:hAnsi="Arial" w:cs="Arial"/>
          <w:sz w:val="22"/>
          <w:szCs w:val="22"/>
        </w:rPr>
        <w:t xml:space="preserve"> </w:t>
      </w:r>
      <w:r w:rsidR="007353F7">
        <w:rPr>
          <w:rFonts w:ascii="Arial" w:hAnsi="Arial" w:cs="Arial"/>
          <w:sz w:val="22"/>
          <w:szCs w:val="22"/>
        </w:rPr>
        <w:t>6670</w:t>
      </w:r>
      <w:r>
        <w:rPr>
          <w:rFonts w:ascii="Arial" w:hAnsi="Arial" w:cs="Arial"/>
          <w:sz w:val="22"/>
          <w:szCs w:val="22"/>
        </w:rPr>
        <w:t>.</w:t>
      </w:r>
    </w:p>
    <w:p w:rsidR="00376B13" w:rsidRPr="00913A8F" w:rsidRDefault="00376B13" w:rsidP="00376B13">
      <w:pPr>
        <w:pStyle w:val="Normlnweb"/>
        <w:shd w:val="clear" w:color="auto" w:fill="FFFFFF"/>
        <w:spacing w:before="60" w:beforeAutospacing="0" w:after="60" w:afterAutospacing="0"/>
        <w:jc w:val="both"/>
        <w:rPr>
          <w:rFonts w:ascii="Arial" w:hAnsi="Arial" w:cs="Arial"/>
          <w:sz w:val="22"/>
          <w:szCs w:val="22"/>
        </w:rPr>
      </w:pPr>
    </w:p>
    <w:p w:rsidR="005F7D99" w:rsidRPr="00913A8F" w:rsidRDefault="005F7D99" w:rsidP="00FF777E">
      <w:pPr>
        <w:pStyle w:val="Normlnweb"/>
        <w:shd w:val="clear" w:color="auto" w:fill="FFFFFF"/>
        <w:spacing w:before="60" w:beforeAutospacing="0" w:after="60" w:afterAutospacing="0"/>
        <w:jc w:val="both"/>
        <w:rPr>
          <w:rFonts w:ascii="Arial" w:hAnsi="Arial" w:cs="Arial"/>
          <w:sz w:val="22"/>
          <w:szCs w:val="22"/>
        </w:rPr>
      </w:pPr>
    </w:p>
    <w:p w:rsidR="00474293" w:rsidRDefault="00474293"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5F7D99" w:rsidRPr="00913A8F" w:rsidRDefault="00C36AF2" w:rsidP="00FF777E">
      <w:pPr>
        <w:widowControl w:val="0"/>
        <w:spacing w:before="60" w:after="60" w:line="240" w:lineRule="auto"/>
        <w:jc w:val="both"/>
        <w:rPr>
          <w:rFonts w:ascii="Arial" w:hAnsi="Arial" w:cs="Arial"/>
        </w:rPr>
      </w:pPr>
      <w:r w:rsidRPr="00913A8F">
        <w:rPr>
          <w:rFonts w:ascii="Arial" w:hAnsi="Arial" w:cs="Arial"/>
        </w:rPr>
        <w:t>V</w:t>
      </w:r>
      <w:r w:rsidR="00B77A35">
        <w:rPr>
          <w:rFonts w:ascii="Arial" w:hAnsi="Arial" w:cs="Arial"/>
        </w:rPr>
        <w:t xml:space="preserve"> Boskovicích, </w:t>
      </w:r>
      <w:r w:rsidRPr="00913A8F">
        <w:rPr>
          <w:rFonts w:ascii="Arial" w:hAnsi="Arial" w:cs="Arial"/>
        </w:rPr>
        <w:t>dne</w:t>
      </w:r>
      <w:r w:rsidR="00432C1D">
        <w:rPr>
          <w:rFonts w:ascii="Arial" w:hAnsi="Arial" w:cs="Arial"/>
        </w:rPr>
        <w:t xml:space="preserve"> </w:t>
      </w:r>
      <w:r w:rsidR="007353F7">
        <w:rPr>
          <w:rFonts w:ascii="Arial" w:hAnsi="Arial" w:cs="Arial"/>
        </w:rPr>
        <w:t>24</w:t>
      </w:r>
      <w:r w:rsidR="00432C1D">
        <w:rPr>
          <w:rFonts w:ascii="Arial" w:hAnsi="Arial" w:cs="Arial"/>
        </w:rPr>
        <w:t>.</w:t>
      </w:r>
      <w:r w:rsidR="007353F7">
        <w:rPr>
          <w:rFonts w:ascii="Arial" w:hAnsi="Arial" w:cs="Arial"/>
        </w:rPr>
        <w:t>5</w:t>
      </w:r>
      <w:r w:rsidR="00432C1D">
        <w:rPr>
          <w:rFonts w:ascii="Arial" w:hAnsi="Arial" w:cs="Arial"/>
        </w:rPr>
        <w:t>.202</w:t>
      </w:r>
      <w:r w:rsidR="007353F7">
        <w:rPr>
          <w:rFonts w:ascii="Arial" w:hAnsi="Arial" w:cs="Arial"/>
        </w:rPr>
        <w:t>2</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r>
      <w:r w:rsidR="00D13239">
        <w:rPr>
          <w:rFonts w:ascii="Arial" w:hAnsi="Arial" w:cs="Arial"/>
        </w:rPr>
        <w:t xml:space="preserve">        </w:t>
      </w:r>
      <w:r w:rsidRPr="00913A8F">
        <w:rPr>
          <w:rFonts w:ascii="Arial" w:hAnsi="Arial" w:cs="Arial"/>
        </w:rPr>
        <w:t>V</w:t>
      </w:r>
      <w:r w:rsidR="00902C19">
        <w:rPr>
          <w:rFonts w:ascii="Arial" w:hAnsi="Arial" w:cs="Arial"/>
        </w:rPr>
        <w:t>e Znojmě</w:t>
      </w:r>
      <w:r w:rsidRPr="00913A8F">
        <w:rPr>
          <w:rFonts w:ascii="Arial" w:hAnsi="Arial" w:cs="Arial"/>
        </w:rPr>
        <w:t xml:space="preserve"> dne</w:t>
      </w:r>
      <w:r w:rsidR="00432C1D">
        <w:rPr>
          <w:rFonts w:ascii="Arial" w:hAnsi="Arial" w:cs="Arial"/>
        </w:rPr>
        <w:t xml:space="preserve"> </w:t>
      </w:r>
      <w:r w:rsidR="005D46A6">
        <w:rPr>
          <w:rFonts w:ascii="Arial" w:hAnsi="Arial" w:cs="Arial"/>
        </w:rPr>
        <w:t xml:space="preserve"> </w:t>
      </w:r>
      <w:r w:rsidR="001E0C00">
        <w:rPr>
          <w:rFonts w:ascii="Arial" w:hAnsi="Arial" w:cs="Arial"/>
        </w:rPr>
        <w:t>2</w:t>
      </w:r>
      <w:r w:rsidR="00EE19CE">
        <w:rPr>
          <w:rFonts w:ascii="Arial" w:hAnsi="Arial" w:cs="Arial"/>
        </w:rPr>
        <w:t>3</w:t>
      </w:r>
      <w:r w:rsidR="00432C1D">
        <w:rPr>
          <w:rFonts w:ascii="Arial" w:hAnsi="Arial" w:cs="Arial"/>
        </w:rPr>
        <w:t>.</w:t>
      </w:r>
      <w:r w:rsidR="00EE19CE">
        <w:rPr>
          <w:rFonts w:ascii="Arial" w:hAnsi="Arial" w:cs="Arial"/>
        </w:rPr>
        <w:t>5</w:t>
      </w:r>
      <w:r w:rsidR="00432C1D">
        <w:rPr>
          <w:rFonts w:ascii="Arial" w:hAnsi="Arial" w:cs="Arial"/>
        </w:rPr>
        <w:t>.202</w:t>
      </w:r>
      <w:r w:rsidR="00EE19CE">
        <w:rPr>
          <w:rFonts w:ascii="Arial" w:hAnsi="Arial" w:cs="Arial"/>
        </w:rPr>
        <w:t>2</w:t>
      </w:r>
    </w:p>
    <w:p w:rsidR="00C36AF2" w:rsidRDefault="00C36AF2"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D13239" w:rsidRDefault="005571B9" w:rsidP="00D13239">
      <w:pPr>
        <w:widowControl w:val="0"/>
        <w:spacing w:after="0" w:line="240" w:lineRule="auto"/>
        <w:jc w:val="both"/>
        <w:rPr>
          <w:rFonts w:ascii="Arial" w:hAnsi="Arial" w:cs="Arial"/>
        </w:rPr>
      </w:pPr>
      <w:r>
        <w:rPr>
          <w:rFonts w:ascii="Arial" w:hAnsi="Arial" w:cs="Arial"/>
        </w:rPr>
        <w:t xml:space="preserve"> </w:t>
      </w:r>
      <w:r w:rsidR="00376B13">
        <w:rPr>
          <w:rFonts w:ascii="Arial" w:hAnsi="Arial" w:cs="Arial"/>
        </w:rPr>
        <w:t>Ing. Karel Tlamka</w:t>
      </w:r>
      <w:r>
        <w:rPr>
          <w:rFonts w:ascii="Arial" w:hAnsi="Arial" w:cs="Arial"/>
        </w:rPr>
        <w:t xml:space="preserve">    </w:t>
      </w:r>
      <w:r w:rsidR="00513D21">
        <w:rPr>
          <w:rFonts w:ascii="Arial" w:hAnsi="Arial" w:cs="Arial"/>
        </w:rPr>
        <w:t xml:space="preserve">   </w:t>
      </w:r>
      <w:r w:rsidR="006E47A5">
        <w:rPr>
          <w:rFonts w:ascii="Arial" w:hAnsi="Arial" w:cs="Arial"/>
        </w:rPr>
        <w:t xml:space="preserve">  </w:t>
      </w:r>
      <w:r w:rsidR="00775E15">
        <w:rPr>
          <w:rFonts w:ascii="Arial" w:hAnsi="Arial" w:cs="Arial"/>
        </w:rPr>
        <w:t xml:space="preserve">           </w:t>
      </w:r>
      <w:r w:rsidR="006E47A5">
        <w:rPr>
          <w:rFonts w:ascii="Arial" w:hAnsi="Arial" w:cs="Arial"/>
        </w:rPr>
        <w:t xml:space="preserve">                      </w:t>
      </w:r>
      <w:r w:rsidR="00513D21">
        <w:rPr>
          <w:rFonts w:ascii="Arial" w:hAnsi="Arial" w:cs="Arial"/>
        </w:rPr>
        <w:t xml:space="preserve">     </w:t>
      </w:r>
      <w:r w:rsidR="00376B13">
        <w:rPr>
          <w:rFonts w:ascii="Arial" w:hAnsi="Arial" w:cs="Arial"/>
        </w:rPr>
        <w:t xml:space="preserve">                         </w:t>
      </w:r>
      <w:r w:rsidR="00D13239">
        <w:rPr>
          <w:rFonts w:ascii="Arial" w:hAnsi="Arial" w:cs="Arial"/>
        </w:rPr>
        <w:t xml:space="preserve"> Ing.Radoslav Habrdle          </w:t>
      </w:r>
    </w:p>
    <w:p w:rsidR="00C36AF2" w:rsidRPr="00913A8F" w:rsidRDefault="00D13239" w:rsidP="00D13239">
      <w:pPr>
        <w:widowControl w:val="0"/>
        <w:spacing w:after="0" w:line="240" w:lineRule="auto"/>
        <w:jc w:val="both"/>
        <w:rPr>
          <w:rFonts w:ascii="Arial" w:hAnsi="Arial" w:cs="Arial"/>
        </w:rPr>
      </w:pPr>
      <w:r>
        <w:rPr>
          <w:rFonts w:ascii="Arial" w:hAnsi="Arial" w:cs="Arial"/>
        </w:rPr>
        <w:t xml:space="preserve">  </w:t>
      </w:r>
      <w:r w:rsidR="001A24C4">
        <w:rPr>
          <w:rFonts w:ascii="Arial" w:hAnsi="Arial" w:cs="Arial"/>
        </w:rPr>
        <w:t>za prodávajícího</w:t>
      </w:r>
      <w:r w:rsidR="003E1069">
        <w:rPr>
          <w:rFonts w:ascii="Arial" w:hAnsi="Arial" w:cs="Arial"/>
        </w:rPr>
        <w:t xml:space="preserve"> </w:t>
      </w:r>
      <w:r w:rsidR="00513D21">
        <w:rPr>
          <w:rFonts w:ascii="Arial" w:hAnsi="Arial" w:cs="Arial"/>
        </w:rPr>
        <w:t xml:space="preserve">                       </w:t>
      </w:r>
      <w:r w:rsidR="001A24C4">
        <w:rPr>
          <w:rFonts w:ascii="Arial" w:hAnsi="Arial" w:cs="Arial"/>
        </w:rPr>
        <w:tab/>
      </w:r>
      <w:r w:rsidR="001A24C4">
        <w:rPr>
          <w:rFonts w:ascii="Arial" w:hAnsi="Arial" w:cs="Arial"/>
        </w:rPr>
        <w:tab/>
      </w:r>
      <w:r w:rsidR="001A24C4">
        <w:rPr>
          <w:rFonts w:ascii="Arial" w:hAnsi="Arial" w:cs="Arial"/>
        </w:rPr>
        <w:tab/>
        <w:t xml:space="preserve">            </w:t>
      </w:r>
      <w:r w:rsidR="005571B9">
        <w:rPr>
          <w:rFonts w:ascii="Arial" w:hAnsi="Arial" w:cs="Arial"/>
        </w:rPr>
        <w:t xml:space="preserve"> </w:t>
      </w:r>
      <w:r>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Default="003E1069"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775E15" w:rsidRDefault="00775E15" w:rsidP="00FF777E">
      <w:pPr>
        <w:widowControl w:val="0"/>
        <w:spacing w:line="240" w:lineRule="auto"/>
        <w:rPr>
          <w:rFonts w:ascii="Arial" w:hAnsi="Arial" w:cs="Arial"/>
          <w:b/>
          <w:color w:val="365F91" w:themeColor="accent1" w:themeShade="BF"/>
        </w:rPr>
      </w:pPr>
    </w:p>
    <w:p w:rsidR="00775E15" w:rsidRDefault="00775E15" w:rsidP="00775E15">
      <w:pPr>
        <w:tabs>
          <w:tab w:val="left" w:pos="1920"/>
        </w:tabs>
        <w:rPr>
          <w:b/>
        </w:rPr>
      </w:pPr>
      <w:r>
        <w:rPr>
          <w:b/>
        </w:rPr>
        <w:t>Přílha č.1  Smlouvy</w:t>
      </w:r>
    </w:p>
    <w:p w:rsidR="00775E15" w:rsidRDefault="00775E15" w:rsidP="00775E15">
      <w:pPr>
        <w:pStyle w:val="Bezmezer"/>
      </w:pPr>
    </w:p>
    <w:p w:rsidR="00775E15" w:rsidRPr="00EF3E86" w:rsidRDefault="00EF3E86" w:rsidP="00775E15">
      <w:pPr>
        <w:pStyle w:val="Bezmezer"/>
        <w:rPr>
          <w:b/>
        </w:rPr>
      </w:pPr>
      <w:r w:rsidRPr="00EF3E86">
        <w:rPr>
          <w:b/>
        </w:rPr>
        <w:t xml:space="preserve">Popis  předmětu  zakázky- </w:t>
      </w:r>
      <w:r w:rsidR="00775E15" w:rsidRPr="00EF3E86">
        <w:rPr>
          <w:b/>
        </w:rPr>
        <w:t xml:space="preserve">technická  specifikace  </w:t>
      </w:r>
    </w:p>
    <w:p w:rsidR="00775E15" w:rsidRDefault="00775E15" w:rsidP="00775E15">
      <w:pPr>
        <w:pStyle w:val="Bezmezer"/>
      </w:pPr>
    </w:p>
    <w:p w:rsidR="00EE19CE" w:rsidRDefault="00EE19CE" w:rsidP="00EE19CE">
      <w:pPr>
        <w:pStyle w:val="Bezmezer"/>
        <w:numPr>
          <w:ilvl w:val="0"/>
          <w:numId w:val="24"/>
        </w:numPr>
      </w:pPr>
      <w:r>
        <w:t>Závěs  dle  typu  nosiče</w:t>
      </w:r>
    </w:p>
    <w:p w:rsidR="00EE19CE" w:rsidRDefault="00EE19CE" w:rsidP="00EE19CE">
      <w:pPr>
        <w:pStyle w:val="Bezmezer"/>
        <w:numPr>
          <w:ilvl w:val="0"/>
          <w:numId w:val="24"/>
        </w:numPr>
      </w:pPr>
      <w:r>
        <w:t>Průměr 530 mm , PPN</w:t>
      </w:r>
    </w:p>
    <w:p w:rsidR="00EE19CE" w:rsidRDefault="00EE19CE" w:rsidP="00EE19CE">
      <w:pPr>
        <w:pStyle w:val="Bezmezer"/>
        <w:numPr>
          <w:ilvl w:val="0"/>
          <w:numId w:val="24"/>
        </w:numPr>
      </w:pPr>
      <w:r>
        <w:t>Mechanické přestavění úhlu  zametání  -20</w:t>
      </w:r>
      <w:r>
        <w:rPr>
          <w:vertAlign w:val="superscript"/>
        </w:rPr>
        <w:t xml:space="preserve">0 </w:t>
      </w:r>
      <w:r>
        <w:t>-0</w:t>
      </w:r>
      <w:r>
        <w:rPr>
          <w:vertAlign w:val="superscript"/>
        </w:rPr>
        <w:t xml:space="preserve">0 </w:t>
      </w:r>
      <w:r>
        <w:t>- +20</w:t>
      </w:r>
      <w:r>
        <w:rPr>
          <w:vertAlign w:val="superscript"/>
        </w:rPr>
        <w:t xml:space="preserve">0 </w:t>
      </w:r>
    </w:p>
    <w:p w:rsidR="00EE19CE" w:rsidRDefault="00EE19CE" w:rsidP="00EE19CE">
      <w:pPr>
        <w:pStyle w:val="Bezmezer"/>
        <w:numPr>
          <w:ilvl w:val="0"/>
          <w:numId w:val="24"/>
        </w:numPr>
      </w:pPr>
      <w:r>
        <w:t>Pohon hydromotorem</w:t>
      </w:r>
    </w:p>
    <w:p w:rsidR="00EE19CE" w:rsidRDefault="00EE19CE" w:rsidP="00EE19CE">
      <w:pPr>
        <w:pStyle w:val="Bezmezer"/>
        <w:numPr>
          <w:ilvl w:val="0"/>
          <w:numId w:val="24"/>
        </w:numPr>
      </w:pPr>
      <w:r>
        <w:t>Hydraulické natáčení</w:t>
      </w:r>
    </w:p>
    <w:p w:rsidR="00EE19CE" w:rsidRDefault="00EE19CE" w:rsidP="00EE19CE">
      <w:pPr>
        <w:pStyle w:val="Bezmezer"/>
        <w:numPr>
          <w:ilvl w:val="0"/>
          <w:numId w:val="24"/>
        </w:numPr>
      </w:pPr>
      <w:r>
        <w:t>Boční přimetací kartáč</w:t>
      </w:r>
    </w:p>
    <w:p w:rsidR="00EE19CE" w:rsidRDefault="00EE19CE" w:rsidP="00EE19CE">
      <w:pPr>
        <w:pStyle w:val="Bezmezer"/>
        <w:numPr>
          <w:ilvl w:val="0"/>
          <w:numId w:val="24"/>
        </w:numPr>
      </w:pPr>
      <w:r>
        <w:t>Kropení</w:t>
      </w:r>
    </w:p>
    <w:p w:rsidR="00EE19CE" w:rsidRDefault="00EE19CE" w:rsidP="00EE19CE">
      <w:pPr>
        <w:pStyle w:val="Bezmezer"/>
        <w:numPr>
          <w:ilvl w:val="0"/>
          <w:numId w:val="24"/>
        </w:numPr>
      </w:pPr>
      <w:r>
        <w:t>Vana na</w:t>
      </w:r>
      <w:bookmarkStart w:id="0" w:name="_GoBack"/>
      <w:bookmarkEnd w:id="0"/>
      <w:r>
        <w:t xml:space="preserve"> nečistoty</w:t>
      </w:r>
    </w:p>
    <w:sectPr w:rsidR="00EE19CE" w:rsidSect="003E1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50E" w:rsidRDefault="002D250E" w:rsidP="003B6500">
      <w:pPr>
        <w:spacing w:after="0" w:line="240" w:lineRule="auto"/>
      </w:pPr>
      <w:r>
        <w:separator/>
      </w:r>
    </w:p>
  </w:endnote>
  <w:endnote w:type="continuationSeparator" w:id="0">
    <w:p w:rsidR="002D250E" w:rsidRDefault="002D250E"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EE19CE">
          <w:rPr>
            <w:rFonts w:ascii="Arial" w:hAnsi="Arial" w:cs="Arial"/>
            <w:noProof/>
            <w:sz w:val="20"/>
            <w:szCs w:val="20"/>
          </w:rPr>
          <w:t>4</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50E" w:rsidRDefault="002D250E" w:rsidP="003B6500">
      <w:pPr>
        <w:spacing w:after="0" w:line="240" w:lineRule="auto"/>
      </w:pPr>
      <w:r>
        <w:separator/>
      </w:r>
    </w:p>
  </w:footnote>
  <w:footnote w:type="continuationSeparator" w:id="0">
    <w:p w:rsidR="002D250E" w:rsidRDefault="002D250E"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7D78D1"/>
    <w:multiLevelType w:val="hybridMultilevel"/>
    <w:tmpl w:val="0FDE1968"/>
    <w:lvl w:ilvl="0" w:tplc="177667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63D5"/>
    <w:rsid w:val="000578B6"/>
    <w:rsid w:val="00060769"/>
    <w:rsid w:val="000841E9"/>
    <w:rsid w:val="000A6E72"/>
    <w:rsid w:val="000C3A11"/>
    <w:rsid w:val="000D5B79"/>
    <w:rsid w:val="000D76B2"/>
    <w:rsid w:val="001511EB"/>
    <w:rsid w:val="00170448"/>
    <w:rsid w:val="00183E4E"/>
    <w:rsid w:val="00184222"/>
    <w:rsid w:val="00196CAB"/>
    <w:rsid w:val="001A24C4"/>
    <w:rsid w:val="001A657A"/>
    <w:rsid w:val="001B1BE0"/>
    <w:rsid w:val="001B34ED"/>
    <w:rsid w:val="001C1D9F"/>
    <w:rsid w:val="001E0C00"/>
    <w:rsid w:val="0023559D"/>
    <w:rsid w:val="00266ADA"/>
    <w:rsid w:val="00295B5E"/>
    <w:rsid w:val="002C5DC9"/>
    <w:rsid w:val="002D119A"/>
    <w:rsid w:val="002D250E"/>
    <w:rsid w:val="002E4014"/>
    <w:rsid w:val="002E4F06"/>
    <w:rsid w:val="00304121"/>
    <w:rsid w:val="00357FB7"/>
    <w:rsid w:val="0037383D"/>
    <w:rsid w:val="003759BB"/>
    <w:rsid w:val="00376B13"/>
    <w:rsid w:val="003B6500"/>
    <w:rsid w:val="003E1069"/>
    <w:rsid w:val="004047D6"/>
    <w:rsid w:val="0042365E"/>
    <w:rsid w:val="00432C1D"/>
    <w:rsid w:val="00474293"/>
    <w:rsid w:val="00482446"/>
    <w:rsid w:val="004A0958"/>
    <w:rsid w:val="004B0F7E"/>
    <w:rsid w:val="004C2C85"/>
    <w:rsid w:val="004C7705"/>
    <w:rsid w:val="004E1399"/>
    <w:rsid w:val="004F022B"/>
    <w:rsid w:val="004F19A7"/>
    <w:rsid w:val="0051210B"/>
    <w:rsid w:val="00513D21"/>
    <w:rsid w:val="00523A4A"/>
    <w:rsid w:val="005571B9"/>
    <w:rsid w:val="005956BE"/>
    <w:rsid w:val="005B3A73"/>
    <w:rsid w:val="005C7A3A"/>
    <w:rsid w:val="005D46A6"/>
    <w:rsid w:val="005E7CA1"/>
    <w:rsid w:val="005F6F5D"/>
    <w:rsid w:val="005F7D99"/>
    <w:rsid w:val="00641A88"/>
    <w:rsid w:val="00657650"/>
    <w:rsid w:val="0068090C"/>
    <w:rsid w:val="006B78FF"/>
    <w:rsid w:val="006D381B"/>
    <w:rsid w:val="006E47A5"/>
    <w:rsid w:val="006F4C4F"/>
    <w:rsid w:val="00716B20"/>
    <w:rsid w:val="00722E93"/>
    <w:rsid w:val="007353F7"/>
    <w:rsid w:val="0074313D"/>
    <w:rsid w:val="007441E8"/>
    <w:rsid w:val="0075192D"/>
    <w:rsid w:val="00752631"/>
    <w:rsid w:val="00775E15"/>
    <w:rsid w:val="00790560"/>
    <w:rsid w:val="0079092B"/>
    <w:rsid w:val="007938F0"/>
    <w:rsid w:val="00794821"/>
    <w:rsid w:val="007952A6"/>
    <w:rsid w:val="007F6AE6"/>
    <w:rsid w:val="00802DB5"/>
    <w:rsid w:val="0080568A"/>
    <w:rsid w:val="008220A4"/>
    <w:rsid w:val="008647E7"/>
    <w:rsid w:val="008C3D38"/>
    <w:rsid w:val="008E7057"/>
    <w:rsid w:val="008F7A72"/>
    <w:rsid w:val="00902C19"/>
    <w:rsid w:val="009032A9"/>
    <w:rsid w:val="00910DDE"/>
    <w:rsid w:val="00913A8F"/>
    <w:rsid w:val="00990AA3"/>
    <w:rsid w:val="009E4D22"/>
    <w:rsid w:val="009F4E10"/>
    <w:rsid w:val="009F69D2"/>
    <w:rsid w:val="00A04FA4"/>
    <w:rsid w:val="00A32B1C"/>
    <w:rsid w:val="00A8600E"/>
    <w:rsid w:val="00AA16EB"/>
    <w:rsid w:val="00AA2492"/>
    <w:rsid w:val="00AF27C1"/>
    <w:rsid w:val="00AF469B"/>
    <w:rsid w:val="00AF49BF"/>
    <w:rsid w:val="00B20475"/>
    <w:rsid w:val="00B53999"/>
    <w:rsid w:val="00B71F28"/>
    <w:rsid w:val="00B77A35"/>
    <w:rsid w:val="00B93280"/>
    <w:rsid w:val="00BB3C96"/>
    <w:rsid w:val="00BD0E54"/>
    <w:rsid w:val="00BD3D46"/>
    <w:rsid w:val="00C36AF2"/>
    <w:rsid w:val="00C477DE"/>
    <w:rsid w:val="00C5254E"/>
    <w:rsid w:val="00C60DBE"/>
    <w:rsid w:val="00C645E4"/>
    <w:rsid w:val="00C71CB8"/>
    <w:rsid w:val="00CA3947"/>
    <w:rsid w:val="00CF0AA9"/>
    <w:rsid w:val="00D06517"/>
    <w:rsid w:val="00D12FCC"/>
    <w:rsid w:val="00D13239"/>
    <w:rsid w:val="00D467B5"/>
    <w:rsid w:val="00DA49EE"/>
    <w:rsid w:val="00DA7563"/>
    <w:rsid w:val="00DC5076"/>
    <w:rsid w:val="00DE075E"/>
    <w:rsid w:val="00DE488B"/>
    <w:rsid w:val="00E319A6"/>
    <w:rsid w:val="00E41E72"/>
    <w:rsid w:val="00E50C0B"/>
    <w:rsid w:val="00E5288B"/>
    <w:rsid w:val="00E624FE"/>
    <w:rsid w:val="00E63367"/>
    <w:rsid w:val="00E7003B"/>
    <w:rsid w:val="00E7749B"/>
    <w:rsid w:val="00EC637C"/>
    <w:rsid w:val="00EE034F"/>
    <w:rsid w:val="00EE19CE"/>
    <w:rsid w:val="00EE3BC5"/>
    <w:rsid w:val="00EF3E86"/>
    <w:rsid w:val="00F20FC7"/>
    <w:rsid w:val="00F26ADC"/>
    <w:rsid w:val="00F42065"/>
    <w:rsid w:val="00F70B46"/>
    <w:rsid w:val="00F81D32"/>
    <w:rsid w:val="00F9157E"/>
    <w:rsid w:val="00FA4DD0"/>
    <w:rsid w:val="00FB776A"/>
    <w:rsid w:val="00FD1DF4"/>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722E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2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5240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2022-05-23T06:59:00Z</dcterms:created>
  <dcterms:modified xsi:type="dcterms:W3CDTF">2022-05-23T07:04:00Z</dcterms:modified>
</cp:coreProperties>
</file>