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B11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739547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547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0022030012/90</w:t>
                  </w: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jc w:val="right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705AF9">
            <w:pPr>
              <w:ind w:right="20"/>
              <w:jc w:val="right"/>
            </w:pPr>
            <w:r>
              <w:t>22030012</w:t>
            </w: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81081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081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jc w:val="right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jc w:val="right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jc w:val="right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bookmarkStart w:id="0" w:name="JR_PAGE_ANCHOR_0_1"/>
            <w:bookmarkEnd w:id="0"/>
          </w:p>
          <w:p w:rsidR="003B11D4" w:rsidRDefault="00705AF9">
            <w:r>
              <w:br w:type="page"/>
            </w:r>
          </w:p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b/>
              </w:rPr>
              <w:t>28297385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b/>
              </w:rPr>
              <w:t>CZ28297385</w:t>
            </w: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11D4" w:rsidRDefault="00705AF9">
                  <w:proofErr w:type="spellStart"/>
                  <w:r>
                    <w:rPr>
                      <w:b/>
                      <w:sz w:val="24"/>
                    </w:rPr>
                    <w:t>VisualGate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Hněvkovského 30/65</w:t>
                  </w:r>
                  <w:r>
                    <w:rPr>
                      <w:b/>
                      <w:sz w:val="24"/>
                    </w:rPr>
                    <w:br/>
                    <w:t>617 00 BRNO 17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11D4" w:rsidRDefault="003B11D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/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B11D4" w:rsidTr="00705A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  <w:tr w:rsidR="003B11D4" w:rsidTr="00705A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11D4" w:rsidRDefault="003B11D4">
                  <w:pPr>
                    <w:ind w:left="60" w:right="60"/>
                  </w:pPr>
                </w:p>
              </w:tc>
            </w:tr>
            <w:tr w:rsidR="003B11D4" w:rsidTr="00705A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11D4" w:rsidRDefault="003B11D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center"/>
            </w:pPr>
            <w:r>
              <w:rPr>
                <w:b/>
              </w:rPr>
              <w:t>01.06.2022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705AF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3B11D4"/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jc w:val="center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705AF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3B11D4"/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705AF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3B11D4"/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B11D4" w:rsidRDefault="00705AF9">
            <w:r>
              <w:rPr>
                <w:sz w:val="18"/>
              </w:rPr>
              <w:t xml:space="preserve">Videokonference </w:t>
            </w:r>
            <w:proofErr w:type="spellStart"/>
            <w:r>
              <w:rPr>
                <w:sz w:val="18"/>
              </w:rPr>
              <w:t>Logitech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Rally</w:t>
            </w:r>
            <w:proofErr w:type="spellEnd"/>
            <w:r>
              <w:rPr>
                <w:sz w:val="18"/>
              </w:rPr>
              <w:t xml:space="preserve"> Bar (šedá)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62 000,00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124 000,00 Kč</w:t>
                  </w: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B11D4" w:rsidRDefault="00705AF9">
            <w:r>
              <w:rPr>
                <w:sz w:val="18"/>
              </w:rPr>
              <w:t xml:space="preserve">Dotykový ovládací panel </w:t>
            </w:r>
            <w:proofErr w:type="spellStart"/>
            <w:r>
              <w:rPr>
                <w:sz w:val="18"/>
              </w:rPr>
              <w:t>Tap</w:t>
            </w:r>
            <w:proofErr w:type="spellEnd"/>
            <w:r>
              <w:rPr>
                <w:sz w:val="18"/>
              </w:rPr>
              <w:t xml:space="preserve"> Cat5e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21 000,00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42 000,00 Kč</w:t>
                  </w: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B11D4" w:rsidRDefault="00705AF9">
            <w:r>
              <w:rPr>
                <w:sz w:val="18"/>
              </w:rPr>
              <w:t xml:space="preserve">Držák pro </w:t>
            </w:r>
            <w:proofErr w:type="spellStart"/>
            <w:r>
              <w:rPr>
                <w:sz w:val="18"/>
              </w:rPr>
              <w:t>Rally</w:t>
            </w:r>
            <w:proofErr w:type="spellEnd"/>
            <w:r>
              <w:rPr>
                <w:sz w:val="18"/>
              </w:rPr>
              <w:t xml:space="preserve"> Bar k obrazovce (VESA)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3 890,00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jc w:val="right"/>
                  </w:pPr>
                  <w:r>
                    <w:rPr>
                      <w:sz w:val="18"/>
                    </w:rPr>
                    <w:t>7 780,00 Kč</w:t>
                  </w: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B11D4" w:rsidRDefault="00705AF9">
            <w:r>
              <w:rPr>
                <w:sz w:val="18"/>
              </w:rPr>
              <w:t>Cenová nabídka pro zákazníka Ústav fyziky plazmatu AV ČR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705AF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B11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B11D4" w:rsidRDefault="00705AF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173 780,00 Kč</w:t>
                        </w:r>
                      </w:p>
                    </w:tc>
                  </w:tr>
                </w:tbl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  <w:tr w:rsidR="003B11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11D4" w:rsidRDefault="003B11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11D4" w:rsidRDefault="003B11D4">
                  <w:pPr>
                    <w:pStyle w:val="EMPTYCELLSTYLE"/>
                  </w:pPr>
                </w:p>
              </w:tc>
            </w:tr>
          </w:tbl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1D4" w:rsidRDefault="00705AF9">
            <w:r>
              <w:rPr>
                <w:sz w:val="24"/>
              </w:rPr>
              <w:t>25.05.2022</w:t>
            </w: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 w:rsidTr="00705AF9">
        <w:tblPrEx>
          <w:tblCellMar>
            <w:top w:w="0" w:type="dxa"/>
            <w:bottom w:w="0" w:type="dxa"/>
          </w:tblCellMar>
        </w:tblPrEx>
        <w:trPr>
          <w:trHeight w:hRule="exact" w:val="2917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5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0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7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1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  <w:tr w:rsidR="003B11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4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1D4" w:rsidRDefault="00705AF9">
            <w:pPr>
              <w:ind w:left="0"/>
            </w:pPr>
            <w:r>
              <w:rPr>
                <w:sz w:val="14"/>
              </w:rPr>
              <w:t>N</w:t>
            </w:r>
            <w:bookmarkStart w:id="1" w:name="_GoBack"/>
            <w:bookmarkEnd w:id="1"/>
            <w:r>
              <w:rPr>
                <w:sz w:val="14"/>
              </w:rPr>
              <w:t>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8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260" w:type="dxa"/>
          </w:tcPr>
          <w:p w:rsidR="003B11D4" w:rsidRDefault="003B11D4">
            <w:pPr>
              <w:pStyle w:val="EMPTYCELLSTYLE"/>
            </w:pPr>
          </w:p>
        </w:tc>
        <w:tc>
          <w:tcPr>
            <w:tcW w:w="300" w:type="dxa"/>
          </w:tcPr>
          <w:p w:rsidR="003B11D4" w:rsidRDefault="003B11D4">
            <w:pPr>
              <w:pStyle w:val="EMPTYCELLSTYLE"/>
            </w:pPr>
          </w:p>
        </w:tc>
      </w:tr>
    </w:tbl>
    <w:p w:rsidR="00000000" w:rsidRDefault="00705AF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D4"/>
    <w:rsid w:val="003B11D4"/>
    <w:rsid w:val="0070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F416"/>
  <w15:docId w15:val="{571A45DE-2009-47BD-835B-3E24D832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2022-05-25T05:35:00Z</dcterms:created>
  <dcterms:modified xsi:type="dcterms:W3CDTF">2022-05-25T05:35:00Z</dcterms:modified>
</cp:coreProperties>
</file>