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Smlouva o ubytování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 xml:space="preserve">uzavřená dle ustanovení </w:t>
      </w:r>
      <w:r w:rsidRPr="00B25911">
        <w:rPr>
          <w:rFonts w:ascii="Arial" w:hAnsi="Arial" w:cs="Arial"/>
          <w:sz w:val="24"/>
          <w:szCs w:val="24"/>
        </w:rPr>
        <w:t>§</w:t>
      </w:r>
      <w:r w:rsidRPr="00B25911">
        <w:rPr>
          <w:rFonts w:ascii="Arial" w:hAnsi="Arial" w:cs="Arial"/>
          <w:sz w:val="24"/>
          <w:szCs w:val="24"/>
        </w:rPr>
        <w:t xml:space="preserve"> 2326 až </w:t>
      </w:r>
      <w:r w:rsidRPr="00B25911">
        <w:rPr>
          <w:rFonts w:ascii="Arial" w:hAnsi="Arial" w:cs="Arial"/>
          <w:sz w:val="24"/>
          <w:szCs w:val="24"/>
        </w:rPr>
        <w:t>§</w:t>
      </w:r>
      <w:r w:rsidRPr="00B25911">
        <w:rPr>
          <w:rFonts w:ascii="Arial" w:hAnsi="Arial" w:cs="Arial"/>
          <w:sz w:val="24"/>
          <w:szCs w:val="24"/>
        </w:rPr>
        <w:t xml:space="preserve"> 2331 občanského zákoníku č. 89/2012 Sb.,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AOUAPARK STARÉ SPLAVY s.r.o.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se sídlem Písecká 2221/21, 130 00 Praha 3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IČ: 27640671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DIČ: CZ27640671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 xml:space="preserve">zastoupena: Ing. Miroslavem </w:t>
      </w:r>
      <w:proofErr w:type="spellStart"/>
      <w:r w:rsidRPr="00B25911">
        <w:rPr>
          <w:rFonts w:ascii="Arial" w:hAnsi="Arial" w:cs="Arial"/>
          <w:sz w:val="24"/>
          <w:szCs w:val="24"/>
        </w:rPr>
        <w:t>Vyštejnem</w:t>
      </w:r>
      <w:proofErr w:type="spellEnd"/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/ dále jako „ubytovatel“/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Základní škola nám. Curieových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 xml:space="preserve">Pan </w:t>
      </w:r>
      <w:r w:rsidR="000475B5">
        <w:rPr>
          <w:rFonts w:ascii="Arial" w:hAnsi="Arial" w:cs="Arial"/>
          <w:sz w:val="24"/>
          <w:szCs w:val="24"/>
        </w:rPr>
        <w:t>xxxxxxxxxx</w:t>
      </w:r>
      <w:bookmarkStart w:id="0" w:name="_GoBack"/>
      <w:bookmarkEnd w:id="0"/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nám. Curieových 886/2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110 00 Praha 1 — Staré Město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IČ: 60436115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/ dále jako „ubytovaný“/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uzavírají níže uvedeného dne, měsíce a roku výše uvedené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strany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tuto: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i/>
          <w:sz w:val="32"/>
          <w:szCs w:val="24"/>
        </w:rPr>
      </w:pPr>
      <w:r w:rsidRPr="00B25911">
        <w:rPr>
          <w:rFonts w:ascii="Arial" w:hAnsi="Arial" w:cs="Arial"/>
          <w:b/>
          <w:i/>
          <w:sz w:val="32"/>
          <w:szCs w:val="24"/>
        </w:rPr>
        <w:t>Smlouvu o ubytování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I.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Předmět smlouvy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Ubytovatel prohlašuje, že je provozovatelem Hotelu na Pláži ve Starých Splavech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(dále jen hotel).</w:t>
      </w:r>
    </w:p>
    <w:p w:rsidR="00B25911" w:rsidRPr="00B25911" w:rsidRDefault="00B25911" w:rsidP="00B25911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Ubytovatel dále prohlašuje, že je oprávněn v hotelu poskytovat ubytovací služby v</w:t>
      </w:r>
      <w:r>
        <w:rPr>
          <w:rFonts w:ascii="Arial" w:hAnsi="Arial" w:cs="Arial"/>
          <w:sz w:val="24"/>
          <w:szCs w:val="24"/>
        </w:rPr>
        <w:t> </w:t>
      </w:r>
      <w:r w:rsidRPr="00B25911">
        <w:rPr>
          <w:rFonts w:ascii="Arial" w:hAnsi="Arial" w:cs="Arial"/>
          <w:sz w:val="24"/>
          <w:szCs w:val="24"/>
        </w:rPr>
        <w:t>rámci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své podnikatelské činnosti.</w:t>
      </w:r>
    </w:p>
    <w:p w:rsidR="00B25911" w:rsidRPr="00B25911" w:rsidRDefault="00B25911" w:rsidP="00B25911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Ubytovatel se zavazuje poskytnout ubytovanému k přechodnému ubytování celý hotel,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včetně veškerého jejího příslušenství, a to na stanovenou dobu od 21.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2022 do 25.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2022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za 66.800,- Kč.</w:t>
      </w:r>
    </w:p>
    <w:p w:rsidR="00B25911" w:rsidRPr="00B25911" w:rsidRDefault="00B25911" w:rsidP="00B25911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Dále ubytovatel poskytne stravování pro 30 osob od 21.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2022 do 25.</w:t>
      </w:r>
      <w:r>
        <w:rPr>
          <w:rFonts w:ascii="Arial" w:hAnsi="Arial" w:cs="Arial"/>
          <w:sz w:val="24"/>
          <w:szCs w:val="24"/>
        </w:rPr>
        <w:t> </w:t>
      </w:r>
      <w:r w:rsidRPr="00B259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 </w:t>
      </w:r>
      <w:r w:rsidRPr="00B25911">
        <w:rPr>
          <w:rFonts w:ascii="Arial" w:hAnsi="Arial" w:cs="Arial"/>
          <w:sz w:val="24"/>
          <w:szCs w:val="24"/>
        </w:rPr>
        <w:t>2022 v rozsahu</w:t>
      </w:r>
    </w:p>
    <w:p w:rsidR="00B25911" w:rsidRDefault="00B25911" w:rsidP="00B25911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Oběd a večeře v ceně 24.000,- Kč, začínající večeří dne 21.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2022 a končí obědem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5. 2022.</w:t>
      </w:r>
    </w:p>
    <w:p w:rsidR="00B25911" w:rsidRDefault="00B25911" w:rsidP="00B25911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lastRenderedPageBreak/>
        <w:t>Ubytovaný má právo užívat prostor vyhrazený mu k ubytování, jakož i společné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prostory ubytovacího zařízení a využívat služby s ubytováním spojené.</w:t>
      </w:r>
    </w:p>
    <w:p w:rsidR="00B25911" w:rsidRDefault="00B25911" w:rsidP="00B25911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Ubytovatel odevzdá ubytovanému prostory vyhrazené mu k ubytování ve stavu, který je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způsobilý pro jeho řádné užívání a zajistí mu nerušený výkon jeho práv spojených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s ubytováním.</w:t>
      </w:r>
    </w:p>
    <w:p w:rsidR="00B25911" w:rsidRDefault="00B25911" w:rsidP="00B25911">
      <w:pPr>
        <w:pStyle w:val="Odstavecseseznamem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II.</w:t>
      </w:r>
    </w:p>
    <w:p w:rsid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Úhrada za ubytování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Úhrada za ubytování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a stravu je stanovena na 90.800,- Kč splatná k 18.5.2022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 xml:space="preserve">na účet vedený u ČSOB </w:t>
      </w:r>
      <w:proofErr w:type="spellStart"/>
      <w:proofErr w:type="gramStart"/>
      <w:r w:rsidRPr="00B25911">
        <w:rPr>
          <w:rFonts w:ascii="Arial" w:hAnsi="Arial" w:cs="Arial"/>
          <w:sz w:val="24"/>
          <w:szCs w:val="24"/>
        </w:rPr>
        <w:t>č.ú</w:t>
      </w:r>
      <w:proofErr w:type="spellEnd"/>
      <w:r w:rsidRPr="00B25911">
        <w:rPr>
          <w:rFonts w:ascii="Arial" w:hAnsi="Arial" w:cs="Arial"/>
          <w:sz w:val="24"/>
          <w:szCs w:val="24"/>
        </w:rPr>
        <w:t>. 216699631/0300</w:t>
      </w:r>
      <w:proofErr w:type="gramEnd"/>
      <w:r w:rsidRPr="00B25911">
        <w:rPr>
          <w:rFonts w:ascii="Arial" w:hAnsi="Arial" w:cs="Arial"/>
          <w:sz w:val="24"/>
          <w:szCs w:val="24"/>
        </w:rPr>
        <w:t>.</w:t>
      </w: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II.</w:t>
      </w:r>
    </w:p>
    <w:p w:rsid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Ostatní ujednání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Ubytovaný užívá ubytovací prostor a přijímá služby spojené s ubytováním řádně, bez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souhlasu ubytovatele nesmí v ubytovacím prostoru provádět žádné podstatné změny.</w:t>
      </w:r>
    </w:p>
    <w:p w:rsidR="00B25911" w:rsidRPr="00B25911" w:rsidRDefault="00B25911" w:rsidP="00B25911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Ubytovaný je povinen veškeré zjištěné závady v hotelu okamžitě nahlásit ubytovateli.</w:t>
      </w:r>
    </w:p>
    <w:p w:rsidR="00B25911" w:rsidRDefault="00B25911" w:rsidP="00B2591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Po skončení pobytu — trvání platnosti této smlouvy — je ubytovaný povinen poskytnutý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ubytovací prostor a příslušen</w:t>
      </w:r>
      <w:r>
        <w:rPr>
          <w:rFonts w:ascii="Arial" w:hAnsi="Arial" w:cs="Arial"/>
          <w:sz w:val="24"/>
          <w:szCs w:val="24"/>
        </w:rPr>
        <w:t>ství uvést do původního stavu s </w:t>
      </w:r>
      <w:r w:rsidRPr="00B25911">
        <w:rPr>
          <w:rFonts w:ascii="Arial" w:hAnsi="Arial" w:cs="Arial"/>
          <w:sz w:val="24"/>
          <w:szCs w:val="24"/>
        </w:rPr>
        <w:t>p</w:t>
      </w:r>
      <w:r w:rsidRPr="00B25911">
        <w:rPr>
          <w:rFonts w:ascii="Arial" w:hAnsi="Arial" w:cs="Arial"/>
          <w:sz w:val="24"/>
          <w:szCs w:val="24"/>
        </w:rPr>
        <w:t>řihlédnutím k</w:t>
      </w:r>
      <w:r w:rsidRPr="00B25911">
        <w:rPr>
          <w:rFonts w:ascii="Arial" w:hAnsi="Arial" w:cs="Arial"/>
          <w:sz w:val="24"/>
          <w:szCs w:val="24"/>
        </w:rPr>
        <w:t> </w:t>
      </w:r>
      <w:r w:rsidRPr="00B25911">
        <w:rPr>
          <w:rFonts w:ascii="Arial" w:hAnsi="Arial" w:cs="Arial"/>
          <w:sz w:val="24"/>
          <w:szCs w:val="24"/>
        </w:rPr>
        <w:t>obvyklému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opotřebení.</w:t>
      </w: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VI.</w:t>
      </w:r>
    </w:p>
    <w:p w:rsid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911">
        <w:rPr>
          <w:rFonts w:ascii="Arial" w:hAnsi="Arial" w:cs="Arial"/>
          <w:b/>
          <w:sz w:val="24"/>
          <w:szCs w:val="24"/>
        </w:rPr>
        <w:t>Závěrečná ustanovení</w:t>
      </w:r>
    </w:p>
    <w:p w:rsidR="00B25911" w:rsidRPr="00B25911" w:rsidRDefault="00B25911" w:rsidP="00B25911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Právní vztahy touto smlouvou výslovně neupravené se řídí příslušnými ustanoveními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Občanského zákoníku.</w:t>
      </w:r>
    </w:p>
    <w:p w:rsidR="00B25911" w:rsidRPr="00B25911" w:rsidRDefault="00B25911" w:rsidP="00B25911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Tato smlouva je vyhotovena ve dvou exemplářích, přičemž každá ze smluvních stran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obdrží po jednom.</w:t>
      </w:r>
    </w:p>
    <w:p w:rsidR="00B25911" w:rsidRDefault="00B25911" w:rsidP="00B2591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Tato smlouva nabývá účinností dnem podpisu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této smlouvy.</w:t>
      </w:r>
    </w:p>
    <w:p w:rsidR="00B25911" w:rsidRPr="00B25911" w:rsidRDefault="00B25911" w:rsidP="00B25911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>Smlouva byla uzavřena ze svobodné vůle obou smluvních stran, nebyla uzavřena tísni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ani za nápadně nevýhodných podmínek, což smluvní strany výslovně potvrzují, na důkaz</w:t>
      </w:r>
      <w:r w:rsidRPr="00B25911"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toho připojují své podpisy.</w:t>
      </w:r>
    </w:p>
    <w:p w:rsidR="00B25911" w:rsidRDefault="00B25911" w:rsidP="00B25911">
      <w:pPr>
        <w:pStyle w:val="Odstavecseseznamem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 xml:space="preserve">V Praze, </w:t>
      </w:r>
      <w:r>
        <w:rPr>
          <w:rFonts w:ascii="Arial" w:hAnsi="Arial" w:cs="Arial"/>
          <w:sz w:val="24"/>
          <w:szCs w:val="24"/>
        </w:rPr>
        <w:t>dne</w:t>
      </w:r>
      <w:r w:rsidRPr="00B25911">
        <w:rPr>
          <w:rFonts w:ascii="Arial" w:hAnsi="Arial" w:cs="Arial"/>
          <w:sz w:val="24"/>
          <w:szCs w:val="24"/>
        </w:rPr>
        <w:t xml:space="preserve"> 14.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5911">
        <w:rPr>
          <w:rFonts w:ascii="Arial" w:hAnsi="Arial" w:cs="Arial"/>
          <w:sz w:val="24"/>
          <w:szCs w:val="24"/>
        </w:rPr>
        <w:t xml:space="preserve">V Praze, </w:t>
      </w:r>
      <w:r>
        <w:rPr>
          <w:rFonts w:ascii="Arial" w:hAnsi="Arial" w:cs="Arial"/>
          <w:sz w:val="24"/>
          <w:szCs w:val="24"/>
        </w:rPr>
        <w:t>dne</w:t>
      </w:r>
      <w:r w:rsidRPr="00B25911">
        <w:rPr>
          <w:rFonts w:ascii="Arial" w:hAnsi="Arial" w:cs="Arial"/>
          <w:sz w:val="24"/>
          <w:szCs w:val="24"/>
        </w:rPr>
        <w:t xml:space="preserve"> 14.</w:t>
      </w:r>
      <w:r>
        <w:rPr>
          <w:rFonts w:ascii="Arial" w:hAnsi="Arial" w:cs="Arial"/>
          <w:sz w:val="24"/>
          <w:szCs w:val="24"/>
        </w:rPr>
        <w:t xml:space="preserve"> </w:t>
      </w:r>
      <w:r w:rsidRPr="00B25911">
        <w:rPr>
          <w:rFonts w:ascii="Arial" w:hAnsi="Arial" w:cs="Arial"/>
          <w:sz w:val="24"/>
          <w:szCs w:val="24"/>
        </w:rPr>
        <w:t>5. 2022</w:t>
      </w:r>
    </w:p>
    <w:p w:rsidR="00B25911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0942B5" w:rsidRPr="00B25911" w:rsidRDefault="00B25911" w:rsidP="00B2591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B25911">
        <w:rPr>
          <w:rFonts w:ascii="Arial" w:hAnsi="Arial" w:cs="Arial"/>
          <w:sz w:val="24"/>
          <w:szCs w:val="24"/>
        </w:rPr>
        <w:t xml:space="preserve">Ubytovatel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5911">
        <w:rPr>
          <w:rFonts w:ascii="Arial" w:hAnsi="Arial" w:cs="Arial"/>
          <w:sz w:val="24"/>
          <w:szCs w:val="24"/>
        </w:rPr>
        <w:t>Ubytovaný</w:t>
      </w:r>
    </w:p>
    <w:sectPr w:rsidR="000942B5" w:rsidRPr="00B2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E53"/>
    <w:multiLevelType w:val="hybridMultilevel"/>
    <w:tmpl w:val="C31EE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4CE6"/>
    <w:multiLevelType w:val="hybridMultilevel"/>
    <w:tmpl w:val="89306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6EEA"/>
    <w:multiLevelType w:val="hybridMultilevel"/>
    <w:tmpl w:val="8A347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5F6"/>
    <w:multiLevelType w:val="hybridMultilevel"/>
    <w:tmpl w:val="A1744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41B"/>
    <w:multiLevelType w:val="hybridMultilevel"/>
    <w:tmpl w:val="89306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11"/>
    <w:rsid w:val="000475B5"/>
    <w:rsid w:val="000942B5"/>
    <w:rsid w:val="00B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6AE"/>
  <w15:chartTrackingRefBased/>
  <w15:docId w15:val="{05D9AFB6-CF89-478C-B6EB-AC6A902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591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1</cp:revision>
  <dcterms:created xsi:type="dcterms:W3CDTF">2022-05-24T18:45:00Z</dcterms:created>
  <dcterms:modified xsi:type="dcterms:W3CDTF">2022-05-24T18:56:00Z</dcterms:modified>
</cp:coreProperties>
</file>