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91A" w:rsidRPr="00990F41" w:rsidRDefault="00A12A6C" w:rsidP="00A239EB">
      <w:pPr>
        <w:pStyle w:val="Nzev"/>
        <w:rPr>
          <w:rFonts w:ascii="Times New Roman" w:hAnsi="Times New Roman" w:cs="Times New Roman"/>
          <w:sz w:val="22"/>
          <w:szCs w:val="22"/>
        </w:rPr>
      </w:pPr>
      <w:r>
        <w:rPr>
          <w:rFonts w:ascii="Times New Roman" w:hAnsi="Times New Roman" w:cs="Times New Roman"/>
          <w:sz w:val="22"/>
          <w:szCs w:val="22"/>
        </w:rPr>
        <w:t>Smlouv</w:t>
      </w:r>
      <w:r w:rsidR="00B43ADC">
        <w:rPr>
          <w:rFonts w:ascii="Times New Roman" w:hAnsi="Times New Roman" w:cs="Times New Roman"/>
          <w:sz w:val="22"/>
          <w:szCs w:val="22"/>
        </w:rPr>
        <w:t>a</w:t>
      </w:r>
      <w:r w:rsidR="00BB5AA9" w:rsidRPr="00990F41">
        <w:rPr>
          <w:rFonts w:ascii="Times New Roman" w:hAnsi="Times New Roman" w:cs="Times New Roman"/>
          <w:sz w:val="22"/>
          <w:szCs w:val="22"/>
        </w:rPr>
        <w:t xml:space="preserve"> o dílo</w:t>
      </w:r>
    </w:p>
    <w:p w:rsidR="00BB5AA9" w:rsidRPr="00990F41" w:rsidRDefault="00BB5AA9" w:rsidP="00A239EB">
      <w:pPr>
        <w:pStyle w:val="Nzev"/>
        <w:rPr>
          <w:rFonts w:ascii="Times New Roman" w:hAnsi="Times New Roman" w:cs="Times New Roman"/>
          <w:sz w:val="22"/>
          <w:szCs w:val="22"/>
        </w:rPr>
      </w:pPr>
    </w:p>
    <w:p w:rsidR="00BB5AA9" w:rsidRPr="00990F41" w:rsidRDefault="0005091A" w:rsidP="009D13F3">
      <w:pPr>
        <w:pStyle w:val="Prosttext"/>
        <w:pBdr>
          <w:bottom w:val="single" w:sz="6" w:space="3" w:color="auto"/>
        </w:pBdr>
        <w:jc w:val="center"/>
        <w:rPr>
          <w:rFonts w:ascii="Times New Roman" w:hAnsi="Times New Roman" w:cs="Times New Roman"/>
          <w:sz w:val="22"/>
          <w:szCs w:val="22"/>
        </w:rPr>
      </w:pPr>
      <w:r w:rsidRPr="00990F41">
        <w:rPr>
          <w:rFonts w:ascii="Times New Roman" w:hAnsi="Times New Roman" w:cs="Times New Roman"/>
          <w:sz w:val="22"/>
          <w:szCs w:val="22"/>
        </w:rPr>
        <w:t xml:space="preserve">uzavřená podle § 2586 a násl. zákona č. 89/2012 Sb., občanský zákoník, v platném znění </w:t>
      </w:r>
      <w:r w:rsidR="00AE4CD6" w:rsidRPr="00990F41">
        <w:rPr>
          <w:rFonts w:ascii="Times New Roman" w:hAnsi="Times New Roman" w:cs="Times New Roman"/>
          <w:sz w:val="22"/>
          <w:szCs w:val="22"/>
        </w:rPr>
        <w:t xml:space="preserve">(dále jen smlouva) </w:t>
      </w:r>
      <w:r w:rsidRPr="00990F41">
        <w:rPr>
          <w:rFonts w:ascii="Times New Roman" w:hAnsi="Times New Roman" w:cs="Times New Roman"/>
          <w:sz w:val="22"/>
          <w:szCs w:val="22"/>
        </w:rPr>
        <w:t>mezi smluvními stranami dle čl. I.</w:t>
      </w:r>
    </w:p>
    <w:p w:rsidR="00990F41" w:rsidRPr="00990F41" w:rsidRDefault="00990F41" w:rsidP="00AB7FF3">
      <w:pPr>
        <w:pStyle w:val="2010-03-24slolnku"/>
      </w:pPr>
    </w:p>
    <w:p w:rsidR="00990F41" w:rsidRPr="00AB7FF3" w:rsidRDefault="0005091A" w:rsidP="00800FD1">
      <w:pPr>
        <w:pStyle w:val="Nadpis3"/>
      </w:pPr>
      <w:r w:rsidRPr="00AB7FF3">
        <w:t>I</w:t>
      </w:r>
      <w:r w:rsidR="00AB7FF3" w:rsidRPr="00AB7FF3">
        <w:t xml:space="preserve">  </w:t>
      </w:r>
      <w:r w:rsidR="00990F41" w:rsidRPr="00AB7FF3">
        <w:t>Smluvní strany</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898"/>
        <w:gridCol w:w="3898"/>
      </w:tblGrid>
      <w:tr w:rsidR="00990F41" w:rsidRPr="00990F41" w:rsidTr="0073354A">
        <w:tc>
          <w:tcPr>
            <w:tcW w:w="1985" w:type="dxa"/>
            <w:shd w:val="clear" w:color="auto" w:fill="auto"/>
            <w:vAlign w:val="center"/>
          </w:tcPr>
          <w:p w:rsidR="00990F41" w:rsidRPr="00990F41" w:rsidRDefault="00990F41" w:rsidP="00CE5B4B">
            <w:pPr>
              <w:pStyle w:val="2010-03-24Bodylnku"/>
            </w:pPr>
          </w:p>
        </w:tc>
        <w:tc>
          <w:tcPr>
            <w:tcW w:w="3898" w:type="dxa"/>
            <w:shd w:val="clear" w:color="auto" w:fill="auto"/>
            <w:vAlign w:val="center"/>
          </w:tcPr>
          <w:p w:rsidR="00990F41" w:rsidRPr="00990F41" w:rsidRDefault="00990F41" w:rsidP="00CE5B4B">
            <w:pPr>
              <w:pStyle w:val="2010-03-24Bodylnku"/>
              <w:rPr>
                <w:i/>
              </w:rPr>
            </w:pPr>
            <w:r w:rsidRPr="00990F41">
              <w:t>Objednatel</w:t>
            </w:r>
          </w:p>
        </w:tc>
        <w:tc>
          <w:tcPr>
            <w:tcW w:w="3898" w:type="dxa"/>
            <w:shd w:val="clear" w:color="auto" w:fill="auto"/>
            <w:vAlign w:val="center"/>
          </w:tcPr>
          <w:p w:rsidR="00990F41" w:rsidRPr="00990F41" w:rsidRDefault="00BC6137" w:rsidP="00CE5B4B">
            <w:pPr>
              <w:pStyle w:val="2010-03-24Bodylnku"/>
              <w:rPr>
                <w:i/>
              </w:rPr>
            </w:pPr>
            <w:r>
              <w:t>Zhotovitel</w:t>
            </w:r>
          </w:p>
        </w:tc>
      </w:tr>
      <w:tr w:rsidR="00990F41" w:rsidRPr="00990F41" w:rsidTr="0073354A">
        <w:tc>
          <w:tcPr>
            <w:tcW w:w="1985" w:type="dxa"/>
            <w:shd w:val="clear" w:color="auto" w:fill="auto"/>
            <w:vAlign w:val="center"/>
          </w:tcPr>
          <w:p w:rsidR="00990F41" w:rsidRPr="00505673" w:rsidRDefault="00990F41" w:rsidP="00CE5B4B">
            <w:pPr>
              <w:pStyle w:val="2010-03-24Bodylnku"/>
            </w:pPr>
            <w:r w:rsidRPr="00505673">
              <w:t>Číslo smlouvy:</w:t>
            </w:r>
          </w:p>
        </w:tc>
        <w:tc>
          <w:tcPr>
            <w:tcW w:w="3898" w:type="dxa"/>
            <w:shd w:val="clear" w:color="auto" w:fill="auto"/>
            <w:vAlign w:val="center"/>
          </w:tcPr>
          <w:p w:rsidR="00990F41" w:rsidRPr="00505673" w:rsidRDefault="0065753F" w:rsidP="00CE5B4B">
            <w:pPr>
              <w:pStyle w:val="2010-03-24Bodylnku"/>
            </w:pPr>
            <w:r w:rsidRPr="00B44708">
              <w:t>2022/0153/2300</w:t>
            </w:r>
          </w:p>
        </w:tc>
        <w:tc>
          <w:tcPr>
            <w:tcW w:w="3898" w:type="dxa"/>
            <w:shd w:val="clear" w:color="auto" w:fill="auto"/>
            <w:vAlign w:val="center"/>
          </w:tcPr>
          <w:p w:rsidR="00990F41" w:rsidRPr="00505673" w:rsidRDefault="00990F41" w:rsidP="00CE5B4B">
            <w:pPr>
              <w:pStyle w:val="2010-03-24Bodylnku"/>
            </w:pPr>
          </w:p>
        </w:tc>
      </w:tr>
      <w:tr w:rsidR="00990F41" w:rsidRPr="00990F41" w:rsidTr="0073354A">
        <w:tc>
          <w:tcPr>
            <w:tcW w:w="1985" w:type="dxa"/>
            <w:shd w:val="clear" w:color="auto" w:fill="auto"/>
            <w:vAlign w:val="center"/>
          </w:tcPr>
          <w:p w:rsidR="00990F41" w:rsidRPr="00505673" w:rsidRDefault="00990F41" w:rsidP="00CE5B4B">
            <w:pPr>
              <w:pStyle w:val="2010-03-24Bodylnku"/>
            </w:pPr>
            <w:r w:rsidRPr="00505673">
              <w:t>Firma:</w:t>
            </w:r>
          </w:p>
        </w:tc>
        <w:tc>
          <w:tcPr>
            <w:tcW w:w="3898" w:type="dxa"/>
            <w:shd w:val="clear" w:color="auto" w:fill="auto"/>
            <w:vAlign w:val="center"/>
          </w:tcPr>
          <w:p w:rsidR="00990F41" w:rsidRPr="00505673" w:rsidRDefault="00990F41" w:rsidP="00CE5B4B">
            <w:pPr>
              <w:pStyle w:val="2010-03-24Bodylnku"/>
            </w:pPr>
            <w:r w:rsidRPr="00505673">
              <w:t>Teplárna České Budějovice, a.s.</w:t>
            </w:r>
          </w:p>
        </w:tc>
        <w:tc>
          <w:tcPr>
            <w:tcW w:w="3898" w:type="dxa"/>
            <w:shd w:val="clear" w:color="auto" w:fill="auto"/>
            <w:vAlign w:val="center"/>
          </w:tcPr>
          <w:p w:rsidR="00990F41" w:rsidRPr="00B747CD" w:rsidRDefault="00CE5B4B" w:rsidP="00CE5B4B">
            <w:pPr>
              <w:pStyle w:val="2010-03-24Bodylnku"/>
              <w:rPr>
                <w:highlight w:val="green"/>
              </w:rPr>
            </w:pPr>
            <w:r w:rsidRPr="00B747CD">
              <w:t>TERMS CZ s.r.o.</w:t>
            </w:r>
          </w:p>
        </w:tc>
      </w:tr>
      <w:tr w:rsidR="00990F41" w:rsidRPr="00990F41" w:rsidTr="0073354A">
        <w:tc>
          <w:tcPr>
            <w:tcW w:w="1985" w:type="dxa"/>
            <w:shd w:val="clear" w:color="auto" w:fill="auto"/>
            <w:vAlign w:val="center"/>
          </w:tcPr>
          <w:p w:rsidR="00990F41" w:rsidRPr="00505673" w:rsidRDefault="00990F41" w:rsidP="0073354A">
            <w:pPr>
              <w:pStyle w:val="2010-03-24Text"/>
              <w:jc w:val="left"/>
              <w:rPr>
                <w:rFonts w:ascii="Times New Roman" w:hAnsi="Times New Roman" w:cs="Times New Roman"/>
                <w:sz w:val="22"/>
                <w:szCs w:val="22"/>
              </w:rPr>
            </w:pPr>
            <w:r w:rsidRPr="00505673">
              <w:rPr>
                <w:rFonts w:ascii="Times New Roman" w:hAnsi="Times New Roman" w:cs="Times New Roman"/>
                <w:sz w:val="22"/>
                <w:szCs w:val="22"/>
              </w:rPr>
              <w:t>Se sídlem:</w:t>
            </w:r>
          </w:p>
        </w:tc>
        <w:tc>
          <w:tcPr>
            <w:tcW w:w="3898" w:type="dxa"/>
            <w:shd w:val="clear" w:color="auto" w:fill="auto"/>
            <w:vAlign w:val="center"/>
          </w:tcPr>
          <w:p w:rsidR="00990F41" w:rsidRPr="00505673" w:rsidRDefault="00990F41" w:rsidP="0073354A">
            <w:pPr>
              <w:pStyle w:val="2010-03-24Text"/>
              <w:jc w:val="left"/>
              <w:rPr>
                <w:rFonts w:ascii="Times New Roman" w:hAnsi="Times New Roman" w:cs="Times New Roman"/>
                <w:sz w:val="22"/>
                <w:szCs w:val="22"/>
              </w:rPr>
            </w:pPr>
            <w:r w:rsidRPr="00505673">
              <w:rPr>
                <w:rFonts w:ascii="Times New Roman" w:hAnsi="Times New Roman" w:cs="Times New Roman"/>
                <w:sz w:val="22"/>
                <w:szCs w:val="22"/>
              </w:rPr>
              <w:t xml:space="preserve">Novohradská 32, </w:t>
            </w:r>
          </w:p>
          <w:p w:rsidR="00990F41" w:rsidRPr="00505673" w:rsidRDefault="002F7998" w:rsidP="0073354A">
            <w:pPr>
              <w:pStyle w:val="2010-03-24Text"/>
              <w:jc w:val="left"/>
              <w:rPr>
                <w:rFonts w:ascii="Times New Roman" w:hAnsi="Times New Roman" w:cs="Times New Roman"/>
                <w:sz w:val="22"/>
                <w:szCs w:val="22"/>
              </w:rPr>
            </w:pPr>
            <w:r w:rsidRPr="00505673">
              <w:rPr>
                <w:rFonts w:ascii="Times New Roman" w:hAnsi="Times New Roman" w:cs="Times New Roman"/>
                <w:sz w:val="22"/>
                <w:szCs w:val="22"/>
              </w:rPr>
              <w:t>370</w:t>
            </w:r>
            <w:r w:rsidR="00990F41" w:rsidRPr="00505673">
              <w:rPr>
                <w:rFonts w:ascii="Times New Roman" w:hAnsi="Times New Roman" w:cs="Times New Roman"/>
                <w:sz w:val="22"/>
                <w:szCs w:val="22"/>
              </w:rPr>
              <w:t xml:space="preserve"> </w:t>
            </w:r>
            <w:r w:rsidRPr="00505673">
              <w:rPr>
                <w:rFonts w:ascii="Times New Roman" w:hAnsi="Times New Roman" w:cs="Times New Roman"/>
                <w:sz w:val="22"/>
                <w:szCs w:val="22"/>
              </w:rPr>
              <w:t>0</w:t>
            </w:r>
            <w:r w:rsidR="00990F41" w:rsidRPr="00505673">
              <w:rPr>
                <w:rFonts w:ascii="Times New Roman" w:hAnsi="Times New Roman" w:cs="Times New Roman"/>
                <w:sz w:val="22"/>
                <w:szCs w:val="22"/>
              </w:rPr>
              <w:t>1 České Budějovice</w:t>
            </w:r>
          </w:p>
          <w:p w:rsidR="00990F41" w:rsidRPr="00505673" w:rsidRDefault="00990F41" w:rsidP="00B747CD">
            <w:pPr>
              <w:pStyle w:val="2010-03-24Bodylnku"/>
            </w:pPr>
          </w:p>
        </w:tc>
        <w:tc>
          <w:tcPr>
            <w:tcW w:w="3898" w:type="dxa"/>
            <w:shd w:val="clear" w:color="auto" w:fill="auto"/>
            <w:vAlign w:val="center"/>
          </w:tcPr>
          <w:p w:rsidR="00E44A8F" w:rsidRPr="00505673" w:rsidRDefault="00CE5B4B" w:rsidP="00B747CD">
            <w:pPr>
              <w:pStyle w:val="2010-03-24Bodylnku"/>
              <w:rPr>
                <w:highlight w:val="green"/>
              </w:rPr>
            </w:pPr>
            <w:r>
              <w:t>Krokova 2100/17, 370 06</w:t>
            </w:r>
            <w:r w:rsidR="0065753F">
              <w:t xml:space="preserve">, České Budějovice </w:t>
            </w:r>
          </w:p>
        </w:tc>
      </w:tr>
      <w:tr w:rsidR="00990F41" w:rsidRPr="00990F41" w:rsidTr="0073354A">
        <w:tc>
          <w:tcPr>
            <w:tcW w:w="1985" w:type="dxa"/>
            <w:shd w:val="clear" w:color="auto" w:fill="auto"/>
            <w:vAlign w:val="center"/>
          </w:tcPr>
          <w:p w:rsidR="00990F41" w:rsidRPr="00505673" w:rsidRDefault="00990F41" w:rsidP="0073354A">
            <w:pPr>
              <w:pStyle w:val="2010-03-24Text"/>
              <w:jc w:val="left"/>
              <w:rPr>
                <w:rFonts w:ascii="Times New Roman" w:hAnsi="Times New Roman" w:cs="Times New Roman"/>
                <w:sz w:val="22"/>
                <w:szCs w:val="22"/>
              </w:rPr>
            </w:pPr>
            <w:r w:rsidRPr="00505673">
              <w:rPr>
                <w:rFonts w:ascii="Times New Roman" w:hAnsi="Times New Roman" w:cs="Times New Roman"/>
                <w:sz w:val="22"/>
                <w:szCs w:val="22"/>
              </w:rPr>
              <w:t>IČO:</w:t>
            </w:r>
          </w:p>
        </w:tc>
        <w:tc>
          <w:tcPr>
            <w:tcW w:w="3898" w:type="dxa"/>
            <w:shd w:val="clear" w:color="auto" w:fill="auto"/>
            <w:vAlign w:val="center"/>
          </w:tcPr>
          <w:p w:rsidR="00990F41" w:rsidRPr="00505673" w:rsidRDefault="00990F41" w:rsidP="0073354A">
            <w:pPr>
              <w:pStyle w:val="2010-03-24Text"/>
              <w:jc w:val="left"/>
              <w:rPr>
                <w:rFonts w:ascii="Times New Roman" w:hAnsi="Times New Roman" w:cs="Times New Roman"/>
                <w:sz w:val="22"/>
                <w:szCs w:val="22"/>
              </w:rPr>
            </w:pPr>
            <w:r w:rsidRPr="00505673">
              <w:rPr>
                <w:rFonts w:ascii="Times New Roman" w:hAnsi="Times New Roman" w:cs="Times New Roman"/>
                <w:sz w:val="22"/>
                <w:szCs w:val="22"/>
              </w:rPr>
              <w:t>60826835</w:t>
            </w:r>
          </w:p>
        </w:tc>
        <w:tc>
          <w:tcPr>
            <w:tcW w:w="3898" w:type="dxa"/>
            <w:shd w:val="clear" w:color="auto" w:fill="auto"/>
            <w:vAlign w:val="center"/>
          </w:tcPr>
          <w:p w:rsidR="00990F41" w:rsidRPr="00B747CD" w:rsidRDefault="00CE5B4B" w:rsidP="00B747CD">
            <w:pPr>
              <w:pStyle w:val="2010-03-24Bodylnku"/>
            </w:pPr>
            <w:r w:rsidRPr="00B747CD">
              <w:t>26022231</w:t>
            </w:r>
          </w:p>
        </w:tc>
      </w:tr>
      <w:tr w:rsidR="00990F41" w:rsidRPr="00990F41" w:rsidTr="0073354A">
        <w:tc>
          <w:tcPr>
            <w:tcW w:w="1985" w:type="dxa"/>
            <w:shd w:val="clear" w:color="auto" w:fill="auto"/>
            <w:vAlign w:val="center"/>
          </w:tcPr>
          <w:p w:rsidR="00990F41" w:rsidRPr="00505673" w:rsidRDefault="00990F41" w:rsidP="0073354A">
            <w:pPr>
              <w:rPr>
                <w:rFonts w:ascii="Times New Roman" w:hAnsi="Times New Roman" w:cs="Times New Roman"/>
                <w:sz w:val="22"/>
                <w:szCs w:val="22"/>
              </w:rPr>
            </w:pPr>
            <w:r w:rsidRPr="00505673">
              <w:rPr>
                <w:rFonts w:ascii="Times New Roman" w:hAnsi="Times New Roman" w:cs="Times New Roman"/>
                <w:sz w:val="22"/>
                <w:szCs w:val="22"/>
              </w:rPr>
              <w:t>DIČ:</w:t>
            </w:r>
          </w:p>
        </w:tc>
        <w:tc>
          <w:tcPr>
            <w:tcW w:w="3898" w:type="dxa"/>
            <w:shd w:val="clear" w:color="auto" w:fill="auto"/>
            <w:vAlign w:val="center"/>
          </w:tcPr>
          <w:p w:rsidR="00990F41" w:rsidRPr="00505673" w:rsidRDefault="00990F41" w:rsidP="0073354A">
            <w:pPr>
              <w:rPr>
                <w:rFonts w:ascii="Times New Roman" w:hAnsi="Times New Roman" w:cs="Times New Roman"/>
                <w:sz w:val="22"/>
                <w:szCs w:val="22"/>
              </w:rPr>
            </w:pPr>
            <w:r w:rsidRPr="00505673">
              <w:rPr>
                <w:rFonts w:ascii="Times New Roman" w:hAnsi="Times New Roman" w:cs="Times New Roman"/>
                <w:sz w:val="22"/>
                <w:szCs w:val="22"/>
              </w:rPr>
              <w:t>CZ60826835</w:t>
            </w:r>
          </w:p>
        </w:tc>
        <w:tc>
          <w:tcPr>
            <w:tcW w:w="3898" w:type="dxa"/>
            <w:shd w:val="clear" w:color="auto" w:fill="auto"/>
            <w:vAlign w:val="center"/>
          </w:tcPr>
          <w:p w:rsidR="00990F41" w:rsidRPr="00B747CD" w:rsidRDefault="00CE5B4B" w:rsidP="00B747CD">
            <w:pPr>
              <w:pStyle w:val="2010-03-24Bodylnku"/>
            </w:pPr>
            <w:r w:rsidRPr="00B747CD">
              <w:t>CZ26022231</w:t>
            </w:r>
          </w:p>
        </w:tc>
      </w:tr>
      <w:tr w:rsidR="00990F41" w:rsidRPr="00990F41" w:rsidTr="0073354A">
        <w:tc>
          <w:tcPr>
            <w:tcW w:w="1985" w:type="dxa"/>
            <w:shd w:val="clear" w:color="auto" w:fill="auto"/>
            <w:vAlign w:val="center"/>
          </w:tcPr>
          <w:p w:rsidR="00990F41" w:rsidRPr="00505673" w:rsidRDefault="00990F41" w:rsidP="0073354A">
            <w:pPr>
              <w:pStyle w:val="2010-03-24Text"/>
              <w:jc w:val="left"/>
              <w:rPr>
                <w:rFonts w:ascii="Times New Roman" w:hAnsi="Times New Roman" w:cs="Times New Roman"/>
                <w:sz w:val="22"/>
                <w:szCs w:val="22"/>
              </w:rPr>
            </w:pPr>
            <w:r w:rsidRPr="00505673">
              <w:rPr>
                <w:rFonts w:ascii="Times New Roman" w:hAnsi="Times New Roman" w:cs="Times New Roman"/>
                <w:sz w:val="22"/>
                <w:szCs w:val="22"/>
              </w:rPr>
              <w:t>Zastoupen:</w:t>
            </w:r>
          </w:p>
        </w:tc>
        <w:tc>
          <w:tcPr>
            <w:tcW w:w="3898" w:type="dxa"/>
            <w:shd w:val="clear" w:color="auto" w:fill="auto"/>
            <w:vAlign w:val="center"/>
          </w:tcPr>
          <w:p w:rsidR="009C52D1" w:rsidRPr="00505673" w:rsidRDefault="00990F41" w:rsidP="0073354A">
            <w:pPr>
              <w:pStyle w:val="2010-03-24Text"/>
              <w:jc w:val="left"/>
              <w:rPr>
                <w:rFonts w:ascii="Times New Roman" w:hAnsi="Times New Roman" w:cs="Times New Roman"/>
                <w:sz w:val="22"/>
                <w:szCs w:val="22"/>
              </w:rPr>
            </w:pPr>
            <w:r w:rsidRPr="00505673">
              <w:rPr>
                <w:rFonts w:ascii="Times New Roman" w:hAnsi="Times New Roman" w:cs="Times New Roman"/>
                <w:sz w:val="22"/>
                <w:szCs w:val="22"/>
              </w:rPr>
              <w:t xml:space="preserve">Ing. </w:t>
            </w:r>
            <w:r w:rsidR="009C52D1" w:rsidRPr="00505673">
              <w:rPr>
                <w:rFonts w:ascii="Times New Roman" w:hAnsi="Times New Roman" w:cs="Times New Roman"/>
                <w:sz w:val="22"/>
                <w:szCs w:val="22"/>
              </w:rPr>
              <w:t>Václav Král,</w:t>
            </w:r>
          </w:p>
          <w:p w:rsidR="00990F41" w:rsidRPr="00505673" w:rsidRDefault="00990F41" w:rsidP="0073354A">
            <w:pPr>
              <w:pStyle w:val="2010-03-24Text"/>
              <w:jc w:val="left"/>
              <w:rPr>
                <w:rFonts w:ascii="Times New Roman" w:hAnsi="Times New Roman" w:cs="Times New Roman"/>
                <w:sz w:val="22"/>
                <w:szCs w:val="22"/>
              </w:rPr>
            </w:pPr>
            <w:r w:rsidRPr="00505673">
              <w:rPr>
                <w:rFonts w:ascii="Times New Roman" w:hAnsi="Times New Roman" w:cs="Times New Roman"/>
                <w:sz w:val="22"/>
                <w:szCs w:val="22"/>
              </w:rPr>
              <w:t xml:space="preserve">předseda představenstva </w:t>
            </w:r>
          </w:p>
          <w:p w:rsidR="00990F41" w:rsidRPr="00505673" w:rsidRDefault="00FE7E47" w:rsidP="009C52D1">
            <w:pPr>
              <w:pStyle w:val="2010-03-24Text"/>
              <w:jc w:val="left"/>
              <w:rPr>
                <w:rFonts w:ascii="Times New Roman" w:hAnsi="Times New Roman" w:cs="Times New Roman"/>
                <w:sz w:val="22"/>
                <w:szCs w:val="22"/>
              </w:rPr>
            </w:pPr>
            <w:r w:rsidRPr="005C33DA">
              <w:rPr>
                <w:rFonts w:ascii="Times New Roman" w:hAnsi="Times New Roman" w:cs="Times New Roman"/>
                <w:sz w:val="22"/>
                <w:szCs w:val="22"/>
              </w:rPr>
              <w:t>Ing. Tomáš Kollarczyk, MBA</w:t>
            </w:r>
            <w:r w:rsidRPr="00505673" w:rsidDel="00FE7E47">
              <w:rPr>
                <w:rFonts w:ascii="Times New Roman" w:hAnsi="Times New Roman" w:cs="Times New Roman"/>
                <w:sz w:val="22"/>
                <w:szCs w:val="22"/>
              </w:rPr>
              <w:t xml:space="preserve"> </w:t>
            </w:r>
            <w:r>
              <w:rPr>
                <w:rFonts w:ascii="Times New Roman" w:hAnsi="Times New Roman" w:cs="Times New Roman"/>
                <w:sz w:val="22"/>
                <w:szCs w:val="22"/>
              </w:rPr>
              <w:t xml:space="preserve">místopředseda </w:t>
            </w:r>
            <w:r w:rsidR="009C52D1" w:rsidRPr="00505673">
              <w:rPr>
                <w:rFonts w:ascii="Times New Roman" w:hAnsi="Times New Roman" w:cs="Times New Roman"/>
                <w:sz w:val="22"/>
                <w:szCs w:val="22"/>
              </w:rPr>
              <w:t>představenstva</w:t>
            </w:r>
          </w:p>
        </w:tc>
        <w:tc>
          <w:tcPr>
            <w:tcW w:w="3898" w:type="dxa"/>
            <w:shd w:val="clear" w:color="auto" w:fill="auto"/>
            <w:vAlign w:val="center"/>
          </w:tcPr>
          <w:p w:rsidR="00E44A8F" w:rsidRPr="00505673" w:rsidRDefault="00B43ADC" w:rsidP="00B747CD">
            <w:pPr>
              <w:pStyle w:val="2010-03-24Bodylnku"/>
              <w:rPr>
                <w:highlight w:val="green"/>
              </w:rPr>
            </w:pPr>
            <w:r>
              <w:t xml:space="preserve">Ing. </w:t>
            </w:r>
            <w:r w:rsidR="00CE5B4B">
              <w:t>Pavel Kříha, jednatel</w:t>
            </w:r>
          </w:p>
        </w:tc>
      </w:tr>
      <w:tr w:rsidR="00990F41" w:rsidRPr="00990F41" w:rsidTr="0073354A">
        <w:tc>
          <w:tcPr>
            <w:tcW w:w="1985" w:type="dxa"/>
            <w:shd w:val="clear" w:color="auto" w:fill="auto"/>
            <w:vAlign w:val="center"/>
          </w:tcPr>
          <w:p w:rsidR="00990F41" w:rsidRPr="00505673" w:rsidRDefault="00990F41" w:rsidP="00B747CD">
            <w:pPr>
              <w:pStyle w:val="2010-03-24Bodylnku"/>
            </w:pPr>
            <w:r w:rsidRPr="00505673">
              <w:t>Bankovní spojení:</w:t>
            </w:r>
          </w:p>
        </w:tc>
        <w:tc>
          <w:tcPr>
            <w:tcW w:w="3898" w:type="dxa"/>
            <w:shd w:val="clear" w:color="auto" w:fill="auto"/>
            <w:vAlign w:val="center"/>
          </w:tcPr>
          <w:p w:rsidR="00990F41" w:rsidRPr="00505673" w:rsidRDefault="00E44A8F" w:rsidP="00B747CD">
            <w:pPr>
              <w:pStyle w:val="2010-03-24Bodylnku"/>
            </w:pPr>
            <w:r w:rsidRPr="00505673">
              <w:t>Komerční Banka, pobočka České Budějovice</w:t>
            </w:r>
          </w:p>
        </w:tc>
        <w:tc>
          <w:tcPr>
            <w:tcW w:w="3898" w:type="dxa"/>
            <w:shd w:val="clear" w:color="auto" w:fill="auto"/>
            <w:vAlign w:val="center"/>
          </w:tcPr>
          <w:p w:rsidR="00990F41" w:rsidRPr="00505673" w:rsidRDefault="00CE5B4B" w:rsidP="00B747CD">
            <w:pPr>
              <w:pStyle w:val="2010-03-24Bodylnku"/>
              <w:rPr>
                <w:highlight w:val="green"/>
              </w:rPr>
            </w:pPr>
            <w:r w:rsidRPr="00B747CD">
              <w:t xml:space="preserve">ČSOB </w:t>
            </w:r>
            <w:r w:rsidR="00543629" w:rsidRPr="00B747CD">
              <w:t>a.s.</w:t>
            </w:r>
            <w:r w:rsidRPr="00B747CD">
              <w:t>, pobočka České Budějovice</w:t>
            </w:r>
          </w:p>
        </w:tc>
      </w:tr>
      <w:tr w:rsidR="00990F41" w:rsidRPr="00990F41" w:rsidTr="0073354A">
        <w:tc>
          <w:tcPr>
            <w:tcW w:w="1985" w:type="dxa"/>
            <w:shd w:val="clear" w:color="auto" w:fill="auto"/>
            <w:vAlign w:val="center"/>
          </w:tcPr>
          <w:p w:rsidR="00990F41" w:rsidRPr="00505673" w:rsidRDefault="00990F41" w:rsidP="00B747CD">
            <w:pPr>
              <w:pStyle w:val="2010-03-24Bodylnku"/>
            </w:pPr>
            <w:r w:rsidRPr="00505673">
              <w:t>Číslo účtu:</w:t>
            </w:r>
          </w:p>
        </w:tc>
        <w:tc>
          <w:tcPr>
            <w:tcW w:w="3898" w:type="dxa"/>
            <w:shd w:val="clear" w:color="auto" w:fill="auto"/>
            <w:vAlign w:val="center"/>
          </w:tcPr>
          <w:p w:rsidR="00990F41" w:rsidRPr="00505673" w:rsidRDefault="00E44A8F" w:rsidP="00B747CD">
            <w:pPr>
              <w:pStyle w:val="2010-03-24Bodylnku"/>
            </w:pPr>
            <w:r w:rsidRPr="00505673">
              <w:t>91605231/0100</w:t>
            </w:r>
          </w:p>
        </w:tc>
        <w:tc>
          <w:tcPr>
            <w:tcW w:w="3898" w:type="dxa"/>
            <w:shd w:val="clear" w:color="auto" w:fill="auto"/>
            <w:vAlign w:val="center"/>
          </w:tcPr>
          <w:p w:rsidR="00990F41" w:rsidRPr="00505673" w:rsidRDefault="00CE5B4B" w:rsidP="00B747CD">
            <w:pPr>
              <w:pStyle w:val="2010-03-24Bodylnku"/>
              <w:rPr>
                <w:highlight w:val="green"/>
              </w:rPr>
            </w:pPr>
            <w:r w:rsidRPr="00B747CD">
              <w:t>512161473/0300</w:t>
            </w:r>
          </w:p>
        </w:tc>
      </w:tr>
      <w:tr w:rsidR="00990F41" w:rsidRPr="00990F41" w:rsidTr="0073354A">
        <w:tc>
          <w:tcPr>
            <w:tcW w:w="9781" w:type="dxa"/>
            <w:gridSpan w:val="3"/>
            <w:shd w:val="clear" w:color="auto" w:fill="auto"/>
            <w:vAlign w:val="center"/>
          </w:tcPr>
          <w:p w:rsidR="00990F41" w:rsidRPr="00505673" w:rsidRDefault="00990F41" w:rsidP="00B747CD">
            <w:pPr>
              <w:pStyle w:val="2010-03-24Bodylnku"/>
            </w:pPr>
            <w:r w:rsidRPr="00505673">
              <w:t>Osoba oprávněná k</w:t>
            </w:r>
            <w:r w:rsidR="00FA637E" w:rsidRPr="00505673">
              <w:t> </w:t>
            </w:r>
            <w:r w:rsidRPr="00505673">
              <w:t>jednání</w:t>
            </w:r>
          </w:p>
        </w:tc>
      </w:tr>
      <w:tr w:rsidR="00990F41" w:rsidRPr="00990F41" w:rsidTr="0073354A">
        <w:tc>
          <w:tcPr>
            <w:tcW w:w="1985" w:type="dxa"/>
            <w:shd w:val="clear" w:color="auto" w:fill="auto"/>
            <w:vAlign w:val="center"/>
          </w:tcPr>
          <w:p w:rsidR="00990F41" w:rsidRPr="00505673" w:rsidRDefault="00990F41" w:rsidP="00B747CD">
            <w:pPr>
              <w:pStyle w:val="2010-03-24Bodylnku"/>
            </w:pPr>
            <w:r w:rsidRPr="00505673">
              <w:t>ve věcech technických:</w:t>
            </w:r>
            <w:r w:rsidRPr="00505673">
              <w:rPr>
                <w:color w:val="FF0000"/>
              </w:rPr>
              <w:t xml:space="preserve"> </w:t>
            </w:r>
          </w:p>
        </w:tc>
        <w:tc>
          <w:tcPr>
            <w:tcW w:w="3898" w:type="dxa"/>
            <w:shd w:val="clear" w:color="auto" w:fill="auto"/>
            <w:vAlign w:val="center"/>
          </w:tcPr>
          <w:p w:rsidR="00990F41" w:rsidRPr="00505673" w:rsidRDefault="00AB3E07" w:rsidP="00B747CD">
            <w:pPr>
              <w:pStyle w:val="2010-03-24Bodylnku"/>
            </w:pPr>
            <w:r w:rsidRPr="00505673">
              <w:t xml:space="preserve">Ing. Pavel Hrbek – vedoucí IT a správy </w:t>
            </w:r>
            <w:r w:rsidR="00FE6625" w:rsidRPr="00505673">
              <w:t>řídicích</w:t>
            </w:r>
            <w:r w:rsidRPr="00505673">
              <w:t xml:space="preserve"> systémů výroby</w:t>
            </w:r>
          </w:p>
          <w:p w:rsidR="00CC17D5" w:rsidRDefault="00B07D0D" w:rsidP="00B747CD">
            <w:pPr>
              <w:pStyle w:val="2010-03-24Bodylnku"/>
            </w:pPr>
            <w:r>
              <w:t>Stanislav Študlar,</w:t>
            </w:r>
          </w:p>
          <w:p w:rsidR="00B07D0D" w:rsidRPr="00505673" w:rsidRDefault="00B07D0D" w:rsidP="00B747CD">
            <w:pPr>
              <w:pStyle w:val="2010-03-24Bodylnku"/>
            </w:pPr>
            <w:r>
              <w:t>Technik ŘS</w:t>
            </w:r>
          </w:p>
        </w:tc>
        <w:tc>
          <w:tcPr>
            <w:tcW w:w="3898" w:type="dxa"/>
            <w:shd w:val="clear" w:color="auto" w:fill="auto"/>
            <w:vAlign w:val="center"/>
          </w:tcPr>
          <w:p w:rsidR="00366152" w:rsidRPr="00505673" w:rsidRDefault="00CE5B4B" w:rsidP="00B747CD">
            <w:pPr>
              <w:pStyle w:val="2010-03-24Bodylnku"/>
              <w:rPr>
                <w:highlight w:val="green"/>
              </w:rPr>
            </w:pPr>
            <w:r w:rsidRPr="00B747CD">
              <w:t>Petr Kubovec, vedoucí zakázek</w:t>
            </w:r>
          </w:p>
        </w:tc>
      </w:tr>
      <w:tr w:rsidR="00990F41" w:rsidRPr="00990F41" w:rsidTr="0073354A">
        <w:tc>
          <w:tcPr>
            <w:tcW w:w="1985" w:type="dxa"/>
            <w:shd w:val="clear" w:color="auto" w:fill="auto"/>
            <w:vAlign w:val="center"/>
          </w:tcPr>
          <w:p w:rsidR="00990F41" w:rsidRPr="00505673" w:rsidRDefault="00990F41" w:rsidP="00B747CD">
            <w:pPr>
              <w:pStyle w:val="2010-03-24Bodylnku"/>
            </w:pPr>
            <w:r w:rsidRPr="00505673">
              <w:t>ve věcech smluvních:</w:t>
            </w:r>
          </w:p>
        </w:tc>
        <w:tc>
          <w:tcPr>
            <w:tcW w:w="3898" w:type="dxa"/>
            <w:shd w:val="clear" w:color="auto" w:fill="auto"/>
            <w:vAlign w:val="center"/>
          </w:tcPr>
          <w:p w:rsidR="00D858D7" w:rsidRPr="00505673" w:rsidRDefault="00D858D7" w:rsidP="00D858D7">
            <w:pPr>
              <w:pStyle w:val="2010-03-24Text"/>
              <w:jc w:val="left"/>
              <w:rPr>
                <w:rFonts w:ascii="Times New Roman" w:hAnsi="Times New Roman" w:cs="Times New Roman"/>
                <w:sz w:val="22"/>
                <w:szCs w:val="22"/>
              </w:rPr>
            </w:pPr>
            <w:r w:rsidRPr="00505673">
              <w:rPr>
                <w:rFonts w:ascii="Times New Roman" w:hAnsi="Times New Roman" w:cs="Times New Roman"/>
                <w:sz w:val="22"/>
                <w:szCs w:val="22"/>
              </w:rPr>
              <w:t>Ing. Václav Král,</w:t>
            </w:r>
          </w:p>
          <w:p w:rsidR="00D858D7" w:rsidRPr="00505673" w:rsidRDefault="00D858D7" w:rsidP="00D858D7">
            <w:pPr>
              <w:pStyle w:val="2010-03-24Text"/>
              <w:jc w:val="left"/>
              <w:rPr>
                <w:rFonts w:ascii="Times New Roman" w:hAnsi="Times New Roman" w:cs="Times New Roman"/>
                <w:sz w:val="22"/>
                <w:szCs w:val="22"/>
              </w:rPr>
            </w:pPr>
            <w:r w:rsidRPr="00505673">
              <w:rPr>
                <w:rFonts w:ascii="Times New Roman" w:hAnsi="Times New Roman" w:cs="Times New Roman"/>
                <w:sz w:val="22"/>
                <w:szCs w:val="22"/>
              </w:rPr>
              <w:t xml:space="preserve">předseda představenstva </w:t>
            </w:r>
          </w:p>
          <w:p w:rsidR="00990F41" w:rsidRPr="00505673" w:rsidRDefault="00FE7E47" w:rsidP="00B747CD">
            <w:pPr>
              <w:pStyle w:val="2010-03-24Bodylnku"/>
            </w:pPr>
            <w:r w:rsidRPr="00DB3CBA">
              <w:t>Ing. Tomáš Kollarczyk, MBA</w:t>
            </w:r>
            <w:r w:rsidRPr="00505673" w:rsidDel="00FE7E47">
              <w:t xml:space="preserve"> </w:t>
            </w:r>
            <w:r>
              <w:t xml:space="preserve">místopředseda </w:t>
            </w:r>
            <w:r w:rsidRPr="00505673">
              <w:t>představenstva</w:t>
            </w:r>
          </w:p>
        </w:tc>
        <w:tc>
          <w:tcPr>
            <w:tcW w:w="3898" w:type="dxa"/>
            <w:shd w:val="clear" w:color="auto" w:fill="auto"/>
            <w:vAlign w:val="center"/>
          </w:tcPr>
          <w:p w:rsidR="00990F41" w:rsidRPr="00505673" w:rsidRDefault="00B43ADC" w:rsidP="00B747CD">
            <w:pPr>
              <w:pStyle w:val="2010-03-24Bodylnku"/>
              <w:rPr>
                <w:highlight w:val="green"/>
              </w:rPr>
            </w:pPr>
            <w:r>
              <w:t xml:space="preserve">Ing. </w:t>
            </w:r>
            <w:r w:rsidR="00CE5B4B">
              <w:t>Pavel Kříha, jednatel</w:t>
            </w:r>
          </w:p>
        </w:tc>
      </w:tr>
      <w:tr w:rsidR="00CE5B4B" w:rsidRPr="00990F41" w:rsidTr="0073354A">
        <w:tc>
          <w:tcPr>
            <w:tcW w:w="1985" w:type="dxa"/>
            <w:shd w:val="clear" w:color="auto" w:fill="auto"/>
            <w:vAlign w:val="center"/>
          </w:tcPr>
          <w:p w:rsidR="00CE5B4B" w:rsidRPr="00505673" w:rsidRDefault="00CE5B4B" w:rsidP="00B747CD">
            <w:pPr>
              <w:pStyle w:val="2010-03-24Bodylnku"/>
            </w:pPr>
            <w:r w:rsidRPr="00505673">
              <w:t>Zápis do OR, příp. jiné evidence:</w:t>
            </w:r>
          </w:p>
        </w:tc>
        <w:tc>
          <w:tcPr>
            <w:tcW w:w="3898" w:type="dxa"/>
            <w:shd w:val="clear" w:color="auto" w:fill="auto"/>
            <w:vAlign w:val="center"/>
          </w:tcPr>
          <w:p w:rsidR="00CE5B4B" w:rsidRPr="00505673" w:rsidRDefault="00CE5B4B" w:rsidP="00B747CD">
            <w:pPr>
              <w:pStyle w:val="2010-03-24Bodylnku"/>
            </w:pPr>
            <w:r w:rsidRPr="00505673">
              <w:t>Zapsána v OR vedeném Krajským soudem v Českých Budějovicích, oddíl B, vložka 637</w:t>
            </w:r>
          </w:p>
        </w:tc>
        <w:tc>
          <w:tcPr>
            <w:tcW w:w="3898" w:type="dxa"/>
            <w:shd w:val="clear" w:color="auto" w:fill="auto"/>
            <w:vAlign w:val="center"/>
          </w:tcPr>
          <w:p w:rsidR="00CE5B4B" w:rsidRPr="00505673" w:rsidRDefault="00CE5B4B" w:rsidP="00B747CD">
            <w:pPr>
              <w:pStyle w:val="2010-03-24Bodylnku"/>
              <w:rPr>
                <w:highlight w:val="green"/>
              </w:rPr>
            </w:pPr>
            <w:r w:rsidRPr="00505673">
              <w:t>Zapsána v OR vedeném Krajským soudem v Českých B</w:t>
            </w:r>
            <w:r>
              <w:t>udějovicích, oddíl C, vložka 9566</w:t>
            </w:r>
          </w:p>
        </w:tc>
      </w:tr>
      <w:tr w:rsidR="00990F41" w:rsidRPr="00990F41" w:rsidTr="0073354A">
        <w:tc>
          <w:tcPr>
            <w:tcW w:w="1985" w:type="dxa"/>
            <w:shd w:val="clear" w:color="auto" w:fill="auto"/>
            <w:vAlign w:val="center"/>
          </w:tcPr>
          <w:p w:rsidR="00990F41" w:rsidRPr="00505673" w:rsidRDefault="00990F41" w:rsidP="00B747CD">
            <w:pPr>
              <w:pStyle w:val="2010-03-24Bodylnku"/>
            </w:pPr>
          </w:p>
        </w:tc>
        <w:tc>
          <w:tcPr>
            <w:tcW w:w="3898" w:type="dxa"/>
            <w:shd w:val="clear" w:color="auto" w:fill="auto"/>
            <w:vAlign w:val="center"/>
          </w:tcPr>
          <w:p w:rsidR="00990F41" w:rsidRPr="00505673" w:rsidRDefault="00990F41" w:rsidP="00B747CD">
            <w:pPr>
              <w:pStyle w:val="2010-03-24Bodylnku"/>
            </w:pPr>
            <w:r w:rsidRPr="00505673">
              <w:t>(dále též objednatel nebo TČB)</w:t>
            </w:r>
          </w:p>
        </w:tc>
        <w:tc>
          <w:tcPr>
            <w:tcW w:w="3898" w:type="dxa"/>
            <w:shd w:val="clear" w:color="auto" w:fill="auto"/>
            <w:vAlign w:val="center"/>
          </w:tcPr>
          <w:p w:rsidR="00990F41" w:rsidRPr="00505673" w:rsidRDefault="00990F41" w:rsidP="00B747CD">
            <w:pPr>
              <w:pStyle w:val="2010-03-24Bodylnku"/>
            </w:pPr>
            <w:r w:rsidRPr="00505673">
              <w:t xml:space="preserve">(dále též </w:t>
            </w:r>
            <w:r w:rsidR="00BC6137">
              <w:t>Zhotovitel</w:t>
            </w:r>
            <w:r w:rsidRPr="00505673">
              <w:t>)</w:t>
            </w:r>
          </w:p>
        </w:tc>
      </w:tr>
    </w:tbl>
    <w:p w:rsidR="0005091A" w:rsidRPr="00990F41" w:rsidRDefault="0005091A" w:rsidP="00B747CD">
      <w:pPr>
        <w:pStyle w:val="2010-03-24Bodylnku"/>
      </w:pPr>
      <w:r w:rsidRPr="00990F41">
        <w:tab/>
      </w:r>
      <w:r w:rsidRPr="00990F41">
        <w:tab/>
      </w:r>
    </w:p>
    <w:p w:rsidR="00990F41" w:rsidRPr="00990F41" w:rsidRDefault="00990F41" w:rsidP="00990F41">
      <w:pPr>
        <w:ind w:right="284"/>
        <w:jc w:val="both"/>
        <w:rPr>
          <w:rFonts w:ascii="Times New Roman" w:hAnsi="Times New Roman" w:cs="Times New Roman"/>
          <w:sz w:val="22"/>
          <w:szCs w:val="22"/>
        </w:rPr>
      </w:pPr>
      <w:r w:rsidRPr="00990F41">
        <w:rPr>
          <w:rFonts w:ascii="Times New Roman" w:hAnsi="Times New Roman" w:cs="Times New Roman"/>
          <w:sz w:val="22"/>
          <w:szCs w:val="22"/>
        </w:rPr>
        <w:t>Ve vzájemném styku obou smluvních stran, krom</w:t>
      </w:r>
      <w:r w:rsidR="00505673">
        <w:rPr>
          <w:rFonts w:ascii="Times New Roman" w:hAnsi="Times New Roman" w:cs="Times New Roman"/>
          <w:sz w:val="22"/>
          <w:szCs w:val="22"/>
        </w:rPr>
        <w:t xml:space="preserve">ě zástupců již uvedených, jsou </w:t>
      </w:r>
      <w:r w:rsidRPr="00990F41">
        <w:rPr>
          <w:rFonts w:ascii="Times New Roman" w:hAnsi="Times New Roman" w:cs="Times New Roman"/>
          <w:sz w:val="22"/>
          <w:szCs w:val="22"/>
        </w:rPr>
        <w:t>při operativním technickém řízení činností při realizaci díla zmocněni jednat za:</w:t>
      </w:r>
    </w:p>
    <w:p w:rsidR="00990F41" w:rsidRPr="00990F41" w:rsidRDefault="00990F41" w:rsidP="00990F41">
      <w:pPr>
        <w:ind w:right="284"/>
        <w:jc w:val="both"/>
        <w:rPr>
          <w:rFonts w:ascii="Times New Roman" w:hAnsi="Times New Roman" w:cs="Times New Roman"/>
          <w:sz w:val="22"/>
          <w:szCs w:val="22"/>
        </w:rPr>
      </w:pPr>
    </w:p>
    <w:p w:rsidR="00990F41" w:rsidRPr="001E7DB1" w:rsidRDefault="00BC6137" w:rsidP="001E7DB1">
      <w:pPr>
        <w:numPr>
          <w:ilvl w:val="0"/>
          <w:numId w:val="25"/>
        </w:numPr>
        <w:tabs>
          <w:tab w:val="clear" w:pos="360"/>
          <w:tab w:val="num" w:pos="709"/>
          <w:tab w:val="left" w:pos="2694"/>
        </w:tabs>
        <w:ind w:left="1066" w:right="284" w:hanging="1066"/>
        <w:jc w:val="both"/>
        <w:rPr>
          <w:rFonts w:ascii="Times New Roman" w:hAnsi="Times New Roman" w:cs="Times New Roman"/>
          <w:sz w:val="22"/>
          <w:szCs w:val="22"/>
        </w:rPr>
      </w:pPr>
      <w:r>
        <w:rPr>
          <w:rFonts w:ascii="Times New Roman" w:hAnsi="Times New Roman" w:cs="Times New Roman"/>
          <w:color w:val="auto"/>
          <w:sz w:val="22"/>
          <w:szCs w:val="22"/>
        </w:rPr>
        <w:t>Zhotovitel</w:t>
      </w:r>
      <w:r w:rsidR="00014A0D" w:rsidRPr="001E7DB1">
        <w:rPr>
          <w:rFonts w:ascii="Times New Roman" w:hAnsi="Times New Roman" w:cs="Times New Roman"/>
          <w:color w:val="auto"/>
          <w:sz w:val="22"/>
          <w:szCs w:val="22"/>
        </w:rPr>
        <w:t>e:</w:t>
      </w:r>
      <w:r w:rsidR="00CE5B4B">
        <w:rPr>
          <w:rFonts w:ascii="Times New Roman" w:hAnsi="Times New Roman" w:cs="Times New Roman"/>
          <w:color w:val="auto"/>
          <w:sz w:val="22"/>
          <w:szCs w:val="22"/>
        </w:rPr>
        <w:t xml:space="preserve">     </w:t>
      </w:r>
      <w:r w:rsidR="00877719">
        <w:rPr>
          <w:rFonts w:ascii="Times New Roman" w:hAnsi="Times New Roman" w:cs="Times New Roman"/>
          <w:color w:val="auto"/>
          <w:sz w:val="22"/>
          <w:szCs w:val="22"/>
        </w:rPr>
        <w:t>xxx</w:t>
      </w:r>
      <w:r w:rsidR="00CE5B4B">
        <w:rPr>
          <w:rFonts w:ascii="Times New Roman" w:hAnsi="Times New Roman" w:cs="Times New Roman"/>
          <w:color w:val="auto"/>
          <w:sz w:val="22"/>
          <w:szCs w:val="22"/>
        </w:rPr>
        <w:t xml:space="preserve">, výkonný ředitel, tel. </w:t>
      </w:r>
      <w:r w:rsidR="00877719">
        <w:rPr>
          <w:rFonts w:ascii="Times New Roman" w:hAnsi="Times New Roman" w:cs="Times New Roman"/>
          <w:color w:val="auto"/>
          <w:sz w:val="22"/>
          <w:szCs w:val="22"/>
        </w:rPr>
        <w:t>xxx</w:t>
      </w:r>
      <w:r w:rsidR="00CE5B4B">
        <w:rPr>
          <w:rFonts w:ascii="Times New Roman" w:hAnsi="Times New Roman" w:cs="Times New Roman"/>
          <w:color w:val="auto"/>
          <w:sz w:val="22"/>
          <w:szCs w:val="22"/>
        </w:rPr>
        <w:t xml:space="preserve">, </w:t>
      </w:r>
      <w:r w:rsidR="00877719">
        <w:rPr>
          <w:rFonts w:ascii="Times New Roman" w:hAnsi="Times New Roman" w:cs="Times New Roman"/>
          <w:color w:val="auto"/>
          <w:sz w:val="22"/>
          <w:szCs w:val="22"/>
        </w:rPr>
        <w:t>xxx</w:t>
      </w:r>
      <w:r w:rsidR="00CE5B4B">
        <w:rPr>
          <w:rFonts w:ascii="Times New Roman" w:hAnsi="Times New Roman" w:cs="Times New Roman"/>
          <w:color w:val="auto"/>
          <w:sz w:val="22"/>
          <w:szCs w:val="22"/>
        </w:rPr>
        <w:t>@terms-cz.com</w:t>
      </w:r>
    </w:p>
    <w:p w:rsidR="00AB3E07" w:rsidRPr="00877719" w:rsidRDefault="00990F41" w:rsidP="00877719">
      <w:pPr>
        <w:numPr>
          <w:ilvl w:val="0"/>
          <w:numId w:val="25"/>
        </w:numPr>
        <w:tabs>
          <w:tab w:val="clear" w:pos="360"/>
          <w:tab w:val="num" w:pos="709"/>
        </w:tabs>
        <w:ind w:left="709" w:right="284" w:hanging="709"/>
        <w:jc w:val="both"/>
        <w:rPr>
          <w:rFonts w:ascii="Times New Roman" w:hAnsi="Times New Roman" w:cs="Times New Roman"/>
          <w:color w:val="auto"/>
          <w:sz w:val="22"/>
          <w:szCs w:val="22"/>
        </w:rPr>
      </w:pPr>
      <w:r w:rsidRPr="001E7DB1">
        <w:rPr>
          <w:rFonts w:ascii="Times New Roman" w:hAnsi="Times New Roman" w:cs="Times New Roman"/>
          <w:sz w:val="22"/>
          <w:szCs w:val="22"/>
        </w:rPr>
        <w:t>objednatele:</w:t>
      </w:r>
      <w:r w:rsidR="001E7DB1">
        <w:rPr>
          <w:rFonts w:ascii="Times New Roman" w:hAnsi="Times New Roman" w:cs="Times New Roman"/>
          <w:sz w:val="22"/>
          <w:szCs w:val="22"/>
        </w:rPr>
        <w:tab/>
      </w:r>
      <w:r w:rsidR="00877719">
        <w:rPr>
          <w:rFonts w:ascii="Times New Roman" w:hAnsi="Times New Roman" w:cs="Times New Roman"/>
          <w:color w:val="auto"/>
          <w:sz w:val="22"/>
          <w:szCs w:val="22"/>
        </w:rPr>
        <w:t>xxx, tel. xxx</w:t>
      </w:r>
      <w:r w:rsidR="00746911" w:rsidRPr="00877719">
        <w:rPr>
          <w:rFonts w:ascii="Times New Roman" w:hAnsi="Times New Roman" w:cs="Times New Roman"/>
          <w:color w:val="auto"/>
          <w:sz w:val="22"/>
          <w:szCs w:val="22"/>
        </w:rPr>
        <w:t xml:space="preserve">, </w:t>
      </w:r>
      <w:r w:rsidR="00877719">
        <w:rPr>
          <w:rFonts w:ascii="Times New Roman" w:hAnsi="Times New Roman" w:cs="Times New Roman"/>
          <w:color w:val="auto"/>
          <w:sz w:val="22"/>
          <w:szCs w:val="22"/>
        </w:rPr>
        <w:t>xxx</w:t>
      </w:r>
      <w:r w:rsidR="00746911" w:rsidRPr="00877719">
        <w:rPr>
          <w:rFonts w:ascii="Times New Roman" w:hAnsi="Times New Roman" w:cs="Times New Roman"/>
          <w:color w:val="auto"/>
          <w:sz w:val="22"/>
          <w:szCs w:val="22"/>
        </w:rPr>
        <w:t xml:space="preserve">, </w:t>
      </w:r>
      <w:r w:rsidR="00877719">
        <w:rPr>
          <w:rFonts w:ascii="Times New Roman" w:hAnsi="Times New Roman" w:cs="Times New Roman"/>
          <w:color w:val="auto"/>
          <w:sz w:val="22"/>
          <w:szCs w:val="22"/>
        </w:rPr>
        <w:t>xxx</w:t>
      </w:r>
      <w:r w:rsidR="00746911" w:rsidRPr="00877719">
        <w:rPr>
          <w:rFonts w:ascii="Times New Roman" w:hAnsi="Times New Roman" w:cs="Times New Roman"/>
          <w:color w:val="auto"/>
          <w:sz w:val="22"/>
          <w:szCs w:val="22"/>
        </w:rPr>
        <w:t>@teplarna-cb.cz</w:t>
      </w:r>
      <w:r w:rsidR="00746911" w:rsidRPr="00877719" w:rsidDel="00746911">
        <w:rPr>
          <w:rFonts w:ascii="Times New Roman" w:hAnsi="Times New Roman" w:cs="Times New Roman"/>
          <w:color w:val="auto"/>
          <w:sz w:val="22"/>
          <w:szCs w:val="22"/>
        </w:rPr>
        <w:t xml:space="preserve"> </w:t>
      </w:r>
    </w:p>
    <w:p w:rsidR="00990F41" w:rsidRPr="00990F41" w:rsidRDefault="00990F41" w:rsidP="00990F41">
      <w:pPr>
        <w:tabs>
          <w:tab w:val="left" w:pos="2835"/>
        </w:tabs>
        <w:ind w:right="284"/>
        <w:jc w:val="both"/>
        <w:rPr>
          <w:rFonts w:ascii="Times New Roman" w:hAnsi="Times New Roman" w:cs="Times New Roman"/>
          <w:sz w:val="22"/>
          <w:szCs w:val="22"/>
        </w:rPr>
      </w:pPr>
    </w:p>
    <w:p w:rsidR="00990F41" w:rsidRDefault="00990F41" w:rsidP="001E7DB1">
      <w:pPr>
        <w:tabs>
          <w:tab w:val="left" w:pos="2835"/>
        </w:tabs>
        <w:spacing w:after="60"/>
        <w:ind w:right="284"/>
        <w:jc w:val="both"/>
        <w:rPr>
          <w:rFonts w:ascii="Times New Roman" w:hAnsi="Times New Roman" w:cs="Times New Roman"/>
          <w:sz w:val="22"/>
          <w:szCs w:val="22"/>
        </w:rPr>
      </w:pPr>
      <w:r w:rsidRPr="00990F41">
        <w:rPr>
          <w:rFonts w:ascii="Times New Roman" w:hAnsi="Times New Roman" w:cs="Times New Roman"/>
          <w:sz w:val="22"/>
          <w:szCs w:val="22"/>
        </w:rPr>
        <w:t>a to každý z nich samostatně. Změny v zastoupení budou uvedeny v dodatku smlouvy, účinné jsou však již od okamžiku, kdy byl druhé straně předložen písemný doklad o jejich provedení.</w:t>
      </w:r>
      <w:r w:rsidR="001E7DB1">
        <w:rPr>
          <w:rFonts w:ascii="Times New Roman" w:hAnsi="Times New Roman" w:cs="Times New Roman"/>
          <w:sz w:val="22"/>
          <w:szCs w:val="22"/>
        </w:rPr>
        <w:t xml:space="preserve"> </w:t>
      </w:r>
      <w:r w:rsidR="00BC6137">
        <w:rPr>
          <w:rFonts w:ascii="Times New Roman" w:hAnsi="Times New Roman" w:cs="Times New Roman"/>
          <w:sz w:val="22"/>
          <w:szCs w:val="22"/>
        </w:rPr>
        <w:t>Zhotovitel</w:t>
      </w:r>
      <w:r w:rsidR="00AE4CD6" w:rsidRPr="001E7DB1">
        <w:rPr>
          <w:rFonts w:ascii="Times New Roman" w:hAnsi="Times New Roman" w:cs="Times New Roman"/>
          <w:sz w:val="22"/>
          <w:szCs w:val="22"/>
        </w:rPr>
        <w:t xml:space="preserve"> potvrzuje, že vstoupil do této Smlouvy </w:t>
      </w:r>
      <w:r w:rsidR="00DA2166" w:rsidRPr="001E7DB1">
        <w:rPr>
          <w:rFonts w:ascii="Times New Roman" w:hAnsi="Times New Roman" w:cs="Times New Roman"/>
          <w:sz w:val="22"/>
          <w:szCs w:val="22"/>
        </w:rPr>
        <w:t xml:space="preserve">o dílo (dále jen Smlouva) </w:t>
      </w:r>
      <w:r w:rsidR="00AE4CD6" w:rsidRPr="001E7DB1">
        <w:rPr>
          <w:rFonts w:ascii="Times New Roman" w:hAnsi="Times New Roman" w:cs="Times New Roman"/>
          <w:sz w:val="22"/>
          <w:szCs w:val="22"/>
        </w:rPr>
        <w:t xml:space="preserve">na základě přezkoumání údajů vztahujících se k dílu předaných mu Objednatelem k datu podpisu této Smlouvy o dílo tj.: zadávací dokumentace specifikované touto Smlouvou o dílo – informací, které mohl získat před podpisem této Smlouvy o dílo, prohlídkou </w:t>
      </w:r>
      <w:r w:rsidR="00D7102B">
        <w:rPr>
          <w:rFonts w:ascii="Times New Roman" w:hAnsi="Times New Roman" w:cs="Times New Roman"/>
          <w:sz w:val="22"/>
          <w:szCs w:val="22"/>
        </w:rPr>
        <w:t>míst</w:t>
      </w:r>
      <w:r w:rsidR="00994B03">
        <w:rPr>
          <w:rFonts w:ascii="Times New Roman" w:hAnsi="Times New Roman" w:cs="Times New Roman"/>
          <w:sz w:val="22"/>
          <w:szCs w:val="22"/>
        </w:rPr>
        <w:t xml:space="preserve">a montáže </w:t>
      </w:r>
      <w:r w:rsidR="00AE4CD6" w:rsidRPr="001E7DB1">
        <w:rPr>
          <w:rFonts w:ascii="Times New Roman" w:hAnsi="Times New Roman" w:cs="Times New Roman"/>
          <w:sz w:val="22"/>
          <w:szCs w:val="22"/>
        </w:rPr>
        <w:t xml:space="preserve">a dostupných dat vztahujících se k dílu, které jsou uvedeny v zadávacích podkladech dle této Smlouvy, a potvrzuje, že jeho zanedbání seznámit se se všemi těmito výše specifikovanými údaji a informacemi ho nezbavuje odpovědnosti za řádný odhad obtížnosti nebo ceny úspěšné realizace díla. Objednatel poskytne </w:t>
      </w:r>
      <w:r w:rsidR="00BC6137">
        <w:rPr>
          <w:rFonts w:ascii="Times New Roman" w:hAnsi="Times New Roman" w:cs="Times New Roman"/>
          <w:sz w:val="22"/>
          <w:szCs w:val="22"/>
        </w:rPr>
        <w:t>Zhotovitel</w:t>
      </w:r>
      <w:r w:rsidR="00AE4CD6" w:rsidRPr="001E7DB1">
        <w:rPr>
          <w:rFonts w:ascii="Times New Roman" w:hAnsi="Times New Roman" w:cs="Times New Roman"/>
          <w:sz w:val="22"/>
          <w:szCs w:val="22"/>
        </w:rPr>
        <w:t xml:space="preserve">i nezbytnou součinnost. </w:t>
      </w:r>
      <w:r w:rsidR="00BC6137">
        <w:rPr>
          <w:rFonts w:ascii="Times New Roman" w:hAnsi="Times New Roman" w:cs="Times New Roman"/>
          <w:sz w:val="22"/>
          <w:szCs w:val="22"/>
        </w:rPr>
        <w:t>Zhotovitel</w:t>
      </w:r>
      <w:r w:rsidR="00AE4CD6" w:rsidRPr="001E7DB1">
        <w:rPr>
          <w:rFonts w:ascii="Times New Roman" w:hAnsi="Times New Roman" w:cs="Times New Roman"/>
          <w:sz w:val="22"/>
          <w:szCs w:val="22"/>
        </w:rPr>
        <w:t xml:space="preserve"> nemá nárok na žádné dodatečné platby a prodloužení termínu dokončení z důvodu chybné interpretace Objednatelem předaných výše specifikovaných p</w:t>
      </w:r>
      <w:r w:rsidR="003555E6" w:rsidRPr="001E7DB1">
        <w:rPr>
          <w:rFonts w:ascii="Times New Roman" w:hAnsi="Times New Roman" w:cs="Times New Roman"/>
          <w:sz w:val="22"/>
          <w:szCs w:val="22"/>
        </w:rPr>
        <w:t>odkladů vztahujících se k dílu ani z dalších důvodů, jak dále ve smlouvě uvedených.</w:t>
      </w:r>
    </w:p>
    <w:p w:rsidR="00E43F0B" w:rsidRDefault="00E43F0B" w:rsidP="00AB7FF3">
      <w:pPr>
        <w:pStyle w:val="2010-03-24slolnku"/>
      </w:pPr>
    </w:p>
    <w:p w:rsidR="00E63731" w:rsidRDefault="00E63731" w:rsidP="00800FD1">
      <w:pPr>
        <w:pStyle w:val="Nadpis3"/>
      </w:pPr>
      <w:r w:rsidRPr="00990F41">
        <w:t>I</w:t>
      </w:r>
      <w:r w:rsidR="00B2558A" w:rsidRPr="00990F41">
        <w:t>I</w:t>
      </w:r>
      <w:r w:rsidRPr="00990F41">
        <w:t>.</w:t>
      </w:r>
      <w:r w:rsidR="00AB7FF3">
        <w:t xml:space="preserve"> </w:t>
      </w:r>
      <w:r w:rsidR="00800FD1">
        <w:t xml:space="preserve"> </w:t>
      </w:r>
      <w:r w:rsidRPr="00990F41">
        <w:t xml:space="preserve">Základní údaje o </w:t>
      </w:r>
      <w:r w:rsidR="00744A5A">
        <w:t>díle</w:t>
      </w:r>
    </w:p>
    <w:p w:rsidR="00800FD1" w:rsidRPr="00990F41" w:rsidRDefault="00800FD1" w:rsidP="00AB7FF3">
      <w:pPr>
        <w:pStyle w:val="2010-03-24slolnku"/>
        <w:rPr>
          <w:bCs/>
          <w:color w:val="000000" w:themeColor="text1"/>
        </w:rPr>
      </w:pPr>
    </w:p>
    <w:p w:rsidR="00505673" w:rsidRPr="00AB7FF3" w:rsidRDefault="0005091A" w:rsidP="00AB7FF3">
      <w:pPr>
        <w:rPr>
          <w:rFonts w:ascii="Times New Roman" w:hAnsi="Times New Roman" w:cs="Times New Roman"/>
          <w:b/>
          <w:sz w:val="22"/>
          <w:szCs w:val="22"/>
        </w:rPr>
      </w:pPr>
      <w:r w:rsidRPr="00AB7FF3">
        <w:rPr>
          <w:rFonts w:ascii="Times New Roman" w:hAnsi="Times New Roman" w:cs="Times New Roman"/>
          <w:b/>
          <w:bCs/>
          <w:color w:val="000000" w:themeColor="text1"/>
          <w:sz w:val="22"/>
          <w:szCs w:val="22"/>
        </w:rPr>
        <w:t xml:space="preserve">Název </w:t>
      </w:r>
      <w:r w:rsidR="00994B03" w:rsidRPr="00AB7FF3">
        <w:rPr>
          <w:rFonts w:ascii="Times New Roman" w:hAnsi="Times New Roman" w:cs="Times New Roman"/>
          <w:b/>
          <w:bCs/>
          <w:color w:val="000000" w:themeColor="text1"/>
          <w:sz w:val="22"/>
          <w:szCs w:val="22"/>
        </w:rPr>
        <w:t>díla</w:t>
      </w:r>
      <w:r w:rsidRPr="00AB7FF3">
        <w:rPr>
          <w:rFonts w:ascii="Times New Roman" w:hAnsi="Times New Roman" w:cs="Times New Roman"/>
          <w:b/>
          <w:bCs/>
          <w:color w:val="000000" w:themeColor="text1"/>
          <w:sz w:val="22"/>
          <w:szCs w:val="22"/>
        </w:rPr>
        <w:t>:</w:t>
      </w:r>
      <w:r w:rsidR="00994B03" w:rsidRPr="00AB7FF3">
        <w:rPr>
          <w:rFonts w:ascii="Times New Roman" w:hAnsi="Times New Roman" w:cs="Times New Roman"/>
          <w:b/>
          <w:bCs/>
          <w:color w:val="000000" w:themeColor="text1"/>
          <w:sz w:val="22"/>
          <w:szCs w:val="22"/>
        </w:rPr>
        <w:t xml:space="preserve"> </w:t>
      </w:r>
      <w:r w:rsidR="00C90D34" w:rsidRPr="00AB7FF3">
        <w:rPr>
          <w:rFonts w:ascii="Times New Roman" w:hAnsi="Times New Roman" w:cs="Times New Roman"/>
          <w:b/>
          <w:bCs/>
          <w:color w:val="000000" w:themeColor="text1"/>
          <w:sz w:val="22"/>
          <w:szCs w:val="22"/>
        </w:rPr>
        <w:t xml:space="preserve"> </w:t>
      </w:r>
      <w:r w:rsidR="0052006F" w:rsidRPr="00AB7FF3">
        <w:rPr>
          <w:rFonts w:ascii="Times New Roman" w:hAnsi="Times New Roman" w:cs="Times New Roman"/>
          <w:b/>
          <w:caps/>
          <w:sz w:val="22"/>
          <w:szCs w:val="22"/>
        </w:rPr>
        <w:t>„</w:t>
      </w:r>
      <w:r w:rsidR="000354F5" w:rsidRPr="00AB7FF3">
        <w:rPr>
          <w:rFonts w:ascii="Times New Roman" w:hAnsi="Times New Roman" w:cs="Times New Roman"/>
          <w:b/>
          <w:sz w:val="22"/>
          <w:szCs w:val="22"/>
        </w:rPr>
        <w:t>Rozšíření řídícího systému</w:t>
      </w:r>
      <w:r w:rsidR="00C90D34" w:rsidRPr="00AB7FF3">
        <w:rPr>
          <w:rFonts w:ascii="Times New Roman" w:hAnsi="Times New Roman" w:cs="Times New Roman"/>
          <w:b/>
          <w:sz w:val="22"/>
          <w:szCs w:val="22"/>
        </w:rPr>
        <w:t xml:space="preserve"> RCHS BRAVO</w:t>
      </w:r>
      <w:r w:rsidR="0052006F" w:rsidRPr="00AB7FF3">
        <w:rPr>
          <w:rFonts w:ascii="Times New Roman" w:hAnsi="Times New Roman" w:cs="Times New Roman"/>
          <w:b/>
          <w:caps/>
          <w:sz w:val="22"/>
          <w:szCs w:val="22"/>
        </w:rPr>
        <w:t>“</w:t>
      </w:r>
    </w:p>
    <w:p w:rsidR="00E13FDA" w:rsidRDefault="00E13FDA" w:rsidP="00994B03">
      <w:pPr>
        <w:tabs>
          <w:tab w:val="left" w:pos="1134"/>
          <w:tab w:val="left" w:pos="1560"/>
          <w:tab w:val="left" w:pos="8931"/>
        </w:tabs>
        <w:suppressAutoHyphens/>
        <w:ind w:right="283"/>
        <w:jc w:val="both"/>
        <w:rPr>
          <w:rFonts w:ascii="Times New Roman" w:hAnsi="Times New Roman" w:cs="Times New Roman"/>
          <w:b/>
          <w:bCs/>
          <w:color w:val="000000" w:themeColor="text1"/>
          <w:sz w:val="22"/>
          <w:szCs w:val="22"/>
        </w:rPr>
      </w:pPr>
    </w:p>
    <w:p w:rsidR="00994B03" w:rsidRPr="00AB7FF3" w:rsidRDefault="00505673" w:rsidP="00994B03">
      <w:pPr>
        <w:tabs>
          <w:tab w:val="left" w:pos="1134"/>
          <w:tab w:val="left" w:pos="1560"/>
          <w:tab w:val="left" w:pos="8931"/>
        </w:tabs>
        <w:suppressAutoHyphens/>
        <w:ind w:right="283"/>
        <w:jc w:val="both"/>
        <w:rPr>
          <w:rFonts w:ascii="Times New Roman" w:hAnsi="Times New Roman" w:cs="Times New Roman"/>
          <w:b/>
          <w:bCs/>
          <w:sz w:val="22"/>
          <w:szCs w:val="22"/>
        </w:rPr>
      </w:pPr>
      <w:r w:rsidRPr="00AB7FF3">
        <w:rPr>
          <w:rFonts w:ascii="Times New Roman" w:hAnsi="Times New Roman" w:cs="Times New Roman"/>
          <w:b/>
          <w:bCs/>
          <w:color w:val="000000" w:themeColor="text1"/>
          <w:sz w:val="22"/>
          <w:szCs w:val="22"/>
        </w:rPr>
        <w:t xml:space="preserve">Místo </w:t>
      </w:r>
      <w:r w:rsidR="00744A5A" w:rsidRPr="00AB7FF3">
        <w:rPr>
          <w:rFonts w:ascii="Times New Roman" w:hAnsi="Times New Roman" w:cs="Times New Roman"/>
          <w:b/>
          <w:bCs/>
          <w:color w:val="000000" w:themeColor="text1"/>
          <w:sz w:val="22"/>
          <w:szCs w:val="22"/>
        </w:rPr>
        <w:t>montáže</w:t>
      </w:r>
      <w:r w:rsidRPr="00AB7FF3">
        <w:rPr>
          <w:rFonts w:ascii="Times New Roman" w:hAnsi="Times New Roman" w:cs="Times New Roman"/>
          <w:b/>
          <w:bCs/>
          <w:color w:val="000000" w:themeColor="text1"/>
          <w:sz w:val="22"/>
          <w:szCs w:val="22"/>
        </w:rPr>
        <w:t xml:space="preserve">: </w:t>
      </w:r>
      <w:r w:rsidR="00994B03" w:rsidRPr="00AB7FF3">
        <w:rPr>
          <w:rFonts w:ascii="Times New Roman" w:hAnsi="Times New Roman" w:cs="Times New Roman"/>
          <w:b/>
          <w:bCs/>
          <w:sz w:val="22"/>
          <w:szCs w:val="22"/>
        </w:rPr>
        <w:t>Teplárna České Budějovice, a.s.</w:t>
      </w:r>
    </w:p>
    <w:p w:rsidR="00994B03" w:rsidRPr="00AB7FF3" w:rsidRDefault="00994B03" w:rsidP="00EC242E">
      <w:pPr>
        <w:tabs>
          <w:tab w:val="left" w:pos="1134"/>
          <w:tab w:val="left" w:pos="1560"/>
          <w:tab w:val="left" w:pos="8931"/>
        </w:tabs>
        <w:suppressAutoHyphens/>
        <w:ind w:right="283" w:firstLine="360"/>
        <w:jc w:val="both"/>
        <w:rPr>
          <w:rFonts w:ascii="Times New Roman" w:hAnsi="Times New Roman" w:cs="Times New Roman"/>
          <w:bCs/>
          <w:sz w:val="22"/>
          <w:szCs w:val="22"/>
        </w:rPr>
      </w:pPr>
      <w:r w:rsidRPr="00AB7FF3">
        <w:rPr>
          <w:rFonts w:ascii="Times New Roman" w:hAnsi="Times New Roman" w:cs="Times New Roman"/>
          <w:bCs/>
          <w:sz w:val="22"/>
          <w:szCs w:val="22"/>
        </w:rPr>
        <w:tab/>
      </w:r>
      <w:r w:rsidRPr="00AB7FF3">
        <w:rPr>
          <w:rFonts w:ascii="Times New Roman" w:hAnsi="Times New Roman" w:cs="Times New Roman"/>
          <w:bCs/>
          <w:sz w:val="22"/>
          <w:szCs w:val="22"/>
        </w:rPr>
        <w:tab/>
      </w:r>
      <w:r w:rsidR="00332782" w:rsidRPr="00AB7FF3">
        <w:rPr>
          <w:rFonts w:ascii="Times New Roman" w:hAnsi="Times New Roman" w:cs="Times New Roman"/>
          <w:bCs/>
          <w:sz w:val="22"/>
          <w:szCs w:val="22"/>
        </w:rPr>
        <w:t xml:space="preserve">Provoz </w:t>
      </w:r>
      <w:r w:rsidRPr="00AB7FF3">
        <w:rPr>
          <w:rFonts w:ascii="Times New Roman" w:hAnsi="Times New Roman" w:cs="Times New Roman"/>
          <w:bCs/>
          <w:sz w:val="22"/>
          <w:szCs w:val="22"/>
        </w:rPr>
        <w:t>Novohradská</w:t>
      </w:r>
    </w:p>
    <w:p w:rsidR="00332782" w:rsidRPr="00AB7FF3" w:rsidRDefault="00332782" w:rsidP="00964212">
      <w:pPr>
        <w:tabs>
          <w:tab w:val="left" w:pos="1134"/>
          <w:tab w:val="left" w:pos="1560"/>
          <w:tab w:val="left" w:pos="8931"/>
        </w:tabs>
        <w:suppressAutoHyphens/>
        <w:ind w:right="283" w:firstLine="360"/>
        <w:jc w:val="both"/>
        <w:rPr>
          <w:rFonts w:ascii="Times New Roman" w:hAnsi="Times New Roman" w:cs="Times New Roman"/>
          <w:bCs/>
          <w:sz w:val="22"/>
          <w:szCs w:val="22"/>
        </w:rPr>
      </w:pPr>
      <w:r w:rsidRPr="00AB7FF3">
        <w:rPr>
          <w:rFonts w:ascii="Times New Roman" w:hAnsi="Times New Roman" w:cs="Times New Roman"/>
          <w:bCs/>
          <w:sz w:val="22"/>
          <w:szCs w:val="22"/>
        </w:rPr>
        <w:tab/>
      </w:r>
      <w:r w:rsidRPr="00AB7FF3">
        <w:rPr>
          <w:rFonts w:ascii="Times New Roman" w:hAnsi="Times New Roman" w:cs="Times New Roman"/>
          <w:bCs/>
          <w:sz w:val="22"/>
          <w:szCs w:val="22"/>
        </w:rPr>
        <w:tab/>
        <w:t>Novohradská 32</w:t>
      </w:r>
    </w:p>
    <w:p w:rsidR="00994B03" w:rsidRPr="00AB7FF3" w:rsidRDefault="00994B03" w:rsidP="00994B03">
      <w:pPr>
        <w:tabs>
          <w:tab w:val="left" w:pos="1134"/>
          <w:tab w:val="left" w:pos="1560"/>
          <w:tab w:val="left" w:pos="8931"/>
        </w:tabs>
        <w:suppressAutoHyphens/>
        <w:ind w:right="283" w:firstLine="360"/>
        <w:jc w:val="both"/>
        <w:rPr>
          <w:rFonts w:ascii="Times New Roman" w:hAnsi="Times New Roman" w:cs="Times New Roman"/>
          <w:bCs/>
          <w:sz w:val="22"/>
          <w:szCs w:val="22"/>
        </w:rPr>
      </w:pPr>
      <w:r w:rsidRPr="00AB7FF3">
        <w:rPr>
          <w:rFonts w:ascii="Times New Roman" w:hAnsi="Times New Roman" w:cs="Times New Roman"/>
          <w:bCs/>
          <w:sz w:val="22"/>
          <w:szCs w:val="22"/>
        </w:rPr>
        <w:tab/>
      </w:r>
      <w:r w:rsidRPr="00AB7FF3">
        <w:rPr>
          <w:rFonts w:ascii="Times New Roman" w:hAnsi="Times New Roman" w:cs="Times New Roman"/>
          <w:bCs/>
          <w:sz w:val="22"/>
          <w:szCs w:val="22"/>
        </w:rPr>
        <w:tab/>
        <w:t>370 01 České Budějovice</w:t>
      </w:r>
    </w:p>
    <w:p w:rsidR="00332782" w:rsidRPr="00994B03" w:rsidRDefault="00332782">
      <w:pPr>
        <w:tabs>
          <w:tab w:val="left" w:pos="1134"/>
          <w:tab w:val="left" w:pos="1560"/>
          <w:tab w:val="left" w:pos="8931"/>
        </w:tabs>
        <w:suppressAutoHyphens/>
        <w:ind w:right="283" w:firstLine="360"/>
        <w:jc w:val="both"/>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p>
    <w:p w:rsidR="00E43F0B" w:rsidRDefault="00E43F0B" w:rsidP="00AB7FF3">
      <w:pPr>
        <w:pStyle w:val="2010-03-24slolnku"/>
      </w:pPr>
    </w:p>
    <w:p w:rsidR="00117C75" w:rsidRDefault="00B2558A" w:rsidP="00800FD1">
      <w:pPr>
        <w:pStyle w:val="Nadpis3"/>
      </w:pPr>
      <w:r w:rsidRPr="00D67C21">
        <w:t>II</w:t>
      </w:r>
      <w:r w:rsidR="00E63731" w:rsidRPr="00D67C21">
        <w:t>I.</w:t>
      </w:r>
      <w:r w:rsidR="00800FD1">
        <w:t xml:space="preserve"> </w:t>
      </w:r>
      <w:r w:rsidR="007B5725" w:rsidRPr="00D67C21">
        <w:t>Předmět díla</w:t>
      </w:r>
    </w:p>
    <w:p w:rsidR="007613F6" w:rsidRPr="007613F6" w:rsidRDefault="007613F6" w:rsidP="007613F6"/>
    <w:p w:rsidR="00D76593" w:rsidRPr="005C33DA" w:rsidRDefault="0078721B" w:rsidP="008F574E">
      <w:pPr>
        <w:autoSpaceDE w:val="0"/>
        <w:autoSpaceDN w:val="0"/>
        <w:adjustRightInd w:val="0"/>
        <w:ind w:left="567" w:hanging="567"/>
        <w:jc w:val="both"/>
        <w:rPr>
          <w:rFonts w:ascii="Times New Roman" w:hAnsi="Times New Roman" w:cs="Times New Roman"/>
          <w:sz w:val="22"/>
          <w:szCs w:val="22"/>
        </w:rPr>
      </w:pPr>
      <w:r w:rsidRPr="007965C2">
        <w:rPr>
          <w:rFonts w:ascii="Times New Roman" w:hAnsi="Times New Roman" w:cs="Times New Roman"/>
          <w:sz w:val="22"/>
          <w:szCs w:val="22"/>
        </w:rPr>
        <w:t>3.</w:t>
      </w:r>
      <w:r>
        <w:rPr>
          <w:rFonts w:ascii="Times New Roman" w:hAnsi="Times New Roman" w:cs="Times New Roman"/>
          <w:sz w:val="22"/>
          <w:szCs w:val="22"/>
        </w:rPr>
        <w:t>1</w:t>
      </w:r>
      <w:r>
        <w:rPr>
          <w:rFonts w:ascii="Times New Roman" w:hAnsi="Times New Roman" w:cs="Times New Roman"/>
          <w:sz w:val="22"/>
          <w:szCs w:val="22"/>
        </w:rPr>
        <w:tab/>
        <w:t xml:space="preserve">Rozšíření a úprava rozvaděče MS01 </w:t>
      </w:r>
      <w:r w:rsidRPr="005C33DA">
        <w:rPr>
          <w:rFonts w:ascii="Times New Roman" w:hAnsi="Times New Roman" w:cs="Times New Roman"/>
          <w:sz w:val="22"/>
          <w:szCs w:val="22"/>
        </w:rPr>
        <w:t>o přístrojovou výbavu a místní ovládání pro uzavírací</w:t>
      </w:r>
      <w:r w:rsidR="006F32C6">
        <w:rPr>
          <w:rFonts w:ascii="Times New Roman" w:hAnsi="Times New Roman" w:cs="Times New Roman"/>
          <w:sz w:val="22"/>
          <w:szCs w:val="22"/>
        </w:rPr>
        <w:t xml:space="preserve"> </w:t>
      </w:r>
      <w:r w:rsidRPr="005C33DA">
        <w:rPr>
          <w:rFonts w:ascii="Times New Roman" w:hAnsi="Times New Roman" w:cs="Times New Roman"/>
          <w:sz w:val="22"/>
          <w:szCs w:val="22"/>
        </w:rPr>
        <w:t>klapky LBG20AA01E, LBG30AA01E a LBG30AA02A v rámci generální opravy RCHS Bravo v teplárně České Budějovice.</w:t>
      </w:r>
      <w:r w:rsidR="00F43568" w:rsidRPr="005C33DA">
        <w:rPr>
          <w:rFonts w:ascii="Times New Roman" w:hAnsi="Times New Roman" w:cs="Times New Roman"/>
          <w:sz w:val="22"/>
          <w:szCs w:val="22"/>
        </w:rPr>
        <w:t xml:space="preserve"> Ze stávající skříně MS01 jsou napájeny a ovládány pohony UV1, RV2 a RV3 stanice RCHS Bravo. Skříň má rozměry 600x800x300 (VxŠxH). Technické řešení je zpracováno pro skříň s rozměry 1000x800x300 (VxŠxH).</w:t>
      </w:r>
      <w:r w:rsidR="00AF6EDF">
        <w:rPr>
          <w:rFonts w:ascii="Times New Roman" w:hAnsi="Times New Roman" w:cs="Times New Roman"/>
          <w:sz w:val="22"/>
          <w:szCs w:val="22"/>
        </w:rPr>
        <w:t xml:space="preserve"> </w:t>
      </w:r>
      <w:r w:rsidR="00F43568" w:rsidRPr="005C33DA">
        <w:rPr>
          <w:rFonts w:ascii="Times New Roman" w:hAnsi="Times New Roman" w:cs="Times New Roman"/>
          <w:sz w:val="22"/>
          <w:szCs w:val="22"/>
        </w:rPr>
        <w:t>Skří</w:t>
      </w:r>
      <w:r w:rsidR="00045824" w:rsidRPr="005C33DA">
        <w:rPr>
          <w:rFonts w:ascii="Times New Roman" w:hAnsi="Times New Roman" w:cs="Times New Roman"/>
          <w:sz w:val="22"/>
          <w:szCs w:val="22"/>
        </w:rPr>
        <w:t>ň rozvaděče bude vyměněna. Stáva</w:t>
      </w:r>
      <w:r w:rsidR="00F43568" w:rsidRPr="005C33DA">
        <w:rPr>
          <w:rFonts w:ascii="Times New Roman" w:hAnsi="Times New Roman" w:cs="Times New Roman"/>
          <w:sz w:val="22"/>
          <w:szCs w:val="22"/>
        </w:rPr>
        <w:t xml:space="preserve">jící zapojení rozvaděče MS01 bude zachováno a </w:t>
      </w:r>
      <w:r w:rsidR="00045824" w:rsidRPr="005C33DA">
        <w:rPr>
          <w:rFonts w:ascii="Times New Roman" w:hAnsi="Times New Roman" w:cs="Times New Roman"/>
          <w:sz w:val="22"/>
          <w:szCs w:val="22"/>
        </w:rPr>
        <w:t>přeneseno do nové skříně. V této pak bude následně provedeno rozšíření o již výše zmíněnou přístrojovou výbavu.</w:t>
      </w:r>
    </w:p>
    <w:p w:rsidR="00045824" w:rsidRPr="005C33DA" w:rsidRDefault="00045824" w:rsidP="008F574E">
      <w:pPr>
        <w:autoSpaceDE w:val="0"/>
        <w:autoSpaceDN w:val="0"/>
        <w:adjustRightInd w:val="0"/>
        <w:ind w:left="567"/>
        <w:jc w:val="both"/>
        <w:rPr>
          <w:rFonts w:ascii="Times New Roman" w:hAnsi="Times New Roman" w:cs="Times New Roman"/>
          <w:sz w:val="22"/>
          <w:szCs w:val="22"/>
        </w:rPr>
      </w:pPr>
      <w:r w:rsidRPr="005C33DA">
        <w:rPr>
          <w:rFonts w:ascii="Times New Roman" w:hAnsi="Times New Roman" w:cs="Times New Roman"/>
          <w:sz w:val="22"/>
          <w:szCs w:val="22"/>
        </w:rPr>
        <w:t>Ze skříně MS01 budou provedeny signálové vazby do řídicího systému v rozváděči RD5. Vstupní</w:t>
      </w:r>
      <w:r w:rsidR="006F32C6">
        <w:rPr>
          <w:rFonts w:ascii="Times New Roman" w:hAnsi="Times New Roman" w:cs="Times New Roman"/>
          <w:sz w:val="22"/>
          <w:szCs w:val="22"/>
        </w:rPr>
        <w:t xml:space="preserve"> </w:t>
      </w:r>
      <w:r w:rsidRPr="005C33DA">
        <w:rPr>
          <w:rFonts w:ascii="Times New Roman" w:hAnsi="Times New Roman" w:cs="Times New Roman"/>
          <w:sz w:val="22"/>
          <w:szCs w:val="22"/>
        </w:rPr>
        <w:t>signály budou připojeny na rezervy stávajících karet s projektovým označením ‐A02 a ‐03.Výstupní signály budou připojeny na rezervy stávající karty s projektovým označením ‐A32.</w:t>
      </w:r>
    </w:p>
    <w:p w:rsidR="00045824" w:rsidRDefault="00045824" w:rsidP="008F574E">
      <w:pPr>
        <w:autoSpaceDE w:val="0"/>
        <w:autoSpaceDN w:val="0"/>
        <w:adjustRightInd w:val="0"/>
        <w:ind w:left="567"/>
        <w:jc w:val="both"/>
        <w:rPr>
          <w:szCs w:val="22"/>
        </w:rPr>
      </w:pPr>
      <w:r w:rsidRPr="005C33DA">
        <w:rPr>
          <w:rFonts w:ascii="Times New Roman" w:hAnsi="Times New Roman" w:cs="Times New Roman"/>
          <w:sz w:val="22"/>
          <w:szCs w:val="22"/>
        </w:rPr>
        <w:t>Kabelové trasy pro připojení nových servopohonů LBG20AA01E, LBG30AA01E LBG30AA02A budou provedeny z drátěných žlabů. Části kabelů mezi žlabem a servopohonem budou uloženy</w:t>
      </w:r>
      <w:r w:rsidR="00AF6EDF">
        <w:rPr>
          <w:rFonts w:ascii="Times New Roman" w:hAnsi="Times New Roman" w:cs="Times New Roman"/>
          <w:sz w:val="22"/>
          <w:szCs w:val="22"/>
        </w:rPr>
        <w:t xml:space="preserve"> </w:t>
      </w:r>
      <w:r w:rsidRPr="005C33DA">
        <w:rPr>
          <w:rFonts w:ascii="Times New Roman" w:hAnsi="Times New Roman" w:cs="Times New Roman"/>
          <w:sz w:val="22"/>
          <w:szCs w:val="22"/>
        </w:rPr>
        <w:t xml:space="preserve">v </w:t>
      </w:r>
      <w:r w:rsidR="004A693E" w:rsidRPr="005C33DA">
        <w:rPr>
          <w:rFonts w:ascii="Times New Roman" w:hAnsi="Times New Roman" w:cs="Times New Roman"/>
          <w:sz w:val="22"/>
          <w:szCs w:val="22"/>
        </w:rPr>
        <w:t>chráničce. Kabely</w:t>
      </w:r>
      <w:r w:rsidRPr="005C33DA">
        <w:rPr>
          <w:rFonts w:ascii="Times New Roman" w:hAnsi="Times New Roman" w:cs="Times New Roman"/>
          <w:sz w:val="22"/>
          <w:szCs w:val="22"/>
        </w:rPr>
        <w:t xml:space="preserve"> mezi MS01 a RD5 budou uloženy do stávajících kabelových tras.</w:t>
      </w:r>
      <w:r w:rsidR="00E77EA1">
        <w:rPr>
          <w:rFonts w:ascii="Times New Roman" w:hAnsi="Times New Roman" w:cs="Times New Roman"/>
          <w:sz w:val="22"/>
          <w:szCs w:val="22"/>
        </w:rPr>
        <w:t xml:space="preserve"> Detailní popis a rozsah prací je součástí projektové </w:t>
      </w:r>
      <w:r w:rsidR="00FE7E47">
        <w:rPr>
          <w:rFonts w:ascii="Times New Roman" w:hAnsi="Times New Roman" w:cs="Times New Roman"/>
          <w:sz w:val="22"/>
          <w:szCs w:val="22"/>
        </w:rPr>
        <w:t>dokumentace, která</w:t>
      </w:r>
      <w:r w:rsidR="00E77EA1">
        <w:rPr>
          <w:rFonts w:ascii="Times New Roman" w:hAnsi="Times New Roman" w:cs="Times New Roman"/>
          <w:sz w:val="22"/>
          <w:szCs w:val="22"/>
        </w:rPr>
        <w:t xml:space="preserve"> je přílohou SoD.</w:t>
      </w:r>
    </w:p>
    <w:p w:rsidR="00045824" w:rsidRPr="005C33DA" w:rsidRDefault="00045824" w:rsidP="005C33DA">
      <w:pPr>
        <w:autoSpaceDE w:val="0"/>
        <w:autoSpaceDN w:val="0"/>
        <w:adjustRightInd w:val="0"/>
        <w:ind w:left="680"/>
        <w:rPr>
          <w:szCs w:val="22"/>
        </w:rPr>
      </w:pPr>
    </w:p>
    <w:p w:rsidR="00117C75" w:rsidRPr="005C33DA" w:rsidRDefault="00EE049A" w:rsidP="006F32C6">
      <w:pPr>
        <w:pStyle w:val="Odstavecseseznamem"/>
        <w:ind w:left="567" w:hanging="567"/>
        <w:jc w:val="both"/>
        <w:rPr>
          <w:rFonts w:ascii="Times New Roman" w:hAnsi="Times New Roman" w:cs="Times New Roman"/>
          <w:sz w:val="22"/>
          <w:szCs w:val="22"/>
        </w:rPr>
      </w:pPr>
      <w:r w:rsidRPr="007965C2">
        <w:rPr>
          <w:rFonts w:ascii="Times New Roman" w:hAnsi="Times New Roman" w:cs="Times New Roman"/>
          <w:sz w:val="22"/>
          <w:szCs w:val="22"/>
        </w:rPr>
        <w:t>3.</w:t>
      </w:r>
      <w:r w:rsidR="0078721B">
        <w:rPr>
          <w:rFonts w:ascii="Times New Roman" w:hAnsi="Times New Roman" w:cs="Times New Roman"/>
          <w:sz w:val="22"/>
          <w:szCs w:val="22"/>
        </w:rPr>
        <w:t>2</w:t>
      </w:r>
      <w:r w:rsidRPr="007965C2">
        <w:rPr>
          <w:rFonts w:ascii="Times New Roman" w:hAnsi="Times New Roman" w:cs="Times New Roman"/>
          <w:sz w:val="22"/>
          <w:szCs w:val="22"/>
        </w:rPr>
        <w:tab/>
      </w:r>
      <w:r w:rsidR="00BC6137">
        <w:rPr>
          <w:rFonts w:ascii="Times New Roman" w:hAnsi="Times New Roman" w:cs="Times New Roman"/>
          <w:sz w:val="22"/>
          <w:szCs w:val="22"/>
        </w:rPr>
        <w:t>Zhotovitel</w:t>
      </w:r>
      <w:r w:rsidR="008B7F05" w:rsidRPr="007965C2">
        <w:rPr>
          <w:rFonts w:ascii="Times New Roman" w:hAnsi="Times New Roman" w:cs="Times New Roman"/>
          <w:sz w:val="22"/>
          <w:szCs w:val="22"/>
        </w:rPr>
        <w:t xml:space="preserve"> se touto smlouvou zavazuje provést dílo</w:t>
      </w:r>
      <w:r w:rsidR="008B7F05" w:rsidRPr="009905A2">
        <w:rPr>
          <w:rFonts w:ascii="Times New Roman" w:hAnsi="Times New Roman" w:cs="Times New Roman"/>
          <w:sz w:val="22"/>
          <w:szCs w:val="22"/>
        </w:rPr>
        <w:t xml:space="preserve"> formou dodávky „na klíč“</w:t>
      </w:r>
      <w:r w:rsidR="008B7F05" w:rsidRPr="007965C2">
        <w:rPr>
          <w:rFonts w:ascii="Times New Roman" w:hAnsi="Times New Roman" w:cs="Times New Roman"/>
          <w:sz w:val="22"/>
          <w:szCs w:val="22"/>
        </w:rPr>
        <w:t xml:space="preserve"> na svůj náklad a na své nebezpečí</w:t>
      </w:r>
      <w:r w:rsidR="008B7F05" w:rsidRPr="009905A2">
        <w:rPr>
          <w:rFonts w:ascii="Times New Roman" w:hAnsi="Times New Roman" w:cs="Times New Roman"/>
          <w:sz w:val="22"/>
          <w:szCs w:val="22"/>
        </w:rPr>
        <w:t xml:space="preserve"> </w:t>
      </w:r>
      <w:r w:rsidR="008B7F05" w:rsidRPr="007965C2">
        <w:rPr>
          <w:rFonts w:ascii="Times New Roman" w:hAnsi="Times New Roman" w:cs="Times New Roman"/>
          <w:sz w:val="22"/>
          <w:szCs w:val="22"/>
        </w:rPr>
        <w:t xml:space="preserve">ve sjednané době a v souladu s požadavky, podmínkami, specifikacemi a ostatními údaji a informacemi obsaženými nebo zmíněnými ve smlouvě o dílo. Objednatel se zavazuje včas a řádně provedené dílo převzít a zaplatit smluvní cenu </w:t>
      </w:r>
      <w:r w:rsidR="0073354A" w:rsidRPr="007965C2">
        <w:rPr>
          <w:rFonts w:ascii="Times New Roman" w:hAnsi="Times New Roman" w:cs="Times New Roman"/>
          <w:sz w:val="22"/>
          <w:szCs w:val="22"/>
        </w:rPr>
        <w:t>dle ustanovení této smlouvy</w:t>
      </w:r>
      <w:r w:rsidR="0073354A" w:rsidRPr="009905A2">
        <w:rPr>
          <w:rFonts w:ascii="Times New Roman" w:hAnsi="Times New Roman" w:cs="Times New Roman"/>
          <w:sz w:val="22"/>
          <w:szCs w:val="22"/>
        </w:rPr>
        <w:t xml:space="preserve"> </w:t>
      </w:r>
      <w:r w:rsidR="0073354A" w:rsidRPr="007965C2">
        <w:rPr>
          <w:rFonts w:ascii="Times New Roman" w:hAnsi="Times New Roman" w:cs="Times New Roman"/>
          <w:sz w:val="22"/>
          <w:szCs w:val="22"/>
        </w:rPr>
        <w:t>za předpokladu splnění všech náležitostí této smlouvy o dílo, a to za podmínek dále uvedených. Dílem se rozumí souhrn věcí, užívacích práv, prací a služeb</w:t>
      </w:r>
      <w:r w:rsidR="000C49C4" w:rsidRPr="007965C2">
        <w:rPr>
          <w:rFonts w:ascii="Times New Roman" w:hAnsi="Times New Roman" w:cs="Times New Roman"/>
          <w:sz w:val="22"/>
          <w:szCs w:val="22"/>
        </w:rPr>
        <w:t xml:space="preserve"> provedených na jednotlivých dílčích celcích, které jsou provedeny </w:t>
      </w:r>
      <w:r w:rsidR="00BC6137">
        <w:rPr>
          <w:rFonts w:ascii="Times New Roman" w:hAnsi="Times New Roman" w:cs="Times New Roman"/>
          <w:sz w:val="22"/>
          <w:szCs w:val="22"/>
        </w:rPr>
        <w:t>Zhotovitel</w:t>
      </w:r>
      <w:r w:rsidR="000C49C4" w:rsidRPr="007965C2">
        <w:rPr>
          <w:rFonts w:ascii="Times New Roman" w:hAnsi="Times New Roman" w:cs="Times New Roman"/>
          <w:sz w:val="22"/>
          <w:szCs w:val="22"/>
        </w:rPr>
        <w:t>em</w:t>
      </w:r>
      <w:r w:rsidR="0073354A" w:rsidRPr="007965C2">
        <w:rPr>
          <w:rFonts w:ascii="Times New Roman" w:hAnsi="Times New Roman" w:cs="Times New Roman"/>
          <w:sz w:val="22"/>
          <w:szCs w:val="22"/>
        </w:rPr>
        <w:t xml:space="preserve"> podle specifikací a </w:t>
      </w:r>
      <w:r w:rsidR="00C661D2" w:rsidRPr="007965C2">
        <w:rPr>
          <w:rFonts w:ascii="Times New Roman" w:hAnsi="Times New Roman" w:cs="Times New Roman"/>
          <w:sz w:val="22"/>
          <w:szCs w:val="22"/>
        </w:rPr>
        <w:t>podmínek, jež</w:t>
      </w:r>
      <w:r w:rsidR="000C49C4" w:rsidRPr="007965C2">
        <w:rPr>
          <w:rFonts w:ascii="Times New Roman" w:hAnsi="Times New Roman" w:cs="Times New Roman"/>
          <w:sz w:val="22"/>
          <w:szCs w:val="22"/>
        </w:rPr>
        <w:t xml:space="preserve"> vyplývají </w:t>
      </w:r>
      <w:r w:rsidR="0073354A" w:rsidRPr="007965C2">
        <w:rPr>
          <w:rFonts w:ascii="Times New Roman" w:hAnsi="Times New Roman" w:cs="Times New Roman"/>
          <w:sz w:val="22"/>
          <w:szCs w:val="22"/>
        </w:rPr>
        <w:t>ze Smlouvy včetně jejích příloh a které tvoří kompletní, bezpečně a plynule provozovatelné spolehlivé zařízení, které dosahuje parametry požadované Smlouvou a slouží účelu použití, který je Smlouvou požadován.</w:t>
      </w:r>
    </w:p>
    <w:p w:rsidR="008B7F05" w:rsidRDefault="00E77EA1" w:rsidP="0073354A">
      <w:pPr>
        <w:pStyle w:val="Odstavecseseznamem"/>
        <w:ind w:left="709" w:hanging="709"/>
        <w:jc w:val="both"/>
        <w:rPr>
          <w:rFonts w:ascii="Times New Roman" w:hAnsi="Times New Roman" w:cs="Times New Roman"/>
          <w:sz w:val="22"/>
          <w:szCs w:val="22"/>
        </w:rPr>
      </w:pPr>
      <w:r>
        <w:rPr>
          <w:rFonts w:ascii="Times New Roman" w:hAnsi="Times New Roman" w:cs="Times New Roman"/>
          <w:sz w:val="22"/>
          <w:szCs w:val="22"/>
        </w:rPr>
        <w:tab/>
      </w:r>
    </w:p>
    <w:p w:rsidR="00E77EA1" w:rsidRDefault="00B43ADC" w:rsidP="006F32C6">
      <w:pPr>
        <w:pStyle w:val="Odstavecseseznamem"/>
        <w:numPr>
          <w:ilvl w:val="2"/>
          <w:numId w:val="55"/>
        </w:numPr>
        <w:ind w:hanging="861"/>
        <w:jc w:val="both"/>
        <w:rPr>
          <w:rFonts w:ascii="Times New Roman" w:hAnsi="Times New Roman" w:cs="Times New Roman"/>
          <w:sz w:val="22"/>
          <w:szCs w:val="22"/>
        </w:rPr>
      </w:pPr>
      <w:r w:rsidRPr="009029F6">
        <w:rPr>
          <w:rFonts w:ascii="Times New Roman" w:hAnsi="Times New Roman" w:cs="Times New Roman"/>
          <w:sz w:val="22"/>
          <w:szCs w:val="22"/>
        </w:rPr>
        <w:t>Příloha</w:t>
      </w:r>
      <w:r w:rsidR="00E77EA1" w:rsidRPr="005C33DA">
        <w:rPr>
          <w:rFonts w:ascii="Times New Roman" w:hAnsi="Times New Roman" w:cs="Times New Roman"/>
          <w:sz w:val="22"/>
          <w:szCs w:val="22"/>
        </w:rPr>
        <w:t xml:space="preserve"> SoD</w:t>
      </w:r>
    </w:p>
    <w:p w:rsidR="00E77EA1" w:rsidRDefault="00AF6EDF" w:rsidP="005C33DA">
      <w:pPr>
        <w:pStyle w:val="Odstavecseseznamem"/>
        <w:numPr>
          <w:ilvl w:val="0"/>
          <w:numId w:val="58"/>
        </w:numPr>
        <w:jc w:val="both"/>
        <w:rPr>
          <w:rFonts w:ascii="Times New Roman" w:hAnsi="Times New Roman" w:cs="Times New Roman"/>
          <w:sz w:val="22"/>
          <w:szCs w:val="22"/>
        </w:rPr>
      </w:pPr>
      <w:r>
        <w:rPr>
          <w:rFonts w:ascii="Times New Roman" w:hAnsi="Times New Roman" w:cs="Times New Roman"/>
          <w:sz w:val="22"/>
          <w:szCs w:val="22"/>
        </w:rPr>
        <w:t>Projektová dokumentace</w:t>
      </w:r>
    </w:p>
    <w:p w:rsidR="00FE7E47" w:rsidRPr="005C33DA" w:rsidRDefault="00FE7E47" w:rsidP="00B44708">
      <w:pPr>
        <w:pStyle w:val="Odstavecseseznamem"/>
        <w:ind w:left="1440"/>
        <w:jc w:val="both"/>
        <w:rPr>
          <w:rFonts w:ascii="Times New Roman" w:hAnsi="Times New Roman" w:cs="Times New Roman"/>
          <w:sz w:val="22"/>
          <w:szCs w:val="22"/>
        </w:rPr>
      </w:pPr>
    </w:p>
    <w:p w:rsidR="00852C88" w:rsidRPr="00ED3C5E" w:rsidRDefault="004209D9" w:rsidP="006F32C6">
      <w:pPr>
        <w:pStyle w:val="Odstavecseseznamem"/>
        <w:numPr>
          <w:ilvl w:val="1"/>
          <w:numId w:val="11"/>
        </w:numPr>
        <w:ind w:left="567" w:hanging="567"/>
        <w:jc w:val="both"/>
        <w:rPr>
          <w:rFonts w:ascii="Times New Roman" w:hAnsi="Times New Roman" w:cs="Times New Roman"/>
          <w:b/>
          <w:sz w:val="22"/>
          <w:szCs w:val="22"/>
        </w:rPr>
      </w:pPr>
      <w:r w:rsidRPr="00ED3C5E">
        <w:rPr>
          <w:rFonts w:ascii="Times New Roman" w:hAnsi="Times New Roman" w:cs="Times New Roman"/>
          <w:b/>
          <w:sz w:val="22"/>
          <w:szCs w:val="22"/>
        </w:rPr>
        <w:t>Dílo bude zahrnovat</w:t>
      </w:r>
      <w:r w:rsidR="00C24035" w:rsidRPr="00ED3C5E">
        <w:rPr>
          <w:rFonts w:ascii="Times New Roman" w:hAnsi="Times New Roman" w:cs="Times New Roman"/>
          <w:b/>
          <w:sz w:val="22"/>
          <w:szCs w:val="22"/>
        </w:rPr>
        <w:t xml:space="preserve"> a formou dodávky „na klíč“ je míněno</w:t>
      </w:r>
      <w:r w:rsidRPr="00ED3C5E">
        <w:rPr>
          <w:rFonts w:ascii="Times New Roman" w:hAnsi="Times New Roman" w:cs="Times New Roman"/>
          <w:b/>
          <w:sz w:val="22"/>
          <w:szCs w:val="22"/>
        </w:rPr>
        <w:t>:</w:t>
      </w:r>
    </w:p>
    <w:p w:rsidR="00E543FF" w:rsidRDefault="005547F2" w:rsidP="006F32C6">
      <w:pPr>
        <w:pStyle w:val="Odstavecseseznamem"/>
        <w:ind w:left="567"/>
        <w:jc w:val="both"/>
        <w:rPr>
          <w:rFonts w:ascii="Times New Roman" w:hAnsi="Times New Roman" w:cs="Times New Roman"/>
          <w:sz w:val="22"/>
          <w:szCs w:val="22"/>
        </w:rPr>
      </w:pPr>
      <w:r>
        <w:rPr>
          <w:rFonts w:ascii="Times New Roman" w:hAnsi="Times New Roman" w:cs="Times New Roman"/>
          <w:sz w:val="22"/>
          <w:szCs w:val="22"/>
        </w:rPr>
        <w:t>Provedení</w:t>
      </w:r>
      <w:r w:rsidR="00585603" w:rsidRPr="00ED3C5E">
        <w:rPr>
          <w:rFonts w:ascii="Times New Roman" w:hAnsi="Times New Roman" w:cs="Times New Roman"/>
          <w:sz w:val="22"/>
          <w:szCs w:val="22"/>
        </w:rPr>
        <w:t xml:space="preserve"> </w:t>
      </w:r>
      <w:r w:rsidR="00050EC5" w:rsidRPr="00B747CD">
        <w:rPr>
          <w:rFonts w:ascii="Times New Roman" w:hAnsi="Times New Roman" w:cs="Times New Roman"/>
          <w:color w:val="auto"/>
          <w:sz w:val="22"/>
          <w:szCs w:val="22"/>
        </w:rPr>
        <w:t xml:space="preserve">všech prací dle </w:t>
      </w:r>
      <w:r w:rsidR="00050EC5">
        <w:rPr>
          <w:rFonts w:ascii="Times New Roman" w:hAnsi="Times New Roman" w:cs="Times New Roman"/>
          <w:color w:val="auto"/>
          <w:sz w:val="22"/>
          <w:szCs w:val="22"/>
        </w:rPr>
        <w:t xml:space="preserve">přiložené </w:t>
      </w:r>
      <w:r w:rsidR="00050EC5" w:rsidRPr="00B747CD">
        <w:rPr>
          <w:rFonts w:ascii="Times New Roman" w:hAnsi="Times New Roman" w:cs="Times New Roman"/>
          <w:color w:val="auto"/>
          <w:sz w:val="22"/>
          <w:szCs w:val="22"/>
        </w:rPr>
        <w:t>PD</w:t>
      </w:r>
      <w:r w:rsidR="00585603" w:rsidRPr="00B747CD">
        <w:rPr>
          <w:rFonts w:ascii="Times New Roman" w:hAnsi="Times New Roman" w:cs="Times New Roman"/>
          <w:color w:val="auto"/>
          <w:sz w:val="22"/>
          <w:szCs w:val="22"/>
        </w:rPr>
        <w:t xml:space="preserve"> </w:t>
      </w:r>
      <w:r w:rsidR="00050EC5">
        <w:rPr>
          <w:rFonts w:ascii="Times New Roman" w:hAnsi="Times New Roman" w:cs="Times New Roman"/>
          <w:color w:val="auto"/>
          <w:sz w:val="22"/>
          <w:szCs w:val="22"/>
        </w:rPr>
        <w:t xml:space="preserve">v areálu </w:t>
      </w:r>
      <w:r w:rsidR="00585603" w:rsidRPr="00ED3C5E">
        <w:rPr>
          <w:rFonts w:ascii="Times New Roman" w:hAnsi="Times New Roman" w:cs="Times New Roman"/>
          <w:sz w:val="22"/>
          <w:szCs w:val="22"/>
        </w:rPr>
        <w:t>Teplárny České Budějovice, a.s. (dále jen TČB) v lokalitě Novohradská (</w:t>
      </w:r>
      <w:r w:rsidR="00746911" w:rsidRPr="00ED3C5E">
        <w:rPr>
          <w:rFonts w:ascii="Times New Roman" w:hAnsi="Times New Roman" w:cs="Times New Roman"/>
          <w:sz w:val="22"/>
          <w:szCs w:val="22"/>
        </w:rPr>
        <w:t xml:space="preserve">TČBN) </w:t>
      </w:r>
      <w:r w:rsidR="00746911">
        <w:rPr>
          <w:rFonts w:ascii="Times New Roman" w:hAnsi="Times New Roman" w:cs="Times New Roman"/>
          <w:sz w:val="22"/>
          <w:szCs w:val="22"/>
        </w:rPr>
        <w:t>zahrnuje</w:t>
      </w:r>
      <w:r w:rsidR="00585603" w:rsidRPr="00ED3C5E">
        <w:rPr>
          <w:rFonts w:ascii="Times New Roman" w:hAnsi="Times New Roman" w:cs="Times New Roman"/>
          <w:sz w:val="22"/>
          <w:szCs w:val="22"/>
        </w:rPr>
        <w:t xml:space="preserve"> </w:t>
      </w:r>
      <w:r w:rsidR="00284E65">
        <w:rPr>
          <w:rFonts w:ascii="Times New Roman" w:hAnsi="Times New Roman" w:cs="Times New Roman"/>
          <w:sz w:val="22"/>
          <w:szCs w:val="22"/>
        </w:rPr>
        <w:t>d</w:t>
      </w:r>
      <w:r w:rsidR="00E543FF">
        <w:rPr>
          <w:rFonts w:ascii="Times New Roman" w:hAnsi="Times New Roman" w:cs="Times New Roman"/>
          <w:sz w:val="22"/>
          <w:szCs w:val="22"/>
        </w:rPr>
        <w:t>odávk</w:t>
      </w:r>
      <w:r w:rsidR="00284E65">
        <w:rPr>
          <w:rFonts w:ascii="Times New Roman" w:hAnsi="Times New Roman" w:cs="Times New Roman"/>
          <w:sz w:val="22"/>
          <w:szCs w:val="22"/>
        </w:rPr>
        <w:t>u</w:t>
      </w:r>
      <w:r w:rsidR="00E543FF">
        <w:rPr>
          <w:rFonts w:ascii="Times New Roman" w:hAnsi="Times New Roman" w:cs="Times New Roman"/>
          <w:sz w:val="22"/>
          <w:szCs w:val="22"/>
        </w:rPr>
        <w:t xml:space="preserve"> a montáž všech požadovaných komponent včetně uvedení do provozu, nezbytn</w:t>
      </w:r>
      <w:r w:rsidR="00284E65">
        <w:rPr>
          <w:rFonts w:ascii="Times New Roman" w:hAnsi="Times New Roman" w:cs="Times New Roman"/>
          <w:sz w:val="22"/>
          <w:szCs w:val="22"/>
        </w:rPr>
        <w:t>ou</w:t>
      </w:r>
      <w:r w:rsidR="00E543FF">
        <w:rPr>
          <w:rFonts w:ascii="Times New Roman" w:hAnsi="Times New Roman" w:cs="Times New Roman"/>
          <w:sz w:val="22"/>
          <w:szCs w:val="22"/>
        </w:rPr>
        <w:t xml:space="preserve"> inženýrsk</w:t>
      </w:r>
      <w:r w:rsidR="00284E65">
        <w:rPr>
          <w:rFonts w:ascii="Times New Roman" w:hAnsi="Times New Roman" w:cs="Times New Roman"/>
          <w:sz w:val="22"/>
          <w:szCs w:val="22"/>
        </w:rPr>
        <w:t>ou</w:t>
      </w:r>
      <w:r w:rsidR="00E543FF">
        <w:rPr>
          <w:rFonts w:ascii="Times New Roman" w:hAnsi="Times New Roman" w:cs="Times New Roman"/>
          <w:sz w:val="22"/>
          <w:szCs w:val="22"/>
        </w:rPr>
        <w:t xml:space="preserve"> činnost</w:t>
      </w:r>
      <w:r w:rsidR="00B23F9D">
        <w:rPr>
          <w:rFonts w:ascii="Times New Roman" w:hAnsi="Times New Roman" w:cs="Times New Roman"/>
          <w:sz w:val="22"/>
          <w:szCs w:val="22"/>
        </w:rPr>
        <w:t xml:space="preserve">, které jsou nezbytné pro splnění </w:t>
      </w:r>
      <w:r w:rsidR="00311A99">
        <w:rPr>
          <w:rFonts w:ascii="Times New Roman" w:hAnsi="Times New Roman" w:cs="Times New Roman"/>
          <w:sz w:val="22"/>
          <w:szCs w:val="22"/>
        </w:rPr>
        <w:t xml:space="preserve">technického zadání a aktuální </w:t>
      </w:r>
      <w:r w:rsidR="00B23F9D">
        <w:rPr>
          <w:rFonts w:ascii="Times New Roman" w:hAnsi="Times New Roman" w:cs="Times New Roman"/>
          <w:sz w:val="22"/>
          <w:szCs w:val="22"/>
        </w:rPr>
        <w:t>legislativy</w:t>
      </w:r>
      <w:r w:rsidR="00311A99">
        <w:rPr>
          <w:rFonts w:ascii="Times New Roman" w:hAnsi="Times New Roman" w:cs="Times New Roman"/>
          <w:sz w:val="22"/>
          <w:szCs w:val="22"/>
        </w:rPr>
        <w:t xml:space="preserve"> ČR</w:t>
      </w:r>
      <w:r w:rsidR="00284E65">
        <w:rPr>
          <w:rFonts w:ascii="Times New Roman" w:hAnsi="Times New Roman" w:cs="Times New Roman"/>
          <w:sz w:val="22"/>
          <w:szCs w:val="22"/>
        </w:rPr>
        <w:t>.</w:t>
      </w:r>
    </w:p>
    <w:p w:rsidR="00585603" w:rsidRDefault="00585603" w:rsidP="00585603">
      <w:pPr>
        <w:ind w:left="851" w:hanging="425"/>
        <w:jc w:val="both"/>
      </w:pPr>
    </w:p>
    <w:p w:rsidR="00585603" w:rsidRPr="00050EC5" w:rsidRDefault="00585603" w:rsidP="00ED3C5E">
      <w:pPr>
        <w:pStyle w:val="Zkladntext2"/>
        <w:numPr>
          <w:ilvl w:val="2"/>
          <w:numId w:val="11"/>
        </w:numPr>
        <w:tabs>
          <w:tab w:val="left" w:pos="9356"/>
        </w:tabs>
        <w:overflowPunct w:val="0"/>
        <w:autoSpaceDE w:val="0"/>
        <w:autoSpaceDN w:val="0"/>
        <w:adjustRightInd w:val="0"/>
        <w:spacing w:after="0" w:line="240" w:lineRule="auto"/>
        <w:ind w:left="1418" w:right="-284"/>
        <w:jc w:val="both"/>
        <w:textAlignment w:val="baseline"/>
        <w:rPr>
          <w:rFonts w:ascii="Times New Roman" w:hAnsi="Times New Roman" w:cs="Times New Roman"/>
          <w:color w:val="auto"/>
          <w:sz w:val="22"/>
          <w:szCs w:val="22"/>
        </w:rPr>
      </w:pPr>
      <w:r w:rsidRPr="00050EC5">
        <w:rPr>
          <w:rFonts w:ascii="Times New Roman" w:hAnsi="Times New Roman" w:cs="Times New Roman"/>
          <w:color w:val="auto"/>
          <w:sz w:val="22"/>
          <w:szCs w:val="22"/>
        </w:rPr>
        <w:t>Demontáže stávajícího zařízení</w:t>
      </w:r>
      <w:r w:rsidR="00D021BF" w:rsidRPr="00050EC5">
        <w:rPr>
          <w:rFonts w:ascii="Times New Roman" w:hAnsi="Times New Roman" w:cs="Times New Roman"/>
          <w:color w:val="auto"/>
          <w:sz w:val="22"/>
          <w:szCs w:val="22"/>
        </w:rPr>
        <w:t>.</w:t>
      </w:r>
    </w:p>
    <w:p w:rsidR="00585603" w:rsidRPr="00050EC5" w:rsidRDefault="00585603" w:rsidP="00ED3C5E">
      <w:pPr>
        <w:pStyle w:val="Zkladntext2"/>
        <w:numPr>
          <w:ilvl w:val="2"/>
          <w:numId w:val="11"/>
        </w:numPr>
        <w:tabs>
          <w:tab w:val="left" w:pos="9356"/>
        </w:tabs>
        <w:overflowPunct w:val="0"/>
        <w:autoSpaceDE w:val="0"/>
        <w:autoSpaceDN w:val="0"/>
        <w:adjustRightInd w:val="0"/>
        <w:spacing w:after="0" w:line="240" w:lineRule="auto"/>
        <w:ind w:left="1418" w:right="-284"/>
        <w:jc w:val="both"/>
        <w:textAlignment w:val="baseline"/>
        <w:rPr>
          <w:rFonts w:ascii="Times New Roman" w:hAnsi="Times New Roman" w:cs="Times New Roman"/>
          <w:color w:val="auto"/>
          <w:sz w:val="22"/>
          <w:szCs w:val="22"/>
        </w:rPr>
      </w:pPr>
      <w:r w:rsidRPr="00050EC5">
        <w:rPr>
          <w:rFonts w:ascii="Times New Roman" w:hAnsi="Times New Roman" w:cs="Times New Roman"/>
          <w:color w:val="auto"/>
          <w:sz w:val="22"/>
          <w:szCs w:val="22"/>
        </w:rPr>
        <w:t>Dodávka, montáž, zprovoznění</w:t>
      </w:r>
      <w:r w:rsidR="00D021BF" w:rsidRPr="00050EC5">
        <w:rPr>
          <w:rFonts w:ascii="Times New Roman" w:hAnsi="Times New Roman" w:cs="Times New Roman"/>
          <w:color w:val="auto"/>
          <w:sz w:val="22"/>
          <w:szCs w:val="22"/>
        </w:rPr>
        <w:t>.</w:t>
      </w:r>
    </w:p>
    <w:p w:rsidR="00096A4A" w:rsidRPr="002D56F9" w:rsidRDefault="00096A4A" w:rsidP="006F32C6">
      <w:pPr>
        <w:pStyle w:val="Zkladntext2"/>
        <w:numPr>
          <w:ilvl w:val="2"/>
          <w:numId w:val="11"/>
        </w:numPr>
        <w:tabs>
          <w:tab w:val="left" w:pos="9356"/>
        </w:tabs>
        <w:overflowPunct w:val="0"/>
        <w:autoSpaceDE w:val="0"/>
        <w:autoSpaceDN w:val="0"/>
        <w:adjustRightInd w:val="0"/>
        <w:spacing w:after="0" w:line="240" w:lineRule="auto"/>
        <w:ind w:left="1418"/>
        <w:jc w:val="both"/>
        <w:textAlignment w:val="baseline"/>
        <w:rPr>
          <w:rFonts w:ascii="Times New Roman" w:hAnsi="Times New Roman" w:cs="Times New Roman"/>
          <w:color w:val="auto"/>
          <w:sz w:val="22"/>
          <w:szCs w:val="22"/>
        </w:rPr>
      </w:pPr>
      <w:r w:rsidRPr="002D56F9">
        <w:rPr>
          <w:rFonts w:ascii="Times New Roman" w:hAnsi="Times New Roman" w:cs="Times New Roman"/>
          <w:color w:val="auto"/>
          <w:sz w:val="22"/>
          <w:szCs w:val="22"/>
        </w:rPr>
        <w:t>Součástí díla je veškerá inženýrská činnost, včetně všech potřebných předepsaných zkoušek, kalibrací, získání a dodání všech certifikátů o kvalitě, zkouškách materiálů, průběhu montáže, kompletnosti, potřebných revizních zpráv, protokolů, povolení, potvrzení, atestů, schválení, certifikátů, a provozních návodů k obsluze nutných pro provedení a provozování/užívání díla.</w:t>
      </w:r>
    </w:p>
    <w:p w:rsidR="002D7CB6" w:rsidRPr="002D7CB6" w:rsidRDefault="00050EC5" w:rsidP="006F32C6">
      <w:pPr>
        <w:pStyle w:val="Zkladntext2"/>
        <w:numPr>
          <w:ilvl w:val="2"/>
          <w:numId w:val="11"/>
        </w:numPr>
        <w:tabs>
          <w:tab w:val="left" w:pos="9356"/>
        </w:tabs>
        <w:overflowPunct w:val="0"/>
        <w:autoSpaceDE w:val="0"/>
        <w:autoSpaceDN w:val="0"/>
        <w:adjustRightInd w:val="0"/>
        <w:spacing w:after="0" w:line="240" w:lineRule="auto"/>
        <w:ind w:left="1418"/>
        <w:jc w:val="both"/>
        <w:textAlignment w:val="baseline"/>
        <w:rPr>
          <w:rFonts w:ascii="Times New Roman" w:hAnsi="Times New Roman" w:cs="Times New Roman"/>
          <w:color w:val="auto"/>
          <w:sz w:val="22"/>
          <w:szCs w:val="22"/>
        </w:rPr>
      </w:pPr>
      <w:r>
        <w:rPr>
          <w:rFonts w:ascii="Times New Roman" w:hAnsi="Times New Roman" w:cs="Times New Roman"/>
          <w:color w:val="auto"/>
          <w:sz w:val="22"/>
          <w:szCs w:val="22"/>
        </w:rPr>
        <w:lastRenderedPageBreak/>
        <w:t>D</w:t>
      </w:r>
      <w:r w:rsidRPr="00B747CD">
        <w:rPr>
          <w:rFonts w:ascii="Times New Roman" w:hAnsi="Times New Roman" w:cs="Times New Roman"/>
          <w:color w:val="auto"/>
          <w:sz w:val="22"/>
          <w:szCs w:val="22"/>
        </w:rPr>
        <w:t xml:space="preserve">okumentaci skutečného provedení aktualizovanou v jednom z programů Eplan, </w:t>
      </w:r>
      <w:r w:rsidR="00543629" w:rsidRPr="00B747CD">
        <w:rPr>
          <w:rFonts w:ascii="Times New Roman" w:hAnsi="Times New Roman" w:cs="Times New Roman"/>
          <w:color w:val="auto"/>
          <w:sz w:val="22"/>
          <w:szCs w:val="22"/>
        </w:rPr>
        <w:t>Auto CAD</w:t>
      </w:r>
      <w:r w:rsidRPr="00B747CD">
        <w:rPr>
          <w:rFonts w:ascii="Times New Roman" w:hAnsi="Times New Roman" w:cs="Times New Roman"/>
          <w:color w:val="auto"/>
          <w:sz w:val="22"/>
          <w:szCs w:val="22"/>
        </w:rPr>
        <w:t xml:space="preserve"> (verze 2010) nebo Engineering Base. Preferovaná varianta je Eplan</w:t>
      </w:r>
      <w:r w:rsidDel="00050EC5">
        <w:rPr>
          <w:rFonts w:ascii="Times New Roman" w:hAnsi="Times New Roman" w:cs="Times New Roman"/>
          <w:color w:val="auto"/>
          <w:sz w:val="22"/>
          <w:szCs w:val="22"/>
        </w:rPr>
        <w:t xml:space="preserve"> </w:t>
      </w:r>
      <w:r w:rsidR="002D7CB6" w:rsidRPr="00050EC5">
        <w:rPr>
          <w:rFonts w:ascii="Times New Roman" w:hAnsi="Times New Roman" w:cs="Times New Roman"/>
          <w:color w:val="auto"/>
          <w:sz w:val="22"/>
          <w:szCs w:val="22"/>
        </w:rPr>
        <w:t xml:space="preserve"> </w:t>
      </w:r>
      <w:r w:rsidR="002D7CB6" w:rsidRPr="002D7CB6">
        <w:rPr>
          <w:rFonts w:ascii="Times New Roman" w:hAnsi="Times New Roman" w:cs="Times New Roman"/>
          <w:color w:val="auto"/>
          <w:sz w:val="22"/>
          <w:szCs w:val="22"/>
        </w:rPr>
        <w:t>*.pdf na CD nebo DVD dle dokumentačního standardu v KKS značení. Dokumentace ve formátu </w:t>
      </w:r>
      <w:r w:rsidR="00B23F9D">
        <w:rPr>
          <w:rFonts w:ascii="Times New Roman" w:hAnsi="Times New Roman" w:cs="Times New Roman"/>
          <w:color w:val="auto"/>
          <w:sz w:val="22"/>
          <w:szCs w:val="22"/>
        </w:rPr>
        <w:t>*.</w:t>
      </w:r>
      <w:r w:rsidR="002D7CB6" w:rsidRPr="002D7CB6">
        <w:rPr>
          <w:rFonts w:ascii="Times New Roman" w:hAnsi="Times New Roman" w:cs="Times New Roman"/>
          <w:color w:val="auto"/>
          <w:sz w:val="22"/>
          <w:szCs w:val="22"/>
        </w:rPr>
        <w:t>pdf bude umož</w:t>
      </w:r>
      <w:r>
        <w:rPr>
          <w:rFonts w:ascii="Times New Roman" w:hAnsi="Times New Roman" w:cs="Times New Roman"/>
          <w:color w:val="auto"/>
          <w:sz w:val="22"/>
          <w:szCs w:val="22"/>
        </w:rPr>
        <w:t>ň</w:t>
      </w:r>
      <w:r w:rsidR="002D7CB6" w:rsidRPr="002D7CB6">
        <w:rPr>
          <w:rFonts w:ascii="Times New Roman" w:hAnsi="Times New Roman" w:cs="Times New Roman"/>
          <w:color w:val="auto"/>
          <w:sz w:val="22"/>
          <w:szCs w:val="22"/>
        </w:rPr>
        <w:t>ovat fultextové vyhledávání.</w:t>
      </w:r>
    </w:p>
    <w:p w:rsidR="00585603" w:rsidRDefault="00585603" w:rsidP="00ED3C5E">
      <w:pPr>
        <w:pStyle w:val="Zkladntext2"/>
        <w:numPr>
          <w:ilvl w:val="2"/>
          <w:numId w:val="11"/>
        </w:numPr>
        <w:tabs>
          <w:tab w:val="left" w:pos="9356"/>
        </w:tabs>
        <w:overflowPunct w:val="0"/>
        <w:autoSpaceDE w:val="0"/>
        <w:autoSpaceDN w:val="0"/>
        <w:adjustRightInd w:val="0"/>
        <w:spacing w:after="0" w:line="240" w:lineRule="auto"/>
        <w:ind w:left="1418" w:right="-284"/>
        <w:jc w:val="both"/>
        <w:textAlignment w:val="baseline"/>
        <w:rPr>
          <w:rFonts w:ascii="Times New Roman" w:hAnsi="Times New Roman" w:cs="Times New Roman"/>
          <w:color w:val="auto"/>
          <w:sz w:val="22"/>
          <w:szCs w:val="22"/>
        </w:rPr>
      </w:pPr>
      <w:r w:rsidRPr="00ED3C5E">
        <w:rPr>
          <w:rFonts w:ascii="Times New Roman" w:hAnsi="Times New Roman" w:cs="Times New Roman"/>
          <w:color w:val="auto"/>
          <w:sz w:val="22"/>
          <w:szCs w:val="22"/>
        </w:rPr>
        <w:t>Zaškolení obsluhy.</w:t>
      </w:r>
    </w:p>
    <w:p w:rsidR="00C92EE2" w:rsidRDefault="00C92EE2" w:rsidP="00C92EE2">
      <w:pPr>
        <w:pStyle w:val="Zkladntext2"/>
        <w:tabs>
          <w:tab w:val="left" w:pos="9356"/>
        </w:tabs>
        <w:overflowPunct w:val="0"/>
        <w:autoSpaceDE w:val="0"/>
        <w:autoSpaceDN w:val="0"/>
        <w:adjustRightInd w:val="0"/>
        <w:spacing w:after="0" w:line="240" w:lineRule="auto"/>
        <w:ind w:left="1418" w:right="-284"/>
        <w:jc w:val="both"/>
        <w:textAlignment w:val="baseline"/>
        <w:rPr>
          <w:rFonts w:ascii="Times New Roman" w:hAnsi="Times New Roman" w:cs="Times New Roman"/>
          <w:sz w:val="22"/>
          <w:szCs w:val="22"/>
        </w:rPr>
      </w:pPr>
    </w:p>
    <w:p w:rsidR="00C93DF6" w:rsidRPr="00ED3C5E" w:rsidRDefault="00C93DF6" w:rsidP="006F32C6">
      <w:pPr>
        <w:pStyle w:val="Odstavecseseznamem"/>
        <w:numPr>
          <w:ilvl w:val="1"/>
          <w:numId w:val="11"/>
        </w:numPr>
        <w:ind w:left="567" w:hanging="567"/>
        <w:jc w:val="both"/>
        <w:rPr>
          <w:rFonts w:ascii="Times New Roman" w:hAnsi="Times New Roman" w:cs="Times New Roman"/>
          <w:b/>
          <w:sz w:val="22"/>
          <w:szCs w:val="22"/>
        </w:rPr>
      </w:pPr>
      <w:r w:rsidRPr="00ED3C5E">
        <w:rPr>
          <w:rFonts w:ascii="Times New Roman" w:hAnsi="Times New Roman" w:cs="Times New Roman"/>
          <w:b/>
          <w:sz w:val="22"/>
          <w:szCs w:val="22"/>
        </w:rPr>
        <w:t>Provedení díla dále zahrnuje:</w:t>
      </w:r>
    </w:p>
    <w:p w:rsidR="009618BF" w:rsidRPr="008B7F05" w:rsidRDefault="009618BF" w:rsidP="001E7DB1">
      <w:pPr>
        <w:pStyle w:val="Odstavecseseznamem"/>
        <w:numPr>
          <w:ilvl w:val="2"/>
          <w:numId w:val="11"/>
        </w:numPr>
        <w:ind w:left="1418" w:hanging="709"/>
        <w:jc w:val="both"/>
        <w:rPr>
          <w:rFonts w:ascii="Times New Roman" w:hAnsi="Times New Roman" w:cs="Times New Roman"/>
          <w:snapToGrid w:val="0"/>
          <w:sz w:val="22"/>
          <w:szCs w:val="22"/>
        </w:rPr>
      </w:pPr>
      <w:r w:rsidRPr="008B7F05">
        <w:rPr>
          <w:rFonts w:ascii="Times New Roman" w:hAnsi="Times New Roman" w:cs="Times New Roman"/>
          <w:sz w:val="22"/>
          <w:szCs w:val="22"/>
        </w:rPr>
        <w:t xml:space="preserve">opatření </w:t>
      </w:r>
      <w:r w:rsidRPr="008B7F05">
        <w:rPr>
          <w:rFonts w:ascii="Times New Roman" w:hAnsi="Times New Roman" w:cs="Times New Roman"/>
          <w:snapToGrid w:val="0"/>
          <w:sz w:val="22"/>
          <w:szCs w:val="22"/>
        </w:rPr>
        <w:t xml:space="preserve">všech věcí, z nichž se dílo skládá, a které jsou nutné pro jeho zhotovení a </w:t>
      </w:r>
      <w:r w:rsidR="001E3D1F" w:rsidRPr="009B0058">
        <w:rPr>
          <w:rFonts w:ascii="Times New Roman" w:hAnsi="Times New Roman" w:cs="Times New Roman"/>
          <w:snapToGrid w:val="0"/>
          <w:color w:val="auto"/>
          <w:sz w:val="22"/>
          <w:szCs w:val="22"/>
        </w:rPr>
        <w:t xml:space="preserve">řádné </w:t>
      </w:r>
      <w:r w:rsidRPr="009B0058">
        <w:rPr>
          <w:rFonts w:ascii="Times New Roman" w:hAnsi="Times New Roman" w:cs="Times New Roman"/>
          <w:snapToGrid w:val="0"/>
          <w:color w:val="auto"/>
          <w:sz w:val="22"/>
          <w:szCs w:val="22"/>
        </w:rPr>
        <w:t>d</w:t>
      </w:r>
      <w:r w:rsidRPr="008B7F05">
        <w:rPr>
          <w:rFonts w:ascii="Times New Roman" w:hAnsi="Times New Roman" w:cs="Times New Roman"/>
          <w:snapToGrid w:val="0"/>
          <w:sz w:val="22"/>
          <w:szCs w:val="22"/>
        </w:rPr>
        <w:t>okončení, a poskytnutí plnění a součinnosti v rozsahu Smluvními stranami sjednaném v jednotlivých článcích této Smlouvy</w:t>
      </w:r>
      <w:r w:rsidR="00505673">
        <w:rPr>
          <w:rFonts w:ascii="Times New Roman" w:hAnsi="Times New Roman" w:cs="Times New Roman"/>
          <w:snapToGrid w:val="0"/>
          <w:sz w:val="22"/>
          <w:szCs w:val="22"/>
        </w:rPr>
        <w:t>;</w:t>
      </w:r>
    </w:p>
    <w:p w:rsidR="009618BF" w:rsidRPr="008B7F05" w:rsidRDefault="009618BF" w:rsidP="001E7DB1">
      <w:pPr>
        <w:pStyle w:val="Odstavecseseznamem"/>
        <w:numPr>
          <w:ilvl w:val="2"/>
          <w:numId w:val="11"/>
        </w:numPr>
        <w:ind w:left="1418" w:hanging="709"/>
        <w:jc w:val="both"/>
        <w:rPr>
          <w:rFonts w:ascii="Times New Roman" w:hAnsi="Times New Roman" w:cs="Times New Roman"/>
          <w:sz w:val="22"/>
          <w:szCs w:val="22"/>
        </w:rPr>
      </w:pPr>
      <w:r w:rsidRPr="008B7F05">
        <w:rPr>
          <w:rFonts w:ascii="Times New Roman" w:hAnsi="Times New Roman" w:cs="Times New Roman"/>
          <w:sz w:val="22"/>
          <w:szCs w:val="22"/>
        </w:rPr>
        <w:t>veškeré pomocné práce, manipulace, dopravu, pracovní lešení, zřizování pracovních ploch, zakrývání konstrukcí, likvidaci odpadů (v souladu se zákonem č.</w:t>
      </w:r>
      <w:r w:rsidR="00505673">
        <w:rPr>
          <w:rFonts w:ascii="Times New Roman" w:hAnsi="Times New Roman" w:cs="Times New Roman"/>
          <w:sz w:val="22"/>
          <w:szCs w:val="22"/>
        </w:rPr>
        <w:t xml:space="preserve"> </w:t>
      </w:r>
      <w:r w:rsidRPr="008B7F05">
        <w:rPr>
          <w:rFonts w:ascii="Times New Roman" w:hAnsi="Times New Roman" w:cs="Times New Roman"/>
          <w:sz w:val="22"/>
          <w:szCs w:val="22"/>
        </w:rPr>
        <w:t>185/2001 Sb., o odpadech a o změně některých dalších zákonů, ve znění pozdějších předpisů) a veškeré další práce související s předmětem plnění díla;</w:t>
      </w:r>
    </w:p>
    <w:p w:rsidR="009618BF" w:rsidRPr="008B7F05" w:rsidRDefault="009618BF" w:rsidP="001E7DB1">
      <w:pPr>
        <w:pStyle w:val="Odstavecseseznamem"/>
        <w:numPr>
          <w:ilvl w:val="2"/>
          <w:numId w:val="11"/>
        </w:numPr>
        <w:ind w:left="1418" w:hanging="709"/>
        <w:jc w:val="both"/>
        <w:rPr>
          <w:rFonts w:ascii="Times New Roman" w:hAnsi="Times New Roman" w:cs="Times New Roman"/>
          <w:sz w:val="22"/>
          <w:szCs w:val="22"/>
        </w:rPr>
      </w:pPr>
      <w:r w:rsidRPr="008B7F05">
        <w:rPr>
          <w:rFonts w:ascii="Times New Roman" w:hAnsi="Times New Roman" w:cs="Times New Roman"/>
          <w:sz w:val="22"/>
          <w:szCs w:val="22"/>
        </w:rPr>
        <w:t>veškeré práce spojené s úpravami na stávajícím zařízení, které je nutné provést z důvodů úspěšné realizace díla;</w:t>
      </w:r>
    </w:p>
    <w:p w:rsidR="009618BF" w:rsidRPr="008B7F05" w:rsidRDefault="002D3253" w:rsidP="001E7DB1">
      <w:pPr>
        <w:pStyle w:val="Odstavecseseznamem"/>
        <w:numPr>
          <w:ilvl w:val="2"/>
          <w:numId w:val="11"/>
        </w:numPr>
        <w:ind w:left="1418" w:hanging="709"/>
        <w:jc w:val="both"/>
        <w:rPr>
          <w:rFonts w:ascii="Times New Roman" w:hAnsi="Times New Roman" w:cs="Times New Roman"/>
          <w:sz w:val="22"/>
          <w:szCs w:val="22"/>
        </w:rPr>
      </w:pPr>
      <w:r w:rsidRPr="008B7F05">
        <w:rPr>
          <w:rFonts w:ascii="Times New Roman" w:hAnsi="Times New Roman" w:cs="Times New Roman"/>
          <w:sz w:val="22"/>
          <w:szCs w:val="22"/>
        </w:rPr>
        <w:t>napojení díla na stávající zařízení Objednatele v rámci rozsahu díla;</w:t>
      </w:r>
    </w:p>
    <w:p w:rsidR="002D3253" w:rsidRPr="008B7F05" w:rsidRDefault="002D3253" w:rsidP="001E7DB1">
      <w:pPr>
        <w:pStyle w:val="Odstavecseseznamem"/>
        <w:numPr>
          <w:ilvl w:val="2"/>
          <w:numId w:val="11"/>
        </w:numPr>
        <w:ind w:left="1418" w:hanging="709"/>
        <w:jc w:val="both"/>
        <w:rPr>
          <w:rFonts w:ascii="Times New Roman" w:hAnsi="Times New Roman" w:cs="Times New Roman"/>
          <w:sz w:val="22"/>
          <w:szCs w:val="22"/>
        </w:rPr>
      </w:pPr>
      <w:r w:rsidRPr="008B7F05">
        <w:rPr>
          <w:rFonts w:ascii="Times New Roman" w:hAnsi="Times New Roman" w:cs="Times New Roman"/>
          <w:sz w:val="22"/>
          <w:szCs w:val="22"/>
        </w:rPr>
        <w:t>převzetí odpovědnosti za konečnou funkčnost nově dodávaných zařízení i ve vazbě</w:t>
      </w:r>
      <w:r w:rsidR="008B7F05">
        <w:rPr>
          <w:rFonts w:ascii="Times New Roman" w:hAnsi="Times New Roman" w:cs="Times New Roman"/>
          <w:sz w:val="22"/>
          <w:szCs w:val="22"/>
        </w:rPr>
        <w:t xml:space="preserve"> </w:t>
      </w:r>
      <w:r w:rsidRPr="008B7F05">
        <w:rPr>
          <w:rFonts w:ascii="Times New Roman" w:hAnsi="Times New Roman" w:cs="Times New Roman"/>
          <w:sz w:val="22"/>
          <w:szCs w:val="22"/>
        </w:rPr>
        <w:t>na stávající zařízení a za vyřešení problémů vzniklých v souvislosti s realizací díla;</w:t>
      </w:r>
    </w:p>
    <w:p w:rsidR="002D3253" w:rsidRPr="008B7F05" w:rsidRDefault="002D3253" w:rsidP="001E7DB1">
      <w:pPr>
        <w:pStyle w:val="Odstavecseseznamem"/>
        <w:numPr>
          <w:ilvl w:val="2"/>
          <w:numId w:val="11"/>
        </w:numPr>
        <w:ind w:left="1418" w:hanging="709"/>
        <w:jc w:val="both"/>
        <w:rPr>
          <w:rFonts w:ascii="Times New Roman" w:hAnsi="Times New Roman" w:cs="Times New Roman"/>
          <w:sz w:val="22"/>
          <w:szCs w:val="22"/>
        </w:rPr>
      </w:pPr>
      <w:r w:rsidRPr="008B7F05">
        <w:rPr>
          <w:rFonts w:ascii="Times New Roman" w:hAnsi="Times New Roman" w:cs="Times New Roman"/>
          <w:sz w:val="22"/>
          <w:szCs w:val="22"/>
        </w:rPr>
        <w:t>vedení montážního deníku</w:t>
      </w:r>
      <w:r w:rsidR="00F474D7">
        <w:rPr>
          <w:rFonts w:ascii="Times New Roman" w:hAnsi="Times New Roman" w:cs="Times New Roman"/>
          <w:sz w:val="22"/>
          <w:szCs w:val="22"/>
        </w:rPr>
        <w:t>;</w:t>
      </w:r>
    </w:p>
    <w:p w:rsidR="002D3253" w:rsidRPr="008B7F05" w:rsidRDefault="002D3253" w:rsidP="001E7DB1">
      <w:pPr>
        <w:pStyle w:val="Odstavecseseznamem"/>
        <w:numPr>
          <w:ilvl w:val="2"/>
          <w:numId w:val="11"/>
        </w:numPr>
        <w:ind w:left="1418" w:hanging="709"/>
        <w:jc w:val="both"/>
        <w:rPr>
          <w:rFonts w:ascii="Times New Roman" w:hAnsi="Times New Roman" w:cs="Times New Roman"/>
          <w:sz w:val="22"/>
          <w:szCs w:val="22"/>
        </w:rPr>
      </w:pPr>
      <w:r w:rsidRPr="008B7F05">
        <w:rPr>
          <w:rFonts w:ascii="Times New Roman" w:hAnsi="Times New Roman" w:cs="Times New Roman"/>
          <w:sz w:val="22"/>
          <w:szCs w:val="22"/>
        </w:rPr>
        <w:t xml:space="preserve">získání a dodání všech certifikátů o jakosti, zkouškách materiálů, průběhu montáže, kompletnosti, provedených zkouškách, potřebných revizních zpráv, </w:t>
      </w:r>
      <w:r w:rsidR="00085E0D">
        <w:rPr>
          <w:rFonts w:ascii="Times New Roman" w:hAnsi="Times New Roman" w:cs="Times New Roman"/>
          <w:sz w:val="22"/>
          <w:szCs w:val="22"/>
        </w:rPr>
        <w:t xml:space="preserve">kalibračních a jiných </w:t>
      </w:r>
      <w:r w:rsidRPr="008B7F05">
        <w:rPr>
          <w:rFonts w:ascii="Times New Roman" w:hAnsi="Times New Roman" w:cs="Times New Roman"/>
          <w:sz w:val="22"/>
          <w:szCs w:val="22"/>
        </w:rPr>
        <w:t>protokolů, povolení potvrzení, atestů, schválení a certifikátů nutných pro provedení díla v rozsahu a za podmínek požadovaných Smlouvou;</w:t>
      </w:r>
    </w:p>
    <w:p w:rsidR="002D3253" w:rsidRPr="008B7F05" w:rsidRDefault="002D3253" w:rsidP="001E7DB1">
      <w:pPr>
        <w:pStyle w:val="Odstavecseseznamem"/>
        <w:numPr>
          <w:ilvl w:val="2"/>
          <w:numId w:val="11"/>
        </w:numPr>
        <w:ind w:left="1418" w:hanging="709"/>
        <w:jc w:val="both"/>
        <w:rPr>
          <w:rFonts w:ascii="Times New Roman" w:hAnsi="Times New Roman" w:cs="Times New Roman"/>
          <w:sz w:val="22"/>
          <w:szCs w:val="22"/>
        </w:rPr>
      </w:pPr>
      <w:r w:rsidRPr="008B7F05">
        <w:rPr>
          <w:rFonts w:ascii="Times New Roman" w:hAnsi="Times New Roman" w:cs="Times New Roman"/>
          <w:sz w:val="22"/>
          <w:szCs w:val="22"/>
        </w:rPr>
        <w:t>uvedení díla do provozu včetně provedení příslušných testů, zkoušek a dokončení díla v souladu se Smlouvou;</w:t>
      </w:r>
    </w:p>
    <w:p w:rsidR="00C93DF6" w:rsidRPr="003B1029" w:rsidRDefault="00BC6137" w:rsidP="006F32C6">
      <w:pPr>
        <w:pStyle w:val="Odstavecseseznamem"/>
        <w:numPr>
          <w:ilvl w:val="1"/>
          <w:numId w:val="11"/>
        </w:numPr>
        <w:ind w:left="567" w:hanging="567"/>
        <w:jc w:val="both"/>
        <w:rPr>
          <w:rFonts w:ascii="Times New Roman" w:hAnsi="Times New Roman" w:cs="Times New Roman"/>
          <w:szCs w:val="22"/>
        </w:rPr>
      </w:pPr>
      <w:r>
        <w:rPr>
          <w:rFonts w:ascii="Times New Roman" w:hAnsi="Times New Roman" w:cs="Times New Roman"/>
          <w:sz w:val="22"/>
          <w:szCs w:val="22"/>
        </w:rPr>
        <w:t>Zhotovitel</w:t>
      </w:r>
      <w:r w:rsidR="00C93DF6" w:rsidRPr="003B1029">
        <w:rPr>
          <w:rFonts w:ascii="Times New Roman" w:hAnsi="Times New Roman" w:cs="Times New Roman"/>
          <w:smallCaps/>
          <w:sz w:val="22"/>
          <w:szCs w:val="22"/>
        </w:rPr>
        <w:t xml:space="preserve"> </w:t>
      </w:r>
      <w:r w:rsidR="00C93DF6" w:rsidRPr="003B1029">
        <w:rPr>
          <w:rFonts w:ascii="Times New Roman" w:hAnsi="Times New Roman" w:cs="Times New Roman"/>
          <w:sz w:val="22"/>
          <w:szCs w:val="22"/>
        </w:rPr>
        <w:t>se zavazuje provést všechny služby a zajistit dodávky všech věcí, které nejsou specificky uvedeny ve Smlouvě, ale o kterých je možno rozumně ze Smlouvy odvodit, že jsou nutné pro řádnou funkci a dokončení díla</w:t>
      </w:r>
      <w:r w:rsidR="00C93DF6" w:rsidRPr="003B1029">
        <w:rPr>
          <w:rFonts w:ascii="Times New Roman" w:hAnsi="Times New Roman" w:cs="Times New Roman"/>
          <w:smallCaps/>
          <w:sz w:val="22"/>
          <w:szCs w:val="22"/>
        </w:rPr>
        <w:t>,</w:t>
      </w:r>
      <w:r w:rsidR="00C93DF6" w:rsidRPr="003B1029">
        <w:rPr>
          <w:rFonts w:ascii="Times New Roman" w:hAnsi="Times New Roman" w:cs="Times New Roman"/>
          <w:sz w:val="22"/>
          <w:szCs w:val="22"/>
        </w:rPr>
        <w:t xml:space="preserve"> jako kdyby tyto byly ve Smlouvě výslovně uvedeny.</w:t>
      </w:r>
    </w:p>
    <w:p w:rsidR="00B2558A" w:rsidRPr="003B1029" w:rsidRDefault="00B2558A" w:rsidP="006F32C6">
      <w:pPr>
        <w:pStyle w:val="Odstavecseseznamem"/>
        <w:numPr>
          <w:ilvl w:val="1"/>
          <w:numId w:val="11"/>
        </w:numPr>
        <w:ind w:left="567" w:hanging="567"/>
        <w:jc w:val="both"/>
        <w:rPr>
          <w:rFonts w:ascii="Times New Roman" w:hAnsi="Times New Roman" w:cs="Times New Roman"/>
          <w:szCs w:val="22"/>
        </w:rPr>
      </w:pPr>
      <w:r w:rsidRPr="003B1029">
        <w:rPr>
          <w:rFonts w:ascii="Times New Roman" w:hAnsi="Times New Roman" w:cs="Times New Roman"/>
          <w:sz w:val="22"/>
          <w:szCs w:val="22"/>
        </w:rPr>
        <w:t>Pokud se ukáže - v rámci hranic rozsahu této smlouvy – potřeba dodání dodatečných materiálů, zařízení, komponentů, prací a služeb pro dosažení kompletnosti, provozuschopnosti, požadovaných parametrů díla a zajištění jeho plynulého, spo</w:t>
      </w:r>
      <w:r w:rsidR="002D3253" w:rsidRPr="003B1029">
        <w:rPr>
          <w:rFonts w:ascii="Times New Roman" w:hAnsi="Times New Roman" w:cs="Times New Roman"/>
          <w:sz w:val="22"/>
          <w:szCs w:val="22"/>
        </w:rPr>
        <w:t xml:space="preserve">lehlivého a bezpečného provozu </w:t>
      </w:r>
      <w:r w:rsidRPr="003B1029">
        <w:rPr>
          <w:rFonts w:ascii="Times New Roman" w:hAnsi="Times New Roman" w:cs="Times New Roman"/>
          <w:sz w:val="22"/>
          <w:szCs w:val="22"/>
        </w:rPr>
        <w:t xml:space="preserve">v souladu s touto smlouvou a účelem jeho použití, potom </w:t>
      </w:r>
      <w:r w:rsidR="00BC6137">
        <w:rPr>
          <w:rFonts w:ascii="Times New Roman" w:hAnsi="Times New Roman" w:cs="Times New Roman"/>
          <w:sz w:val="22"/>
          <w:szCs w:val="22"/>
        </w:rPr>
        <w:t>Zhotovitel</w:t>
      </w:r>
      <w:r w:rsidRPr="003B1029">
        <w:rPr>
          <w:rFonts w:ascii="Times New Roman" w:hAnsi="Times New Roman" w:cs="Times New Roman"/>
          <w:sz w:val="22"/>
          <w:szCs w:val="22"/>
        </w:rPr>
        <w:t xml:space="preserve"> dodá takové dodatečné materiály, zařízení, komponenty anebo provede práce a služby na své vlastní náklady, přestože nejsou výslovně uvedeny v této smlouvě, do takového rozsahu, aby dílo splnilo požadavky dané smlouvou.</w:t>
      </w:r>
    </w:p>
    <w:p w:rsidR="00D67C21" w:rsidRPr="003B1029" w:rsidRDefault="00BC6137" w:rsidP="006F32C6">
      <w:pPr>
        <w:pStyle w:val="Odstavecseseznamem"/>
        <w:numPr>
          <w:ilvl w:val="1"/>
          <w:numId w:val="11"/>
        </w:numPr>
        <w:ind w:left="567" w:hanging="567"/>
        <w:jc w:val="both"/>
        <w:rPr>
          <w:rFonts w:ascii="Times New Roman" w:hAnsi="Times New Roman" w:cs="Times New Roman"/>
          <w:b/>
          <w:bCs/>
          <w:szCs w:val="22"/>
        </w:rPr>
      </w:pPr>
      <w:r>
        <w:rPr>
          <w:rFonts w:ascii="Times New Roman" w:hAnsi="Times New Roman" w:cs="Times New Roman"/>
          <w:sz w:val="22"/>
          <w:szCs w:val="22"/>
        </w:rPr>
        <w:t>Zhotovitel</w:t>
      </w:r>
      <w:r w:rsidR="00B2558A" w:rsidRPr="003B1029">
        <w:rPr>
          <w:rFonts w:ascii="Times New Roman" w:hAnsi="Times New Roman" w:cs="Times New Roman"/>
          <w:sz w:val="22"/>
          <w:szCs w:val="22"/>
        </w:rPr>
        <w:t xml:space="preserve"> je povinen provést dílo podle této </w:t>
      </w:r>
      <w:r w:rsidR="00EE049A" w:rsidRPr="003B1029">
        <w:rPr>
          <w:rFonts w:ascii="Times New Roman" w:hAnsi="Times New Roman" w:cs="Times New Roman"/>
          <w:sz w:val="22"/>
          <w:szCs w:val="22"/>
        </w:rPr>
        <w:t xml:space="preserve">smlouvy, ČSN a ČSN EN, a obecně </w:t>
      </w:r>
      <w:r w:rsidR="00B2558A" w:rsidRPr="003B1029">
        <w:rPr>
          <w:rFonts w:ascii="Times New Roman" w:hAnsi="Times New Roman" w:cs="Times New Roman"/>
          <w:sz w:val="22"/>
          <w:szCs w:val="22"/>
        </w:rPr>
        <w:t>závazných právních předpisů platných v době realizace díla.</w:t>
      </w:r>
    </w:p>
    <w:p w:rsidR="003109C2" w:rsidRPr="003109C2" w:rsidRDefault="003109C2" w:rsidP="00ED3C5E">
      <w:pPr>
        <w:pStyle w:val="Odstavecseseznamem"/>
        <w:tabs>
          <w:tab w:val="left" w:pos="2250"/>
        </w:tabs>
        <w:autoSpaceDE w:val="0"/>
        <w:autoSpaceDN w:val="0"/>
        <w:adjustRightInd w:val="0"/>
        <w:ind w:left="709" w:right="-142"/>
        <w:jc w:val="both"/>
      </w:pPr>
    </w:p>
    <w:p w:rsidR="0005091A" w:rsidRPr="00800FD1" w:rsidRDefault="0005091A" w:rsidP="00800FD1">
      <w:pPr>
        <w:pStyle w:val="Nadpis3"/>
      </w:pPr>
      <w:r w:rsidRPr="00800FD1">
        <w:t>I</w:t>
      </w:r>
      <w:r w:rsidR="0068095D" w:rsidRPr="00800FD1">
        <w:t>V</w:t>
      </w:r>
      <w:r w:rsidRPr="00800FD1">
        <w:t>.</w:t>
      </w:r>
      <w:r w:rsidR="00800FD1" w:rsidRPr="00800FD1">
        <w:t xml:space="preserve">  </w:t>
      </w:r>
      <w:r w:rsidR="00994B03" w:rsidRPr="00800FD1">
        <w:t>D</w:t>
      </w:r>
      <w:r w:rsidR="00B2558A" w:rsidRPr="00800FD1">
        <w:t>oba plnění</w:t>
      </w:r>
    </w:p>
    <w:p w:rsidR="007613F6" w:rsidRDefault="007613F6" w:rsidP="007613F6">
      <w:pPr>
        <w:pStyle w:val="Odstavecseseznamem"/>
        <w:tabs>
          <w:tab w:val="left" w:pos="2250"/>
        </w:tabs>
        <w:autoSpaceDE w:val="0"/>
        <w:autoSpaceDN w:val="0"/>
        <w:adjustRightInd w:val="0"/>
        <w:ind w:left="567"/>
        <w:jc w:val="both"/>
        <w:rPr>
          <w:rFonts w:ascii="Times New Roman" w:hAnsi="Times New Roman" w:cs="Times New Roman"/>
          <w:sz w:val="22"/>
          <w:szCs w:val="22"/>
        </w:rPr>
      </w:pPr>
    </w:p>
    <w:p w:rsidR="00063201" w:rsidRPr="00063201" w:rsidRDefault="00BC6137" w:rsidP="006F32C6">
      <w:pPr>
        <w:pStyle w:val="Odstavecseseznamem"/>
        <w:numPr>
          <w:ilvl w:val="1"/>
          <w:numId w:val="6"/>
        </w:numPr>
        <w:tabs>
          <w:tab w:val="left" w:pos="2250"/>
        </w:tabs>
        <w:autoSpaceDE w:val="0"/>
        <w:autoSpaceDN w:val="0"/>
        <w:adjustRightInd w:val="0"/>
        <w:ind w:left="567" w:hanging="567"/>
        <w:jc w:val="both"/>
        <w:rPr>
          <w:rFonts w:ascii="Times New Roman" w:hAnsi="Times New Roman" w:cs="Times New Roman"/>
          <w:sz w:val="22"/>
          <w:szCs w:val="22"/>
        </w:rPr>
      </w:pPr>
      <w:r>
        <w:rPr>
          <w:rFonts w:ascii="Times New Roman" w:hAnsi="Times New Roman" w:cs="Times New Roman"/>
          <w:sz w:val="22"/>
          <w:szCs w:val="22"/>
        </w:rPr>
        <w:t>Zhotovitel</w:t>
      </w:r>
      <w:r w:rsidR="00063201" w:rsidRPr="00063201">
        <w:rPr>
          <w:rFonts w:ascii="Times New Roman" w:hAnsi="Times New Roman" w:cs="Times New Roman"/>
          <w:sz w:val="22"/>
          <w:szCs w:val="22"/>
        </w:rPr>
        <w:t xml:space="preserve"> se zavazuje dodržet následující postupové termíny plnění</w:t>
      </w:r>
      <w:r w:rsidR="00744A5A">
        <w:rPr>
          <w:rFonts w:ascii="Times New Roman" w:hAnsi="Times New Roman" w:cs="Times New Roman"/>
          <w:sz w:val="22"/>
          <w:szCs w:val="22"/>
        </w:rPr>
        <w:t xml:space="preserve"> takto</w:t>
      </w:r>
      <w:r w:rsidR="00063201" w:rsidRPr="00063201">
        <w:rPr>
          <w:rFonts w:ascii="Times New Roman" w:hAnsi="Times New Roman" w:cs="Times New Roman"/>
          <w:sz w:val="22"/>
          <w:szCs w:val="22"/>
        </w:rPr>
        <w:t>:</w:t>
      </w:r>
    </w:p>
    <w:p w:rsidR="00063201" w:rsidRPr="00CF062A" w:rsidRDefault="00AE3529" w:rsidP="006F32C6">
      <w:pPr>
        <w:pStyle w:val="Odstavecseseznamem"/>
        <w:numPr>
          <w:ilvl w:val="2"/>
          <w:numId w:val="6"/>
        </w:numPr>
        <w:tabs>
          <w:tab w:val="left" w:pos="2250"/>
          <w:tab w:val="left" w:pos="5387"/>
        </w:tabs>
        <w:autoSpaceDE w:val="0"/>
        <w:autoSpaceDN w:val="0"/>
        <w:adjustRightInd w:val="0"/>
        <w:spacing w:after="120"/>
        <w:jc w:val="both"/>
        <w:rPr>
          <w:rFonts w:ascii="Times New Roman" w:hAnsi="Times New Roman" w:cs="Times New Roman"/>
          <w:sz w:val="22"/>
          <w:szCs w:val="22"/>
        </w:rPr>
      </w:pPr>
      <w:r w:rsidRPr="00CF062A">
        <w:rPr>
          <w:rFonts w:ascii="Times New Roman" w:hAnsi="Times New Roman" w:cs="Times New Roman"/>
          <w:sz w:val="22"/>
          <w:szCs w:val="22"/>
        </w:rPr>
        <w:t>Převzetí místa montáže a z</w:t>
      </w:r>
      <w:r w:rsidR="00063201" w:rsidRPr="00CF062A">
        <w:rPr>
          <w:rFonts w:ascii="Times New Roman" w:hAnsi="Times New Roman" w:cs="Times New Roman"/>
          <w:sz w:val="22"/>
          <w:szCs w:val="22"/>
        </w:rPr>
        <w:t>ahájení prací</w:t>
      </w:r>
      <w:r w:rsidR="00EC242E" w:rsidRPr="00CF062A">
        <w:rPr>
          <w:rFonts w:ascii="Times New Roman" w:hAnsi="Times New Roman" w:cs="Times New Roman"/>
          <w:sz w:val="22"/>
          <w:szCs w:val="22"/>
        </w:rPr>
        <w:t xml:space="preserve"> </w:t>
      </w:r>
      <w:r w:rsidR="007752C1">
        <w:rPr>
          <w:rFonts w:ascii="Times New Roman" w:hAnsi="Times New Roman" w:cs="Times New Roman"/>
          <w:sz w:val="22"/>
          <w:szCs w:val="22"/>
        </w:rPr>
        <w:t>v</w:t>
      </w:r>
      <w:r w:rsidR="00543629">
        <w:rPr>
          <w:rFonts w:ascii="Times New Roman" w:hAnsi="Times New Roman" w:cs="Times New Roman"/>
          <w:sz w:val="22"/>
          <w:szCs w:val="22"/>
        </w:rPr>
        <w:t xml:space="preserve"> </w:t>
      </w:r>
      <w:r w:rsidR="00EC242E" w:rsidRPr="00CF062A">
        <w:rPr>
          <w:rFonts w:ascii="Times New Roman" w:hAnsi="Times New Roman" w:cs="Times New Roman"/>
          <w:sz w:val="22"/>
          <w:szCs w:val="22"/>
        </w:rPr>
        <w:t>TČBN</w:t>
      </w:r>
      <w:r w:rsidR="00063201" w:rsidRPr="00CF062A">
        <w:rPr>
          <w:rFonts w:ascii="Times New Roman" w:hAnsi="Times New Roman" w:cs="Times New Roman"/>
          <w:sz w:val="22"/>
          <w:szCs w:val="22"/>
        </w:rPr>
        <w:t>:</w:t>
      </w:r>
      <w:r w:rsidR="007752C1">
        <w:rPr>
          <w:rFonts w:ascii="Times New Roman" w:hAnsi="Times New Roman" w:cs="Times New Roman"/>
          <w:sz w:val="22"/>
          <w:szCs w:val="22"/>
        </w:rPr>
        <w:t xml:space="preserve"> dle dohody, nejpozději však </w:t>
      </w:r>
      <w:r w:rsidR="00543629" w:rsidRPr="00B747CD">
        <w:rPr>
          <w:rFonts w:ascii="Times New Roman" w:hAnsi="Times New Roman" w:cs="Times New Roman"/>
          <w:b/>
          <w:sz w:val="22"/>
          <w:szCs w:val="22"/>
        </w:rPr>
        <w:t>13. 5. 2022</w:t>
      </w:r>
    </w:p>
    <w:p w:rsidR="009428B7" w:rsidRPr="00CF062A" w:rsidRDefault="009428B7" w:rsidP="006F32C6">
      <w:pPr>
        <w:pStyle w:val="Odstavecseseznamem"/>
        <w:numPr>
          <w:ilvl w:val="2"/>
          <w:numId w:val="6"/>
        </w:numPr>
        <w:tabs>
          <w:tab w:val="left" w:pos="2250"/>
          <w:tab w:val="left" w:pos="5387"/>
        </w:tabs>
        <w:autoSpaceDE w:val="0"/>
        <w:autoSpaceDN w:val="0"/>
        <w:adjustRightInd w:val="0"/>
        <w:spacing w:after="120"/>
        <w:jc w:val="both"/>
        <w:rPr>
          <w:rFonts w:ascii="Times New Roman" w:hAnsi="Times New Roman" w:cs="Times New Roman"/>
          <w:sz w:val="22"/>
          <w:szCs w:val="22"/>
        </w:rPr>
      </w:pPr>
      <w:r w:rsidRPr="00CF062A">
        <w:rPr>
          <w:rFonts w:ascii="Times New Roman" w:hAnsi="Times New Roman" w:cs="Times New Roman"/>
          <w:sz w:val="22"/>
          <w:szCs w:val="22"/>
        </w:rPr>
        <w:t xml:space="preserve">Dokončení prací </w:t>
      </w:r>
      <w:r w:rsidR="007752C1">
        <w:rPr>
          <w:rFonts w:ascii="Times New Roman" w:hAnsi="Times New Roman" w:cs="Times New Roman"/>
          <w:sz w:val="22"/>
          <w:szCs w:val="22"/>
        </w:rPr>
        <w:t xml:space="preserve">včetně zprovoznění v </w:t>
      </w:r>
      <w:r w:rsidRPr="00CF062A">
        <w:rPr>
          <w:rFonts w:ascii="Times New Roman" w:hAnsi="Times New Roman" w:cs="Times New Roman"/>
          <w:sz w:val="22"/>
          <w:szCs w:val="22"/>
        </w:rPr>
        <w:t>TČBN:</w:t>
      </w:r>
      <w:r w:rsidRPr="00CF062A">
        <w:rPr>
          <w:rFonts w:ascii="Times New Roman" w:hAnsi="Times New Roman" w:cs="Times New Roman"/>
          <w:sz w:val="22"/>
          <w:szCs w:val="22"/>
        </w:rPr>
        <w:tab/>
      </w:r>
      <w:r w:rsidRPr="00CF062A">
        <w:rPr>
          <w:rFonts w:ascii="Times New Roman" w:hAnsi="Times New Roman" w:cs="Times New Roman"/>
          <w:sz w:val="22"/>
          <w:szCs w:val="22"/>
        </w:rPr>
        <w:tab/>
      </w:r>
      <w:r w:rsidR="006F32C6">
        <w:rPr>
          <w:rFonts w:ascii="Times New Roman" w:hAnsi="Times New Roman" w:cs="Times New Roman"/>
          <w:sz w:val="22"/>
          <w:szCs w:val="22"/>
        </w:rPr>
        <w:t xml:space="preserve">           </w:t>
      </w:r>
      <w:r w:rsidR="00543629">
        <w:rPr>
          <w:rFonts w:ascii="Times New Roman" w:hAnsi="Times New Roman" w:cs="Times New Roman"/>
          <w:sz w:val="22"/>
          <w:szCs w:val="22"/>
        </w:rPr>
        <w:t xml:space="preserve">……………. </w:t>
      </w:r>
      <w:r w:rsidR="004C6ED9">
        <w:rPr>
          <w:rFonts w:ascii="Times New Roman" w:hAnsi="Times New Roman" w:cs="Times New Roman"/>
          <w:sz w:val="22"/>
          <w:szCs w:val="22"/>
        </w:rPr>
        <w:t>.</w:t>
      </w:r>
      <w:r w:rsidR="00543629" w:rsidRPr="00B747CD">
        <w:rPr>
          <w:rFonts w:ascii="Times New Roman" w:hAnsi="Times New Roman" w:cs="Times New Roman"/>
          <w:b/>
          <w:sz w:val="22"/>
          <w:szCs w:val="22"/>
        </w:rPr>
        <w:t>27. 5.</w:t>
      </w:r>
      <w:r w:rsidR="004C6ED9">
        <w:rPr>
          <w:rFonts w:ascii="Times New Roman" w:hAnsi="Times New Roman" w:cs="Times New Roman"/>
          <w:b/>
          <w:sz w:val="22"/>
          <w:szCs w:val="22"/>
        </w:rPr>
        <w:t xml:space="preserve"> </w:t>
      </w:r>
      <w:r w:rsidR="00543629" w:rsidRPr="00B747CD">
        <w:rPr>
          <w:rFonts w:ascii="Times New Roman" w:hAnsi="Times New Roman" w:cs="Times New Roman"/>
          <w:b/>
          <w:sz w:val="22"/>
          <w:szCs w:val="22"/>
        </w:rPr>
        <w:t>2022</w:t>
      </w:r>
    </w:p>
    <w:p w:rsidR="007A7880" w:rsidRDefault="00063201" w:rsidP="004C6ED9">
      <w:pPr>
        <w:pStyle w:val="Odstavecseseznamem"/>
        <w:numPr>
          <w:ilvl w:val="2"/>
          <w:numId w:val="6"/>
        </w:numPr>
        <w:tabs>
          <w:tab w:val="left" w:pos="2250"/>
          <w:tab w:val="left" w:pos="5387"/>
        </w:tabs>
        <w:autoSpaceDE w:val="0"/>
        <w:autoSpaceDN w:val="0"/>
        <w:adjustRightInd w:val="0"/>
        <w:spacing w:after="120"/>
        <w:ind w:right="-142"/>
        <w:jc w:val="both"/>
        <w:rPr>
          <w:rFonts w:ascii="Times New Roman" w:hAnsi="Times New Roman" w:cs="Times New Roman"/>
          <w:sz w:val="22"/>
          <w:szCs w:val="22"/>
        </w:rPr>
      </w:pPr>
      <w:r w:rsidRPr="00CF062A">
        <w:rPr>
          <w:rFonts w:ascii="Times New Roman" w:hAnsi="Times New Roman" w:cs="Times New Roman"/>
          <w:sz w:val="22"/>
          <w:szCs w:val="22"/>
        </w:rPr>
        <w:t>Konečné předání díla</w:t>
      </w:r>
      <w:r w:rsidR="00311A99">
        <w:rPr>
          <w:rFonts w:ascii="Times New Roman" w:hAnsi="Times New Roman" w:cs="Times New Roman"/>
          <w:sz w:val="22"/>
          <w:szCs w:val="22"/>
        </w:rPr>
        <w:t xml:space="preserve"> včetně dokumentace</w:t>
      </w:r>
      <w:r w:rsidRPr="00CF062A">
        <w:rPr>
          <w:rFonts w:ascii="Times New Roman" w:hAnsi="Times New Roman" w:cs="Times New Roman"/>
          <w:sz w:val="22"/>
          <w:szCs w:val="22"/>
        </w:rPr>
        <w:t>:</w:t>
      </w:r>
      <w:r w:rsidR="00AE3529" w:rsidRPr="00CF062A">
        <w:rPr>
          <w:rFonts w:ascii="Times New Roman" w:hAnsi="Times New Roman" w:cs="Times New Roman"/>
          <w:sz w:val="22"/>
          <w:szCs w:val="22"/>
        </w:rPr>
        <w:tab/>
      </w:r>
    </w:p>
    <w:p w:rsidR="00A03AF8" w:rsidRDefault="007A7880" w:rsidP="006F32C6">
      <w:pPr>
        <w:pStyle w:val="Odstavecseseznamem"/>
        <w:tabs>
          <w:tab w:val="left" w:pos="2250"/>
          <w:tab w:val="left" w:pos="5387"/>
        </w:tabs>
        <w:autoSpaceDE w:val="0"/>
        <w:autoSpaceDN w:val="0"/>
        <w:adjustRightInd w:val="0"/>
        <w:spacing w:after="120"/>
        <w:ind w:left="1854"/>
        <w:jc w:val="both"/>
        <w:rPr>
          <w:rFonts w:ascii="Times New Roman" w:hAnsi="Times New Roman" w:cs="Times New Roman"/>
          <w:sz w:val="22"/>
          <w:szCs w:val="22"/>
        </w:rPr>
      </w:pPr>
      <w:r>
        <w:rPr>
          <w:rFonts w:ascii="Times New Roman" w:hAnsi="Times New Roman" w:cs="Times New Roman"/>
          <w:sz w:val="22"/>
          <w:szCs w:val="22"/>
        </w:rPr>
        <w:tab/>
        <w:t xml:space="preserve">                                       </w:t>
      </w:r>
      <w:r w:rsidR="00CF062A" w:rsidRPr="00393490">
        <w:rPr>
          <w:rFonts w:ascii="Times New Roman" w:hAnsi="Times New Roman" w:cs="Times New Roman"/>
          <w:sz w:val="22"/>
          <w:szCs w:val="22"/>
        </w:rPr>
        <w:t>do</w:t>
      </w:r>
      <w:r w:rsidR="00176149">
        <w:rPr>
          <w:rFonts w:ascii="Times New Roman" w:hAnsi="Times New Roman" w:cs="Times New Roman"/>
          <w:sz w:val="22"/>
          <w:szCs w:val="22"/>
        </w:rPr>
        <w:t xml:space="preserve"> </w:t>
      </w:r>
      <w:r w:rsidR="00CF062A" w:rsidRPr="00393490">
        <w:rPr>
          <w:rFonts w:ascii="Times New Roman" w:hAnsi="Times New Roman" w:cs="Times New Roman"/>
          <w:sz w:val="22"/>
          <w:szCs w:val="22"/>
        </w:rPr>
        <w:t>30 dní od dokončení prací</w:t>
      </w:r>
      <w:r w:rsidR="00176149">
        <w:rPr>
          <w:rFonts w:ascii="Times New Roman" w:hAnsi="Times New Roman" w:cs="Times New Roman"/>
          <w:sz w:val="22"/>
          <w:szCs w:val="22"/>
        </w:rPr>
        <w:t xml:space="preserve"> </w:t>
      </w:r>
      <w:r>
        <w:rPr>
          <w:rFonts w:ascii="Times New Roman" w:hAnsi="Times New Roman" w:cs="Times New Roman"/>
          <w:sz w:val="22"/>
          <w:szCs w:val="22"/>
        </w:rPr>
        <w:t xml:space="preserve">a </w:t>
      </w:r>
      <w:r w:rsidR="00176149">
        <w:rPr>
          <w:rFonts w:ascii="Times New Roman" w:hAnsi="Times New Roman" w:cs="Times New Roman"/>
          <w:sz w:val="22"/>
          <w:szCs w:val="22"/>
        </w:rPr>
        <w:t xml:space="preserve">zkušebního provozu </w:t>
      </w:r>
      <w:r w:rsidR="00CF062A" w:rsidRPr="00393490">
        <w:rPr>
          <w:rFonts w:ascii="Times New Roman" w:hAnsi="Times New Roman" w:cs="Times New Roman"/>
          <w:sz w:val="22"/>
          <w:szCs w:val="22"/>
        </w:rPr>
        <w:t>v</w:t>
      </w:r>
      <w:r w:rsidR="00A03AF8">
        <w:rPr>
          <w:rFonts w:ascii="Times New Roman" w:hAnsi="Times New Roman" w:cs="Times New Roman"/>
          <w:sz w:val="22"/>
          <w:szCs w:val="22"/>
        </w:rPr>
        <w:t> </w:t>
      </w:r>
      <w:r w:rsidR="00CF062A" w:rsidRPr="00A63898">
        <w:rPr>
          <w:rFonts w:ascii="Times New Roman" w:hAnsi="Times New Roman" w:cs="Times New Roman"/>
          <w:sz w:val="22"/>
          <w:szCs w:val="22"/>
        </w:rPr>
        <w:t>TČBN</w:t>
      </w:r>
    </w:p>
    <w:p w:rsidR="00063201" w:rsidRPr="005C33DA" w:rsidRDefault="00163064" w:rsidP="00393490">
      <w:pPr>
        <w:tabs>
          <w:tab w:val="left" w:pos="2250"/>
          <w:tab w:val="left" w:pos="5387"/>
        </w:tabs>
        <w:autoSpaceDE w:val="0"/>
        <w:autoSpaceDN w:val="0"/>
        <w:adjustRightInd w:val="0"/>
        <w:spacing w:after="120"/>
        <w:ind w:right="-142"/>
        <w:jc w:val="both"/>
        <w:rPr>
          <w:rFonts w:ascii="Times New Roman" w:hAnsi="Times New Roman" w:cs="Times New Roman"/>
          <w:b/>
          <w:sz w:val="22"/>
          <w:szCs w:val="22"/>
        </w:rPr>
      </w:pPr>
      <w:r w:rsidRPr="005C33DA">
        <w:rPr>
          <w:rFonts w:ascii="Times New Roman" w:hAnsi="Times New Roman" w:cs="Times New Roman"/>
          <w:b/>
          <w:sz w:val="22"/>
          <w:szCs w:val="22"/>
        </w:rPr>
        <w:t>Termín realizace s ohledem na provoz TČBN nelze měnit.</w:t>
      </w:r>
    </w:p>
    <w:p w:rsidR="0005091A" w:rsidRPr="00990F41" w:rsidRDefault="000F591C" w:rsidP="006F32C6">
      <w:pPr>
        <w:pStyle w:val="Odstavecseseznamem"/>
        <w:numPr>
          <w:ilvl w:val="1"/>
          <w:numId w:val="6"/>
        </w:numPr>
        <w:tabs>
          <w:tab w:val="left" w:pos="2250"/>
        </w:tabs>
        <w:autoSpaceDE w:val="0"/>
        <w:autoSpaceDN w:val="0"/>
        <w:adjustRightInd w:val="0"/>
        <w:ind w:left="567" w:hanging="567"/>
        <w:jc w:val="both"/>
        <w:rPr>
          <w:rFonts w:ascii="Times New Roman" w:hAnsi="Times New Roman" w:cs="Times New Roman"/>
          <w:sz w:val="22"/>
          <w:szCs w:val="22"/>
        </w:rPr>
      </w:pPr>
      <w:r w:rsidRPr="00990F41">
        <w:rPr>
          <w:rFonts w:ascii="Times New Roman" w:hAnsi="Times New Roman" w:cs="Times New Roman"/>
          <w:sz w:val="22"/>
          <w:szCs w:val="22"/>
        </w:rPr>
        <w:t>J</w:t>
      </w:r>
      <w:r w:rsidR="0005091A" w:rsidRPr="00990F41">
        <w:rPr>
          <w:rFonts w:ascii="Times New Roman" w:hAnsi="Times New Roman" w:cs="Times New Roman"/>
          <w:sz w:val="22"/>
          <w:szCs w:val="22"/>
        </w:rPr>
        <w:t xml:space="preserve">estliže </w:t>
      </w:r>
      <w:r w:rsidR="00BC6137">
        <w:rPr>
          <w:rFonts w:ascii="Times New Roman" w:hAnsi="Times New Roman" w:cs="Times New Roman"/>
          <w:sz w:val="22"/>
          <w:szCs w:val="22"/>
        </w:rPr>
        <w:t>Zhotovitel</w:t>
      </w:r>
      <w:r w:rsidR="0005091A" w:rsidRPr="00990F41">
        <w:rPr>
          <w:rFonts w:ascii="Times New Roman" w:hAnsi="Times New Roman" w:cs="Times New Roman"/>
          <w:sz w:val="22"/>
          <w:szCs w:val="22"/>
        </w:rPr>
        <w:t xml:space="preserve"> dokončí dílo před stanoveným termínem, může objednatel dílo převzít i v dřívějším nabídnutém termínu. Za dokončení díla před stanoveným termínem nebudou objednatelem </w:t>
      </w:r>
      <w:r w:rsidR="00BC6137">
        <w:rPr>
          <w:rFonts w:ascii="Times New Roman" w:hAnsi="Times New Roman" w:cs="Times New Roman"/>
          <w:sz w:val="22"/>
          <w:szCs w:val="22"/>
        </w:rPr>
        <w:t>Zhotovitel</w:t>
      </w:r>
      <w:r w:rsidR="0005091A" w:rsidRPr="00990F41">
        <w:rPr>
          <w:rFonts w:ascii="Times New Roman" w:hAnsi="Times New Roman" w:cs="Times New Roman"/>
          <w:sz w:val="22"/>
          <w:szCs w:val="22"/>
        </w:rPr>
        <w:t>i vyplaceny žádné prémie.</w:t>
      </w:r>
    </w:p>
    <w:p w:rsidR="000F591C" w:rsidRPr="00990F41" w:rsidRDefault="00BC6137" w:rsidP="006F32C6">
      <w:pPr>
        <w:pStyle w:val="Odstavecseseznamem"/>
        <w:numPr>
          <w:ilvl w:val="1"/>
          <w:numId w:val="6"/>
        </w:numPr>
        <w:tabs>
          <w:tab w:val="left" w:pos="2250"/>
        </w:tabs>
        <w:autoSpaceDE w:val="0"/>
        <w:autoSpaceDN w:val="0"/>
        <w:adjustRightInd w:val="0"/>
        <w:ind w:left="567" w:hanging="567"/>
        <w:jc w:val="both"/>
        <w:rPr>
          <w:rFonts w:ascii="Times New Roman" w:hAnsi="Times New Roman" w:cs="Times New Roman"/>
          <w:sz w:val="22"/>
          <w:szCs w:val="22"/>
        </w:rPr>
      </w:pPr>
      <w:r>
        <w:rPr>
          <w:rFonts w:ascii="Times New Roman" w:hAnsi="Times New Roman" w:cs="Times New Roman"/>
          <w:sz w:val="22"/>
          <w:szCs w:val="22"/>
        </w:rPr>
        <w:t>Zhotovitel</w:t>
      </w:r>
      <w:r w:rsidR="00AB1501">
        <w:rPr>
          <w:rFonts w:ascii="Times New Roman" w:hAnsi="Times New Roman" w:cs="Times New Roman"/>
          <w:sz w:val="22"/>
          <w:szCs w:val="22"/>
        </w:rPr>
        <w:t xml:space="preserve"> prohlašuje, že s</w:t>
      </w:r>
      <w:r w:rsidR="00084C73">
        <w:rPr>
          <w:rFonts w:ascii="Times New Roman" w:hAnsi="Times New Roman" w:cs="Times New Roman"/>
          <w:sz w:val="22"/>
          <w:szCs w:val="22"/>
        </w:rPr>
        <w:t xml:space="preserve">e plně seznámil s </w:t>
      </w:r>
      <w:r w:rsidR="00AB1501">
        <w:rPr>
          <w:rFonts w:ascii="Times New Roman" w:hAnsi="Times New Roman" w:cs="Times New Roman"/>
          <w:sz w:val="22"/>
          <w:szCs w:val="22"/>
        </w:rPr>
        <w:t>mís</w:t>
      </w:r>
      <w:r w:rsidR="00084C73">
        <w:rPr>
          <w:rFonts w:ascii="Times New Roman" w:hAnsi="Times New Roman" w:cs="Times New Roman"/>
          <w:sz w:val="22"/>
          <w:szCs w:val="22"/>
        </w:rPr>
        <w:t>tem</w:t>
      </w:r>
      <w:r w:rsidR="000F591C" w:rsidRPr="00990F41">
        <w:rPr>
          <w:rFonts w:ascii="Times New Roman" w:hAnsi="Times New Roman" w:cs="Times New Roman"/>
          <w:sz w:val="22"/>
          <w:szCs w:val="22"/>
        </w:rPr>
        <w:t xml:space="preserve"> plnění dle </w:t>
      </w:r>
      <w:r w:rsidR="00EC242E">
        <w:rPr>
          <w:rFonts w:ascii="Times New Roman" w:hAnsi="Times New Roman" w:cs="Times New Roman"/>
          <w:sz w:val="22"/>
          <w:szCs w:val="22"/>
        </w:rPr>
        <w:t xml:space="preserve">odstavce II a III </w:t>
      </w:r>
      <w:r w:rsidR="000F591C" w:rsidRPr="00990F41">
        <w:rPr>
          <w:rFonts w:ascii="Times New Roman" w:hAnsi="Times New Roman" w:cs="Times New Roman"/>
          <w:sz w:val="22"/>
          <w:szCs w:val="22"/>
        </w:rPr>
        <w:t>výše</w:t>
      </w:r>
      <w:r w:rsidR="00084C73">
        <w:rPr>
          <w:rFonts w:ascii="Times New Roman" w:hAnsi="Times New Roman" w:cs="Times New Roman"/>
          <w:sz w:val="22"/>
          <w:szCs w:val="22"/>
        </w:rPr>
        <w:t>,</w:t>
      </w:r>
      <w:r w:rsidR="000F591C" w:rsidRPr="00990F41">
        <w:rPr>
          <w:rFonts w:ascii="Times New Roman" w:hAnsi="Times New Roman" w:cs="Times New Roman"/>
          <w:sz w:val="22"/>
          <w:szCs w:val="22"/>
        </w:rPr>
        <w:t xml:space="preserve"> důkladně</w:t>
      </w:r>
      <w:r w:rsidR="00084C73">
        <w:rPr>
          <w:rFonts w:ascii="Times New Roman" w:hAnsi="Times New Roman" w:cs="Times New Roman"/>
          <w:sz w:val="22"/>
          <w:szCs w:val="22"/>
        </w:rPr>
        <w:t xml:space="preserve"> ho</w:t>
      </w:r>
      <w:r w:rsidR="000F591C" w:rsidRPr="00990F41">
        <w:rPr>
          <w:rFonts w:ascii="Times New Roman" w:hAnsi="Times New Roman" w:cs="Times New Roman"/>
          <w:sz w:val="22"/>
          <w:szCs w:val="22"/>
        </w:rPr>
        <w:t xml:space="preserve"> prohlédl a neshledal na nich žádné skryté překážky, které by mohly jakýmkoliv způsobem zabránit nebo ovlivnit provedení díla v termínech uvedených v čl. </w:t>
      </w:r>
      <w:r w:rsidR="000F591C" w:rsidRPr="00A63898">
        <w:rPr>
          <w:rFonts w:ascii="Times New Roman" w:hAnsi="Times New Roman" w:cs="Times New Roman"/>
          <w:sz w:val="22"/>
          <w:szCs w:val="22"/>
        </w:rPr>
        <w:t>4.</w:t>
      </w:r>
      <w:r w:rsidR="00506930" w:rsidRPr="00A63898">
        <w:rPr>
          <w:rFonts w:ascii="Times New Roman" w:hAnsi="Times New Roman" w:cs="Times New Roman"/>
          <w:sz w:val="22"/>
          <w:szCs w:val="22"/>
        </w:rPr>
        <w:t>1</w:t>
      </w:r>
      <w:r w:rsidR="000F591C" w:rsidRPr="00A63898">
        <w:rPr>
          <w:rFonts w:ascii="Times New Roman" w:hAnsi="Times New Roman" w:cs="Times New Roman"/>
          <w:sz w:val="22"/>
          <w:szCs w:val="22"/>
        </w:rPr>
        <w:t xml:space="preserve"> výše, v kvalitě stanovené dle </w:t>
      </w:r>
      <w:r w:rsidR="00EC242E" w:rsidRPr="00A63898">
        <w:rPr>
          <w:rFonts w:ascii="Times New Roman" w:hAnsi="Times New Roman" w:cs="Times New Roman"/>
          <w:sz w:val="22"/>
          <w:szCs w:val="22"/>
        </w:rPr>
        <w:t xml:space="preserve">zadávací </w:t>
      </w:r>
      <w:r w:rsidR="000F591C" w:rsidRPr="00A63898">
        <w:rPr>
          <w:rFonts w:ascii="Times New Roman" w:hAnsi="Times New Roman" w:cs="Times New Roman"/>
          <w:sz w:val="22"/>
          <w:szCs w:val="22"/>
        </w:rPr>
        <w:t>dokumentace uvedené v čl. 3.2 této Smlouvy anebo cenu za dílo dle čl. 5.2 Smlouvy.</w:t>
      </w:r>
      <w:r w:rsidR="000F591C" w:rsidRPr="00990F41">
        <w:rPr>
          <w:rFonts w:ascii="Times New Roman" w:hAnsi="Times New Roman" w:cs="Times New Roman"/>
          <w:sz w:val="22"/>
          <w:szCs w:val="22"/>
        </w:rPr>
        <w:t xml:space="preserve"> </w:t>
      </w:r>
      <w:r>
        <w:rPr>
          <w:rFonts w:ascii="Times New Roman" w:hAnsi="Times New Roman" w:cs="Times New Roman"/>
          <w:sz w:val="22"/>
          <w:szCs w:val="22"/>
        </w:rPr>
        <w:t>Zhotovitel</w:t>
      </w:r>
      <w:r w:rsidR="000F591C" w:rsidRPr="00990F41">
        <w:rPr>
          <w:rFonts w:ascii="Times New Roman" w:hAnsi="Times New Roman" w:cs="Times New Roman"/>
          <w:sz w:val="22"/>
          <w:szCs w:val="22"/>
        </w:rPr>
        <w:t xml:space="preserve"> nemá nárok na žádné dodatečné platby a prodloužení termínu dokončení z důvodu chybné interpretace jakýchkoliv podkladů vztahujících se k dílu.</w:t>
      </w:r>
    </w:p>
    <w:p w:rsidR="000F591C" w:rsidRPr="00990F41" w:rsidRDefault="000F591C" w:rsidP="006F32C6">
      <w:pPr>
        <w:pStyle w:val="Odstavecseseznamem"/>
        <w:numPr>
          <w:ilvl w:val="1"/>
          <w:numId w:val="6"/>
        </w:numPr>
        <w:tabs>
          <w:tab w:val="left" w:pos="2250"/>
        </w:tabs>
        <w:autoSpaceDE w:val="0"/>
        <w:autoSpaceDN w:val="0"/>
        <w:adjustRightInd w:val="0"/>
        <w:ind w:left="567" w:hanging="567"/>
        <w:jc w:val="both"/>
        <w:rPr>
          <w:rFonts w:ascii="Times New Roman" w:hAnsi="Times New Roman" w:cs="Times New Roman"/>
          <w:sz w:val="22"/>
          <w:szCs w:val="22"/>
        </w:rPr>
      </w:pPr>
      <w:r w:rsidRPr="00990F41">
        <w:rPr>
          <w:rFonts w:ascii="Times New Roman" w:hAnsi="Times New Roman" w:cs="Times New Roman"/>
          <w:sz w:val="22"/>
          <w:szCs w:val="22"/>
        </w:rPr>
        <w:t xml:space="preserve">Pokud by v průběhu provádění díla došlo k jakýmkoliv rozporům mezi Objednatelem a </w:t>
      </w:r>
      <w:r w:rsidR="00BC6137">
        <w:rPr>
          <w:rFonts w:ascii="Times New Roman" w:hAnsi="Times New Roman" w:cs="Times New Roman"/>
          <w:sz w:val="22"/>
          <w:szCs w:val="22"/>
        </w:rPr>
        <w:t>Zhotovitel</w:t>
      </w:r>
      <w:r w:rsidRPr="00990F41">
        <w:rPr>
          <w:rFonts w:ascii="Times New Roman" w:hAnsi="Times New Roman" w:cs="Times New Roman"/>
          <w:sz w:val="22"/>
          <w:szCs w:val="22"/>
        </w:rPr>
        <w:t xml:space="preserve">em, týkajícím se určité dílčí části prováděného díla, nesmí dojít k zastavení, zpoždění nebo jinému ovlivnění realizací prací ze strany </w:t>
      </w:r>
      <w:r w:rsidR="00BC6137">
        <w:rPr>
          <w:rFonts w:ascii="Times New Roman" w:hAnsi="Times New Roman" w:cs="Times New Roman"/>
          <w:sz w:val="22"/>
          <w:szCs w:val="22"/>
        </w:rPr>
        <w:t>Zhotovitel</w:t>
      </w:r>
      <w:r w:rsidRPr="00990F41">
        <w:rPr>
          <w:rFonts w:ascii="Times New Roman" w:hAnsi="Times New Roman" w:cs="Times New Roman"/>
          <w:sz w:val="22"/>
          <w:szCs w:val="22"/>
        </w:rPr>
        <w:t xml:space="preserve">e nad rozsah sporné otázky provádění díla. </w:t>
      </w:r>
      <w:r w:rsidR="00BC6137">
        <w:rPr>
          <w:rFonts w:ascii="Times New Roman" w:hAnsi="Times New Roman" w:cs="Times New Roman"/>
          <w:sz w:val="22"/>
          <w:szCs w:val="22"/>
        </w:rPr>
        <w:t>Zhotovitel</w:t>
      </w:r>
      <w:r w:rsidRPr="00990F41">
        <w:rPr>
          <w:rFonts w:ascii="Times New Roman" w:hAnsi="Times New Roman" w:cs="Times New Roman"/>
          <w:sz w:val="22"/>
          <w:szCs w:val="22"/>
        </w:rPr>
        <w:t xml:space="preserve"> odpovídá za všechny škody, které vzniknou Objednateli nebo třetím osobám nedodržením této povinnosti.</w:t>
      </w:r>
    </w:p>
    <w:p w:rsidR="000F591C" w:rsidRPr="00990F41" w:rsidRDefault="000F591C" w:rsidP="006F32C6">
      <w:pPr>
        <w:pStyle w:val="Odstavecseseznamem"/>
        <w:numPr>
          <w:ilvl w:val="1"/>
          <w:numId w:val="6"/>
        </w:numPr>
        <w:tabs>
          <w:tab w:val="left" w:pos="2250"/>
        </w:tabs>
        <w:autoSpaceDE w:val="0"/>
        <w:autoSpaceDN w:val="0"/>
        <w:adjustRightInd w:val="0"/>
        <w:ind w:left="567" w:hanging="567"/>
        <w:jc w:val="both"/>
        <w:rPr>
          <w:rFonts w:ascii="Times New Roman" w:hAnsi="Times New Roman" w:cs="Times New Roman"/>
          <w:sz w:val="22"/>
          <w:szCs w:val="22"/>
        </w:rPr>
      </w:pPr>
      <w:r w:rsidRPr="00990F41">
        <w:rPr>
          <w:rFonts w:ascii="Times New Roman" w:hAnsi="Times New Roman" w:cs="Times New Roman"/>
          <w:sz w:val="22"/>
          <w:szCs w:val="22"/>
        </w:rPr>
        <w:t>Pokud Objednatel rozhodne o přerušení prací z titulu vadného, technicky chybného nebo smluvně neodpovídajícího plnění, nárok na prodloužení termínu dokončení díla ani na případnou úpravu ceny díla nevzniká.</w:t>
      </w:r>
    </w:p>
    <w:p w:rsidR="0005091A" w:rsidRDefault="000F591C" w:rsidP="006F32C6">
      <w:pPr>
        <w:pStyle w:val="Odstavecseseznamem"/>
        <w:numPr>
          <w:ilvl w:val="1"/>
          <w:numId w:val="6"/>
        </w:numPr>
        <w:tabs>
          <w:tab w:val="left" w:pos="2250"/>
        </w:tabs>
        <w:autoSpaceDE w:val="0"/>
        <w:autoSpaceDN w:val="0"/>
        <w:adjustRightInd w:val="0"/>
        <w:ind w:left="567" w:hanging="567"/>
        <w:jc w:val="both"/>
        <w:rPr>
          <w:rFonts w:ascii="Times New Roman" w:hAnsi="Times New Roman" w:cs="Times New Roman"/>
          <w:sz w:val="22"/>
          <w:szCs w:val="22"/>
        </w:rPr>
      </w:pPr>
      <w:r w:rsidRPr="00990F41">
        <w:rPr>
          <w:rFonts w:ascii="Times New Roman" w:hAnsi="Times New Roman" w:cs="Times New Roman"/>
          <w:sz w:val="22"/>
          <w:szCs w:val="22"/>
        </w:rPr>
        <w:t xml:space="preserve">V případě, že Objednatel vznese požadavek na provedení prací neobsažených v této Smlouvě (vícepráce), uzavřou Smluvní strany dodatek k této Smlouvě podepsaný oběma Smluvními stranami, ve kterém Smluvní strany sjednají cenu těchto víceprací v souladu s ustanovením </w:t>
      </w:r>
      <w:r w:rsidR="00183E99">
        <w:rPr>
          <w:rFonts w:ascii="Times New Roman" w:hAnsi="Times New Roman" w:cs="Times New Roman"/>
          <w:sz w:val="22"/>
          <w:szCs w:val="22"/>
        </w:rPr>
        <w:t>odst</w:t>
      </w:r>
      <w:r w:rsidRPr="00990F41">
        <w:rPr>
          <w:rFonts w:ascii="Times New Roman" w:hAnsi="Times New Roman" w:cs="Times New Roman"/>
          <w:sz w:val="22"/>
          <w:szCs w:val="22"/>
        </w:rPr>
        <w:t>. 5.6 Smlouvy.</w:t>
      </w:r>
    </w:p>
    <w:p w:rsidR="00AF1AB1" w:rsidRDefault="00AF1AB1">
      <w:pPr>
        <w:rPr>
          <w:rFonts w:ascii="Times New Roman" w:hAnsi="Times New Roman" w:cs="Times New Roman"/>
          <w:b/>
          <w:bCs/>
          <w:sz w:val="22"/>
          <w:szCs w:val="22"/>
        </w:rPr>
      </w:pPr>
    </w:p>
    <w:p w:rsidR="00EC242E" w:rsidRDefault="00EC242E" w:rsidP="00C87814">
      <w:pPr>
        <w:tabs>
          <w:tab w:val="left" w:pos="1080"/>
          <w:tab w:val="left" w:pos="2250"/>
        </w:tabs>
        <w:autoSpaceDE w:val="0"/>
        <w:autoSpaceDN w:val="0"/>
        <w:adjustRightInd w:val="0"/>
        <w:spacing w:line="360" w:lineRule="auto"/>
        <w:ind w:right="249"/>
        <w:jc w:val="center"/>
        <w:rPr>
          <w:rFonts w:ascii="Times New Roman" w:hAnsi="Times New Roman" w:cs="Times New Roman"/>
          <w:b/>
          <w:bCs/>
          <w:sz w:val="22"/>
          <w:szCs w:val="22"/>
        </w:rPr>
      </w:pPr>
    </w:p>
    <w:p w:rsidR="0005091A" w:rsidRPr="00800FD1" w:rsidRDefault="00494ECE" w:rsidP="00800FD1">
      <w:pPr>
        <w:pStyle w:val="Nadpis3"/>
      </w:pPr>
      <w:r w:rsidRPr="00800FD1">
        <w:t>V.</w:t>
      </w:r>
      <w:r w:rsidR="00800FD1" w:rsidRPr="00800FD1">
        <w:t xml:space="preserve"> </w:t>
      </w:r>
      <w:r w:rsidRPr="00800FD1">
        <w:t>Cena díla</w:t>
      </w:r>
    </w:p>
    <w:p w:rsidR="007613F6" w:rsidRDefault="007613F6" w:rsidP="007613F6">
      <w:pPr>
        <w:pStyle w:val="Odstavecseseznamem"/>
        <w:tabs>
          <w:tab w:val="left" w:pos="2250"/>
        </w:tabs>
        <w:autoSpaceDE w:val="0"/>
        <w:autoSpaceDN w:val="0"/>
        <w:adjustRightInd w:val="0"/>
        <w:spacing w:line="240" w:lineRule="atLeast"/>
        <w:ind w:left="567"/>
        <w:jc w:val="both"/>
        <w:rPr>
          <w:rFonts w:ascii="Times New Roman" w:hAnsi="Times New Roman" w:cs="Times New Roman"/>
          <w:sz w:val="22"/>
          <w:szCs w:val="22"/>
        </w:rPr>
      </w:pPr>
    </w:p>
    <w:p w:rsidR="00494ECE" w:rsidRPr="00990F41" w:rsidRDefault="00494ECE" w:rsidP="006F32C6">
      <w:pPr>
        <w:pStyle w:val="Odstavecseseznamem"/>
        <w:numPr>
          <w:ilvl w:val="1"/>
          <w:numId w:val="7"/>
        </w:numPr>
        <w:tabs>
          <w:tab w:val="left" w:pos="2250"/>
        </w:tabs>
        <w:autoSpaceDE w:val="0"/>
        <w:autoSpaceDN w:val="0"/>
        <w:adjustRightInd w:val="0"/>
        <w:spacing w:line="240" w:lineRule="atLeast"/>
        <w:ind w:left="567" w:hanging="567"/>
        <w:jc w:val="both"/>
        <w:rPr>
          <w:rFonts w:ascii="Times New Roman" w:hAnsi="Times New Roman" w:cs="Times New Roman"/>
          <w:sz w:val="22"/>
          <w:szCs w:val="22"/>
        </w:rPr>
      </w:pPr>
      <w:r w:rsidRPr="00990F41">
        <w:rPr>
          <w:rFonts w:ascii="Times New Roman" w:hAnsi="Times New Roman" w:cs="Times New Roman"/>
          <w:sz w:val="22"/>
          <w:szCs w:val="22"/>
        </w:rPr>
        <w:t xml:space="preserve">Cena za zhotovení díla dle této Smlouvy je stanovena na základě dohody Smluvních stran a zahrnuje veškeré náklady na dokončení díla v požadovaném termínu uvedeném v </w:t>
      </w:r>
      <w:r w:rsidR="00B43ADC">
        <w:rPr>
          <w:rFonts w:ascii="Times New Roman" w:hAnsi="Times New Roman" w:cs="Times New Roman"/>
          <w:sz w:val="22"/>
          <w:szCs w:val="22"/>
        </w:rPr>
        <w:t>odst</w:t>
      </w:r>
      <w:r w:rsidRPr="00990F41">
        <w:rPr>
          <w:rFonts w:ascii="Times New Roman" w:hAnsi="Times New Roman" w:cs="Times New Roman"/>
          <w:sz w:val="22"/>
          <w:szCs w:val="22"/>
        </w:rPr>
        <w:t>. 4.</w:t>
      </w:r>
      <w:r w:rsidR="00506930">
        <w:rPr>
          <w:rFonts w:ascii="Times New Roman" w:hAnsi="Times New Roman" w:cs="Times New Roman"/>
          <w:sz w:val="22"/>
          <w:szCs w:val="22"/>
        </w:rPr>
        <w:t>1</w:t>
      </w:r>
      <w:r w:rsidRPr="00990F41">
        <w:rPr>
          <w:rFonts w:ascii="Times New Roman" w:hAnsi="Times New Roman" w:cs="Times New Roman"/>
          <w:sz w:val="22"/>
          <w:szCs w:val="22"/>
        </w:rPr>
        <w:t xml:space="preserve"> této smlouvy.</w:t>
      </w:r>
    </w:p>
    <w:p w:rsidR="00494ECE" w:rsidRPr="00990F41" w:rsidRDefault="00494ECE" w:rsidP="00486524">
      <w:pPr>
        <w:pStyle w:val="Odstavecseseznamem"/>
        <w:tabs>
          <w:tab w:val="left" w:pos="2250"/>
        </w:tabs>
        <w:autoSpaceDE w:val="0"/>
        <w:autoSpaceDN w:val="0"/>
        <w:adjustRightInd w:val="0"/>
        <w:spacing w:line="240" w:lineRule="atLeast"/>
        <w:ind w:left="709" w:right="249" w:hanging="709"/>
        <w:jc w:val="both"/>
        <w:rPr>
          <w:rFonts w:ascii="Times New Roman" w:hAnsi="Times New Roman" w:cs="Times New Roman"/>
          <w:sz w:val="22"/>
          <w:szCs w:val="22"/>
        </w:rPr>
      </w:pPr>
    </w:p>
    <w:p w:rsidR="00494ECE" w:rsidRPr="00D41DA7" w:rsidRDefault="00494ECE" w:rsidP="006F32C6">
      <w:pPr>
        <w:pStyle w:val="Odstavecseseznamem"/>
        <w:numPr>
          <w:ilvl w:val="1"/>
          <w:numId w:val="7"/>
        </w:numPr>
        <w:tabs>
          <w:tab w:val="left" w:pos="2250"/>
        </w:tabs>
        <w:autoSpaceDE w:val="0"/>
        <w:autoSpaceDN w:val="0"/>
        <w:adjustRightInd w:val="0"/>
        <w:spacing w:line="240" w:lineRule="atLeast"/>
        <w:ind w:left="567" w:right="249" w:hanging="567"/>
        <w:jc w:val="both"/>
        <w:rPr>
          <w:rFonts w:ascii="Times New Roman" w:hAnsi="Times New Roman" w:cs="Times New Roman"/>
          <w:b/>
          <w:sz w:val="28"/>
          <w:szCs w:val="22"/>
        </w:rPr>
      </w:pPr>
      <w:r w:rsidRPr="00D41DA7">
        <w:rPr>
          <w:rFonts w:ascii="Times New Roman" w:hAnsi="Times New Roman" w:cs="Times New Roman"/>
          <w:b/>
          <w:sz w:val="22"/>
          <w:szCs w:val="22"/>
        </w:rPr>
        <w:t>Cena za dílo činí celkem</w:t>
      </w:r>
      <w:r w:rsidR="00D41DA7" w:rsidRPr="00D41DA7">
        <w:rPr>
          <w:rFonts w:ascii="Times New Roman" w:hAnsi="Times New Roman" w:cs="Times New Roman"/>
          <w:b/>
          <w:sz w:val="22"/>
          <w:szCs w:val="22"/>
        </w:rPr>
        <w:t xml:space="preserve"> </w:t>
      </w:r>
      <w:r w:rsidR="00877719">
        <w:rPr>
          <w:rFonts w:ascii="Times New Roman" w:hAnsi="Times New Roman" w:cs="Times New Roman"/>
          <w:b/>
          <w:sz w:val="28"/>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xxx</w:t>
      </w:r>
      <w:r w:rsidR="00D41DA7" w:rsidRPr="00D41DA7">
        <w:rPr>
          <w:rFonts w:ascii="Times New Roman" w:hAnsi="Times New Roman" w:cs="Times New Roman"/>
          <w:b/>
          <w:sz w:val="28"/>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D41DA7" w:rsidRPr="00D41DA7">
        <w:rPr>
          <w:rFonts w:ascii="Times New Roman" w:hAnsi="Times New Roman" w:cs="Times New Roman"/>
          <w:b/>
          <w:sz w:val="28"/>
          <w:szCs w:val="22"/>
        </w:rPr>
        <w:t>Kč bez DPH</w:t>
      </w:r>
    </w:p>
    <w:p w:rsidR="00D41DA7" w:rsidRPr="00990F41" w:rsidRDefault="00D41DA7" w:rsidP="00D41DA7">
      <w:pPr>
        <w:pStyle w:val="Odstavecseseznamem"/>
        <w:tabs>
          <w:tab w:val="left" w:pos="2250"/>
        </w:tabs>
        <w:autoSpaceDE w:val="0"/>
        <w:autoSpaceDN w:val="0"/>
        <w:adjustRightInd w:val="0"/>
        <w:spacing w:line="240" w:lineRule="atLeast"/>
        <w:ind w:left="709" w:right="249"/>
        <w:jc w:val="center"/>
        <w:rPr>
          <w:rFonts w:ascii="Times New Roman" w:hAnsi="Times New Roman" w:cs="Times New Roman"/>
          <w:b/>
          <w:sz w:val="22"/>
          <w:szCs w:val="22"/>
        </w:rPr>
      </w:pPr>
    </w:p>
    <w:p w:rsidR="00D41DA7" w:rsidRDefault="00D41DA7" w:rsidP="00D41DA7">
      <w:pPr>
        <w:tabs>
          <w:tab w:val="left" w:pos="2250"/>
        </w:tabs>
        <w:autoSpaceDE w:val="0"/>
        <w:autoSpaceDN w:val="0"/>
        <w:adjustRightInd w:val="0"/>
        <w:spacing w:line="240" w:lineRule="atLeast"/>
        <w:ind w:left="709" w:right="249" w:hanging="709"/>
        <w:jc w:val="center"/>
        <w:rPr>
          <w:rFonts w:ascii="Times New Roman" w:hAnsi="Times New Roman" w:cs="Times New Roman"/>
          <w:sz w:val="22"/>
          <w:szCs w:val="22"/>
        </w:rPr>
      </w:pPr>
      <w:r>
        <w:rPr>
          <w:rFonts w:ascii="Times New Roman" w:hAnsi="Times New Roman" w:cs="Times New Roman"/>
          <w:sz w:val="22"/>
          <w:szCs w:val="22"/>
        </w:rPr>
        <w:t xml:space="preserve">(slovy: </w:t>
      </w:r>
      <w:r w:rsidR="00543629">
        <w:rPr>
          <w:rFonts w:ascii="Times New Roman" w:hAnsi="Times New Roman" w:cs="Times New Roman"/>
          <w:sz w:val="22"/>
          <w:szCs w:val="22"/>
        </w:rPr>
        <w:t>dvě stě</w:t>
      </w:r>
      <w:r w:rsidR="00B52A5D">
        <w:rPr>
          <w:rFonts w:ascii="Times New Roman" w:hAnsi="Times New Roman" w:cs="Times New Roman"/>
          <w:sz w:val="22"/>
          <w:szCs w:val="22"/>
        </w:rPr>
        <w:t xml:space="preserve"> devadesát devět tisíc čtyři sta sedmnáct korun osmdesát čtyři haléřů</w:t>
      </w:r>
      <w:r w:rsidR="00494ECE" w:rsidRPr="00990F41">
        <w:rPr>
          <w:rFonts w:ascii="Times New Roman" w:hAnsi="Times New Roman" w:cs="Times New Roman"/>
          <w:sz w:val="22"/>
          <w:szCs w:val="22"/>
        </w:rPr>
        <w:t xml:space="preserve"> bez DPH</w:t>
      </w:r>
      <w:r>
        <w:rPr>
          <w:rFonts w:ascii="Times New Roman" w:hAnsi="Times New Roman" w:cs="Times New Roman"/>
          <w:sz w:val="22"/>
          <w:szCs w:val="22"/>
        </w:rPr>
        <w:t>)</w:t>
      </w:r>
    </w:p>
    <w:p w:rsidR="00D41DA7" w:rsidRDefault="00D41DA7" w:rsidP="00486524">
      <w:pPr>
        <w:tabs>
          <w:tab w:val="left" w:pos="2250"/>
        </w:tabs>
        <w:autoSpaceDE w:val="0"/>
        <w:autoSpaceDN w:val="0"/>
        <w:adjustRightInd w:val="0"/>
        <w:spacing w:line="240" w:lineRule="atLeast"/>
        <w:ind w:left="709" w:right="249" w:hanging="709"/>
        <w:jc w:val="both"/>
        <w:rPr>
          <w:rFonts w:ascii="Times New Roman" w:hAnsi="Times New Roman" w:cs="Times New Roman"/>
          <w:sz w:val="22"/>
          <w:szCs w:val="22"/>
        </w:rPr>
      </w:pPr>
      <w:r>
        <w:rPr>
          <w:rFonts w:ascii="Times New Roman" w:hAnsi="Times New Roman" w:cs="Times New Roman"/>
          <w:sz w:val="22"/>
          <w:szCs w:val="22"/>
        </w:rPr>
        <w:tab/>
      </w:r>
    </w:p>
    <w:p w:rsidR="00494ECE" w:rsidRDefault="00D41DA7" w:rsidP="00486524">
      <w:pPr>
        <w:tabs>
          <w:tab w:val="left" w:pos="2250"/>
        </w:tabs>
        <w:autoSpaceDE w:val="0"/>
        <w:autoSpaceDN w:val="0"/>
        <w:adjustRightInd w:val="0"/>
        <w:spacing w:line="240" w:lineRule="atLeast"/>
        <w:ind w:left="709" w:right="249" w:hanging="709"/>
        <w:jc w:val="both"/>
        <w:rPr>
          <w:rFonts w:ascii="Times New Roman" w:hAnsi="Times New Roman" w:cs="Times New Roman"/>
          <w:sz w:val="22"/>
          <w:szCs w:val="22"/>
        </w:rPr>
      </w:pPr>
      <w:r>
        <w:rPr>
          <w:rFonts w:ascii="Times New Roman" w:hAnsi="Times New Roman" w:cs="Times New Roman"/>
          <w:sz w:val="22"/>
          <w:szCs w:val="22"/>
        </w:rPr>
        <w:tab/>
        <w:t>dále jen „Cena za dílo“</w:t>
      </w:r>
      <w:r w:rsidR="00494ECE" w:rsidRPr="00990F41">
        <w:rPr>
          <w:rFonts w:ascii="Times New Roman" w:hAnsi="Times New Roman" w:cs="Times New Roman"/>
          <w:sz w:val="22"/>
          <w:szCs w:val="22"/>
        </w:rPr>
        <w:t>.</w:t>
      </w:r>
    </w:p>
    <w:p w:rsidR="00D41DA7" w:rsidRPr="00990F41" w:rsidRDefault="00D41DA7" w:rsidP="00486524">
      <w:pPr>
        <w:tabs>
          <w:tab w:val="left" w:pos="2250"/>
        </w:tabs>
        <w:autoSpaceDE w:val="0"/>
        <w:autoSpaceDN w:val="0"/>
        <w:adjustRightInd w:val="0"/>
        <w:spacing w:line="240" w:lineRule="atLeast"/>
        <w:ind w:left="709" w:right="249" w:hanging="709"/>
        <w:jc w:val="both"/>
        <w:rPr>
          <w:rFonts w:ascii="Times New Roman" w:hAnsi="Times New Roman" w:cs="Times New Roman"/>
          <w:sz w:val="22"/>
          <w:szCs w:val="22"/>
        </w:rPr>
      </w:pPr>
    </w:p>
    <w:p w:rsidR="00494ECE" w:rsidRPr="00990F41" w:rsidRDefault="00D41DA7" w:rsidP="00ED3C5E">
      <w:pPr>
        <w:tabs>
          <w:tab w:val="left" w:pos="3402"/>
        </w:tabs>
        <w:autoSpaceDE w:val="0"/>
        <w:autoSpaceDN w:val="0"/>
        <w:adjustRightInd w:val="0"/>
        <w:spacing w:line="240" w:lineRule="atLeast"/>
        <w:ind w:left="709" w:right="249" w:hanging="29"/>
        <w:jc w:val="both"/>
        <w:rPr>
          <w:rFonts w:ascii="Times New Roman" w:hAnsi="Times New Roman" w:cs="Times New Roman"/>
          <w:sz w:val="22"/>
          <w:szCs w:val="22"/>
        </w:rPr>
      </w:pPr>
      <w:r>
        <w:rPr>
          <w:rFonts w:ascii="Times New Roman" w:hAnsi="Times New Roman" w:cs="Times New Roman"/>
          <w:sz w:val="22"/>
          <w:szCs w:val="22"/>
        </w:rPr>
        <w:t>DPH z ceny díla</w:t>
      </w:r>
      <w:r>
        <w:rPr>
          <w:rFonts w:ascii="Times New Roman" w:hAnsi="Times New Roman" w:cs="Times New Roman"/>
          <w:sz w:val="22"/>
          <w:szCs w:val="22"/>
        </w:rPr>
        <w:tab/>
      </w:r>
      <w:r w:rsidR="007613F6">
        <w:rPr>
          <w:rFonts w:ascii="Times New Roman" w:hAnsi="Times New Roman" w:cs="Times New Roman"/>
          <w:sz w:val="22"/>
          <w:szCs w:val="22"/>
        </w:rPr>
        <w:t xml:space="preserve">  </w:t>
      </w:r>
      <w:r w:rsidR="00877719">
        <w:rPr>
          <w:rFonts w:ascii="Times New Roman" w:hAnsi="Times New Roman" w:cs="Times New Roman"/>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xxx</w:t>
      </w:r>
      <w:r w:rsidR="00FE7E47">
        <w:rPr>
          <w:rFonts w:ascii="Times New Roman" w:hAnsi="Times New Roman" w:cs="Times New Roman"/>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Kč</w:t>
      </w:r>
    </w:p>
    <w:p w:rsidR="00494ECE" w:rsidRPr="00990F41" w:rsidRDefault="00D41DA7" w:rsidP="00ED3C5E">
      <w:pPr>
        <w:tabs>
          <w:tab w:val="left" w:pos="3261"/>
        </w:tabs>
        <w:autoSpaceDE w:val="0"/>
        <w:autoSpaceDN w:val="0"/>
        <w:adjustRightInd w:val="0"/>
        <w:spacing w:line="240" w:lineRule="atLeast"/>
        <w:ind w:left="709" w:right="249" w:hanging="29"/>
        <w:jc w:val="both"/>
        <w:rPr>
          <w:rFonts w:ascii="Times New Roman" w:hAnsi="Times New Roman" w:cs="Times New Roman"/>
          <w:sz w:val="22"/>
          <w:szCs w:val="22"/>
        </w:rPr>
      </w:pPr>
      <w:r>
        <w:rPr>
          <w:rFonts w:ascii="Times New Roman" w:hAnsi="Times New Roman" w:cs="Times New Roman"/>
          <w:sz w:val="22"/>
          <w:szCs w:val="22"/>
        </w:rPr>
        <w:t>Cena díla včetně DPH</w:t>
      </w:r>
      <w:r w:rsidR="00B52A5D">
        <w:rPr>
          <w:rFonts w:ascii="Times New Roman" w:hAnsi="Times New Roman" w:cs="Times New Roman"/>
          <w:sz w:val="22"/>
          <w:szCs w:val="22"/>
        </w:rPr>
        <w:t xml:space="preserve">           </w:t>
      </w:r>
      <w:r w:rsidR="00B52A5D" w:rsidRPr="00B747CD">
        <w:rPr>
          <w:rFonts w:ascii="Times New Roman" w:hAnsi="Times New Roman" w:cs="Times New Roman"/>
          <w:b/>
          <w:sz w:val="28"/>
          <w:szCs w:val="28"/>
        </w:rPr>
        <w:tab/>
      </w:r>
      <w:r w:rsidR="00B52A5D" w:rsidRPr="00B747CD">
        <w:rPr>
          <w:rFonts w:ascii="Times New Roman" w:hAnsi="Times New Roman" w:cs="Times New Roman"/>
          <w:b/>
          <w:sz w:val="28"/>
          <w:szCs w:val="28"/>
        </w:rPr>
        <w:tab/>
      </w:r>
      <w:r w:rsidR="00877719">
        <w:rPr>
          <w:rFonts w:ascii="Times New Roman" w:hAnsi="Times New Roman" w:cs="Times New Roman"/>
          <w:b/>
          <w:sz w:val="28"/>
          <w:szCs w:val="28"/>
        </w:rPr>
        <w:t>xxx</w:t>
      </w:r>
      <w:r w:rsidR="00FE7E47" w:rsidRPr="00B747CD">
        <w:rPr>
          <w:rFonts w:ascii="Times New Roman" w:hAnsi="Times New Roman" w:cs="Times New Roman"/>
          <w:b/>
          <w:sz w:val="28"/>
          <w:szCs w:val="28"/>
        </w:rPr>
        <w:t xml:space="preserve"> Kč</w:t>
      </w:r>
    </w:p>
    <w:p w:rsidR="00494ECE" w:rsidRPr="00990F41" w:rsidRDefault="00494ECE" w:rsidP="00486524">
      <w:pPr>
        <w:tabs>
          <w:tab w:val="left" w:pos="2250"/>
        </w:tabs>
        <w:autoSpaceDE w:val="0"/>
        <w:autoSpaceDN w:val="0"/>
        <w:adjustRightInd w:val="0"/>
        <w:spacing w:line="240" w:lineRule="atLeast"/>
        <w:ind w:left="709" w:right="249" w:hanging="709"/>
        <w:jc w:val="both"/>
        <w:rPr>
          <w:rFonts w:ascii="Times New Roman" w:hAnsi="Times New Roman" w:cs="Times New Roman"/>
          <w:sz w:val="22"/>
          <w:szCs w:val="22"/>
        </w:rPr>
      </w:pPr>
    </w:p>
    <w:p w:rsidR="00494ECE" w:rsidRPr="009C3600" w:rsidRDefault="00494ECE" w:rsidP="008F574E">
      <w:pPr>
        <w:pStyle w:val="Odstavecseseznamem"/>
        <w:numPr>
          <w:ilvl w:val="1"/>
          <w:numId w:val="7"/>
        </w:numPr>
        <w:tabs>
          <w:tab w:val="left" w:pos="2250"/>
        </w:tabs>
        <w:autoSpaceDE w:val="0"/>
        <w:autoSpaceDN w:val="0"/>
        <w:adjustRightInd w:val="0"/>
        <w:spacing w:line="240" w:lineRule="atLeast"/>
        <w:ind w:left="567" w:hanging="567"/>
        <w:jc w:val="both"/>
        <w:rPr>
          <w:rFonts w:ascii="Times New Roman" w:hAnsi="Times New Roman" w:cs="Times New Roman"/>
          <w:sz w:val="22"/>
          <w:szCs w:val="22"/>
        </w:rPr>
      </w:pPr>
      <w:r w:rsidRPr="009C3600">
        <w:rPr>
          <w:rFonts w:ascii="Times New Roman" w:hAnsi="Times New Roman" w:cs="Times New Roman"/>
          <w:sz w:val="22"/>
          <w:szCs w:val="22"/>
        </w:rPr>
        <w:t xml:space="preserve">Vyúčtování DPH </w:t>
      </w:r>
      <w:r w:rsidR="00AB1501" w:rsidRPr="009C3600">
        <w:rPr>
          <w:rFonts w:ascii="Times New Roman" w:hAnsi="Times New Roman" w:cs="Times New Roman"/>
          <w:sz w:val="22"/>
          <w:szCs w:val="22"/>
        </w:rPr>
        <w:t xml:space="preserve">se bude řídit režimem přenesené </w:t>
      </w:r>
      <w:r w:rsidRPr="009C3600">
        <w:rPr>
          <w:rFonts w:ascii="Times New Roman" w:hAnsi="Times New Roman" w:cs="Times New Roman"/>
          <w:sz w:val="22"/>
          <w:szCs w:val="22"/>
        </w:rPr>
        <w:t>daňové povinnosti. Tato úprava režimu přenesené daňové povinnosti při poskytnutí montážních prací zakotvená v § 92e zákona č.235/2004 Sb. ve znění pozdějších předpisů nabyla účinností od 1.</w:t>
      </w:r>
      <w:r w:rsidR="00D41DA7" w:rsidRPr="009C3600">
        <w:rPr>
          <w:rFonts w:ascii="Times New Roman" w:hAnsi="Times New Roman" w:cs="Times New Roman"/>
          <w:sz w:val="22"/>
          <w:szCs w:val="22"/>
        </w:rPr>
        <w:t xml:space="preserve"> </w:t>
      </w:r>
      <w:r w:rsidRPr="009C3600">
        <w:rPr>
          <w:rFonts w:ascii="Times New Roman" w:hAnsi="Times New Roman" w:cs="Times New Roman"/>
          <w:sz w:val="22"/>
          <w:szCs w:val="22"/>
        </w:rPr>
        <w:t>1.</w:t>
      </w:r>
      <w:r w:rsidR="00D41DA7" w:rsidRPr="009C3600">
        <w:rPr>
          <w:rFonts w:ascii="Times New Roman" w:hAnsi="Times New Roman" w:cs="Times New Roman"/>
          <w:sz w:val="22"/>
          <w:szCs w:val="22"/>
        </w:rPr>
        <w:t xml:space="preserve"> </w:t>
      </w:r>
      <w:r w:rsidRPr="009C3600">
        <w:rPr>
          <w:rFonts w:ascii="Times New Roman" w:hAnsi="Times New Roman" w:cs="Times New Roman"/>
          <w:sz w:val="22"/>
          <w:szCs w:val="22"/>
        </w:rPr>
        <w:t>2012.</w:t>
      </w:r>
    </w:p>
    <w:p w:rsidR="00494ECE" w:rsidRPr="00990F41" w:rsidRDefault="00494ECE" w:rsidP="008F574E">
      <w:pPr>
        <w:pStyle w:val="Odstavecseseznamem"/>
        <w:numPr>
          <w:ilvl w:val="1"/>
          <w:numId w:val="7"/>
        </w:numPr>
        <w:tabs>
          <w:tab w:val="left" w:pos="993"/>
          <w:tab w:val="left" w:pos="2250"/>
        </w:tabs>
        <w:autoSpaceDE w:val="0"/>
        <w:autoSpaceDN w:val="0"/>
        <w:adjustRightInd w:val="0"/>
        <w:spacing w:line="240" w:lineRule="atLeast"/>
        <w:ind w:left="567" w:hanging="567"/>
        <w:jc w:val="both"/>
        <w:rPr>
          <w:rFonts w:ascii="Times New Roman" w:hAnsi="Times New Roman" w:cs="Times New Roman"/>
          <w:sz w:val="22"/>
          <w:szCs w:val="22"/>
        </w:rPr>
      </w:pPr>
      <w:r w:rsidRPr="00990F41">
        <w:rPr>
          <w:rFonts w:ascii="Times New Roman" w:hAnsi="Times New Roman" w:cs="Times New Roman"/>
          <w:sz w:val="22"/>
          <w:szCs w:val="22"/>
        </w:rPr>
        <w:t xml:space="preserve">Výše uvedená Cena za dílo vychází z požadavků objednatele na provedení a funkčnost díla a nabídky </w:t>
      </w:r>
      <w:r w:rsidR="00BC6137">
        <w:rPr>
          <w:rFonts w:ascii="Times New Roman" w:hAnsi="Times New Roman" w:cs="Times New Roman"/>
          <w:sz w:val="22"/>
          <w:szCs w:val="22"/>
        </w:rPr>
        <w:t>Zhotovitel</w:t>
      </w:r>
      <w:r w:rsidRPr="00990F41">
        <w:rPr>
          <w:rFonts w:ascii="Times New Roman" w:hAnsi="Times New Roman" w:cs="Times New Roman"/>
          <w:sz w:val="22"/>
          <w:szCs w:val="22"/>
        </w:rPr>
        <w:t xml:space="preserve">e a zahrnuje všechny náklady potřebné k provedení díla, včetně pomocných nákladů jako např. energií, nákladů na zařízení </w:t>
      </w:r>
      <w:r w:rsidR="00162AEF">
        <w:rPr>
          <w:rFonts w:ascii="Times New Roman" w:hAnsi="Times New Roman" w:cs="Times New Roman"/>
          <w:sz w:val="22"/>
          <w:szCs w:val="22"/>
        </w:rPr>
        <w:t>montážního pracoviště</w:t>
      </w:r>
      <w:r w:rsidRPr="00990F41">
        <w:rPr>
          <w:rFonts w:ascii="Times New Roman" w:hAnsi="Times New Roman" w:cs="Times New Roman"/>
          <w:sz w:val="22"/>
          <w:szCs w:val="22"/>
        </w:rPr>
        <w:t xml:space="preserve">, pomocných konstrukcí (lešení, zřizování pracovních ploch apod.), dopravného na </w:t>
      </w:r>
      <w:r w:rsidR="00162AEF">
        <w:rPr>
          <w:rFonts w:ascii="Times New Roman" w:hAnsi="Times New Roman" w:cs="Times New Roman"/>
          <w:sz w:val="22"/>
          <w:szCs w:val="22"/>
        </w:rPr>
        <w:t xml:space="preserve">montážní pracoviště </w:t>
      </w:r>
      <w:r w:rsidRPr="00990F41">
        <w:rPr>
          <w:rFonts w:ascii="Times New Roman" w:hAnsi="Times New Roman" w:cs="Times New Roman"/>
          <w:sz w:val="22"/>
          <w:szCs w:val="22"/>
        </w:rPr>
        <w:t xml:space="preserve">i mimo </w:t>
      </w:r>
      <w:r w:rsidR="00162AEF">
        <w:rPr>
          <w:rFonts w:ascii="Times New Roman" w:hAnsi="Times New Roman" w:cs="Times New Roman"/>
          <w:sz w:val="22"/>
          <w:szCs w:val="22"/>
        </w:rPr>
        <w:t>něj</w:t>
      </w:r>
      <w:r w:rsidRPr="00990F41">
        <w:rPr>
          <w:rFonts w:ascii="Times New Roman" w:hAnsi="Times New Roman" w:cs="Times New Roman"/>
          <w:sz w:val="22"/>
          <w:szCs w:val="22"/>
        </w:rPr>
        <w:t xml:space="preserve">, poplatků za skládku, ztratného, pojistného, odvozu odpadů, apod. </w:t>
      </w:r>
    </w:p>
    <w:p w:rsidR="00494ECE" w:rsidRPr="00990F41" w:rsidRDefault="00494ECE" w:rsidP="008F574E">
      <w:pPr>
        <w:pStyle w:val="Odstavecseseznamem"/>
        <w:numPr>
          <w:ilvl w:val="1"/>
          <w:numId w:val="7"/>
        </w:numPr>
        <w:tabs>
          <w:tab w:val="left" w:pos="2250"/>
        </w:tabs>
        <w:autoSpaceDE w:val="0"/>
        <w:autoSpaceDN w:val="0"/>
        <w:adjustRightInd w:val="0"/>
        <w:spacing w:line="240" w:lineRule="atLeast"/>
        <w:ind w:left="567" w:hanging="567"/>
        <w:jc w:val="both"/>
        <w:rPr>
          <w:rFonts w:ascii="Times New Roman" w:hAnsi="Times New Roman" w:cs="Times New Roman"/>
          <w:sz w:val="22"/>
          <w:szCs w:val="22"/>
        </w:rPr>
      </w:pPr>
      <w:r w:rsidRPr="00990F41">
        <w:rPr>
          <w:rFonts w:ascii="Times New Roman" w:hAnsi="Times New Roman" w:cs="Times New Roman"/>
          <w:sz w:val="22"/>
          <w:szCs w:val="22"/>
        </w:rPr>
        <w:t xml:space="preserve">Cena za dílo uvedená v čl. 5.2 výše je cenou maximální, úplnou, závaznou a konečnou, obsahuje veškeré náklady na všechny práce a dodávky pro realizaci kompletního a funkčního díla a její zvýšení nebo změna jsou možné pouze na základě dodatku k této Smlouvě schváleného oběma Smluvními stranami.   </w:t>
      </w:r>
    </w:p>
    <w:p w:rsidR="00494ECE" w:rsidRPr="00990F41" w:rsidRDefault="00494ECE" w:rsidP="008F574E">
      <w:pPr>
        <w:pStyle w:val="Odstavecseseznamem"/>
        <w:numPr>
          <w:ilvl w:val="1"/>
          <w:numId w:val="7"/>
        </w:numPr>
        <w:tabs>
          <w:tab w:val="left" w:pos="2250"/>
        </w:tabs>
        <w:autoSpaceDE w:val="0"/>
        <w:autoSpaceDN w:val="0"/>
        <w:adjustRightInd w:val="0"/>
        <w:spacing w:line="240" w:lineRule="atLeast"/>
        <w:ind w:left="567" w:right="-142" w:hanging="567"/>
        <w:jc w:val="both"/>
        <w:rPr>
          <w:rFonts w:ascii="Times New Roman" w:hAnsi="Times New Roman" w:cs="Times New Roman"/>
          <w:sz w:val="22"/>
          <w:szCs w:val="22"/>
        </w:rPr>
      </w:pPr>
      <w:r w:rsidRPr="00990F41">
        <w:rPr>
          <w:rFonts w:ascii="Times New Roman" w:hAnsi="Times New Roman" w:cs="Times New Roman"/>
          <w:sz w:val="22"/>
          <w:szCs w:val="22"/>
        </w:rPr>
        <w:t xml:space="preserve">Vícepráce. </w:t>
      </w:r>
    </w:p>
    <w:p w:rsidR="00494ECE" w:rsidRPr="00990F41" w:rsidRDefault="00494ECE" w:rsidP="008F574E">
      <w:pPr>
        <w:pStyle w:val="Odstavecseseznamem"/>
        <w:numPr>
          <w:ilvl w:val="2"/>
          <w:numId w:val="7"/>
        </w:numPr>
        <w:tabs>
          <w:tab w:val="left" w:pos="1418"/>
        </w:tabs>
        <w:autoSpaceDE w:val="0"/>
        <w:autoSpaceDN w:val="0"/>
        <w:adjustRightInd w:val="0"/>
        <w:spacing w:line="240" w:lineRule="atLeast"/>
        <w:ind w:left="709" w:firstLine="0"/>
        <w:jc w:val="both"/>
        <w:rPr>
          <w:rFonts w:ascii="Times New Roman" w:hAnsi="Times New Roman" w:cs="Times New Roman"/>
          <w:sz w:val="22"/>
          <w:szCs w:val="22"/>
        </w:rPr>
      </w:pPr>
      <w:r w:rsidRPr="00990F41">
        <w:rPr>
          <w:rFonts w:ascii="Times New Roman" w:hAnsi="Times New Roman" w:cs="Times New Roman"/>
          <w:sz w:val="22"/>
          <w:szCs w:val="22"/>
        </w:rPr>
        <w:t xml:space="preserve">Objednatel může kdykoliv na základě písemného oznámení požádat </w:t>
      </w:r>
      <w:r w:rsidR="00BC6137">
        <w:rPr>
          <w:rFonts w:ascii="Times New Roman" w:hAnsi="Times New Roman" w:cs="Times New Roman"/>
          <w:sz w:val="22"/>
          <w:szCs w:val="22"/>
        </w:rPr>
        <w:t>Zhotovitel</w:t>
      </w:r>
      <w:r w:rsidRPr="00990F41">
        <w:rPr>
          <w:rFonts w:ascii="Times New Roman" w:hAnsi="Times New Roman" w:cs="Times New Roman"/>
          <w:sz w:val="22"/>
          <w:szCs w:val="22"/>
        </w:rPr>
        <w:t xml:space="preserve">e o změny v rozsahu a druhu dodávek a prací díla. Během dohodnuté doby po obdržení požadavku Objednatele na změnu </w:t>
      </w:r>
      <w:r w:rsidR="00BC6137">
        <w:rPr>
          <w:rFonts w:ascii="Times New Roman" w:hAnsi="Times New Roman" w:cs="Times New Roman"/>
          <w:sz w:val="22"/>
          <w:szCs w:val="22"/>
        </w:rPr>
        <w:t>Zhotovitel</w:t>
      </w:r>
      <w:r w:rsidRPr="00990F41">
        <w:rPr>
          <w:rFonts w:ascii="Times New Roman" w:hAnsi="Times New Roman" w:cs="Times New Roman"/>
          <w:sz w:val="22"/>
          <w:szCs w:val="22"/>
        </w:rPr>
        <w:t xml:space="preserve"> navrhne a předloží Objednateli k odsouhlasení návrh, ve kterém uvede způsob řešení požadované změny. </w:t>
      </w:r>
    </w:p>
    <w:p w:rsidR="008959EC" w:rsidRPr="00990F41" w:rsidRDefault="00494ECE" w:rsidP="008F574E">
      <w:pPr>
        <w:pStyle w:val="Odstavecseseznamem"/>
        <w:numPr>
          <w:ilvl w:val="2"/>
          <w:numId w:val="7"/>
        </w:numPr>
        <w:tabs>
          <w:tab w:val="left" w:pos="1560"/>
        </w:tabs>
        <w:autoSpaceDE w:val="0"/>
        <w:autoSpaceDN w:val="0"/>
        <w:adjustRightInd w:val="0"/>
        <w:spacing w:line="240" w:lineRule="atLeast"/>
        <w:ind w:left="709" w:firstLine="0"/>
        <w:jc w:val="both"/>
        <w:rPr>
          <w:rFonts w:ascii="Times New Roman" w:hAnsi="Times New Roman" w:cs="Times New Roman"/>
          <w:sz w:val="22"/>
          <w:szCs w:val="22"/>
        </w:rPr>
      </w:pPr>
      <w:r w:rsidRPr="00990F41">
        <w:rPr>
          <w:rFonts w:ascii="Times New Roman" w:hAnsi="Times New Roman" w:cs="Times New Roman"/>
          <w:sz w:val="22"/>
          <w:szCs w:val="22"/>
        </w:rPr>
        <w:t xml:space="preserve">V případě změn, které ovlivní rozsah díla, podepíší Smluvní strany dodatek ke Smlouvě, v němž bude definován rozsah změn a jejich cena. Veškeré vícepráce budou </w:t>
      </w:r>
      <w:r w:rsidR="00BC6137">
        <w:rPr>
          <w:rFonts w:ascii="Times New Roman" w:hAnsi="Times New Roman" w:cs="Times New Roman"/>
          <w:sz w:val="22"/>
          <w:szCs w:val="22"/>
        </w:rPr>
        <w:t>Zhotovitel</w:t>
      </w:r>
      <w:r w:rsidRPr="00990F41">
        <w:rPr>
          <w:rFonts w:ascii="Times New Roman" w:hAnsi="Times New Roman" w:cs="Times New Roman"/>
          <w:sz w:val="22"/>
          <w:szCs w:val="22"/>
        </w:rPr>
        <w:t xml:space="preserve">em položkově oceněny. Pro ocenění položek </w:t>
      </w:r>
      <w:r w:rsidR="008959EC" w:rsidRPr="00990F41">
        <w:rPr>
          <w:rFonts w:ascii="Times New Roman" w:hAnsi="Times New Roman" w:cs="Times New Roman"/>
          <w:sz w:val="22"/>
          <w:szCs w:val="22"/>
        </w:rPr>
        <w:t xml:space="preserve">se použijí v co největší míře ceny uvedené v nabídce </w:t>
      </w:r>
      <w:r w:rsidR="00BC6137">
        <w:rPr>
          <w:rFonts w:ascii="Times New Roman" w:hAnsi="Times New Roman" w:cs="Times New Roman"/>
          <w:sz w:val="22"/>
          <w:szCs w:val="22"/>
        </w:rPr>
        <w:t>Zhotovitel</w:t>
      </w:r>
      <w:r w:rsidR="008959EC" w:rsidRPr="00990F41">
        <w:rPr>
          <w:rFonts w:ascii="Times New Roman" w:hAnsi="Times New Roman" w:cs="Times New Roman"/>
          <w:sz w:val="22"/>
          <w:szCs w:val="22"/>
        </w:rPr>
        <w:t>e.</w:t>
      </w:r>
    </w:p>
    <w:p w:rsidR="0052006F" w:rsidRDefault="00494ECE" w:rsidP="008F574E">
      <w:pPr>
        <w:pStyle w:val="Odstavecseseznamem"/>
        <w:numPr>
          <w:ilvl w:val="2"/>
          <w:numId w:val="7"/>
        </w:numPr>
        <w:tabs>
          <w:tab w:val="left" w:pos="1560"/>
        </w:tabs>
        <w:autoSpaceDE w:val="0"/>
        <w:autoSpaceDN w:val="0"/>
        <w:adjustRightInd w:val="0"/>
        <w:spacing w:line="240" w:lineRule="atLeast"/>
        <w:ind w:left="709" w:firstLine="0"/>
        <w:jc w:val="both"/>
        <w:rPr>
          <w:rFonts w:ascii="Times New Roman" w:hAnsi="Times New Roman" w:cs="Times New Roman"/>
          <w:sz w:val="22"/>
          <w:szCs w:val="22"/>
        </w:rPr>
      </w:pPr>
      <w:r w:rsidRPr="00990F41">
        <w:rPr>
          <w:rFonts w:ascii="Times New Roman" w:hAnsi="Times New Roman" w:cs="Times New Roman"/>
          <w:sz w:val="22"/>
          <w:szCs w:val="22"/>
        </w:rPr>
        <w:t xml:space="preserve">Jakékoliv vícepráce musí být odsouhlaseny formou dodatku k této Smlouvě podepsaného oběma Smluvními stranami. </w:t>
      </w:r>
    </w:p>
    <w:p w:rsidR="00494ECE" w:rsidRPr="00990F41" w:rsidRDefault="00494ECE" w:rsidP="004D52C4">
      <w:pPr>
        <w:pStyle w:val="Odstavecseseznamem"/>
        <w:numPr>
          <w:ilvl w:val="2"/>
          <w:numId w:val="7"/>
        </w:numPr>
        <w:tabs>
          <w:tab w:val="left" w:pos="1560"/>
        </w:tabs>
        <w:autoSpaceDE w:val="0"/>
        <w:autoSpaceDN w:val="0"/>
        <w:adjustRightInd w:val="0"/>
        <w:spacing w:line="240" w:lineRule="atLeast"/>
        <w:ind w:left="709" w:right="-142" w:firstLine="0"/>
        <w:jc w:val="both"/>
        <w:rPr>
          <w:rFonts w:ascii="Times New Roman" w:hAnsi="Times New Roman" w:cs="Times New Roman"/>
          <w:sz w:val="22"/>
          <w:szCs w:val="22"/>
        </w:rPr>
      </w:pPr>
      <w:r w:rsidRPr="00990F41">
        <w:rPr>
          <w:rFonts w:ascii="Times New Roman" w:hAnsi="Times New Roman" w:cs="Times New Roman"/>
          <w:sz w:val="22"/>
          <w:szCs w:val="22"/>
        </w:rPr>
        <w:t xml:space="preserve">Jakékoliv práce a změny </w:t>
      </w:r>
    </w:p>
    <w:p w:rsidR="00494ECE" w:rsidRPr="00990F41" w:rsidRDefault="00494ECE" w:rsidP="008F574E">
      <w:pPr>
        <w:tabs>
          <w:tab w:val="left" w:pos="1276"/>
        </w:tabs>
        <w:autoSpaceDE w:val="0"/>
        <w:autoSpaceDN w:val="0"/>
        <w:adjustRightInd w:val="0"/>
        <w:spacing w:line="240" w:lineRule="atLeast"/>
        <w:ind w:left="851"/>
        <w:jc w:val="both"/>
        <w:rPr>
          <w:rFonts w:ascii="Times New Roman" w:hAnsi="Times New Roman" w:cs="Times New Roman"/>
          <w:sz w:val="22"/>
          <w:szCs w:val="22"/>
        </w:rPr>
      </w:pPr>
      <w:r w:rsidRPr="00990F41">
        <w:rPr>
          <w:rFonts w:ascii="Times New Roman" w:hAnsi="Times New Roman" w:cs="Times New Roman"/>
          <w:sz w:val="22"/>
          <w:szCs w:val="22"/>
        </w:rPr>
        <w:t xml:space="preserve">(a) </w:t>
      </w:r>
      <w:r w:rsidRPr="00990F41">
        <w:rPr>
          <w:rFonts w:ascii="Times New Roman" w:hAnsi="Times New Roman" w:cs="Times New Roman"/>
          <w:sz w:val="22"/>
          <w:szCs w:val="22"/>
        </w:rPr>
        <w:tab/>
      </w:r>
      <w:r w:rsidR="00BC6137">
        <w:rPr>
          <w:rFonts w:ascii="Times New Roman" w:hAnsi="Times New Roman" w:cs="Times New Roman"/>
          <w:sz w:val="22"/>
          <w:szCs w:val="22"/>
        </w:rPr>
        <w:t>Zhotovitel</w:t>
      </w:r>
      <w:r w:rsidRPr="00990F41">
        <w:rPr>
          <w:rFonts w:ascii="Times New Roman" w:hAnsi="Times New Roman" w:cs="Times New Roman"/>
          <w:sz w:val="22"/>
          <w:szCs w:val="22"/>
        </w:rPr>
        <w:t xml:space="preserve">em provedené bez uzavření příslušného dodatku ke Smlouvě, nebo </w:t>
      </w:r>
    </w:p>
    <w:p w:rsidR="00494ECE" w:rsidRPr="00990F41" w:rsidRDefault="00494ECE" w:rsidP="008F574E">
      <w:pPr>
        <w:tabs>
          <w:tab w:val="left" w:pos="1276"/>
        </w:tabs>
        <w:autoSpaceDE w:val="0"/>
        <w:autoSpaceDN w:val="0"/>
        <w:adjustRightInd w:val="0"/>
        <w:spacing w:line="240" w:lineRule="atLeast"/>
        <w:ind w:left="1276" w:hanging="425"/>
        <w:jc w:val="both"/>
        <w:rPr>
          <w:rFonts w:ascii="Times New Roman" w:hAnsi="Times New Roman" w:cs="Times New Roman"/>
          <w:sz w:val="22"/>
          <w:szCs w:val="22"/>
        </w:rPr>
      </w:pPr>
      <w:r w:rsidRPr="00990F41">
        <w:rPr>
          <w:rFonts w:ascii="Times New Roman" w:hAnsi="Times New Roman" w:cs="Times New Roman"/>
          <w:sz w:val="22"/>
          <w:szCs w:val="22"/>
        </w:rPr>
        <w:t xml:space="preserve">(b) </w:t>
      </w:r>
      <w:r w:rsidRPr="00990F41">
        <w:rPr>
          <w:rFonts w:ascii="Times New Roman" w:hAnsi="Times New Roman" w:cs="Times New Roman"/>
          <w:sz w:val="22"/>
          <w:szCs w:val="22"/>
        </w:rPr>
        <w:tab/>
        <w:t xml:space="preserve">provedené v důsledku porušení smluvních či zákonných povinností </w:t>
      </w:r>
      <w:r w:rsidR="00BC6137">
        <w:rPr>
          <w:rFonts w:ascii="Times New Roman" w:hAnsi="Times New Roman" w:cs="Times New Roman"/>
          <w:sz w:val="22"/>
          <w:szCs w:val="22"/>
        </w:rPr>
        <w:t>Zhotovitel</w:t>
      </w:r>
      <w:r w:rsidRPr="00990F41">
        <w:rPr>
          <w:rFonts w:ascii="Times New Roman" w:hAnsi="Times New Roman" w:cs="Times New Roman"/>
          <w:sz w:val="22"/>
          <w:szCs w:val="22"/>
        </w:rPr>
        <w:t xml:space="preserve">e při provádění díla, nebo </w:t>
      </w:r>
    </w:p>
    <w:p w:rsidR="00494ECE" w:rsidRPr="00990F41" w:rsidRDefault="00494ECE" w:rsidP="008F574E">
      <w:pPr>
        <w:tabs>
          <w:tab w:val="left" w:pos="1276"/>
        </w:tabs>
        <w:autoSpaceDE w:val="0"/>
        <w:autoSpaceDN w:val="0"/>
        <w:adjustRightInd w:val="0"/>
        <w:spacing w:line="240" w:lineRule="atLeast"/>
        <w:ind w:left="1276" w:hanging="425"/>
        <w:jc w:val="both"/>
        <w:rPr>
          <w:rFonts w:ascii="Times New Roman" w:hAnsi="Times New Roman" w:cs="Times New Roman"/>
          <w:sz w:val="22"/>
          <w:szCs w:val="22"/>
        </w:rPr>
      </w:pPr>
      <w:r w:rsidRPr="00990F41">
        <w:rPr>
          <w:rFonts w:ascii="Times New Roman" w:hAnsi="Times New Roman" w:cs="Times New Roman"/>
          <w:sz w:val="22"/>
          <w:szCs w:val="22"/>
        </w:rPr>
        <w:t xml:space="preserve">(c) </w:t>
      </w:r>
      <w:r w:rsidRPr="00990F41">
        <w:rPr>
          <w:rFonts w:ascii="Times New Roman" w:hAnsi="Times New Roman" w:cs="Times New Roman"/>
          <w:sz w:val="22"/>
          <w:szCs w:val="22"/>
        </w:rPr>
        <w:tab/>
        <w:t xml:space="preserve">u kterých se, byť po jejich odsouhlasení Objednatelem a jejich provedení, zjistí, že patří či měly patřit do rozsahu díla dle Smlouvy, </w:t>
      </w:r>
    </w:p>
    <w:p w:rsidR="00494ECE" w:rsidRPr="00990F41" w:rsidRDefault="003B5ED0" w:rsidP="008F574E">
      <w:pPr>
        <w:tabs>
          <w:tab w:val="left" w:pos="2250"/>
        </w:tabs>
        <w:autoSpaceDE w:val="0"/>
        <w:autoSpaceDN w:val="0"/>
        <w:adjustRightInd w:val="0"/>
        <w:spacing w:line="240" w:lineRule="atLeast"/>
        <w:ind w:left="1105" w:hanging="425"/>
        <w:jc w:val="both"/>
        <w:rPr>
          <w:rFonts w:ascii="Times New Roman" w:hAnsi="Times New Roman" w:cs="Times New Roman"/>
          <w:sz w:val="22"/>
          <w:szCs w:val="22"/>
        </w:rPr>
      </w:pPr>
      <w:r w:rsidRPr="00990F41">
        <w:rPr>
          <w:rFonts w:ascii="Times New Roman" w:hAnsi="Times New Roman" w:cs="Times New Roman"/>
          <w:sz w:val="22"/>
          <w:szCs w:val="22"/>
        </w:rPr>
        <w:tab/>
      </w:r>
      <w:r w:rsidR="00494ECE" w:rsidRPr="00990F41">
        <w:rPr>
          <w:rFonts w:ascii="Times New Roman" w:hAnsi="Times New Roman" w:cs="Times New Roman"/>
          <w:sz w:val="22"/>
          <w:szCs w:val="22"/>
        </w:rPr>
        <w:t xml:space="preserve">nebudou považovány za vícepráce a </w:t>
      </w:r>
      <w:r w:rsidR="00BC6137">
        <w:rPr>
          <w:rFonts w:ascii="Times New Roman" w:hAnsi="Times New Roman" w:cs="Times New Roman"/>
          <w:sz w:val="22"/>
          <w:szCs w:val="22"/>
        </w:rPr>
        <w:t>Zhotovitel</w:t>
      </w:r>
      <w:r w:rsidR="00494ECE" w:rsidRPr="00990F41">
        <w:rPr>
          <w:rFonts w:ascii="Times New Roman" w:hAnsi="Times New Roman" w:cs="Times New Roman"/>
          <w:sz w:val="22"/>
          <w:szCs w:val="22"/>
        </w:rPr>
        <w:t xml:space="preserve">i nevznikne žádný nárok na zvýšení Ceny za dílo, úhradu jakýchkoli nákladů spojených s provedením takových prací a změn ani na prodloužení termínů plnění.   </w:t>
      </w:r>
    </w:p>
    <w:p w:rsidR="00A36487" w:rsidRPr="00990F41" w:rsidRDefault="003B5ED0" w:rsidP="00877719">
      <w:pPr>
        <w:tabs>
          <w:tab w:val="left" w:pos="2250"/>
        </w:tabs>
        <w:autoSpaceDE w:val="0"/>
        <w:autoSpaceDN w:val="0"/>
        <w:adjustRightInd w:val="0"/>
        <w:spacing w:line="240" w:lineRule="atLeast"/>
        <w:ind w:left="1105" w:hanging="425"/>
        <w:jc w:val="both"/>
        <w:rPr>
          <w:rFonts w:ascii="Times New Roman" w:hAnsi="Times New Roman" w:cs="Times New Roman"/>
          <w:sz w:val="22"/>
          <w:szCs w:val="22"/>
        </w:rPr>
      </w:pPr>
      <w:r w:rsidRPr="00990F41">
        <w:rPr>
          <w:rFonts w:ascii="Times New Roman" w:hAnsi="Times New Roman" w:cs="Times New Roman"/>
          <w:sz w:val="22"/>
          <w:szCs w:val="22"/>
        </w:rPr>
        <w:tab/>
      </w:r>
      <w:r w:rsidR="00BC6137">
        <w:rPr>
          <w:rFonts w:ascii="Times New Roman" w:hAnsi="Times New Roman" w:cs="Times New Roman"/>
          <w:sz w:val="22"/>
          <w:szCs w:val="22"/>
        </w:rPr>
        <w:t>Zhotovitel</w:t>
      </w:r>
      <w:r w:rsidR="00494ECE" w:rsidRPr="00990F41">
        <w:rPr>
          <w:rFonts w:ascii="Times New Roman" w:hAnsi="Times New Roman" w:cs="Times New Roman"/>
          <w:sz w:val="22"/>
          <w:szCs w:val="22"/>
        </w:rPr>
        <w:t xml:space="preserve"> připraví a bude udržovat soupis všech realizovaných změn v dokumentaci skutečného provedení díla. </w:t>
      </w:r>
    </w:p>
    <w:p w:rsidR="00494ECE" w:rsidRPr="00990F41" w:rsidRDefault="00494ECE" w:rsidP="008F574E">
      <w:pPr>
        <w:pStyle w:val="Odstavecseseznamem"/>
        <w:numPr>
          <w:ilvl w:val="1"/>
          <w:numId w:val="7"/>
        </w:numPr>
        <w:tabs>
          <w:tab w:val="left" w:pos="2250"/>
          <w:tab w:val="left" w:pos="9214"/>
        </w:tabs>
        <w:autoSpaceDE w:val="0"/>
        <w:autoSpaceDN w:val="0"/>
        <w:adjustRightInd w:val="0"/>
        <w:spacing w:line="240" w:lineRule="atLeast"/>
        <w:ind w:left="567" w:right="249" w:hanging="567"/>
        <w:jc w:val="both"/>
        <w:rPr>
          <w:rFonts w:ascii="Times New Roman" w:hAnsi="Times New Roman" w:cs="Times New Roman"/>
          <w:sz w:val="22"/>
          <w:szCs w:val="22"/>
        </w:rPr>
      </w:pPr>
      <w:r w:rsidRPr="00990F41">
        <w:rPr>
          <w:rFonts w:ascii="Times New Roman" w:hAnsi="Times New Roman" w:cs="Times New Roman"/>
          <w:sz w:val="22"/>
          <w:szCs w:val="22"/>
        </w:rPr>
        <w:t>Méně</w:t>
      </w:r>
      <w:r w:rsidR="00C92EE2">
        <w:rPr>
          <w:rFonts w:ascii="Times New Roman" w:hAnsi="Times New Roman" w:cs="Times New Roman"/>
          <w:sz w:val="22"/>
          <w:szCs w:val="22"/>
        </w:rPr>
        <w:t xml:space="preserve"> </w:t>
      </w:r>
      <w:r w:rsidRPr="00990F41">
        <w:rPr>
          <w:rFonts w:ascii="Times New Roman" w:hAnsi="Times New Roman" w:cs="Times New Roman"/>
          <w:sz w:val="22"/>
          <w:szCs w:val="22"/>
        </w:rPr>
        <w:t>práce.</w:t>
      </w:r>
    </w:p>
    <w:p w:rsidR="00494ECE" w:rsidRPr="00990F41" w:rsidRDefault="00A36487" w:rsidP="00A97CBC">
      <w:pPr>
        <w:tabs>
          <w:tab w:val="left" w:pos="851"/>
        </w:tabs>
        <w:autoSpaceDE w:val="0"/>
        <w:autoSpaceDN w:val="0"/>
        <w:adjustRightInd w:val="0"/>
        <w:spacing w:line="240" w:lineRule="atLeast"/>
        <w:ind w:left="360" w:right="-142"/>
        <w:jc w:val="both"/>
        <w:rPr>
          <w:rFonts w:ascii="Times New Roman" w:hAnsi="Times New Roman" w:cs="Times New Roman"/>
          <w:sz w:val="22"/>
          <w:szCs w:val="22"/>
        </w:rPr>
      </w:pPr>
      <w:r w:rsidRPr="00990F41">
        <w:rPr>
          <w:rFonts w:ascii="Times New Roman" w:hAnsi="Times New Roman" w:cs="Times New Roman"/>
          <w:sz w:val="22"/>
          <w:szCs w:val="22"/>
        </w:rPr>
        <w:tab/>
      </w:r>
      <w:r w:rsidR="00494ECE" w:rsidRPr="00990F41">
        <w:rPr>
          <w:rFonts w:ascii="Times New Roman" w:hAnsi="Times New Roman" w:cs="Times New Roman"/>
          <w:sz w:val="22"/>
          <w:szCs w:val="22"/>
        </w:rPr>
        <w:t xml:space="preserve">V případě, že </w:t>
      </w:r>
    </w:p>
    <w:p w:rsidR="00494ECE" w:rsidRPr="00990F41" w:rsidRDefault="00494ECE" w:rsidP="008F574E">
      <w:pPr>
        <w:pStyle w:val="Odstavecseseznamem"/>
        <w:numPr>
          <w:ilvl w:val="0"/>
          <w:numId w:val="8"/>
        </w:numPr>
        <w:tabs>
          <w:tab w:val="left" w:pos="1276"/>
        </w:tabs>
        <w:autoSpaceDE w:val="0"/>
        <w:autoSpaceDN w:val="0"/>
        <w:adjustRightInd w:val="0"/>
        <w:spacing w:line="240" w:lineRule="atLeast"/>
        <w:jc w:val="both"/>
        <w:rPr>
          <w:rFonts w:ascii="Times New Roman" w:hAnsi="Times New Roman" w:cs="Times New Roman"/>
          <w:sz w:val="22"/>
          <w:szCs w:val="22"/>
        </w:rPr>
      </w:pPr>
      <w:r w:rsidRPr="00990F41">
        <w:rPr>
          <w:rFonts w:ascii="Times New Roman" w:hAnsi="Times New Roman" w:cs="Times New Roman"/>
          <w:sz w:val="22"/>
          <w:szCs w:val="22"/>
        </w:rPr>
        <w:t xml:space="preserve">oběma Smluvními stranami bude předem písemně odsouhlaseno provedení prací menšího rozsahu, než je vymezen v této Smlouvě, nebo </w:t>
      </w:r>
    </w:p>
    <w:p w:rsidR="00A36487" w:rsidRDefault="00494ECE" w:rsidP="008F574E">
      <w:pPr>
        <w:pStyle w:val="Odstavecseseznamem"/>
        <w:numPr>
          <w:ilvl w:val="0"/>
          <w:numId w:val="8"/>
        </w:numPr>
        <w:tabs>
          <w:tab w:val="left" w:pos="1276"/>
        </w:tabs>
        <w:autoSpaceDE w:val="0"/>
        <w:autoSpaceDN w:val="0"/>
        <w:adjustRightInd w:val="0"/>
        <w:spacing w:line="240" w:lineRule="atLeast"/>
        <w:jc w:val="both"/>
        <w:rPr>
          <w:rFonts w:ascii="Times New Roman" w:hAnsi="Times New Roman" w:cs="Times New Roman"/>
          <w:sz w:val="22"/>
          <w:szCs w:val="22"/>
        </w:rPr>
      </w:pPr>
      <w:r w:rsidRPr="00990F41">
        <w:rPr>
          <w:rFonts w:ascii="Times New Roman" w:hAnsi="Times New Roman" w:cs="Times New Roman"/>
          <w:sz w:val="22"/>
          <w:szCs w:val="22"/>
        </w:rPr>
        <w:t>souhrnná hodnota všech skutečně provedených prací na díle, resp. jeho dílčích částech, dle soupisů provedených prací a dodávek, které budou podkladem a přílohou jednotlivých faktur, bude nižší, než výše uvedená Cena za dílo, podepíší Smluvní strany dodatek ke Smlouvě, v němž bude definován rozsah změn a jejich cena, vypočtená na základě stejných jednotkových cen jako pro výpočet smluvní ceny za provedení díla dle čl. 5.2</w:t>
      </w:r>
      <w:r w:rsidR="003109C2">
        <w:rPr>
          <w:rFonts w:ascii="Times New Roman" w:hAnsi="Times New Roman" w:cs="Times New Roman"/>
          <w:sz w:val="22"/>
          <w:szCs w:val="22"/>
        </w:rPr>
        <w:t xml:space="preserve"> této Smlouvy.</w:t>
      </w:r>
    </w:p>
    <w:p w:rsidR="003109C2" w:rsidRPr="003109C2" w:rsidRDefault="003109C2" w:rsidP="003109C2">
      <w:pPr>
        <w:tabs>
          <w:tab w:val="left" w:pos="1276"/>
        </w:tabs>
        <w:autoSpaceDE w:val="0"/>
        <w:autoSpaceDN w:val="0"/>
        <w:adjustRightInd w:val="0"/>
        <w:spacing w:line="240" w:lineRule="atLeast"/>
        <w:ind w:right="-142"/>
        <w:jc w:val="both"/>
        <w:rPr>
          <w:rFonts w:ascii="Times New Roman" w:hAnsi="Times New Roman" w:cs="Times New Roman"/>
          <w:sz w:val="22"/>
          <w:szCs w:val="22"/>
        </w:rPr>
      </w:pPr>
    </w:p>
    <w:p w:rsidR="006E0E12" w:rsidRPr="00800FD1" w:rsidRDefault="006E0E12" w:rsidP="00800FD1">
      <w:pPr>
        <w:pStyle w:val="Nadpis3"/>
      </w:pPr>
      <w:r w:rsidRPr="00800FD1">
        <w:t>VI.</w:t>
      </w:r>
      <w:r w:rsidR="00800FD1" w:rsidRPr="00800FD1">
        <w:t xml:space="preserve"> </w:t>
      </w:r>
      <w:r w:rsidRPr="00800FD1">
        <w:t>Platební podmínky</w:t>
      </w:r>
    </w:p>
    <w:p w:rsidR="00FF2CAC" w:rsidRPr="00FF2CAC" w:rsidRDefault="00FF2CAC" w:rsidP="00FF2CAC">
      <w:pPr>
        <w:pStyle w:val="Odstavecseseznamem"/>
        <w:numPr>
          <w:ilvl w:val="0"/>
          <w:numId w:val="7"/>
        </w:numPr>
        <w:tabs>
          <w:tab w:val="left" w:pos="2250"/>
          <w:tab w:val="left" w:pos="9214"/>
        </w:tabs>
        <w:autoSpaceDE w:val="0"/>
        <w:autoSpaceDN w:val="0"/>
        <w:adjustRightInd w:val="0"/>
        <w:spacing w:line="240" w:lineRule="atLeast"/>
        <w:ind w:right="-142"/>
        <w:jc w:val="both"/>
        <w:rPr>
          <w:rFonts w:ascii="Times New Roman" w:hAnsi="Times New Roman" w:cs="Times New Roman"/>
          <w:vanish/>
          <w:sz w:val="22"/>
          <w:szCs w:val="22"/>
        </w:rPr>
      </w:pPr>
    </w:p>
    <w:p w:rsidR="00063201" w:rsidRDefault="00063201" w:rsidP="008F574E">
      <w:pPr>
        <w:pStyle w:val="Odstavecseseznamem"/>
        <w:numPr>
          <w:ilvl w:val="1"/>
          <w:numId w:val="7"/>
        </w:numPr>
        <w:tabs>
          <w:tab w:val="left" w:pos="2250"/>
          <w:tab w:val="left" w:pos="9214"/>
        </w:tabs>
        <w:autoSpaceDE w:val="0"/>
        <w:autoSpaceDN w:val="0"/>
        <w:adjustRightInd w:val="0"/>
        <w:spacing w:line="240" w:lineRule="atLeast"/>
        <w:ind w:left="567" w:hanging="567"/>
        <w:jc w:val="both"/>
        <w:rPr>
          <w:rFonts w:ascii="Times New Roman" w:hAnsi="Times New Roman" w:cs="Times New Roman"/>
          <w:sz w:val="22"/>
          <w:szCs w:val="22"/>
        </w:rPr>
      </w:pPr>
      <w:r w:rsidRPr="00990F41">
        <w:rPr>
          <w:rFonts w:ascii="Times New Roman" w:hAnsi="Times New Roman" w:cs="Times New Roman"/>
          <w:sz w:val="22"/>
          <w:szCs w:val="22"/>
        </w:rPr>
        <w:t xml:space="preserve">Smluvní strany se dohodly na úhradě ceny díla formou bankovního převodu na účet </w:t>
      </w:r>
      <w:r w:rsidR="00BC6137">
        <w:rPr>
          <w:rFonts w:ascii="Times New Roman" w:hAnsi="Times New Roman" w:cs="Times New Roman"/>
          <w:sz w:val="22"/>
          <w:szCs w:val="22"/>
        </w:rPr>
        <w:t>Zhotovitel</w:t>
      </w:r>
      <w:r w:rsidRPr="00990F41">
        <w:rPr>
          <w:rFonts w:ascii="Times New Roman" w:hAnsi="Times New Roman" w:cs="Times New Roman"/>
          <w:sz w:val="22"/>
          <w:szCs w:val="22"/>
        </w:rPr>
        <w:t>e na základě doručené zálohové</w:t>
      </w:r>
      <w:r w:rsidR="00506930">
        <w:rPr>
          <w:rFonts w:ascii="Times New Roman" w:hAnsi="Times New Roman" w:cs="Times New Roman"/>
          <w:sz w:val="22"/>
          <w:szCs w:val="22"/>
        </w:rPr>
        <w:t xml:space="preserve"> faktury, faktur za dílčí plnění</w:t>
      </w:r>
      <w:r w:rsidRPr="00990F41">
        <w:rPr>
          <w:rFonts w:ascii="Times New Roman" w:hAnsi="Times New Roman" w:cs="Times New Roman"/>
          <w:sz w:val="22"/>
          <w:szCs w:val="22"/>
        </w:rPr>
        <w:t xml:space="preserve"> a konečné faktury s dodržením tohoto splátkového kalendáře:</w:t>
      </w:r>
    </w:p>
    <w:p w:rsidR="00063201" w:rsidRDefault="00063201" w:rsidP="00063201">
      <w:pPr>
        <w:pStyle w:val="Odstavecseseznamem"/>
        <w:tabs>
          <w:tab w:val="left" w:pos="2250"/>
          <w:tab w:val="left" w:pos="9214"/>
        </w:tabs>
        <w:autoSpaceDE w:val="0"/>
        <w:autoSpaceDN w:val="0"/>
        <w:adjustRightInd w:val="0"/>
        <w:spacing w:line="240" w:lineRule="atLeast"/>
        <w:ind w:right="-142"/>
        <w:jc w:val="both"/>
        <w:rPr>
          <w:rFonts w:ascii="Times New Roman" w:hAnsi="Times New Roman" w:cs="Times New Roman"/>
          <w:sz w:val="22"/>
          <w:szCs w:val="22"/>
        </w:rPr>
      </w:pPr>
    </w:p>
    <w:p w:rsidR="0007769C" w:rsidRDefault="0007769C" w:rsidP="008F574E">
      <w:pPr>
        <w:pStyle w:val="Odstavecseseznamem"/>
        <w:numPr>
          <w:ilvl w:val="2"/>
          <w:numId w:val="7"/>
        </w:numPr>
        <w:tabs>
          <w:tab w:val="left" w:pos="2250"/>
          <w:tab w:val="left" w:pos="9214"/>
        </w:tabs>
        <w:autoSpaceDE w:val="0"/>
        <w:autoSpaceDN w:val="0"/>
        <w:adjustRightInd w:val="0"/>
        <w:spacing w:line="240" w:lineRule="atLeast"/>
        <w:ind w:left="1560" w:hanging="851"/>
        <w:jc w:val="both"/>
        <w:rPr>
          <w:rFonts w:ascii="Times New Roman" w:hAnsi="Times New Roman" w:cs="Times New Roman"/>
          <w:sz w:val="22"/>
          <w:szCs w:val="22"/>
        </w:rPr>
      </w:pPr>
      <w:r>
        <w:rPr>
          <w:rFonts w:ascii="Times New Roman" w:hAnsi="Times New Roman" w:cs="Times New Roman"/>
          <w:sz w:val="22"/>
          <w:szCs w:val="22"/>
        </w:rPr>
        <w:t xml:space="preserve">Dílčí faktura č. </w:t>
      </w:r>
      <w:r w:rsidR="009029F6">
        <w:rPr>
          <w:rFonts w:ascii="Times New Roman" w:hAnsi="Times New Roman" w:cs="Times New Roman"/>
          <w:sz w:val="22"/>
          <w:szCs w:val="22"/>
        </w:rPr>
        <w:t>1</w:t>
      </w:r>
      <w:r>
        <w:rPr>
          <w:rFonts w:ascii="Times New Roman" w:hAnsi="Times New Roman" w:cs="Times New Roman"/>
          <w:sz w:val="22"/>
          <w:szCs w:val="22"/>
        </w:rPr>
        <w:t xml:space="preserve"> po dokončení prací v TČB dle 4.1.</w:t>
      </w:r>
      <w:r w:rsidR="00BE50A8">
        <w:rPr>
          <w:rFonts w:ascii="Times New Roman" w:hAnsi="Times New Roman" w:cs="Times New Roman"/>
          <w:sz w:val="22"/>
          <w:szCs w:val="22"/>
        </w:rPr>
        <w:t>2</w:t>
      </w:r>
      <w:r>
        <w:rPr>
          <w:rFonts w:ascii="Times New Roman" w:hAnsi="Times New Roman" w:cs="Times New Roman"/>
          <w:sz w:val="22"/>
          <w:szCs w:val="22"/>
        </w:rPr>
        <w:t xml:space="preserve"> ve výši </w:t>
      </w:r>
      <w:r w:rsidR="007A7880">
        <w:rPr>
          <w:rFonts w:ascii="Times New Roman" w:hAnsi="Times New Roman" w:cs="Times New Roman"/>
          <w:b/>
          <w:sz w:val="22"/>
          <w:szCs w:val="22"/>
        </w:rPr>
        <w:t>8</w:t>
      </w:r>
      <w:r w:rsidR="005A53B0" w:rsidRPr="00B747CD">
        <w:rPr>
          <w:rFonts w:ascii="Times New Roman" w:hAnsi="Times New Roman" w:cs="Times New Roman"/>
          <w:b/>
          <w:sz w:val="22"/>
          <w:szCs w:val="22"/>
        </w:rPr>
        <w:t>0</w:t>
      </w:r>
      <w:r w:rsidRPr="00B747CD">
        <w:rPr>
          <w:rFonts w:ascii="Times New Roman" w:hAnsi="Times New Roman" w:cs="Times New Roman"/>
          <w:b/>
          <w:sz w:val="22"/>
          <w:szCs w:val="22"/>
        </w:rPr>
        <w:t xml:space="preserve"> %</w:t>
      </w:r>
      <w:r>
        <w:rPr>
          <w:rFonts w:ascii="Times New Roman" w:hAnsi="Times New Roman" w:cs="Times New Roman"/>
          <w:sz w:val="22"/>
          <w:szCs w:val="22"/>
        </w:rPr>
        <w:t xml:space="preserve"> z </w:t>
      </w:r>
      <w:r w:rsidRPr="00A17ABC">
        <w:rPr>
          <w:rFonts w:ascii="Times New Roman" w:hAnsi="Times New Roman" w:cs="Times New Roman"/>
          <w:sz w:val="22"/>
          <w:szCs w:val="22"/>
        </w:rPr>
        <w:t xml:space="preserve">celkové ceny díla, </w:t>
      </w:r>
      <w:r w:rsidR="007A7880">
        <w:rPr>
          <w:rFonts w:ascii="Times New Roman" w:hAnsi="Times New Roman" w:cs="Times New Roman"/>
          <w:sz w:val="22"/>
          <w:szCs w:val="22"/>
        </w:rPr>
        <w:t xml:space="preserve">              </w:t>
      </w:r>
      <w:r w:rsidRPr="00A17ABC">
        <w:rPr>
          <w:rFonts w:ascii="Times New Roman" w:hAnsi="Times New Roman" w:cs="Times New Roman"/>
          <w:sz w:val="22"/>
          <w:szCs w:val="22"/>
        </w:rPr>
        <w:t>tj.</w:t>
      </w:r>
      <w:r w:rsidR="007A7880">
        <w:rPr>
          <w:rFonts w:ascii="Times New Roman" w:hAnsi="Times New Roman" w:cs="Times New Roman"/>
          <w:sz w:val="22"/>
          <w:szCs w:val="22"/>
        </w:rPr>
        <w:t xml:space="preserve"> </w:t>
      </w:r>
      <w:r w:rsidR="00877719">
        <w:rPr>
          <w:rFonts w:ascii="Times New Roman" w:hAnsi="Times New Roman" w:cs="Times New Roman"/>
          <w:b/>
          <w:sz w:val="22"/>
          <w:szCs w:val="22"/>
        </w:rPr>
        <w:t>xxx</w:t>
      </w:r>
      <w:r w:rsidRPr="00B747CD">
        <w:rPr>
          <w:rFonts w:ascii="Times New Roman" w:hAnsi="Times New Roman" w:cs="Times New Roman"/>
          <w:b/>
          <w:sz w:val="22"/>
          <w:szCs w:val="22"/>
        </w:rPr>
        <w:t>,- Kč bez DPH</w:t>
      </w:r>
      <w:r w:rsidRPr="00A17ABC">
        <w:rPr>
          <w:rFonts w:ascii="Times New Roman" w:hAnsi="Times New Roman" w:cs="Times New Roman"/>
          <w:sz w:val="22"/>
          <w:szCs w:val="22"/>
        </w:rPr>
        <w:t xml:space="preserve"> bude vystavena do </w:t>
      </w:r>
      <w:r>
        <w:rPr>
          <w:rFonts w:ascii="Times New Roman" w:hAnsi="Times New Roman" w:cs="Times New Roman"/>
          <w:sz w:val="22"/>
          <w:szCs w:val="22"/>
        </w:rPr>
        <w:t>7</w:t>
      </w:r>
      <w:r w:rsidRPr="00A17ABC">
        <w:rPr>
          <w:rFonts w:ascii="Times New Roman" w:hAnsi="Times New Roman" w:cs="Times New Roman"/>
          <w:sz w:val="22"/>
          <w:szCs w:val="22"/>
        </w:rPr>
        <w:t xml:space="preserve"> dnů</w:t>
      </w:r>
      <w:r>
        <w:rPr>
          <w:rFonts w:ascii="Times New Roman" w:hAnsi="Times New Roman" w:cs="Times New Roman"/>
          <w:sz w:val="22"/>
          <w:szCs w:val="22"/>
        </w:rPr>
        <w:t xml:space="preserve"> po př</w:t>
      </w:r>
      <w:r w:rsidR="005A53B0">
        <w:rPr>
          <w:rFonts w:ascii="Times New Roman" w:hAnsi="Times New Roman" w:cs="Times New Roman"/>
          <w:sz w:val="22"/>
          <w:szCs w:val="22"/>
        </w:rPr>
        <w:t>e</w:t>
      </w:r>
      <w:r>
        <w:rPr>
          <w:rFonts w:ascii="Times New Roman" w:hAnsi="Times New Roman" w:cs="Times New Roman"/>
          <w:sz w:val="22"/>
          <w:szCs w:val="22"/>
        </w:rPr>
        <w:t>dání prostor montáže zpět objednateli</w:t>
      </w:r>
      <w:r w:rsidR="00BE50A8">
        <w:rPr>
          <w:rFonts w:ascii="Times New Roman" w:hAnsi="Times New Roman" w:cs="Times New Roman"/>
          <w:sz w:val="22"/>
          <w:szCs w:val="22"/>
        </w:rPr>
        <w:t>.</w:t>
      </w:r>
    </w:p>
    <w:p w:rsidR="007A7880" w:rsidRDefault="007A7880" w:rsidP="008F574E">
      <w:pPr>
        <w:pStyle w:val="Odstavecseseznamem"/>
        <w:numPr>
          <w:ilvl w:val="2"/>
          <w:numId w:val="7"/>
        </w:numPr>
        <w:tabs>
          <w:tab w:val="left" w:pos="2250"/>
          <w:tab w:val="left" w:pos="9214"/>
        </w:tabs>
        <w:autoSpaceDE w:val="0"/>
        <w:autoSpaceDN w:val="0"/>
        <w:adjustRightInd w:val="0"/>
        <w:spacing w:line="240" w:lineRule="atLeast"/>
        <w:ind w:left="1560" w:hanging="851"/>
        <w:jc w:val="both"/>
        <w:rPr>
          <w:rFonts w:ascii="Times New Roman" w:hAnsi="Times New Roman" w:cs="Times New Roman"/>
          <w:sz w:val="22"/>
          <w:szCs w:val="22"/>
        </w:rPr>
      </w:pPr>
      <w:r>
        <w:rPr>
          <w:rFonts w:ascii="Times New Roman" w:hAnsi="Times New Roman" w:cs="Times New Roman"/>
          <w:sz w:val="22"/>
          <w:szCs w:val="22"/>
        </w:rPr>
        <w:t xml:space="preserve">Dílčí faktura č. 2 po předání PD skutečného stavu v TČB dle 4.1.3 ve výši </w:t>
      </w:r>
      <w:r>
        <w:rPr>
          <w:rFonts w:ascii="Times New Roman" w:hAnsi="Times New Roman" w:cs="Times New Roman"/>
          <w:b/>
          <w:sz w:val="22"/>
          <w:szCs w:val="22"/>
        </w:rPr>
        <w:t>1</w:t>
      </w:r>
      <w:r w:rsidRPr="00B747CD">
        <w:rPr>
          <w:rFonts w:ascii="Times New Roman" w:hAnsi="Times New Roman" w:cs="Times New Roman"/>
          <w:b/>
          <w:sz w:val="22"/>
          <w:szCs w:val="22"/>
        </w:rPr>
        <w:t>0 %</w:t>
      </w:r>
      <w:r>
        <w:rPr>
          <w:rFonts w:ascii="Times New Roman" w:hAnsi="Times New Roman" w:cs="Times New Roman"/>
          <w:sz w:val="22"/>
          <w:szCs w:val="22"/>
        </w:rPr>
        <w:t xml:space="preserve"> z </w:t>
      </w:r>
      <w:r w:rsidRPr="00A17ABC">
        <w:rPr>
          <w:rFonts w:ascii="Times New Roman" w:hAnsi="Times New Roman" w:cs="Times New Roman"/>
          <w:sz w:val="22"/>
          <w:szCs w:val="22"/>
        </w:rPr>
        <w:t xml:space="preserve">celkové ceny díla, tj. </w:t>
      </w:r>
      <w:r w:rsidR="00877719">
        <w:rPr>
          <w:rFonts w:ascii="Times New Roman" w:hAnsi="Times New Roman" w:cs="Times New Roman"/>
          <w:b/>
          <w:sz w:val="22"/>
          <w:szCs w:val="22"/>
        </w:rPr>
        <w:t>xxx</w:t>
      </w:r>
      <w:r w:rsidRPr="00B747CD">
        <w:rPr>
          <w:rFonts w:ascii="Times New Roman" w:hAnsi="Times New Roman" w:cs="Times New Roman"/>
          <w:b/>
          <w:sz w:val="22"/>
          <w:szCs w:val="22"/>
        </w:rPr>
        <w:t>,- Kč bez DPH</w:t>
      </w:r>
      <w:r w:rsidRPr="00A17ABC">
        <w:rPr>
          <w:rFonts w:ascii="Times New Roman" w:hAnsi="Times New Roman" w:cs="Times New Roman"/>
          <w:sz w:val="22"/>
          <w:szCs w:val="22"/>
        </w:rPr>
        <w:t xml:space="preserve"> bude vystavena do </w:t>
      </w:r>
      <w:r>
        <w:rPr>
          <w:rFonts w:ascii="Times New Roman" w:hAnsi="Times New Roman" w:cs="Times New Roman"/>
          <w:sz w:val="22"/>
          <w:szCs w:val="22"/>
        </w:rPr>
        <w:t>7 dnů od předání</w:t>
      </w:r>
      <w:r w:rsidR="004C6ED9">
        <w:rPr>
          <w:rFonts w:ascii="Times New Roman" w:hAnsi="Times New Roman" w:cs="Times New Roman"/>
          <w:sz w:val="22"/>
          <w:szCs w:val="22"/>
        </w:rPr>
        <w:t>.</w:t>
      </w:r>
    </w:p>
    <w:p w:rsidR="00063201" w:rsidRPr="00A17ABC" w:rsidRDefault="00063201" w:rsidP="005C33DA">
      <w:pPr>
        <w:pStyle w:val="Odstavecseseznamem"/>
        <w:tabs>
          <w:tab w:val="left" w:pos="2250"/>
          <w:tab w:val="left" w:pos="9214"/>
        </w:tabs>
        <w:autoSpaceDE w:val="0"/>
        <w:autoSpaceDN w:val="0"/>
        <w:adjustRightInd w:val="0"/>
        <w:spacing w:line="240" w:lineRule="atLeast"/>
        <w:ind w:left="1560" w:right="-142"/>
        <w:jc w:val="both"/>
        <w:rPr>
          <w:rFonts w:ascii="Times New Roman" w:hAnsi="Times New Roman" w:cs="Times New Roman"/>
          <w:sz w:val="22"/>
          <w:szCs w:val="22"/>
        </w:rPr>
      </w:pPr>
    </w:p>
    <w:p w:rsidR="00063201" w:rsidRPr="00A17ABC" w:rsidRDefault="00063201" w:rsidP="008F574E">
      <w:pPr>
        <w:pStyle w:val="Odstavecseseznamem"/>
        <w:numPr>
          <w:ilvl w:val="2"/>
          <w:numId w:val="7"/>
        </w:numPr>
        <w:tabs>
          <w:tab w:val="left" w:pos="2250"/>
          <w:tab w:val="left" w:pos="9214"/>
        </w:tabs>
        <w:autoSpaceDE w:val="0"/>
        <w:autoSpaceDN w:val="0"/>
        <w:adjustRightInd w:val="0"/>
        <w:spacing w:line="240" w:lineRule="atLeast"/>
        <w:ind w:left="1560" w:hanging="851"/>
        <w:jc w:val="both"/>
        <w:rPr>
          <w:rFonts w:ascii="Times New Roman" w:hAnsi="Times New Roman" w:cs="Times New Roman"/>
          <w:sz w:val="22"/>
          <w:szCs w:val="22"/>
        </w:rPr>
      </w:pPr>
      <w:r w:rsidRPr="00A17ABC">
        <w:rPr>
          <w:rFonts w:ascii="Times New Roman" w:hAnsi="Times New Roman" w:cs="Times New Roman"/>
          <w:sz w:val="22"/>
          <w:szCs w:val="22"/>
        </w:rPr>
        <w:t xml:space="preserve">odložená platba ve výši </w:t>
      </w:r>
      <w:r w:rsidR="007A7880">
        <w:rPr>
          <w:rFonts w:ascii="Times New Roman" w:hAnsi="Times New Roman" w:cs="Times New Roman"/>
          <w:b/>
          <w:sz w:val="22"/>
          <w:szCs w:val="22"/>
        </w:rPr>
        <w:t>10</w:t>
      </w:r>
      <w:r w:rsidR="00964212" w:rsidRPr="00B747CD">
        <w:rPr>
          <w:rFonts w:ascii="Times New Roman" w:hAnsi="Times New Roman" w:cs="Times New Roman"/>
          <w:b/>
          <w:sz w:val="22"/>
          <w:szCs w:val="22"/>
        </w:rPr>
        <w:t xml:space="preserve"> </w:t>
      </w:r>
      <w:r w:rsidRPr="00B747CD">
        <w:rPr>
          <w:rFonts w:ascii="Times New Roman" w:hAnsi="Times New Roman" w:cs="Times New Roman"/>
          <w:b/>
          <w:sz w:val="22"/>
          <w:szCs w:val="22"/>
        </w:rPr>
        <w:t>%</w:t>
      </w:r>
      <w:r w:rsidRPr="00A17ABC">
        <w:rPr>
          <w:rFonts w:ascii="Times New Roman" w:hAnsi="Times New Roman" w:cs="Times New Roman"/>
          <w:sz w:val="22"/>
          <w:szCs w:val="22"/>
        </w:rPr>
        <w:t xml:space="preserve"> z celkové ceny díla, tj. </w:t>
      </w:r>
      <w:r w:rsidR="00877719">
        <w:rPr>
          <w:rFonts w:ascii="Times New Roman" w:hAnsi="Times New Roman" w:cs="Times New Roman"/>
          <w:b/>
          <w:sz w:val="22"/>
          <w:szCs w:val="22"/>
        </w:rPr>
        <w:t>xxx</w:t>
      </w:r>
      <w:r w:rsidRPr="00B747CD">
        <w:rPr>
          <w:rFonts w:ascii="Times New Roman" w:hAnsi="Times New Roman" w:cs="Times New Roman"/>
          <w:b/>
          <w:sz w:val="22"/>
          <w:szCs w:val="22"/>
        </w:rPr>
        <w:t xml:space="preserve"> Kč </w:t>
      </w:r>
      <w:r w:rsidR="00AF1AB1" w:rsidRPr="00B747CD">
        <w:rPr>
          <w:rFonts w:ascii="Times New Roman" w:hAnsi="Times New Roman" w:cs="Times New Roman"/>
          <w:b/>
          <w:sz w:val="22"/>
          <w:szCs w:val="22"/>
        </w:rPr>
        <w:t>bez DPH</w:t>
      </w:r>
      <w:r w:rsidRPr="00B747CD">
        <w:rPr>
          <w:rFonts w:ascii="Times New Roman" w:hAnsi="Times New Roman" w:cs="Times New Roman"/>
          <w:b/>
          <w:sz w:val="22"/>
          <w:szCs w:val="22"/>
        </w:rPr>
        <w:t xml:space="preserve"> </w:t>
      </w:r>
      <w:r w:rsidRPr="00A17ABC">
        <w:rPr>
          <w:rFonts w:ascii="Times New Roman" w:hAnsi="Times New Roman" w:cs="Times New Roman"/>
          <w:sz w:val="22"/>
          <w:szCs w:val="22"/>
        </w:rPr>
        <w:t xml:space="preserve">bude uhrazena po </w:t>
      </w:r>
      <w:r w:rsidR="00FE6625">
        <w:rPr>
          <w:rFonts w:ascii="Times New Roman" w:hAnsi="Times New Roman" w:cs="Times New Roman"/>
          <w:sz w:val="22"/>
          <w:szCs w:val="22"/>
        </w:rPr>
        <w:t>dvou</w:t>
      </w:r>
      <w:r w:rsidR="00147E31" w:rsidRPr="00A17ABC">
        <w:rPr>
          <w:rFonts w:ascii="Times New Roman" w:hAnsi="Times New Roman" w:cs="Times New Roman"/>
          <w:sz w:val="22"/>
          <w:szCs w:val="22"/>
        </w:rPr>
        <w:t xml:space="preserve"> </w:t>
      </w:r>
      <w:r w:rsidRPr="00A17ABC">
        <w:rPr>
          <w:rFonts w:ascii="Times New Roman" w:hAnsi="Times New Roman" w:cs="Times New Roman"/>
          <w:sz w:val="22"/>
          <w:szCs w:val="22"/>
        </w:rPr>
        <w:t>(</w:t>
      </w:r>
      <w:r w:rsidR="00FE6625">
        <w:rPr>
          <w:rFonts w:ascii="Times New Roman" w:hAnsi="Times New Roman" w:cs="Times New Roman"/>
          <w:sz w:val="22"/>
          <w:szCs w:val="22"/>
        </w:rPr>
        <w:t>2</w:t>
      </w:r>
      <w:r w:rsidRPr="00A17ABC">
        <w:rPr>
          <w:rFonts w:ascii="Times New Roman" w:hAnsi="Times New Roman" w:cs="Times New Roman"/>
          <w:sz w:val="22"/>
          <w:szCs w:val="22"/>
        </w:rPr>
        <w:t xml:space="preserve">) měsíčním zkušebním provozu, kterým prokáže </w:t>
      </w:r>
      <w:r w:rsidR="00BC6137">
        <w:rPr>
          <w:rFonts w:ascii="Times New Roman" w:hAnsi="Times New Roman" w:cs="Times New Roman"/>
          <w:sz w:val="22"/>
          <w:szCs w:val="22"/>
        </w:rPr>
        <w:t>Zhotovitel</w:t>
      </w:r>
      <w:r w:rsidRPr="00A17ABC">
        <w:rPr>
          <w:rFonts w:ascii="Times New Roman" w:hAnsi="Times New Roman" w:cs="Times New Roman"/>
          <w:sz w:val="22"/>
          <w:szCs w:val="22"/>
        </w:rPr>
        <w:t xml:space="preserve"> bezpečnost a provozuschopnost díla sloužit svému účelu</w:t>
      </w:r>
      <w:r w:rsidR="00147E31">
        <w:rPr>
          <w:rFonts w:ascii="Times New Roman" w:hAnsi="Times New Roman" w:cs="Times New Roman"/>
          <w:sz w:val="22"/>
          <w:szCs w:val="22"/>
        </w:rPr>
        <w:t xml:space="preserve"> a že zařízení je bez vad</w:t>
      </w:r>
      <w:r>
        <w:rPr>
          <w:rFonts w:ascii="Times New Roman" w:hAnsi="Times New Roman" w:cs="Times New Roman"/>
          <w:sz w:val="22"/>
          <w:szCs w:val="22"/>
        </w:rPr>
        <w:t>.</w:t>
      </w:r>
      <w:r w:rsidR="00147E31">
        <w:rPr>
          <w:rFonts w:ascii="Times New Roman" w:hAnsi="Times New Roman" w:cs="Times New Roman"/>
          <w:sz w:val="22"/>
          <w:szCs w:val="22"/>
        </w:rPr>
        <w:t xml:space="preserve"> Objeví-li se v průběhu zkušebního provozu na díle vady, bude zkušební provoz prodloužen do doby jejich skutečného odstranění, což bude v zápise potvrzeno objednavatelem.</w:t>
      </w:r>
    </w:p>
    <w:p w:rsidR="00063201" w:rsidRPr="00AD5774" w:rsidRDefault="00063201" w:rsidP="008F574E">
      <w:pPr>
        <w:pStyle w:val="Odstavecseseznamem"/>
        <w:numPr>
          <w:ilvl w:val="1"/>
          <w:numId w:val="7"/>
        </w:numPr>
        <w:tabs>
          <w:tab w:val="left" w:pos="2250"/>
          <w:tab w:val="left" w:pos="9214"/>
        </w:tabs>
        <w:autoSpaceDE w:val="0"/>
        <w:autoSpaceDN w:val="0"/>
        <w:adjustRightInd w:val="0"/>
        <w:spacing w:line="240" w:lineRule="atLeast"/>
        <w:ind w:left="567" w:hanging="567"/>
        <w:jc w:val="both"/>
        <w:rPr>
          <w:rFonts w:ascii="Times New Roman" w:hAnsi="Times New Roman" w:cs="Times New Roman"/>
          <w:sz w:val="22"/>
          <w:szCs w:val="22"/>
        </w:rPr>
      </w:pPr>
      <w:r w:rsidRPr="00AD5774">
        <w:rPr>
          <w:rFonts w:ascii="Times New Roman" w:hAnsi="Times New Roman" w:cs="Times New Roman"/>
          <w:sz w:val="22"/>
          <w:szCs w:val="22"/>
        </w:rPr>
        <w:t xml:space="preserve">Všechny oprávněné a nerozporované faktury je Objednatel povinen zaplatit </w:t>
      </w:r>
      <w:r w:rsidR="00BC6137">
        <w:rPr>
          <w:rFonts w:ascii="Times New Roman" w:hAnsi="Times New Roman" w:cs="Times New Roman"/>
          <w:sz w:val="22"/>
          <w:szCs w:val="22"/>
        </w:rPr>
        <w:t>Zhotovitel</w:t>
      </w:r>
      <w:r w:rsidRPr="00AD5774">
        <w:rPr>
          <w:rFonts w:ascii="Times New Roman" w:hAnsi="Times New Roman" w:cs="Times New Roman"/>
          <w:sz w:val="22"/>
          <w:szCs w:val="22"/>
        </w:rPr>
        <w:t xml:space="preserve">i </w:t>
      </w:r>
      <w:r>
        <w:rPr>
          <w:rFonts w:ascii="Times New Roman" w:hAnsi="Times New Roman" w:cs="Times New Roman"/>
          <w:sz w:val="22"/>
          <w:szCs w:val="22"/>
        </w:rPr>
        <w:t xml:space="preserve">ve splatnosti </w:t>
      </w:r>
      <w:r w:rsidRPr="00AD5774">
        <w:rPr>
          <w:rFonts w:ascii="Times New Roman" w:hAnsi="Times New Roman" w:cs="Times New Roman"/>
          <w:sz w:val="22"/>
          <w:szCs w:val="22"/>
        </w:rPr>
        <w:t>30 dnů po jejich obdržení. Povinnost zaplatit fakturu je splněna dnem odepsání fakturované částky z účtu Objednatele.</w:t>
      </w:r>
    </w:p>
    <w:p w:rsidR="00063201" w:rsidRDefault="00063201" w:rsidP="008F574E">
      <w:pPr>
        <w:pStyle w:val="Odstavecseseznamem"/>
        <w:numPr>
          <w:ilvl w:val="1"/>
          <w:numId w:val="7"/>
        </w:numPr>
        <w:tabs>
          <w:tab w:val="left" w:pos="2250"/>
          <w:tab w:val="left" w:pos="9214"/>
        </w:tabs>
        <w:autoSpaceDE w:val="0"/>
        <w:autoSpaceDN w:val="0"/>
        <w:adjustRightInd w:val="0"/>
        <w:spacing w:line="240" w:lineRule="atLeast"/>
        <w:ind w:left="567" w:hanging="567"/>
        <w:jc w:val="both"/>
        <w:rPr>
          <w:rFonts w:ascii="Times New Roman" w:hAnsi="Times New Roman" w:cs="Times New Roman"/>
          <w:sz w:val="22"/>
          <w:szCs w:val="22"/>
        </w:rPr>
      </w:pPr>
      <w:r w:rsidRPr="00FF2CAC">
        <w:rPr>
          <w:rFonts w:ascii="Times New Roman" w:hAnsi="Times New Roman" w:cs="Times New Roman"/>
          <w:sz w:val="22"/>
          <w:szCs w:val="22"/>
        </w:rPr>
        <w:t xml:space="preserve">Účetní a daňový doklad (faktura) musí mít veškeré náležitosti daňového dokladu dle zákona č. 235/2004 Sb., o dani z přidané hodnoty, ve znění pozdějších předpisů, a </w:t>
      </w:r>
      <w:r w:rsidRPr="009D0626">
        <w:rPr>
          <w:rFonts w:ascii="Times New Roman" w:hAnsi="Times New Roman" w:cs="Times New Roman"/>
          <w:sz w:val="22"/>
          <w:szCs w:val="22"/>
        </w:rPr>
        <w:t xml:space="preserve">obchodní listiny podle § 435 </w:t>
      </w:r>
      <w:r w:rsidR="00D021BF">
        <w:rPr>
          <w:rFonts w:ascii="Times New Roman" w:hAnsi="Times New Roman" w:cs="Times New Roman"/>
          <w:sz w:val="22"/>
          <w:szCs w:val="22"/>
        </w:rPr>
        <w:t>o</w:t>
      </w:r>
      <w:r w:rsidRPr="009D0626">
        <w:rPr>
          <w:rFonts w:ascii="Times New Roman" w:hAnsi="Times New Roman" w:cs="Times New Roman"/>
          <w:sz w:val="22"/>
          <w:szCs w:val="22"/>
        </w:rPr>
        <w:t>bč</w:t>
      </w:r>
      <w:r w:rsidR="00D021BF">
        <w:rPr>
          <w:rFonts w:ascii="Times New Roman" w:hAnsi="Times New Roman" w:cs="Times New Roman"/>
          <w:sz w:val="22"/>
          <w:szCs w:val="22"/>
        </w:rPr>
        <w:t>. zák</w:t>
      </w:r>
      <w:r w:rsidRPr="009D0626">
        <w:rPr>
          <w:rFonts w:ascii="Times New Roman" w:hAnsi="Times New Roman" w:cs="Times New Roman"/>
          <w:sz w:val="22"/>
          <w:szCs w:val="22"/>
        </w:rPr>
        <w:t xml:space="preserve">. Dále </w:t>
      </w:r>
      <w:r w:rsidRPr="00FF2CAC">
        <w:rPr>
          <w:rFonts w:ascii="Times New Roman" w:hAnsi="Times New Roman" w:cs="Times New Roman"/>
          <w:sz w:val="22"/>
          <w:szCs w:val="22"/>
        </w:rPr>
        <w:t xml:space="preserve">musí obsahovat určení Objednatele a </w:t>
      </w:r>
      <w:r w:rsidR="00BC6137">
        <w:rPr>
          <w:rFonts w:ascii="Times New Roman" w:hAnsi="Times New Roman" w:cs="Times New Roman"/>
          <w:sz w:val="22"/>
          <w:szCs w:val="22"/>
        </w:rPr>
        <w:t>Zhotovitel</w:t>
      </w:r>
      <w:r w:rsidRPr="00FF2CAC">
        <w:rPr>
          <w:rFonts w:ascii="Times New Roman" w:hAnsi="Times New Roman" w:cs="Times New Roman"/>
          <w:sz w:val="22"/>
          <w:szCs w:val="22"/>
        </w:rPr>
        <w:t xml:space="preserve">e, včetně jejich IČO, DIČ, datum vystavení, datum splatnosti, datum uskutečnění zdanitelného plnění, bankovní spojení Smluvních stran, předmět plnění, název a číslo </w:t>
      </w:r>
      <w:r w:rsidR="00162AEF">
        <w:rPr>
          <w:rFonts w:ascii="Times New Roman" w:hAnsi="Times New Roman" w:cs="Times New Roman"/>
          <w:sz w:val="22"/>
          <w:szCs w:val="22"/>
        </w:rPr>
        <w:t>montáže</w:t>
      </w:r>
      <w:r w:rsidRPr="00FF2CAC">
        <w:rPr>
          <w:rFonts w:ascii="Times New Roman" w:hAnsi="Times New Roman" w:cs="Times New Roman"/>
          <w:sz w:val="22"/>
          <w:szCs w:val="22"/>
        </w:rPr>
        <w:t>, číslo Smlouvy Objednatele, celkovou cenu bez DPH, celkovou částku k úhradě a ostatní náležitosti dle zákona o dani z přidané hodnoty a zákona o účetnictví.</w:t>
      </w:r>
      <w:r>
        <w:rPr>
          <w:rFonts w:ascii="Times New Roman" w:hAnsi="Times New Roman" w:cs="Times New Roman"/>
          <w:sz w:val="22"/>
          <w:szCs w:val="22"/>
        </w:rPr>
        <w:t xml:space="preserve"> Faktura bude vždy doručena elektronickou poštou na emailovou adresu: </w:t>
      </w:r>
      <w:hyperlink r:id="rId8" w:history="1">
        <w:r w:rsidR="00C01631" w:rsidRPr="003E3505">
          <w:rPr>
            <w:rStyle w:val="Hypertextovodkaz"/>
            <w:rFonts w:ascii="Times New Roman" w:hAnsi="Times New Roman"/>
            <w:sz w:val="22"/>
            <w:szCs w:val="22"/>
          </w:rPr>
          <w:t>podatelna@teplarna-cb.cz</w:t>
        </w:r>
      </w:hyperlink>
      <w:r w:rsidR="00C01631">
        <w:rPr>
          <w:rFonts w:ascii="Times New Roman" w:hAnsi="Times New Roman" w:cs="Times New Roman"/>
          <w:sz w:val="22"/>
          <w:szCs w:val="22"/>
        </w:rPr>
        <w:t xml:space="preserve"> </w:t>
      </w:r>
      <w:r>
        <w:rPr>
          <w:rFonts w:ascii="Times New Roman" w:hAnsi="Times New Roman" w:cs="Times New Roman"/>
          <w:sz w:val="22"/>
          <w:szCs w:val="22"/>
        </w:rPr>
        <w:t>.</w:t>
      </w:r>
    </w:p>
    <w:p w:rsidR="00063201" w:rsidRPr="00282B6A" w:rsidRDefault="00063201" w:rsidP="008F574E">
      <w:pPr>
        <w:pStyle w:val="Odstavecseseznamem"/>
        <w:numPr>
          <w:ilvl w:val="1"/>
          <w:numId w:val="7"/>
        </w:numPr>
        <w:tabs>
          <w:tab w:val="left" w:pos="2250"/>
          <w:tab w:val="left" w:pos="9214"/>
        </w:tabs>
        <w:autoSpaceDE w:val="0"/>
        <w:autoSpaceDN w:val="0"/>
        <w:adjustRightInd w:val="0"/>
        <w:spacing w:line="240" w:lineRule="atLeast"/>
        <w:ind w:left="567" w:hanging="567"/>
        <w:jc w:val="both"/>
        <w:rPr>
          <w:rFonts w:ascii="Times New Roman" w:hAnsi="Times New Roman" w:cs="Times New Roman"/>
          <w:sz w:val="22"/>
          <w:szCs w:val="22"/>
        </w:rPr>
      </w:pPr>
      <w:r>
        <w:rPr>
          <w:rFonts w:ascii="Times New Roman" w:hAnsi="Times New Roman" w:cs="Times New Roman"/>
          <w:sz w:val="22"/>
          <w:szCs w:val="22"/>
        </w:rPr>
        <w:t xml:space="preserve">Žádná </w:t>
      </w:r>
      <w:r w:rsidRPr="00282B6A">
        <w:rPr>
          <w:rFonts w:ascii="Times New Roman" w:hAnsi="Times New Roman" w:cs="Times New Roman"/>
          <w:sz w:val="22"/>
          <w:szCs w:val="22"/>
        </w:rPr>
        <w:t>platba provedená objednatelem v rámci t</w:t>
      </w:r>
      <w:r>
        <w:rPr>
          <w:rFonts w:ascii="Times New Roman" w:hAnsi="Times New Roman" w:cs="Times New Roman"/>
          <w:sz w:val="22"/>
          <w:szCs w:val="22"/>
        </w:rPr>
        <w:t xml:space="preserve">ohoto ustanovení se nepovažuje </w:t>
      </w:r>
      <w:r w:rsidRPr="00282B6A">
        <w:rPr>
          <w:rFonts w:ascii="Times New Roman" w:hAnsi="Times New Roman" w:cs="Times New Roman"/>
          <w:sz w:val="22"/>
          <w:szCs w:val="22"/>
        </w:rPr>
        <w:t>za převzetí díla nebo jakýchkoliv jeho částí objednatelem.</w:t>
      </w:r>
    </w:p>
    <w:p w:rsidR="00063201" w:rsidRDefault="00BC6137" w:rsidP="008F574E">
      <w:pPr>
        <w:pStyle w:val="Odstavecseseznamem"/>
        <w:numPr>
          <w:ilvl w:val="1"/>
          <w:numId w:val="7"/>
        </w:numPr>
        <w:tabs>
          <w:tab w:val="left" w:pos="2250"/>
          <w:tab w:val="left" w:pos="9214"/>
        </w:tabs>
        <w:autoSpaceDE w:val="0"/>
        <w:autoSpaceDN w:val="0"/>
        <w:adjustRightInd w:val="0"/>
        <w:spacing w:line="240" w:lineRule="atLeast"/>
        <w:ind w:left="567" w:hanging="567"/>
        <w:jc w:val="both"/>
        <w:rPr>
          <w:rFonts w:ascii="Times New Roman" w:hAnsi="Times New Roman" w:cs="Times New Roman"/>
          <w:sz w:val="22"/>
          <w:szCs w:val="22"/>
        </w:rPr>
      </w:pPr>
      <w:r>
        <w:rPr>
          <w:rFonts w:ascii="Times New Roman" w:hAnsi="Times New Roman" w:cs="Times New Roman"/>
          <w:sz w:val="22"/>
          <w:szCs w:val="22"/>
        </w:rPr>
        <w:t>Zhotovitel</w:t>
      </w:r>
      <w:r w:rsidR="00063201" w:rsidRPr="00282B6A">
        <w:rPr>
          <w:rFonts w:ascii="Times New Roman" w:hAnsi="Times New Roman" w:cs="Times New Roman"/>
          <w:sz w:val="22"/>
          <w:szCs w:val="22"/>
        </w:rPr>
        <w:t xml:space="preserve"> výslovně prohlašuje, že není nespolehlivým plátcem ve smyslu § 106a zákona o DPH. Jestliže se </w:t>
      </w:r>
      <w:r>
        <w:rPr>
          <w:rFonts w:ascii="Times New Roman" w:hAnsi="Times New Roman" w:cs="Times New Roman"/>
          <w:sz w:val="22"/>
          <w:szCs w:val="22"/>
        </w:rPr>
        <w:t>Zhotovitel</w:t>
      </w:r>
      <w:r w:rsidR="00063201" w:rsidRPr="00282B6A">
        <w:rPr>
          <w:rFonts w:ascii="Times New Roman" w:hAnsi="Times New Roman" w:cs="Times New Roman"/>
          <w:sz w:val="22"/>
          <w:szCs w:val="22"/>
        </w:rPr>
        <w:t xml:space="preserve"> kdykoli v průběhu plnění této smlouvy stane nespolehlivým plátcem ve smyslu zákona o DPH, pak je objednatel výslovně oprávněn hradit jakoukoli dosud neuhrazenou platbu</w:t>
      </w:r>
      <w:r w:rsidR="00063201">
        <w:rPr>
          <w:rFonts w:ascii="Times New Roman" w:hAnsi="Times New Roman" w:cs="Times New Roman"/>
          <w:sz w:val="22"/>
          <w:szCs w:val="22"/>
        </w:rPr>
        <w:t xml:space="preserve"> </w:t>
      </w:r>
      <w:r>
        <w:rPr>
          <w:rFonts w:ascii="Times New Roman" w:hAnsi="Times New Roman" w:cs="Times New Roman"/>
          <w:sz w:val="22"/>
          <w:szCs w:val="22"/>
        </w:rPr>
        <w:t>Zhotovitel</w:t>
      </w:r>
      <w:r w:rsidR="00063201">
        <w:rPr>
          <w:rFonts w:ascii="Times New Roman" w:hAnsi="Times New Roman" w:cs="Times New Roman"/>
          <w:sz w:val="22"/>
          <w:szCs w:val="22"/>
        </w:rPr>
        <w:t xml:space="preserve">i dle této smlouvy bez příslušné částky DPH, přičemž v takovém případě je objednatel tuto částku DPH povinen za </w:t>
      </w:r>
      <w:r>
        <w:rPr>
          <w:rFonts w:ascii="Times New Roman" w:hAnsi="Times New Roman" w:cs="Times New Roman"/>
          <w:sz w:val="22"/>
          <w:szCs w:val="22"/>
        </w:rPr>
        <w:t>Zhotovitel</w:t>
      </w:r>
      <w:r w:rsidR="00063201">
        <w:rPr>
          <w:rFonts w:ascii="Times New Roman" w:hAnsi="Times New Roman" w:cs="Times New Roman"/>
          <w:sz w:val="22"/>
          <w:szCs w:val="22"/>
        </w:rPr>
        <w:t xml:space="preserve">e uhradit přímo na příslušný účet správce daně ve smyslu </w:t>
      </w:r>
      <w:r w:rsidR="00063201" w:rsidRPr="002B1B83">
        <w:rPr>
          <w:rFonts w:ascii="Times New Roman" w:hAnsi="Times New Roman" w:cs="Times New Roman"/>
          <w:sz w:val="22"/>
          <w:szCs w:val="22"/>
        </w:rPr>
        <w:t>§ 109a zákona o DPH.</w:t>
      </w:r>
    </w:p>
    <w:p w:rsidR="00612A25" w:rsidRDefault="00BC6137" w:rsidP="008F574E">
      <w:pPr>
        <w:pStyle w:val="Odstavecseseznamem"/>
        <w:numPr>
          <w:ilvl w:val="1"/>
          <w:numId w:val="7"/>
        </w:numPr>
        <w:tabs>
          <w:tab w:val="left" w:pos="2250"/>
          <w:tab w:val="left" w:pos="9214"/>
        </w:tabs>
        <w:autoSpaceDE w:val="0"/>
        <w:autoSpaceDN w:val="0"/>
        <w:adjustRightInd w:val="0"/>
        <w:spacing w:line="240" w:lineRule="atLeast"/>
        <w:ind w:left="567" w:hanging="567"/>
        <w:jc w:val="both"/>
        <w:rPr>
          <w:rFonts w:ascii="Times New Roman" w:hAnsi="Times New Roman" w:cs="Times New Roman"/>
          <w:sz w:val="22"/>
          <w:szCs w:val="22"/>
        </w:rPr>
      </w:pPr>
      <w:r>
        <w:rPr>
          <w:rFonts w:ascii="Times New Roman" w:hAnsi="Times New Roman" w:cs="Times New Roman"/>
          <w:sz w:val="22"/>
          <w:szCs w:val="22"/>
        </w:rPr>
        <w:t>Zhotovitel</w:t>
      </w:r>
      <w:r w:rsidR="00063201" w:rsidRPr="00282B6A">
        <w:rPr>
          <w:rFonts w:ascii="Times New Roman" w:hAnsi="Times New Roman" w:cs="Times New Roman"/>
          <w:sz w:val="22"/>
          <w:szCs w:val="22"/>
        </w:rPr>
        <w:t xml:space="preserve"> dále prohlašuje a zavazuje se, že bankovní účet </w:t>
      </w:r>
      <w:r>
        <w:rPr>
          <w:rFonts w:ascii="Times New Roman" w:hAnsi="Times New Roman" w:cs="Times New Roman"/>
          <w:sz w:val="22"/>
          <w:szCs w:val="22"/>
        </w:rPr>
        <w:t>Zhotovitel</w:t>
      </w:r>
      <w:r w:rsidR="00063201" w:rsidRPr="00282B6A">
        <w:rPr>
          <w:rFonts w:ascii="Times New Roman" w:hAnsi="Times New Roman" w:cs="Times New Roman"/>
          <w:sz w:val="22"/>
          <w:szCs w:val="22"/>
        </w:rPr>
        <w:t>e, na který mají být ze strany objednatele hrazeny jakékoli platby dle této smlouvy, je a bude účet řádně vedený v registru bankovních účtů plátců DPH.</w:t>
      </w:r>
    </w:p>
    <w:p w:rsidR="002061B8" w:rsidRPr="00990F41" w:rsidRDefault="002061B8" w:rsidP="00800FD1">
      <w:pPr>
        <w:pStyle w:val="Nadpis3"/>
      </w:pPr>
      <w:r w:rsidRPr="00800FD1">
        <w:t>VII.</w:t>
      </w:r>
      <w:r w:rsidR="00800FD1" w:rsidRPr="00800FD1">
        <w:t xml:space="preserve"> </w:t>
      </w:r>
      <w:r w:rsidRPr="00800FD1">
        <w:t>Záruka</w:t>
      </w:r>
      <w:r w:rsidRPr="00990F41">
        <w:t xml:space="preserve"> za dílo</w:t>
      </w:r>
    </w:p>
    <w:p w:rsidR="002061B8" w:rsidRPr="001142EB" w:rsidRDefault="002061B8" w:rsidP="002061B8">
      <w:pPr>
        <w:pStyle w:val="Odstavecseseznamem"/>
        <w:numPr>
          <w:ilvl w:val="0"/>
          <w:numId w:val="7"/>
        </w:numPr>
        <w:tabs>
          <w:tab w:val="left" w:pos="2250"/>
          <w:tab w:val="left" w:pos="9214"/>
        </w:tabs>
        <w:autoSpaceDE w:val="0"/>
        <w:autoSpaceDN w:val="0"/>
        <w:adjustRightInd w:val="0"/>
        <w:spacing w:line="240" w:lineRule="atLeast"/>
        <w:ind w:right="249"/>
        <w:jc w:val="both"/>
        <w:rPr>
          <w:rFonts w:ascii="Times New Roman" w:hAnsi="Times New Roman" w:cs="Times New Roman"/>
          <w:vanish/>
          <w:sz w:val="22"/>
          <w:szCs w:val="22"/>
        </w:rPr>
      </w:pPr>
    </w:p>
    <w:p w:rsidR="00727535" w:rsidRPr="00C87814" w:rsidRDefault="00BC6137" w:rsidP="008F574E">
      <w:pPr>
        <w:pStyle w:val="Odstavecseseznamem"/>
        <w:numPr>
          <w:ilvl w:val="1"/>
          <w:numId w:val="7"/>
        </w:numPr>
        <w:tabs>
          <w:tab w:val="left" w:pos="2250"/>
          <w:tab w:val="left" w:pos="9214"/>
        </w:tabs>
        <w:autoSpaceDE w:val="0"/>
        <w:autoSpaceDN w:val="0"/>
        <w:adjustRightInd w:val="0"/>
        <w:spacing w:line="240" w:lineRule="atLeast"/>
        <w:ind w:left="567" w:hanging="567"/>
        <w:jc w:val="both"/>
        <w:rPr>
          <w:rFonts w:ascii="Times New Roman" w:hAnsi="Times New Roman" w:cs="Times New Roman"/>
          <w:sz w:val="22"/>
          <w:szCs w:val="22"/>
        </w:rPr>
      </w:pPr>
      <w:r>
        <w:rPr>
          <w:rFonts w:ascii="Times New Roman" w:hAnsi="Times New Roman" w:cs="Times New Roman"/>
          <w:sz w:val="22"/>
          <w:szCs w:val="22"/>
        </w:rPr>
        <w:t>Zhotovitel</w:t>
      </w:r>
      <w:r w:rsidR="00727535" w:rsidRPr="00C87814">
        <w:rPr>
          <w:rFonts w:ascii="Times New Roman" w:hAnsi="Times New Roman" w:cs="Times New Roman"/>
          <w:sz w:val="22"/>
          <w:szCs w:val="22"/>
        </w:rPr>
        <w:t xml:space="preserve"> odpovídá za úplné a kvalitní provedení díla a za to, že dílo bude způsobilé k plnění stanovené funkce v rozsahu a parametrech stanovených v zadávací dokumentaci a v ustanoveních této Smlouvy a jejích příloh.</w:t>
      </w:r>
    </w:p>
    <w:p w:rsidR="00727535" w:rsidRPr="00990F41" w:rsidRDefault="00727535" w:rsidP="008F574E">
      <w:pPr>
        <w:pStyle w:val="Odstavecseseznamem"/>
        <w:numPr>
          <w:ilvl w:val="1"/>
          <w:numId w:val="7"/>
        </w:numPr>
        <w:tabs>
          <w:tab w:val="left" w:pos="2250"/>
          <w:tab w:val="left" w:pos="9214"/>
        </w:tabs>
        <w:autoSpaceDE w:val="0"/>
        <w:autoSpaceDN w:val="0"/>
        <w:adjustRightInd w:val="0"/>
        <w:spacing w:line="240" w:lineRule="atLeast"/>
        <w:ind w:left="567" w:right="-142" w:hanging="567"/>
        <w:jc w:val="both"/>
        <w:rPr>
          <w:rFonts w:ascii="Times New Roman" w:hAnsi="Times New Roman" w:cs="Times New Roman"/>
          <w:sz w:val="22"/>
          <w:szCs w:val="22"/>
        </w:rPr>
      </w:pPr>
      <w:r w:rsidRPr="00990F41">
        <w:rPr>
          <w:rFonts w:ascii="Times New Roman" w:hAnsi="Times New Roman" w:cs="Times New Roman"/>
          <w:sz w:val="22"/>
          <w:szCs w:val="22"/>
        </w:rPr>
        <w:t xml:space="preserve">Záruční doba: začíná běžet okamžikem předání díla </w:t>
      </w:r>
      <w:r w:rsidR="00BC6137">
        <w:rPr>
          <w:rFonts w:ascii="Times New Roman" w:hAnsi="Times New Roman" w:cs="Times New Roman"/>
          <w:sz w:val="22"/>
          <w:szCs w:val="22"/>
        </w:rPr>
        <w:t>Zhotovitel</w:t>
      </w:r>
      <w:r w:rsidRPr="00990F41">
        <w:rPr>
          <w:rFonts w:ascii="Times New Roman" w:hAnsi="Times New Roman" w:cs="Times New Roman"/>
          <w:sz w:val="22"/>
          <w:szCs w:val="22"/>
        </w:rPr>
        <w:t>em Objednateli</w:t>
      </w:r>
    </w:p>
    <w:p w:rsidR="00727535" w:rsidRPr="00990F41" w:rsidRDefault="00727535" w:rsidP="00877719">
      <w:pPr>
        <w:tabs>
          <w:tab w:val="left" w:pos="851"/>
          <w:tab w:val="left" w:pos="4820"/>
        </w:tabs>
        <w:ind w:left="567" w:hanging="567"/>
        <w:rPr>
          <w:rFonts w:ascii="Times New Roman" w:hAnsi="Times New Roman" w:cs="Times New Roman"/>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90F41">
        <w:rPr>
          <w:rFonts w:ascii="Times New Roman" w:hAnsi="Times New Roman" w:cs="Times New Roman"/>
          <w:sz w:val="22"/>
          <w:szCs w:val="22"/>
        </w:rPr>
        <w:tab/>
      </w:r>
      <w:r w:rsidR="004825B7">
        <w:rPr>
          <w:rFonts w:ascii="Times New Roman" w:hAnsi="Times New Roman" w:cs="Times New Roman"/>
          <w:sz w:val="22"/>
          <w:szCs w:val="22"/>
        </w:rPr>
        <w:t>Z</w:t>
      </w:r>
      <w:r w:rsidRPr="009D0626">
        <w:rPr>
          <w:rFonts w:ascii="Times New Roman" w:hAnsi="Times New Roman" w:cs="Times New Roman"/>
          <w:sz w:val="22"/>
          <w:szCs w:val="22"/>
        </w:rPr>
        <w:t xml:space="preserve">áruční doba na </w:t>
      </w:r>
      <w:r w:rsidR="004825B7">
        <w:rPr>
          <w:rFonts w:ascii="Times New Roman" w:hAnsi="Times New Roman" w:cs="Times New Roman"/>
          <w:sz w:val="22"/>
          <w:szCs w:val="22"/>
        </w:rPr>
        <w:t>dílo</w:t>
      </w:r>
      <w:r w:rsidRPr="009D0626">
        <w:rPr>
          <w:rFonts w:ascii="Times New Roman" w:hAnsi="Times New Roman" w:cs="Times New Roman"/>
          <w:sz w:val="22"/>
          <w:szCs w:val="22"/>
        </w:rPr>
        <w:t xml:space="preserve"> </w:t>
      </w:r>
      <w:r>
        <w:rPr>
          <w:rFonts w:ascii="Times New Roman" w:hAnsi="Times New Roman" w:cs="Times New Roman"/>
          <w:sz w:val="22"/>
          <w:szCs w:val="22"/>
        </w:rPr>
        <w:tab/>
      </w:r>
      <w:r w:rsidR="00256DDF">
        <w:rPr>
          <w:rFonts w:ascii="Times New Roman" w:hAnsi="Times New Roman" w:cs="Times New Roman"/>
          <w:b/>
          <w:sz w:val="22"/>
          <w:szCs w:val="22"/>
        </w:rPr>
        <w:t>36</w:t>
      </w:r>
      <w:r w:rsidR="00F8499C">
        <w:rPr>
          <w:rFonts w:ascii="Times New Roman" w:hAnsi="Times New Roman" w:cs="Times New Roman"/>
          <w:sz w:val="22"/>
          <w:szCs w:val="22"/>
        </w:rPr>
        <w:t xml:space="preserve"> </w:t>
      </w:r>
      <w:r w:rsidRPr="009524D4">
        <w:rPr>
          <w:rFonts w:ascii="Times New Roman" w:hAnsi="Times New Roman" w:cs="Times New Roman"/>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měsíců</w:t>
      </w:r>
    </w:p>
    <w:p w:rsidR="00727535" w:rsidRPr="00990F41" w:rsidRDefault="00727535" w:rsidP="008F574E">
      <w:pPr>
        <w:pStyle w:val="Odstavecseseznamem"/>
        <w:numPr>
          <w:ilvl w:val="1"/>
          <w:numId w:val="7"/>
        </w:numPr>
        <w:tabs>
          <w:tab w:val="left" w:pos="2250"/>
          <w:tab w:val="left" w:pos="9214"/>
        </w:tabs>
        <w:autoSpaceDE w:val="0"/>
        <w:autoSpaceDN w:val="0"/>
        <w:adjustRightInd w:val="0"/>
        <w:spacing w:line="240" w:lineRule="atLeast"/>
        <w:ind w:left="567" w:hanging="567"/>
        <w:jc w:val="both"/>
        <w:rPr>
          <w:rFonts w:ascii="Times New Roman" w:hAnsi="Times New Roman" w:cs="Times New Roman"/>
          <w:sz w:val="22"/>
          <w:szCs w:val="22"/>
        </w:rPr>
      </w:pPr>
      <w:r w:rsidRPr="00990F41">
        <w:rPr>
          <w:rFonts w:ascii="Times New Roman" w:hAnsi="Times New Roman" w:cs="Times New Roman"/>
          <w:sz w:val="22"/>
          <w:szCs w:val="22"/>
        </w:rPr>
        <w:t xml:space="preserve">Na vyzvání Objednatele je </w:t>
      </w:r>
      <w:r w:rsidR="00BC6137">
        <w:rPr>
          <w:rFonts w:ascii="Times New Roman" w:hAnsi="Times New Roman" w:cs="Times New Roman"/>
          <w:sz w:val="22"/>
          <w:szCs w:val="22"/>
        </w:rPr>
        <w:t>Zhotovitel</w:t>
      </w:r>
      <w:r w:rsidRPr="00990F41">
        <w:rPr>
          <w:rFonts w:ascii="Times New Roman" w:hAnsi="Times New Roman" w:cs="Times New Roman"/>
          <w:sz w:val="22"/>
          <w:szCs w:val="22"/>
        </w:rPr>
        <w:t xml:space="preserve"> povinen během záruční doby na své náklady a na svou odpovědnost odstranit všechny vady</w:t>
      </w:r>
      <w:r w:rsidR="008E0D8A">
        <w:rPr>
          <w:rFonts w:ascii="Times New Roman" w:hAnsi="Times New Roman" w:cs="Times New Roman"/>
          <w:sz w:val="22"/>
          <w:szCs w:val="22"/>
        </w:rPr>
        <w:t xml:space="preserve"> </w:t>
      </w:r>
      <w:r w:rsidRPr="00990F41">
        <w:rPr>
          <w:rFonts w:ascii="Times New Roman" w:hAnsi="Times New Roman" w:cs="Times New Roman"/>
          <w:sz w:val="22"/>
          <w:szCs w:val="22"/>
        </w:rPr>
        <w:t>díla, ať již vznikly chybou konstrukce, vadným provedením, dopravou, montáží nebo použitím nevhodného materiálu nebo z jiného důvodu.</w:t>
      </w:r>
    </w:p>
    <w:p w:rsidR="00727535" w:rsidRPr="00990F41" w:rsidRDefault="00727535" w:rsidP="008F574E">
      <w:pPr>
        <w:pStyle w:val="Odstavecseseznamem"/>
        <w:numPr>
          <w:ilvl w:val="1"/>
          <w:numId w:val="7"/>
        </w:numPr>
        <w:tabs>
          <w:tab w:val="left" w:pos="2250"/>
          <w:tab w:val="left" w:pos="9214"/>
        </w:tabs>
        <w:autoSpaceDE w:val="0"/>
        <w:autoSpaceDN w:val="0"/>
        <w:adjustRightInd w:val="0"/>
        <w:spacing w:line="240" w:lineRule="atLeast"/>
        <w:ind w:left="567" w:hanging="567"/>
        <w:jc w:val="both"/>
        <w:rPr>
          <w:rFonts w:ascii="Times New Roman" w:hAnsi="Times New Roman" w:cs="Times New Roman"/>
          <w:sz w:val="22"/>
          <w:szCs w:val="22"/>
        </w:rPr>
      </w:pPr>
      <w:r w:rsidRPr="00990F41">
        <w:rPr>
          <w:rFonts w:ascii="Times New Roman" w:hAnsi="Times New Roman" w:cs="Times New Roman"/>
          <w:sz w:val="22"/>
          <w:szCs w:val="22"/>
        </w:rPr>
        <w:t>Případn</w:t>
      </w:r>
      <w:r>
        <w:rPr>
          <w:rFonts w:ascii="Times New Roman" w:hAnsi="Times New Roman" w:cs="Times New Roman"/>
          <w:sz w:val="22"/>
          <w:szCs w:val="22"/>
        </w:rPr>
        <w:t>é oznámení vad</w:t>
      </w:r>
      <w:r w:rsidRPr="00990F41">
        <w:rPr>
          <w:rFonts w:ascii="Times New Roman" w:hAnsi="Times New Roman" w:cs="Times New Roman"/>
          <w:sz w:val="22"/>
          <w:szCs w:val="22"/>
        </w:rPr>
        <w:t xml:space="preserve"> je Objednatel povinen uplatnit prokazatelným způsobem písemnou, případně elektronickou formou u </w:t>
      </w:r>
      <w:r w:rsidR="00BC6137">
        <w:rPr>
          <w:rFonts w:ascii="Times New Roman" w:hAnsi="Times New Roman" w:cs="Times New Roman"/>
          <w:sz w:val="22"/>
          <w:szCs w:val="22"/>
        </w:rPr>
        <w:t>Zhotovitel</w:t>
      </w:r>
      <w:r w:rsidRPr="00990F41">
        <w:rPr>
          <w:rFonts w:ascii="Times New Roman" w:hAnsi="Times New Roman" w:cs="Times New Roman"/>
          <w:sz w:val="22"/>
          <w:szCs w:val="22"/>
        </w:rPr>
        <w:t>e. V</w:t>
      </w:r>
      <w:r>
        <w:rPr>
          <w:rFonts w:ascii="Times New Roman" w:hAnsi="Times New Roman" w:cs="Times New Roman"/>
          <w:sz w:val="22"/>
          <w:szCs w:val="22"/>
        </w:rPr>
        <w:t> oznámení vad</w:t>
      </w:r>
      <w:r w:rsidRPr="00990F41">
        <w:rPr>
          <w:rFonts w:ascii="Times New Roman" w:hAnsi="Times New Roman" w:cs="Times New Roman"/>
          <w:sz w:val="22"/>
          <w:szCs w:val="22"/>
        </w:rPr>
        <w:t xml:space="preserve"> Objednatel uvede popis vady, popřípadě její projevy. Dále je povinen uvést své nároky a požadavky (či kombinaci nároků) na vyřízení </w:t>
      </w:r>
      <w:r>
        <w:rPr>
          <w:rFonts w:ascii="Times New Roman" w:hAnsi="Times New Roman" w:cs="Times New Roman"/>
          <w:sz w:val="22"/>
          <w:szCs w:val="22"/>
        </w:rPr>
        <w:t>oznámení vad</w:t>
      </w:r>
      <w:r w:rsidRPr="00990F41">
        <w:rPr>
          <w:rFonts w:ascii="Times New Roman" w:hAnsi="Times New Roman" w:cs="Times New Roman"/>
          <w:sz w:val="22"/>
          <w:szCs w:val="22"/>
        </w:rPr>
        <w:t xml:space="preserve">. </w:t>
      </w:r>
      <w:r w:rsidRPr="001142EB">
        <w:rPr>
          <w:rFonts w:ascii="Times New Roman" w:hAnsi="Times New Roman" w:cs="Times New Roman"/>
          <w:sz w:val="22"/>
          <w:szCs w:val="22"/>
        </w:rPr>
        <w:t>V případě jakékoli vady může Objednatel požadovat:</w:t>
      </w:r>
    </w:p>
    <w:p w:rsidR="00727535" w:rsidRPr="001142EB" w:rsidRDefault="00727535" w:rsidP="008F574E">
      <w:pPr>
        <w:pStyle w:val="Odstavecseseznamem"/>
        <w:numPr>
          <w:ilvl w:val="2"/>
          <w:numId w:val="7"/>
        </w:numPr>
        <w:tabs>
          <w:tab w:val="left" w:pos="2250"/>
          <w:tab w:val="left" w:pos="9214"/>
        </w:tabs>
        <w:autoSpaceDE w:val="0"/>
        <w:autoSpaceDN w:val="0"/>
        <w:adjustRightInd w:val="0"/>
        <w:spacing w:line="240" w:lineRule="atLeast"/>
        <w:ind w:left="1418"/>
        <w:jc w:val="both"/>
        <w:rPr>
          <w:rFonts w:ascii="Times New Roman" w:hAnsi="Times New Roman" w:cs="Times New Roman"/>
          <w:sz w:val="22"/>
          <w:szCs w:val="22"/>
        </w:rPr>
      </w:pPr>
      <w:r w:rsidRPr="001142EB">
        <w:rPr>
          <w:rFonts w:ascii="Times New Roman" w:hAnsi="Times New Roman" w:cs="Times New Roman"/>
          <w:sz w:val="22"/>
          <w:szCs w:val="22"/>
        </w:rPr>
        <w:t>odstranění vady bezplatnou výměnou vadné části díla (</w:t>
      </w:r>
      <w:r w:rsidRPr="00990F41">
        <w:rPr>
          <w:rFonts w:ascii="Times New Roman" w:hAnsi="Times New Roman" w:cs="Times New Roman"/>
          <w:sz w:val="22"/>
          <w:szCs w:val="22"/>
        </w:rPr>
        <w:t>zboží a/nebo služby)</w:t>
      </w:r>
      <w:r w:rsidRPr="001142EB">
        <w:rPr>
          <w:rFonts w:ascii="Times New Roman" w:hAnsi="Times New Roman" w:cs="Times New Roman"/>
          <w:sz w:val="22"/>
          <w:szCs w:val="22"/>
        </w:rPr>
        <w:t xml:space="preserve"> za část díla (</w:t>
      </w:r>
      <w:r w:rsidRPr="00990F41">
        <w:rPr>
          <w:rFonts w:ascii="Times New Roman" w:hAnsi="Times New Roman" w:cs="Times New Roman"/>
          <w:sz w:val="22"/>
          <w:szCs w:val="22"/>
        </w:rPr>
        <w:t>zboží a/nebo službu)</w:t>
      </w:r>
      <w:r w:rsidRPr="001142EB">
        <w:rPr>
          <w:rFonts w:ascii="Times New Roman" w:hAnsi="Times New Roman" w:cs="Times New Roman"/>
          <w:sz w:val="22"/>
          <w:szCs w:val="22"/>
        </w:rPr>
        <w:t xml:space="preserve"> bez vad; termín výměny si určuje Objednatel;</w:t>
      </w:r>
    </w:p>
    <w:p w:rsidR="00727535" w:rsidRPr="001142EB" w:rsidRDefault="00727535" w:rsidP="008F574E">
      <w:pPr>
        <w:pStyle w:val="Odstavecseseznamem"/>
        <w:numPr>
          <w:ilvl w:val="2"/>
          <w:numId w:val="7"/>
        </w:numPr>
        <w:tabs>
          <w:tab w:val="left" w:pos="2250"/>
          <w:tab w:val="left" w:pos="9214"/>
        </w:tabs>
        <w:autoSpaceDE w:val="0"/>
        <w:autoSpaceDN w:val="0"/>
        <w:adjustRightInd w:val="0"/>
        <w:spacing w:line="240" w:lineRule="atLeast"/>
        <w:ind w:left="1418"/>
        <w:jc w:val="both"/>
        <w:rPr>
          <w:rFonts w:ascii="Times New Roman" w:hAnsi="Times New Roman" w:cs="Times New Roman"/>
          <w:sz w:val="22"/>
          <w:szCs w:val="22"/>
        </w:rPr>
      </w:pPr>
      <w:r w:rsidRPr="001142EB">
        <w:rPr>
          <w:rFonts w:ascii="Times New Roman" w:hAnsi="Times New Roman" w:cs="Times New Roman"/>
          <w:sz w:val="22"/>
          <w:szCs w:val="22"/>
        </w:rPr>
        <w:t>dodání chybějící části díla (</w:t>
      </w:r>
      <w:r w:rsidRPr="00990F41">
        <w:rPr>
          <w:rFonts w:ascii="Times New Roman" w:hAnsi="Times New Roman" w:cs="Times New Roman"/>
          <w:sz w:val="22"/>
          <w:szCs w:val="22"/>
        </w:rPr>
        <w:t>zboží a/nebo služby)</w:t>
      </w:r>
      <w:r w:rsidRPr="001142EB">
        <w:rPr>
          <w:rFonts w:ascii="Times New Roman" w:hAnsi="Times New Roman" w:cs="Times New Roman"/>
          <w:sz w:val="22"/>
          <w:szCs w:val="22"/>
        </w:rPr>
        <w:t xml:space="preserve"> nebo dokumentace;</w:t>
      </w:r>
    </w:p>
    <w:p w:rsidR="00727535" w:rsidRPr="001142EB" w:rsidRDefault="00727535" w:rsidP="008F574E">
      <w:pPr>
        <w:pStyle w:val="Odstavecseseznamem"/>
        <w:numPr>
          <w:ilvl w:val="2"/>
          <w:numId w:val="7"/>
        </w:numPr>
        <w:tabs>
          <w:tab w:val="left" w:pos="2250"/>
          <w:tab w:val="left" w:pos="9214"/>
        </w:tabs>
        <w:autoSpaceDE w:val="0"/>
        <w:autoSpaceDN w:val="0"/>
        <w:adjustRightInd w:val="0"/>
        <w:spacing w:line="240" w:lineRule="atLeast"/>
        <w:ind w:left="1418"/>
        <w:jc w:val="both"/>
        <w:rPr>
          <w:rFonts w:ascii="Times New Roman" w:hAnsi="Times New Roman" w:cs="Times New Roman"/>
          <w:sz w:val="22"/>
          <w:szCs w:val="22"/>
        </w:rPr>
      </w:pPr>
      <w:r w:rsidRPr="001142EB">
        <w:rPr>
          <w:rFonts w:ascii="Times New Roman" w:hAnsi="Times New Roman" w:cs="Times New Roman"/>
          <w:sz w:val="22"/>
          <w:szCs w:val="22"/>
        </w:rPr>
        <w:t>odstranění vady opravou části díla (</w:t>
      </w:r>
      <w:r w:rsidRPr="00990F41">
        <w:rPr>
          <w:rFonts w:ascii="Times New Roman" w:hAnsi="Times New Roman" w:cs="Times New Roman"/>
          <w:sz w:val="22"/>
          <w:szCs w:val="22"/>
        </w:rPr>
        <w:t>zboží a/nebo služby)</w:t>
      </w:r>
      <w:r w:rsidRPr="001142EB">
        <w:rPr>
          <w:rFonts w:ascii="Times New Roman" w:hAnsi="Times New Roman" w:cs="Times New Roman"/>
          <w:sz w:val="22"/>
          <w:szCs w:val="22"/>
        </w:rPr>
        <w:t xml:space="preserve">, jestliže vady jsou opravitelné; </w:t>
      </w:r>
    </w:p>
    <w:p w:rsidR="00727535" w:rsidRPr="001142EB" w:rsidRDefault="00727535" w:rsidP="008F574E">
      <w:pPr>
        <w:pStyle w:val="Odstavecseseznamem"/>
        <w:numPr>
          <w:ilvl w:val="2"/>
          <w:numId w:val="7"/>
        </w:numPr>
        <w:tabs>
          <w:tab w:val="left" w:pos="2250"/>
          <w:tab w:val="left" w:pos="9214"/>
        </w:tabs>
        <w:autoSpaceDE w:val="0"/>
        <w:autoSpaceDN w:val="0"/>
        <w:adjustRightInd w:val="0"/>
        <w:spacing w:line="240" w:lineRule="atLeast"/>
        <w:ind w:left="1418"/>
        <w:jc w:val="both"/>
        <w:rPr>
          <w:rFonts w:ascii="Times New Roman" w:hAnsi="Times New Roman" w:cs="Times New Roman"/>
          <w:sz w:val="22"/>
          <w:szCs w:val="22"/>
        </w:rPr>
      </w:pPr>
      <w:r w:rsidRPr="001142EB">
        <w:rPr>
          <w:rFonts w:ascii="Times New Roman" w:hAnsi="Times New Roman" w:cs="Times New Roman"/>
          <w:sz w:val="22"/>
          <w:szCs w:val="22"/>
        </w:rPr>
        <w:t xml:space="preserve">přiměřenou slevu z Ceny za dílo. Částku odpovídající slevě je </w:t>
      </w:r>
      <w:r w:rsidR="00BC6137">
        <w:rPr>
          <w:rFonts w:ascii="Times New Roman" w:hAnsi="Times New Roman" w:cs="Times New Roman"/>
          <w:sz w:val="22"/>
          <w:szCs w:val="22"/>
        </w:rPr>
        <w:t>Zhotovitel</w:t>
      </w:r>
      <w:r w:rsidRPr="001142EB">
        <w:rPr>
          <w:rFonts w:ascii="Times New Roman" w:hAnsi="Times New Roman" w:cs="Times New Roman"/>
          <w:sz w:val="22"/>
          <w:szCs w:val="22"/>
        </w:rPr>
        <w:t xml:space="preserve"> povinen zaplatit Objednateli ve lhůtě 14 dnů od doručení oznámení o volbě tohoto nároku, v případě neuhrazení je Objednatel oprávněn započíst tuto částku do případných následných plateb.</w:t>
      </w:r>
    </w:p>
    <w:p w:rsidR="00727535" w:rsidRPr="002E6D55" w:rsidRDefault="00727535" w:rsidP="008F574E">
      <w:pPr>
        <w:pStyle w:val="Odstavecseseznamem"/>
        <w:numPr>
          <w:ilvl w:val="1"/>
          <w:numId w:val="7"/>
        </w:numPr>
        <w:tabs>
          <w:tab w:val="left" w:pos="2250"/>
          <w:tab w:val="left" w:pos="9214"/>
        </w:tabs>
        <w:autoSpaceDE w:val="0"/>
        <w:autoSpaceDN w:val="0"/>
        <w:adjustRightInd w:val="0"/>
        <w:spacing w:line="240" w:lineRule="atLeast"/>
        <w:ind w:left="567" w:hanging="567"/>
        <w:jc w:val="both"/>
        <w:rPr>
          <w:rFonts w:ascii="Times New Roman" w:hAnsi="Times New Roman" w:cs="Times New Roman"/>
          <w:sz w:val="22"/>
          <w:szCs w:val="22"/>
        </w:rPr>
      </w:pPr>
      <w:r w:rsidRPr="00990F41">
        <w:rPr>
          <w:rFonts w:ascii="Times New Roman" w:hAnsi="Times New Roman" w:cs="Times New Roman"/>
          <w:sz w:val="22"/>
          <w:szCs w:val="22"/>
        </w:rPr>
        <w:t xml:space="preserve">V případě vady bránící užívání díla je </w:t>
      </w:r>
      <w:r w:rsidR="00BC6137">
        <w:rPr>
          <w:rFonts w:ascii="Times New Roman" w:hAnsi="Times New Roman" w:cs="Times New Roman"/>
          <w:sz w:val="22"/>
          <w:szCs w:val="22"/>
        </w:rPr>
        <w:t>Zhotovitel</w:t>
      </w:r>
      <w:r w:rsidRPr="00990F41">
        <w:rPr>
          <w:rFonts w:ascii="Times New Roman" w:hAnsi="Times New Roman" w:cs="Times New Roman"/>
          <w:sz w:val="22"/>
          <w:szCs w:val="22"/>
        </w:rPr>
        <w:t xml:space="preserve"> povinen</w:t>
      </w:r>
      <w:r w:rsidR="00F17FB8">
        <w:rPr>
          <w:rFonts w:ascii="Times New Roman" w:hAnsi="Times New Roman" w:cs="Times New Roman"/>
          <w:sz w:val="22"/>
          <w:szCs w:val="22"/>
        </w:rPr>
        <w:t>,</w:t>
      </w:r>
      <w:r w:rsidRPr="00990F41">
        <w:rPr>
          <w:rFonts w:ascii="Times New Roman" w:hAnsi="Times New Roman" w:cs="Times New Roman"/>
          <w:sz w:val="22"/>
          <w:szCs w:val="22"/>
        </w:rPr>
        <w:t xml:space="preserve"> </w:t>
      </w:r>
      <w:r w:rsidR="00F17FB8">
        <w:rPr>
          <w:rFonts w:ascii="Times New Roman" w:hAnsi="Times New Roman" w:cs="Times New Roman"/>
          <w:sz w:val="22"/>
          <w:szCs w:val="22"/>
        </w:rPr>
        <w:t xml:space="preserve">se </w:t>
      </w:r>
      <w:r w:rsidRPr="00990F41">
        <w:rPr>
          <w:rFonts w:ascii="Times New Roman" w:hAnsi="Times New Roman" w:cs="Times New Roman"/>
          <w:sz w:val="22"/>
          <w:szCs w:val="22"/>
        </w:rPr>
        <w:t xml:space="preserve">nejpozději </w:t>
      </w:r>
      <w:r w:rsidRPr="00AF048E">
        <w:rPr>
          <w:rFonts w:ascii="Times New Roman" w:hAnsi="Times New Roman" w:cs="Times New Roman"/>
          <w:sz w:val="22"/>
          <w:szCs w:val="22"/>
        </w:rPr>
        <w:t xml:space="preserve">do </w:t>
      </w:r>
      <w:r w:rsidR="009F4B06" w:rsidRPr="00AF048E">
        <w:rPr>
          <w:rFonts w:ascii="Times New Roman" w:hAnsi="Times New Roman" w:cs="Times New Roman"/>
          <w:sz w:val="22"/>
          <w:szCs w:val="22"/>
        </w:rPr>
        <w:t>následujícího pracovního dne</w:t>
      </w:r>
      <w:r w:rsidRPr="00990F41">
        <w:rPr>
          <w:rFonts w:ascii="Times New Roman" w:hAnsi="Times New Roman" w:cs="Times New Roman"/>
          <w:sz w:val="22"/>
          <w:szCs w:val="22"/>
        </w:rPr>
        <w:t xml:space="preserve"> od okamžiku obdržení </w:t>
      </w:r>
      <w:r>
        <w:rPr>
          <w:rFonts w:ascii="Times New Roman" w:hAnsi="Times New Roman" w:cs="Times New Roman"/>
          <w:sz w:val="22"/>
          <w:szCs w:val="22"/>
        </w:rPr>
        <w:t>oznámení vad</w:t>
      </w:r>
      <w:r w:rsidR="009F4B06">
        <w:rPr>
          <w:rFonts w:ascii="Times New Roman" w:hAnsi="Times New Roman" w:cs="Times New Roman"/>
          <w:sz w:val="22"/>
          <w:szCs w:val="22"/>
        </w:rPr>
        <w:t>y</w:t>
      </w:r>
      <w:r w:rsidR="00F17FB8">
        <w:rPr>
          <w:rFonts w:ascii="Times New Roman" w:hAnsi="Times New Roman" w:cs="Times New Roman"/>
          <w:sz w:val="22"/>
          <w:szCs w:val="22"/>
        </w:rPr>
        <w:t xml:space="preserve"> </w:t>
      </w:r>
      <w:r w:rsidRPr="00990F41">
        <w:rPr>
          <w:rFonts w:ascii="Times New Roman" w:hAnsi="Times New Roman" w:cs="Times New Roman"/>
          <w:sz w:val="22"/>
          <w:szCs w:val="22"/>
        </w:rPr>
        <w:t>dostavit na místo plnění díla</w:t>
      </w:r>
      <w:r w:rsidR="006E2D68">
        <w:rPr>
          <w:rFonts w:ascii="Times New Roman" w:hAnsi="Times New Roman" w:cs="Times New Roman"/>
          <w:sz w:val="22"/>
          <w:szCs w:val="22"/>
        </w:rPr>
        <w:t xml:space="preserve"> </w:t>
      </w:r>
      <w:r w:rsidRPr="00990F41">
        <w:rPr>
          <w:rFonts w:ascii="Times New Roman" w:hAnsi="Times New Roman" w:cs="Times New Roman"/>
          <w:sz w:val="22"/>
          <w:szCs w:val="22"/>
        </w:rPr>
        <w:t xml:space="preserve">a dohodnout s Objednatelem </w:t>
      </w:r>
      <w:r w:rsidR="006E2D68">
        <w:rPr>
          <w:rFonts w:ascii="Times New Roman" w:hAnsi="Times New Roman" w:cs="Times New Roman"/>
          <w:sz w:val="22"/>
          <w:szCs w:val="22"/>
        </w:rPr>
        <w:t>způsob a termín</w:t>
      </w:r>
      <w:r w:rsidRPr="00990F41">
        <w:rPr>
          <w:rFonts w:ascii="Times New Roman" w:hAnsi="Times New Roman" w:cs="Times New Roman"/>
          <w:sz w:val="22"/>
          <w:szCs w:val="22"/>
        </w:rPr>
        <w:t xml:space="preserve"> odstranění reklamované vady. Z tohoto reklamačního jednání bude proveden zápis. V případě vady nebránící užívání díla je nutno tak učinit nejpozději </w:t>
      </w:r>
      <w:r w:rsidRPr="00AF048E">
        <w:rPr>
          <w:rFonts w:ascii="Times New Roman" w:hAnsi="Times New Roman" w:cs="Times New Roman"/>
          <w:sz w:val="22"/>
          <w:szCs w:val="22"/>
        </w:rPr>
        <w:t>do 3 pracovních dnů</w:t>
      </w:r>
      <w:r w:rsidRPr="002E6D55">
        <w:rPr>
          <w:rFonts w:ascii="Times New Roman" w:hAnsi="Times New Roman" w:cs="Times New Roman"/>
          <w:sz w:val="22"/>
          <w:szCs w:val="22"/>
        </w:rPr>
        <w:t xml:space="preserve"> po obdržení reklamace.</w:t>
      </w:r>
    </w:p>
    <w:p w:rsidR="00727535" w:rsidRPr="00990F41" w:rsidRDefault="00BC6137" w:rsidP="008F574E">
      <w:pPr>
        <w:pStyle w:val="Odstavecseseznamem"/>
        <w:numPr>
          <w:ilvl w:val="1"/>
          <w:numId w:val="7"/>
        </w:numPr>
        <w:tabs>
          <w:tab w:val="left" w:pos="2250"/>
          <w:tab w:val="left" w:pos="9214"/>
        </w:tabs>
        <w:autoSpaceDE w:val="0"/>
        <w:autoSpaceDN w:val="0"/>
        <w:adjustRightInd w:val="0"/>
        <w:spacing w:line="240" w:lineRule="atLeast"/>
        <w:ind w:left="567" w:hanging="567"/>
        <w:jc w:val="both"/>
        <w:rPr>
          <w:rFonts w:ascii="Times New Roman" w:hAnsi="Times New Roman" w:cs="Times New Roman"/>
          <w:sz w:val="22"/>
          <w:szCs w:val="22"/>
        </w:rPr>
      </w:pPr>
      <w:r>
        <w:rPr>
          <w:rFonts w:ascii="Times New Roman" w:hAnsi="Times New Roman" w:cs="Times New Roman"/>
          <w:sz w:val="22"/>
          <w:szCs w:val="22"/>
        </w:rPr>
        <w:t>Zhotovitel</w:t>
      </w:r>
      <w:r w:rsidR="00727535" w:rsidRPr="00990F41">
        <w:rPr>
          <w:rFonts w:ascii="Times New Roman" w:hAnsi="Times New Roman" w:cs="Times New Roman"/>
          <w:sz w:val="22"/>
          <w:szCs w:val="22"/>
        </w:rPr>
        <w:t xml:space="preserve"> se zavazuje bez zbytečného odkladu reklamované vady odstranit, náklady spojené s odstraněním těchto vad nese až do vyřešení odpovědnosti </w:t>
      </w:r>
      <w:r>
        <w:rPr>
          <w:rFonts w:ascii="Times New Roman" w:hAnsi="Times New Roman" w:cs="Times New Roman"/>
          <w:sz w:val="22"/>
          <w:szCs w:val="22"/>
        </w:rPr>
        <w:t>Zhotovitel</w:t>
      </w:r>
      <w:r w:rsidR="00727535" w:rsidRPr="00990F41">
        <w:rPr>
          <w:rFonts w:ascii="Times New Roman" w:hAnsi="Times New Roman" w:cs="Times New Roman"/>
          <w:sz w:val="22"/>
          <w:szCs w:val="22"/>
        </w:rPr>
        <w:t>. V případě prokázané odpovědnosti Objednatele za vzniklé vady díla budou náklady přefakturovány Objednateli. Po odstranění vad bude mezi Smluvními stranami neprodleně sepsán protokol. Vada je považována za odstraněnou nejdříve podepsáním protokolu o odstranění vady nebo o dokončení úpravy nebo opravy oběma Smluvními stranami.</w:t>
      </w:r>
    </w:p>
    <w:p w:rsidR="00727535" w:rsidRPr="00B747CD" w:rsidRDefault="00727535" w:rsidP="008F574E">
      <w:pPr>
        <w:pStyle w:val="Odstavecseseznamem"/>
        <w:numPr>
          <w:ilvl w:val="1"/>
          <w:numId w:val="7"/>
        </w:numPr>
        <w:tabs>
          <w:tab w:val="left" w:pos="2250"/>
          <w:tab w:val="left" w:pos="9214"/>
        </w:tabs>
        <w:autoSpaceDE w:val="0"/>
        <w:autoSpaceDN w:val="0"/>
        <w:adjustRightInd w:val="0"/>
        <w:spacing w:line="240" w:lineRule="atLeast"/>
        <w:ind w:left="567" w:hanging="567"/>
        <w:jc w:val="both"/>
        <w:rPr>
          <w:rFonts w:ascii="Times New Roman" w:hAnsi="Times New Roman" w:cs="Times New Roman"/>
          <w:sz w:val="22"/>
          <w:szCs w:val="22"/>
        </w:rPr>
      </w:pPr>
      <w:r>
        <w:rPr>
          <w:rFonts w:ascii="Times New Roman" w:hAnsi="Times New Roman" w:cs="Times New Roman"/>
          <w:sz w:val="22"/>
          <w:szCs w:val="22"/>
        </w:rPr>
        <w:t xml:space="preserve">Jestliže se </w:t>
      </w:r>
      <w:r w:rsidR="00BC6137">
        <w:rPr>
          <w:rFonts w:ascii="Times New Roman" w:hAnsi="Times New Roman" w:cs="Times New Roman"/>
          <w:sz w:val="22"/>
          <w:szCs w:val="22"/>
        </w:rPr>
        <w:t>Zhotovitel</w:t>
      </w:r>
      <w:r w:rsidR="00B66ED0">
        <w:rPr>
          <w:rFonts w:ascii="Times New Roman" w:hAnsi="Times New Roman" w:cs="Times New Roman"/>
          <w:sz w:val="22"/>
          <w:szCs w:val="22"/>
        </w:rPr>
        <w:t xml:space="preserve"> </w:t>
      </w:r>
      <w:r w:rsidRPr="00B747CD">
        <w:rPr>
          <w:rFonts w:ascii="Times New Roman" w:hAnsi="Times New Roman" w:cs="Times New Roman"/>
          <w:sz w:val="22"/>
          <w:szCs w:val="22"/>
        </w:rPr>
        <w:t xml:space="preserve">ve lhůtě dle </w:t>
      </w:r>
      <w:r w:rsidR="004C6ED9">
        <w:rPr>
          <w:rFonts w:ascii="Times New Roman" w:hAnsi="Times New Roman" w:cs="Times New Roman"/>
          <w:sz w:val="22"/>
          <w:szCs w:val="22"/>
        </w:rPr>
        <w:t>odst</w:t>
      </w:r>
      <w:r w:rsidRPr="00B747CD">
        <w:rPr>
          <w:rFonts w:ascii="Times New Roman" w:hAnsi="Times New Roman" w:cs="Times New Roman"/>
          <w:sz w:val="22"/>
          <w:szCs w:val="22"/>
        </w:rPr>
        <w:t>.</w:t>
      </w:r>
      <w:r w:rsidR="004C6ED9">
        <w:rPr>
          <w:rFonts w:ascii="Times New Roman" w:hAnsi="Times New Roman" w:cs="Times New Roman"/>
          <w:sz w:val="22"/>
          <w:szCs w:val="22"/>
        </w:rPr>
        <w:t xml:space="preserve"> 7</w:t>
      </w:r>
      <w:r w:rsidRPr="00B747CD">
        <w:rPr>
          <w:rFonts w:ascii="Times New Roman" w:hAnsi="Times New Roman" w:cs="Times New Roman"/>
          <w:sz w:val="22"/>
          <w:szCs w:val="22"/>
        </w:rPr>
        <w:t xml:space="preserve">.5 nedostaví na místo plnění a nezahájí odstraňování reklamované vady, nebo neodstraní reklamovanou vadu do 10 pracovních dnů od doručení oznámení či v jiné lhůtě dohodnuté v reklamačním řízení, může Objednatel i bez souhlasu </w:t>
      </w:r>
      <w:r w:rsidR="00BC6137">
        <w:rPr>
          <w:rFonts w:ascii="Times New Roman" w:hAnsi="Times New Roman" w:cs="Times New Roman"/>
          <w:sz w:val="22"/>
          <w:szCs w:val="22"/>
        </w:rPr>
        <w:t>Zhotovitel</w:t>
      </w:r>
      <w:r w:rsidRPr="00B747CD">
        <w:rPr>
          <w:rFonts w:ascii="Times New Roman" w:hAnsi="Times New Roman" w:cs="Times New Roman"/>
          <w:sz w:val="22"/>
          <w:szCs w:val="22"/>
        </w:rPr>
        <w:t xml:space="preserve">e či jeho předchozího vyrozumění zahájit takové postupy k odstranění vady, které budou nezbytné, a to na riziko a náklady </w:t>
      </w:r>
      <w:r w:rsidR="00BC6137">
        <w:rPr>
          <w:rFonts w:ascii="Times New Roman" w:hAnsi="Times New Roman" w:cs="Times New Roman"/>
          <w:sz w:val="22"/>
          <w:szCs w:val="22"/>
        </w:rPr>
        <w:t>Zhotovitel</w:t>
      </w:r>
      <w:r w:rsidRPr="00B747CD">
        <w:rPr>
          <w:rFonts w:ascii="Times New Roman" w:hAnsi="Times New Roman" w:cs="Times New Roman"/>
          <w:sz w:val="22"/>
          <w:szCs w:val="22"/>
        </w:rPr>
        <w:t xml:space="preserve">e, a bez újmy na jakýchkoliv dalších právech, které může Objednatel uplatnit ve smyslu Smlouvy. Objednatel je zejména oprávněn odstranit si vady sám (nebo prostřednictvím třetích osob) a požadovat po </w:t>
      </w:r>
      <w:r w:rsidR="00BC6137">
        <w:rPr>
          <w:rFonts w:ascii="Times New Roman" w:hAnsi="Times New Roman" w:cs="Times New Roman"/>
          <w:sz w:val="22"/>
          <w:szCs w:val="22"/>
        </w:rPr>
        <w:t>Zhotovitel</w:t>
      </w:r>
      <w:r w:rsidRPr="00B747CD">
        <w:rPr>
          <w:rFonts w:ascii="Times New Roman" w:hAnsi="Times New Roman" w:cs="Times New Roman"/>
          <w:sz w:val="22"/>
          <w:szCs w:val="22"/>
        </w:rPr>
        <w:t>i náhradu nákladů účelně vynaložených na opravu.</w:t>
      </w:r>
    </w:p>
    <w:p w:rsidR="006E6B75" w:rsidRPr="005C33DA" w:rsidRDefault="00727535" w:rsidP="008F574E">
      <w:pPr>
        <w:pStyle w:val="Odstavecseseznamem"/>
        <w:numPr>
          <w:ilvl w:val="1"/>
          <w:numId w:val="7"/>
        </w:numPr>
        <w:tabs>
          <w:tab w:val="left" w:pos="2250"/>
          <w:tab w:val="left" w:pos="9214"/>
        </w:tabs>
        <w:autoSpaceDE w:val="0"/>
        <w:autoSpaceDN w:val="0"/>
        <w:adjustRightInd w:val="0"/>
        <w:spacing w:line="240" w:lineRule="atLeast"/>
        <w:ind w:left="567" w:hanging="567"/>
        <w:jc w:val="both"/>
        <w:rPr>
          <w:rFonts w:ascii="Times New Roman" w:hAnsi="Times New Roman" w:cs="Times New Roman"/>
          <w:sz w:val="22"/>
          <w:szCs w:val="22"/>
        </w:rPr>
      </w:pPr>
      <w:r w:rsidRPr="00FF2CAC">
        <w:rPr>
          <w:rFonts w:ascii="Times New Roman" w:hAnsi="Times New Roman" w:cs="Times New Roman"/>
          <w:sz w:val="22"/>
          <w:szCs w:val="22"/>
        </w:rPr>
        <w:t xml:space="preserve">Záruční lhůty na reklamovanou část se prodlužují o dobu počínající datem uplatnění reklamace a končící dnem protokolárního předání následujícím po odstranění reklamované vady. Jestliže vinou vady, úpravy nebo opravy z důvodů na straně </w:t>
      </w:r>
      <w:r w:rsidR="00BC6137">
        <w:rPr>
          <w:rFonts w:ascii="Times New Roman" w:hAnsi="Times New Roman" w:cs="Times New Roman"/>
          <w:sz w:val="22"/>
          <w:szCs w:val="22"/>
        </w:rPr>
        <w:t>Zhotovitel</w:t>
      </w:r>
      <w:r w:rsidRPr="00FF2CAC">
        <w:rPr>
          <w:rFonts w:ascii="Times New Roman" w:hAnsi="Times New Roman" w:cs="Times New Roman"/>
          <w:sz w:val="22"/>
          <w:szCs w:val="22"/>
        </w:rPr>
        <w:t>e dojde k přerušení či nemožnosti užívání díla, prodlužuje se záruční doba o dobu, po kterou nemohlo být dílo užíváno. Reklamačním mí</w:t>
      </w:r>
      <w:r>
        <w:rPr>
          <w:rFonts w:ascii="Times New Roman" w:hAnsi="Times New Roman" w:cs="Times New Roman"/>
          <w:sz w:val="22"/>
          <w:szCs w:val="22"/>
        </w:rPr>
        <w:t xml:space="preserve">stem je sídlo </w:t>
      </w:r>
      <w:r w:rsidR="00BC6137">
        <w:rPr>
          <w:rFonts w:ascii="Times New Roman" w:hAnsi="Times New Roman" w:cs="Times New Roman"/>
          <w:sz w:val="22"/>
          <w:szCs w:val="22"/>
        </w:rPr>
        <w:t>Zhotovitel</w:t>
      </w:r>
      <w:r>
        <w:rPr>
          <w:rFonts w:ascii="Times New Roman" w:hAnsi="Times New Roman" w:cs="Times New Roman"/>
          <w:sz w:val="22"/>
          <w:szCs w:val="22"/>
        </w:rPr>
        <w:t>e, tj.:</w:t>
      </w:r>
      <w:r w:rsidR="005302FD">
        <w:rPr>
          <w:rFonts w:ascii="Times New Roman" w:hAnsi="Times New Roman" w:cs="Times New Roman"/>
          <w:sz w:val="22"/>
          <w:szCs w:val="22"/>
        </w:rPr>
        <w:t xml:space="preserve"> </w:t>
      </w:r>
      <w:r w:rsidR="005302FD" w:rsidRPr="005C33DA">
        <w:rPr>
          <w:rFonts w:ascii="Times New Roman" w:hAnsi="Times New Roman" w:cs="Times New Roman"/>
          <w:b/>
          <w:sz w:val="22"/>
          <w:szCs w:val="22"/>
        </w:rPr>
        <w:t>Krokova 2100/17, 370 06 České Budějovice</w:t>
      </w:r>
    </w:p>
    <w:p w:rsidR="003109C2" w:rsidRPr="003109C2" w:rsidRDefault="003109C2" w:rsidP="008F574E">
      <w:pPr>
        <w:tabs>
          <w:tab w:val="left" w:pos="2250"/>
          <w:tab w:val="left" w:pos="9214"/>
        </w:tabs>
        <w:autoSpaceDE w:val="0"/>
        <w:autoSpaceDN w:val="0"/>
        <w:adjustRightInd w:val="0"/>
        <w:spacing w:line="240" w:lineRule="atLeast"/>
        <w:jc w:val="both"/>
        <w:rPr>
          <w:rFonts w:ascii="Times New Roman" w:hAnsi="Times New Roman" w:cs="Times New Roman"/>
          <w:sz w:val="22"/>
          <w:szCs w:val="22"/>
        </w:rPr>
      </w:pPr>
    </w:p>
    <w:p w:rsidR="00AE65A8" w:rsidRPr="00990F41" w:rsidRDefault="00AE65A8" w:rsidP="00800FD1">
      <w:pPr>
        <w:pStyle w:val="Nadpis3"/>
      </w:pPr>
      <w:r w:rsidRPr="00800FD1">
        <w:t>VIII.</w:t>
      </w:r>
      <w:r w:rsidR="00800FD1" w:rsidRPr="00800FD1">
        <w:t xml:space="preserve"> </w:t>
      </w:r>
      <w:r w:rsidRPr="00800FD1">
        <w:t>Vedení</w:t>
      </w:r>
      <w:r w:rsidRPr="00990F41">
        <w:t xml:space="preserve"> montážního deníku</w:t>
      </w:r>
    </w:p>
    <w:p w:rsidR="00134C9E" w:rsidRPr="00134C9E" w:rsidRDefault="00134C9E" w:rsidP="008F574E">
      <w:pPr>
        <w:pStyle w:val="Odstavecseseznamem"/>
        <w:numPr>
          <w:ilvl w:val="0"/>
          <w:numId w:val="7"/>
        </w:numPr>
        <w:tabs>
          <w:tab w:val="left" w:pos="2250"/>
          <w:tab w:val="left" w:pos="9214"/>
        </w:tabs>
        <w:autoSpaceDE w:val="0"/>
        <w:autoSpaceDN w:val="0"/>
        <w:adjustRightInd w:val="0"/>
        <w:spacing w:line="240" w:lineRule="atLeast"/>
        <w:jc w:val="both"/>
        <w:rPr>
          <w:rFonts w:ascii="Times New Roman" w:hAnsi="Times New Roman" w:cs="Times New Roman"/>
          <w:vanish/>
          <w:sz w:val="22"/>
          <w:szCs w:val="22"/>
        </w:rPr>
      </w:pPr>
    </w:p>
    <w:p w:rsidR="00E72B84" w:rsidRPr="00A63323" w:rsidRDefault="00BC6137" w:rsidP="008F574E">
      <w:pPr>
        <w:pStyle w:val="Odstavecseseznamem"/>
        <w:numPr>
          <w:ilvl w:val="1"/>
          <w:numId w:val="7"/>
        </w:numPr>
        <w:tabs>
          <w:tab w:val="left" w:pos="2250"/>
          <w:tab w:val="left" w:pos="9214"/>
        </w:tabs>
        <w:autoSpaceDE w:val="0"/>
        <w:autoSpaceDN w:val="0"/>
        <w:adjustRightInd w:val="0"/>
        <w:spacing w:line="240" w:lineRule="atLeast"/>
        <w:ind w:left="567" w:hanging="567"/>
        <w:jc w:val="both"/>
        <w:rPr>
          <w:rFonts w:ascii="Times New Roman" w:hAnsi="Times New Roman" w:cs="Times New Roman"/>
          <w:sz w:val="22"/>
          <w:szCs w:val="22"/>
        </w:rPr>
      </w:pPr>
      <w:r>
        <w:rPr>
          <w:rFonts w:ascii="Times New Roman" w:hAnsi="Times New Roman" w:cs="Times New Roman"/>
          <w:sz w:val="22"/>
          <w:szCs w:val="22"/>
        </w:rPr>
        <w:t>Zhotovitel</w:t>
      </w:r>
      <w:r w:rsidR="00AE65A8" w:rsidRPr="00990F41">
        <w:rPr>
          <w:rFonts w:ascii="Times New Roman" w:hAnsi="Times New Roman" w:cs="Times New Roman"/>
          <w:sz w:val="22"/>
          <w:szCs w:val="22"/>
        </w:rPr>
        <w:t xml:space="preserve"> je povinen vést v průběhu provádění díla montážní deník, který slouží jako doklad o průběhu provádění díla. </w:t>
      </w:r>
      <w:r w:rsidR="00A205E8" w:rsidRPr="00990F41">
        <w:rPr>
          <w:rFonts w:ascii="Times New Roman" w:hAnsi="Times New Roman" w:cs="Times New Roman"/>
          <w:sz w:val="22"/>
          <w:szCs w:val="22"/>
        </w:rPr>
        <w:t>M</w:t>
      </w:r>
      <w:r w:rsidR="00AE65A8" w:rsidRPr="00990F41">
        <w:rPr>
          <w:rFonts w:ascii="Times New Roman" w:hAnsi="Times New Roman" w:cs="Times New Roman"/>
          <w:sz w:val="22"/>
          <w:szCs w:val="22"/>
        </w:rPr>
        <w:t>ontážní deník bude přístupný</w:t>
      </w:r>
      <w:r w:rsidR="00A205E8" w:rsidRPr="00990F41">
        <w:rPr>
          <w:rFonts w:ascii="Times New Roman" w:hAnsi="Times New Roman" w:cs="Times New Roman"/>
          <w:sz w:val="22"/>
          <w:szCs w:val="22"/>
        </w:rPr>
        <w:t xml:space="preserve"> po celou dobu provádění prací na díle.</w:t>
      </w:r>
      <w:r w:rsidR="00AE65A8" w:rsidRPr="00990F41">
        <w:rPr>
          <w:rFonts w:ascii="Times New Roman" w:hAnsi="Times New Roman" w:cs="Times New Roman"/>
          <w:sz w:val="22"/>
          <w:szCs w:val="22"/>
        </w:rPr>
        <w:t xml:space="preserve"> Zápis do </w:t>
      </w:r>
      <w:r w:rsidR="00A205E8" w:rsidRPr="00990F41">
        <w:rPr>
          <w:rFonts w:ascii="Times New Roman" w:hAnsi="Times New Roman" w:cs="Times New Roman"/>
          <w:sz w:val="22"/>
          <w:szCs w:val="22"/>
        </w:rPr>
        <w:t>m</w:t>
      </w:r>
      <w:r w:rsidR="00AE65A8" w:rsidRPr="00990F41">
        <w:rPr>
          <w:rFonts w:ascii="Times New Roman" w:hAnsi="Times New Roman" w:cs="Times New Roman"/>
          <w:sz w:val="22"/>
          <w:szCs w:val="22"/>
        </w:rPr>
        <w:t xml:space="preserve">ontážního deníku činí </w:t>
      </w:r>
      <w:r w:rsidR="00A205E8" w:rsidRPr="00990F41">
        <w:rPr>
          <w:rFonts w:ascii="Times New Roman" w:hAnsi="Times New Roman" w:cs="Times New Roman"/>
          <w:sz w:val="22"/>
          <w:szCs w:val="22"/>
        </w:rPr>
        <w:t xml:space="preserve">oprávněný zástupce </w:t>
      </w:r>
      <w:r>
        <w:rPr>
          <w:rFonts w:ascii="Times New Roman" w:hAnsi="Times New Roman" w:cs="Times New Roman"/>
          <w:sz w:val="22"/>
          <w:szCs w:val="22"/>
        </w:rPr>
        <w:t>Zhotovitel</w:t>
      </w:r>
      <w:r w:rsidR="00A205E8" w:rsidRPr="00990F41">
        <w:rPr>
          <w:rFonts w:ascii="Times New Roman" w:hAnsi="Times New Roman" w:cs="Times New Roman"/>
          <w:sz w:val="22"/>
          <w:szCs w:val="22"/>
        </w:rPr>
        <w:t xml:space="preserve">e nebo objednatel </w:t>
      </w:r>
      <w:r w:rsidR="00AE65A8" w:rsidRPr="00990F41">
        <w:rPr>
          <w:rFonts w:ascii="Times New Roman" w:hAnsi="Times New Roman" w:cs="Times New Roman"/>
          <w:sz w:val="22"/>
          <w:szCs w:val="22"/>
        </w:rPr>
        <w:t xml:space="preserve">po protokolárním předání </w:t>
      </w:r>
      <w:r w:rsidR="00162AEF">
        <w:rPr>
          <w:rFonts w:ascii="Times New Roman" w:hAnsi="Times New Roman" w:cs="Times New Roman"/>
          <w:sz w:val="22"/>
          <w:szCs w:val="22"/>
        </w:rPr>
        <w:t>montážního pracoviště</w:t>
      </w:r>
      <w:r w:rsidR="00AE65A8" w:rsidRPr="00990F41">
        <w:rPr>
          <w:rFonts w:ascii="Times New Roman" w:hAnsi="Times New Roman" w:cs="Times New Roman"/>
          <w:sz w:val="22"/>
          <w:szCs w:val="22"/>
        </w:rPr>
        <w:t>.</w:t>
      </w:r>
    </w:p>
    <w:p w:rsidR="00134C9E" w:rsidRDefault="00134C9E" w:rsidP="008F574E">
      <w:pPr>
        <w:pStyle w:val="Odstavecseseznamem"/>
        <w:numPr>
          <w:ilvl w:val="1"/>
          <w:numId w:val="7"/>
        </w:numPr>
        <w:tabs>
          <w:tab w:val="left" w:pos="2250"/>
          <w:tab w:val="left" w:pos="9214"/>
        </w:tabs>
        <w:autoSpaceDE w:val="0"/>
        <w:autoSpaceDN w:val="0"/>
        <w:adjustRightInd w:val="0"/>
        <w:spacing w:line="240" w:lineRule="atLeast"/>
        <w:ind w:left="567" w:hanging="567"/>
        <w:jc w:val="both"/>
        <w:rPr>
          <w:rFonts w:ascii="Times New Roman" w:hAnsi="Times New Roman" w:cs="Times New Roman"/>
          <w:sz w:val="22"/>
          <w:szCs w:val="22"/>
        </w:rPr>
      </w:pPr>
      <w:r w:rsidRPr="00134C9E">
        <w:rPr>
          <w:rFonts w:ascii="Times New Roman" w:hAnsi="Times New Roman" w:cs="Times New Roman"/>
          <w:sz w:val="22"/>
          <w:szCs w:val="22"/>
        </w:rPr>
        <w:t>D</w:t>
      </w:r>
      <w:r w:rsidR="002B1B83" w:rsidRPr="00134C9E">
        <w:rPr>
          <w:rFonts w:ascii="Times New Roman" w:hAnsi="Times New Roman" w:cs="Times New Roman"/>
          <w:sz w:val="22"/>
          <w:szCs w:val="22"/>
        </w:rPr>
        <w:t>o montážního deníku se zapisují všechny skutečnosti rozhodn</w:t>
      </w:r>
      <w:r w:rsidR="00B66ED0">
        <w:rPr>
          <w:rFonts w:ascii="Times New Roman" w:hAnsi="Times New Roman" w:cs="Times New Roman"/>
          <w:sz w:val="22"/>
          <w:szCs w:val="22"/>
        </w:rPr>
        <w:t>é</w:t>
      </w:r>
      <w:r w:rsidR="002B1B83" w:rsidRPr="00134C9E">
        <w:rPr>
          <w:rFonts w:ascii="Times New Roman" w:hAnsi="Times New Roman" w:cs="Times New Roman"/>
          <w:sz w:val="22"/>
          <w:szCs w:val="22"/>
        </w:rPr>
        <w:t xml:space="preserve"> pro plnění smlouvy, zejména údaje o časovém postupu prací, o jakosti díla a zdůvodněných odchylkách prováděných prací od projektové/zadávací/výkresové dokumentace.</w:t>
      </w:r>
    </w:p>
    <w:p w:rsidR="00134C9E" w:rsidRDefault="00AE65A8" w:rsidP="008F574E">
      <w:pPr>
        <w:pStyle w:val="Odstavecseseznamem"/>
        <w:numPr>
          <w:ilvl w:val="1"/>
          <w:numId w:val="7"/>
        </w:numPr>
        <w:tabs>
          <w:tab w:val="left" w:pos="2250"/>
          <w:tab w:val="left" w:pos="9214"/>
        </w:tabs>
        <w:autoSpaceDE w:val="0"/>
        <w:autoSpaceDN w:val="0"/>
        <w:adjustRightInd w:val="0"/>
        <w:spacing w:line="240" w:lineRule="atLeast"/>
        <w:ind w:left="567" w:hanging="567"/>
        <w:jc w:val="both"/>
        <w:rPr>
          <w:rFonts w:ascii="Times New Roman" w:hAnsi="Times New Roman" w:cs="Times New Roman"/>
          <w:sz w:val="22"/>
          <w:szCs w:val="22"/>
        </w:rPr>
      </w:pPr>
      <w:r w:rsidRPr="00134C9E">
        <w:rPr>
          <w:rFonts w:ascii="Times New Roman" w:hAnsi="Times New Roman" w:cs="Times New Roman"/>
          <w:sz w:val="22"/>
          <w:szCs w:val="22"/>
        </w:rPr>
        <w:t>Do deníku je dále oprávněn nahlížet a činit v něm zápisy pracovn</w:t>
      </w:r>
      <w:r w:rsidR="009036A5">
        <w:rPr>
          <w:rFonts w:ascii="Times New Roman" w:hAnsi="Times New Roman" w:cs="Times New Roman"/>
          <w:sz w:val="22"/>
          <w:szCs w:val="22"/>
        </w:rPr>
        <w:t>ík objednatelem pověřený funkcí</w:t>
      </w:r>
      <w:r w:rsidR="008B7F05" w:rsidRPr="00134C9E">
        <w:rPr>
          <w:rFonts w:ascii="Times New Roman" w:hAnsi="Times New Roman" w:cs="Times New Roman"/>
          <w:sz w:val="22"/>
          <w:szCs w:val="22"/>
        </w:rPr>
        <w:t xml:space="preserve"> t</w:t>
      </w:r>
      <w:r w:rsidRPr="00134C9E">
        <w:rPr>
          <w:rFonts w:ascii="Times New Roman" w:hAnsi="Times New Roman" w:cs="Times New Roman"/>
          <w:sz w:val="22"/>
          <w:szCs w:val="22"/>
        </w:rPr>
        <w:t>echnického dozoru, popřípadě zástupce zpracovatele projektové</w:t>
      </w:r>
      <w:r w:rsidR="00A205E8" w:rsidRPr="00134C9E">
        <w:rPr>
          <w:rFonts w:ascii="Times New Roman" w:hAnsi="Times New Roman" w:cs="Times New Roman"/>
          <w:sz w:val="22"/>
          <w:szCs w:val="22"/>
        </w:rPr>
        <w:t xml:space="preserve"> </w:t>
      </w:r>
      <w:r w:rsidRPr="00134C9E">
        <w:rPr>
          <w:rFonts w:ascii="Times New Roman" w:hAnsi="Times New Roman" w:cs="Times New Roman"/>
          <w:sz w:val="22"/>
          <w:szCs w:val="22"/>
        </w:rPr>
        <w:t>výkresové dokumentace a státní stavební dohled.</w:t>
      </w:r>
    </w:p>
    <w:p w:rsidR="00084FF2" w:rsidRDefault="00AE65A8" w:rsidP="008F574E">
      <w:pPr>
        <w:pStyle w:val="Odstavecseseznamem"/>
        <w:numPr>
          <w:ilvl w:val="1"/>
          <w:numId w:val="7"/>
        </w:numPr>
        <w:tabs>
          <w:tab w:val="left" w:pos="2250"/>
          <w:tab w:val="left" w:pos="9214"/>
        </w:tabs>
        <w:autoSpaceDE w:val="0"/>
        <w:autoSpaceDN w:val="0"/>
        <w:adjustRightInd w:val="0"/>
        <w:spacing w:line="240" w:lineRule="atLeast"/>
        <w:ind w:left="567" w:hanging="567"/>
        <w:jc w:val="both"/>
        <w:rPr>
          <w:rFonts w:ascii="Times New Roman" w:hAnsi="Times New Roman" w:cs="Times New Roman"/>
          <w:sz w:val="22"/>
          <w:szCs w:val="22"/>
        </w:rPr>
      </w:pPr>
      <w:r w:rsidRPr="00134C9E">
        <w:rPr>
          <w:rFonts w:ascii="Times New Roman" w:hAnsi="Times New Roman" w:cs="Times New Roman"/>
          <w:sz w:val="22"/>
          <w:szCs w:val="22"/>
        </w:rPr>
        <w:t>V případě, kdy oprávněná osoba nesouhlasí s provedeným záznamem objednatele, je povinna připojit k záznamu do dvou pracovních dnů své vyjádření. V opačném případě se má za to, že s obsahem záznamu souhlasí. Uvedené ujednání smlouvy však nedopadá na změny a doplňky smlouvy o dílo, které musí být prováděny způsobem uvedeným ve smlouvě.</w:t>
      </w:r>
    </w:p>
    <w:p w:rsidR="007613F6" w:rsidRPr="00134C9E" w:rsidRDefault="007613F6" w:rsidP="007613F6">
      <w:pPr>
        <w:pStyle w:val="Odstavecseseznamem"/>
        <w:tabs>
          <w:tab w:val="left" w:pos="2250"/>
          <w:tab w:val="left" w:pos="9214"/>
        </w:tabs>
        <w:autoSpaceDE w:val="0"/>
        <w:autoSpaceDN w:val="0"/>
        <w:adjustRightInd w:val="0"/>
        <w:spacing w:line="240" w:lineRule="atLeast"/>
        <w:ind w:left="567"/>
        <w:jc w:val="both"/>
        <w:rPr>
          <w:rFonts w:ascii="Times New Roman" w:hAnsi="Times New Roman" w:cs="Times New Roman"/>
          <w:sz w:val="22"/>
          <w:szCs w:val="22"/>
        </w:rPr>
      </w:pPr>
    </w:p>
    <w:p w:rsidR="00A205E8" w:rsidRPr="00800FD1" w:rsidRDefault="003013EC" w:rsidP="00800FD1">
      <w:pPr>
        <w:pStyle w:val="Nadpis3"/>
      </w:pPr>
      <w:r w:rsidRPr="00800FD1">
        <w:t>IX.</w:t>
      </w:r>
      <w:r w:rsidR="00800FD1" w:rsidRPr="00800FD1">
        <w:t xml:space="preserve">  </w:t>
      </w:r>
      <w:r w:rsidRPr="00800FD1">
        <w:t>Kontrola provádění díla</w:t>
      </w:r>
    </w:p>
    <w:p w:rsidR="00134C9E" w:rsidRPr="00134C9E" w:rsidRDefault="00134C9E" w:rsidP="008F574E">
      <w:pPr>
        <w:pStyle w:val="Odstavecseseznamem"/>
        <w:numPr>
          <w:ilvl w:val="0"/>
          <w:numId w:val="7"/>
        </w:numPr>
        <w:tabs>
          <w:tab w:val="left" w:pos="567"/>
          <w:tab w:val="left" w:pos="709"/>
          <w:tab w:val="left" w:pos="2250"/>
          <w:tab w:val="left" w:pos="9214"/>
        </w:tabs>
        <w:autoSpaceDE w:val="0"/>
        <w:autoSpaceDN w:val="0"/>
        <w:adjustRightInd w:val="0"/>
        <w:spacing w:line="240" w:lineRule="atLeast"/>
        <w:jc w:val="both"/>
        <w:rPr>
          <w:rFonts w:ascii="Times New Roman" w:hAnsi="Times New Roman" w:cs="Times New Roman"/>
          <w:vanish/>
          <w:sz w:val="22"/>
          <w:szCs w:val="22"/>
        </w:rPr>
      </w:pPr>
    </w:p>
    <w:p w:rsidR="003013EC" w:rsidRPr="00990F41" w:rsidRDefault="003013EC" w:rsidP="008F574E">
      <w:pPr>
        <w:pStyle w:val="Odstavecseseznamem"/>
        <w:numPr>
          <w:ilvl w:val="1"/>
          <w:numId w:val="7"/>
        </w:numPr>
        <w:tabs>
          <w:tab w:val="left" w:pos="2250"/>
          <w:tab w:val="left" w:pos="9214"/>
        </w:tabs>
        <w:autoSpaceDE w:val="0"/>
        <w:autoSpaceDN w:val="0"/>
        <w:adjustRightInd w:val="0"/>
        <w:spacing w:line="240" w:lineRule="atLeast"/>
        <w:ind w:left="567" w:hanging="567"/>
        <w:jc w:val="both"/>
        <w:rPr>
          <w:rFonts w:ascii="Times New Roman" w:hAnsi="Times New Roman" w:cs="Times New Roman"/>
          <w:sz w:val="22"/>
          <w:szCs w:val="22"/>
        </w:rPr>
      </w:pPr>
      <w:r w:rsidRPr="00990F41">
        <w:rPr>
          <w:rFonts w:ascii="Times New Roman" w:hAnsi="Times New Roman" w:cs="Times New Roman"/>
          <w:sz w:val="22"/>
          <w:szCs w:val="22"/>
        </w:rPr>
        <w:t xml:space="preserve">Objednatel je oprávněn kontrolovat způsob provádění díla </w:t>
      </w:r>
      <w:r w:rsidR="00BC6137">
        <w:rPr>
          <w:rFonts w:ascii="Times New Roman" w:hAnsi="Times New Roman" w:cs="Times New Roman"/>
          <w:sz w:val="22"/>
          <w:szCs w:val="22"/>
        </w:rPr>
        <w:t>Zhotovitel</w:t>
      </w:r>
      <w:r w:rsidRPr="00990F41">
        <w:rPr>
          <w:rFonts w:ascii="Times New Roman" w:hAnsi="Times New Roman" w:cs="Times New Roman"/>
          <w:sz w:val="22"/>
          <w:szCs w:val="22"/>
        </w:rPr>
        <w:t xml:space="preserve">em. </w:t>
      </w:r>
    </w:p>
    <w:p w:rsidR="003013EC" w:rsidRPr="00990F41" w:rsidRDefault="003013EC" w:rsidP="008F574E">
      <w:pPr>
        <w:pStyle w:val="Odstavecseseznamem"/>
        <w:numPr>
          <w:ilvl w:val="1"/>
          <w:numId w:val="7"/>
        </w:numPr>
        <w:tabs>
          <w:tab w:val="left" w:pos="2250"/>
          <w:tab w:val="left" w:pos="9214"/>
        </w:tabs>
        <w:autoSpaceDE w:val="0"/>
        <w:autoSpaceDN w:val="0"/>
        <w:adjustRightInd w:val="0"/>
        <w:spacing w:line="240" w:lineRule="atLeast"/>
        <w:ind w:left="567" w:hanging="567"/>
        <w:jc w:val="both"/>
        <w:rPr>
          <w:rFonts w:ascii="Times New Roman" w:hAnsi="Times New Roman" w:cs="Times New Roman"/>
          <w:sz w:val="22"/>
          <w:szCs w:val="22"/>
        </w:rPr>
      </w:pPr>
      <w:r w:rsidRPr="00990F41">
        <w:rPr>
          <w:rFonts w:ascii="Times New Roman" w:hAnsi="Times New Roman" w:cs="Times New Roman"/>
          <w:sz w:val="22"/>
          <w:szCs w:val="22"/>
        </w:rPr>
        <w:t xml:space="preserve">Objednatel je oprávněn při zjištění závad v průběhu provádění prací požadovat, aby </w:t>
      </w:r>
      <w:r w:rsidR="00BC6137">
        <w:rPr>
          <w:rFonts w:ascii="Times New Roman" w:hAnsi="Times New Roman" w:cs="Times New Roman"/>
          <w:sz w:val="22"/>
          <w:szCs w:val="22"/>
        </w:rPr>
        <w:t>Zhotovitel</w:t>
      </w:r>
      <w:r w:rsidRPr="00990F41">
        <w:rPr>
          <w:rFonts w:ascii="Times New Roman" w:hAnsi="Times New Roman" w:cs="Times New Roman"/>
          <w:sz w:val="22"/>
          <w:szCs w:val="22"/>
        </w:rPr>
        <w:t xml:space="preserve"> takové vady odstranil a dílo prováděl řádným způsobem. Takovou činnost je </w:t>
      </w:r>
      <w:r w:rsidR="00BC6137">
        <w:rPr>
          <w:rFonts w:ascii="Times New Roman" w:hAnsi="Times New Roman" w:cs="Times New Roman"/>
          <w:sz w:val="22"/>
          <w:szCs w:val="22"/>
        </w:rPr>
        <w:t>Zhotovitel</w:t>
      </w:r>
      <w:r w:rsidRPr="00990F41">
        <w:rPr>
          <w:rFonts w:ascii="Times New Roman" w:hAnsi="Times New Roman" w:cs="Times New Roman"/>
          <w:sz w:val="22"/>
          <w:szCs w:val="22"/>
        </w:rPr>
        <w:t xml:space="preserve"> povinen realizovat na své náklady a v určené lhůtě.</w:t>
      </w:r>
    </w:p>
    <w:p w:rsidR="006E6B75" w:rsidRPr="003109C2" w:rsidRDefault="00BC6137" w:rsidP="008F574E">
      <w:pPr>
        <w:pStyle w:val="Odstavecseseznamem"/>
        <w:numPr>
          <w:ilvl w:val="1"/>
          <w:numId w:val="7"/>
        </w:numPr>
        <w:tabs>
          <w:tab w:val="left" w:pos="2250"/>
          <w:tab w:val="left" w:pos="9214"/>
        </w:tabs>
        <w:autoSpaceDE w:val="0"/>
        <w:autoSpaceDN w:val="0"/>
        <w:adjustRightInd w:val="0"/>
        <w:spacing w:line="240" w:lineRule="atLeast"/>
        <w:ind w:left="567" w:hanging="567"/>
        <w:jc w:val="both"/>
        <w:rPr>
          <w:rFonts w:ascii="Times New Roman" w:hAnsi="Times New Roman" w:cs="Times New Roman"/>
          <w:sz w:val="22"/>
          <w:szCs w:val="22"/>
        </w:rPr>
      </w:pPr>
      <w:r>
        <w:rPr>
          <w:rFonts w:ascii="Times New Roman" w:hAnsi="Times New Roman" w:cs="Times New Roman"/>
          <w:sz w:val="22"/>
          <w:szCs w:val="22"/>
        </w:rPr>
        <w:t>Zhotovitel</w:t>
      </w:r>
      <w:r w:rsidR="003013EC" w:rsidRPr="00990F41">
        <w:rPr>
          <w:rFonts w:ascii="Times New Roman" w:hAnsi="Times New Roman" w:cs="Times New Roman"/>
          <w:sz w:val="22"/>
          <w:szCs w:val="22"/>
        </w:rPr>
        <w:t xml:space="preserve"> je povinen vyzvat Objednatele ke kontrole </w:t>
      </w:r>
      <w:r w:rsidR="006E6B75">
        <w:rPr>
          <w:rFonts w:ascii="Times New Roman" w:hAnsi="Times New Roman" w:cs="Times New Roman"/>
          <w:sz w:val="22"/>
          <w:szCs w:val="22"/>
        </w:rPr>
        <w:t xml:space="preserve">kabelových vedení, </w:t>
      </w:r>
      <w:r w:rsidR="003013EC" w:rsidRPr="00990F41">
        <w:rPr>
          <w:rFonts w:ascii="Times New Roman" w:hAnsi="Times New Roman" w:cs="Times New Roman"/>
          <w:sz w:val="22"/>
          <w:szCs w:val="22"/>
        </w:rPr>
        <w:t xml:space="preserve">konstrukcí, sítí a zařízení, které mají být v dalším postupu </w:t>
      </w:r>
      <w:r w:rsidR="006E6B75">
        <w:rPr>
          <w:rFonts w:ascii="Times New Roman" w:hAnsi="Times New Roman" w:cs="Times New Roman"/>
          <w:sz w:val="22"/>
          <w:szCs w:val="22"/>
        </w:rPr>
        <w:t xml:space="preserve">prací </w:t>
      </w:r>
      <w:r w:rsidR="003013EC" w:rsidRPr="00990F41">
        <w:rPr>
          <w:rFonts w:ascii="Times New Roman" w:hAnsi="Times New Roman" w:cs="Times New Roman"/>
          <w:sz w:val="22"/>
          <w:szCs w:val="22"/>
        </w:rPr>
        <w:t>zakryty, nebo se stanou nepřístupnými. Taková výzva bude učiněna nejpozději 3 pracovní dny předem</w:t>
      </w:r>
      <w:r w:rsidR="00500DA8">
        <w:rPr>
          <w:rFonts w:ascii="Times New Roman" w:hAnsi="Times New Roman" w:cs="Times New Roman"/>
          <w:sz w:val="22"/>
          <w:szCs w:val="22"/>
        </w:rPr>
        <w:t xml:space="preserve"> </w:t>
      </w:r>
      <w:r w:rsidR="009553DF">
        <w:rPr>
          <w:rFonts w:ascii="Times New Roman" w:hAnsi="Times New Roman" w:cs="Times New Roman"/>
          <w:sz w:val="22"/>
          <w:szCs w:val="22"/>
        </w:rPr>
        <w:t xml:space="preserve">zakrytím nebo </w:t>
      </w:r>
      <w:r w:rsidR="00500DA8">
        <w:rPr>
          <w:rFonts w:ascii="Times New Roman" w:hAnsi="Times New Roman" w:cs="Times New Roman"/>
          <w:sz w:val="22"/>
          <w:szCs w:val="22"/>
        </w:rPr>
        <w:t>znepřístupnění</w:t>
      </w:r>
      <w:r w:rsidR="009553DF">
        <w:rPr>
          <w:rFonts w:ascii="Times New Roman" w:hAnsi="Times New Roman" w:cs="Times New Roman"/>
          <w:sz w:val="22"/>
          <w:szCs w:val="22"/>
        </w:rPr>
        <w:t>m</w:t>
      </w:r>
      <w:r w:rsidR="00500DA8">
        <w:rPr>
          <w:rFonts w:ascii="Times New Roman" w:hAnsi="Times New Roman" w:cs="Times New Roman"/>
          <w:sz w:val="22"/>
          <w:szCs w:val="22"/>
        </w:rPr>
        <w:t xml:space="preserve">. </w:t>
      </w:r>
      <w:r w:rsidR="009553DF">
        <w:rPr>
          <w:rFonts w:ascii="Times New Roman" w:hAnsi="Times New Roman" w:cs="Times New Roman"/>
          <w:sz w:val="22"/>
          <w:szCs w:val="22"/>
        </w:rPr>
        <w:t>Zakrytí nebo z</w:t>
      </w:r>
      <w:r w:rsidR="00500DA8">
        <w:rPr>
          <w:rFonts w:ascii="Times New Roman" w:hAnsi="Times New Roman" w:cs="Times New Roman"/>
          <w:sz w:val="22"/>
          <w:szCs w:val="22"/>
        </w:rPr>
        <w:t>nepřístupnění bude zapsáno</w:t>
      </w:r>
      <w:r w:rsidR="003013EC" w:rsidRPr="00990F41">
        <w:rPr>
          <w:rFonts w:ascii="Times New Roman" w:hAnsi="Times New Roman" w:cs="Times New Roman"/>
          <w:sz w:val="22"/>
          <w:szCs w:val="22"/>
        </w:rPr>
        <w:t xml:space="preserve"> v </w:t>
      </w:r>
      <w:r w:rsidR="00162AEF">
        <w:rPr>
          <w:rFonts w:ascii="Times New Roman" w:hAnsi="Times New Roman" w:cs="Times New Roman"/>
          <w:sz w:val="22"/>
          <w:szCs w:val="22"/>
        </w:rPr>
        <w:t xml:space="preserve">montážním </w:t>
      </w:r>
      <w:r w:rsidR="003013EC" w:rsidRPr="00990F41">
        <w:rPr>
          <w:rFonts w:ascii="Times New Roman" w:hAnsi="Times New Roman" w:cs="Times New Roman"/>
          <w:sz w:val="22"/>
          <w:szCs w:val="22"/>
        </w:rPr>
        <w:t>deníku.</w:t>
      </w:r>
    </w:p>
    <w:p w:rsidR="00BA0D56" w:rsidRDefault="00BA0D56" w:rsidP="008F574E">
      <w:pPr>
        <w:pStyle w:val="Odstavecseseznamem"/>
        <w:tabs>
          <w:tab w:val="left" w:pos="1276"/>
        </w:tabs>
        <w:autoSpaceDE w:val="0"/>
        <w:autoSpaceDN w:val="0"/>
        <w:adjustRightInd w:val="0"/>
        <w:spacing w:after="120" w:line="360" w:lineRule="auto"/>
        <w:ind w:left="357"/>
        <w:jc w:val="center"/>
        <w:rPr>
          <w:rFonts w:ascii="Times New Roman" w:hAnsi="Times New Roman" w:cs="Times New Roman"/>
          <w:b/>
          <w:sz w:val="22"/>
          <w:szCs w:val="22"/>
        </w:rPr>
      </w:pPr>
    </w:p>
    <w:p w:rsidR="0005091A" w:rsidRPr="00800FD1" w:rsidRDefault="003013EC" w:rsidP="00800FD1">
      <w:pPr>
        <w:pStyle w:val="Nadpis3"/>
      </w:pPr>
      <w:r w:rsidRPr="00800FD1">
        <w:t>X.</w:t>
      </w:r>
      <w:r w:rsidR="00800FD1" w:rsidRPr="00800FD1">
        <w:t xml:space="preserve">  </w:t>
      </w:r>
      <w:r w:rsidRPr="00800FD1">
        <w:t>Práva a povinnosti smluvních stran</w:t>
      </w:r>
    </w:p>
    <w:p w:rsidR="00134C9E" w:rsidRPr="00134C9E" w:rsidRDefault="00134C9E" w:rsidP="008F574E">
      <w:pPr>
        <w:pStyle w:val="Odstavecseseznamem"/>
        <w:numPr>
          <w:ilvl w:val="0"/>
          <w:numId w:val="7"/>
        </w:numPr>
        <w:tabs>
          <w:tab w:val="left" w:pos="2250"/>
          <w:tab w:val="left" w:pos="9214"/>
        </w:tabs>
        <w:autoSpaceDE w:val="0"/>
        <w:autoSpaceDN w:val="0"/>
        <w:adjustRightInd w:val="0"/>
        <w:spacing w:line="240" w:lineRule="atLeast"/>
        <w:jc w:val="both"/>
        <w:rPr>
          <w:rFonts w:ascii="Times New Roman" w:hAnsi="Times New Roman" w:cs="Times New Roman"/>
          <w:vanish/>
          <w:sz w:val="22"/>
          <w:szCs w:val="22"/>
        </w:rPr>
      </w:pPr>
    </w:p>
    <w:p w:rsidR="0005091A" w:rsidRPr="00990F41" w:rsidRDefault="00134C9E" w:rsidP="008F574E">
      <w:pPr>
        <w:pStyle w:val="Odstavecseseznamem"/>
        <w:numPr>
          <w:ilvl w:val="1"/>
          <w:numId w:val="7"/>
        </w:numPr>
        <w:tabs>
          <w:tab w:val="left" w:pos="2250"/>
          <w:tab w:val="left" w:pos="9214"/>
        </w:tabs>
        <w:autoSpaceDE w:val="0"/>
        <w:autoSpaceDN w:val="0"/>
        <w:adjustRightInd w:val="0"/>
        <w:spacing w:line="240" w:lineRule="atLeast"/>
        <w:ind w:left="567" w:hanging="567"/>
        <w:jc w:val="both"/>
        <w:rPr>
          <w:rFonts w:ascii="Times New Roman" w:hAnsi="Times New Roman" w:cs="Times New Roman"/>
          <w:sz w:val="22"/>
          <w:szCs w:val="22"/>
        </w:rPr>
      </w:pPr>
      <w:r>
        <w:rPr>
          <w:rFonts w:ascii="Times New Roman" w:hAnsi="Times New Roman" w:cs="Times New Roman"/>
          <w:sz w:val="22"/>
          <w:szCs w:val="22"/>
        </w:rPr>
        <w:t>O</w:t>
      </w:r>
      <w:r w:rsidR="0005091A" w:rsidRPr="00990F41">
        <w:rPr>
          <w:rFonts w:ascii="Times New Roman" w:hAnsi="Times New Roman" w:cs="Times New Roman"/>
          <w:sz w:val="22"/>
          <w:szCs w:val="22"/>
        </w:rPr>
        <w:t xml:space="preserve">bjednatel je povinen před zahájením prací na díle </w:t>
      </w:r>
      <w:r w:rsidR="00BC6137">
        <w:rPr>
          <w:rFonts w:ascii="Times New Roman" w:hAnsi="Times New Roman" w:cs="Times New Roman"/>
          <w:sz w:val="22"/>
          <w:szCs w:val="22"/>
        </w:rPr>
        <w:t>Zhotovitel</w:t>
      </w:r>
      <w:r w:rsidR="004C5820">
        <w:rPr>
          <w:rFonts w:ascii="Times New Roman" w:hAnsi="Times New Roman" w:cs="Times New Roman"/>
          <w:sz w:val="22"/>
          <w:szCs w:val="22"/>
        </w:rPr>
        <w:t>i protokolárně předat prostor pracoviště</w:t>
      </w:r>
      <w:r w:rsidR="0005091A" w:rsidRPr="00990F41">
        <w:rPr>
          <w:rFonts w:ascii="Times New Roman" w:hAnsi="Times New Roman" w:cs="Times New Roman"/>
          <w:sz w:val="22"/>
          <w:szCs w:val="22"/>
        </w:rPr>
        <w:t xml:space="preserve">. O předání </w:t>
      </w:r>
      <w:r w:rsidR="004C5820">
        <w:rPr>
          <w:rFonts w:ascii="Times New Roman" w:hAnsi="Times New Roman" w:cs="Times New Roman"/>
          <w:sz w:val="22"/>
          <w:szCs w:val="22"/>
        </w:rPr>
        <w:t>pracoviště</w:t>
      </w:r>
      <w:r w:rsidR="0005091A" w:rsidRPr="00990F41">
        <w:rPr>
          <w:rFonts w:ascii="Times New Roman" w:hAnsi="Times New Roman" w:cs="Times New Roman"/>
          <w:sz w:val="22"/>
          <w:szCs w:val="22"/>
        </w:rPr>
        <w:t xml:space="preserve"> bude sepsán zápis.</w:t>
      </w:r>
    </w:p>
    <w:p w:rsidR="0005091A" w:rsidRPr="00990F41" w:rsidRDefault="0005091A" w:rsidP="008F574E">
      <w:pPr>
        <w:pStyle w:val="Odstavecseseznamem"/>
        <w:numPr>
          <w:ilvl w:val="1"/>
          <w:numId w:val="7"/>
        </w:numPr>
        <w:tabs>
          <w:tab w:val="left" w:pos="2250"/>
          <w:tab w:val="left" w:pos="9214"/>
        </w:tabs>
        <w:autoSpaceDE w:val="0"/>
        <w:autoSpaceDN w:val="0"/>
        <w:adjustRightInd w:val="0"/>
        <w:spacing w:line="240" w:lineRule="atLeast"/>
        <w:ind w:left="567" w:hanging="567"/>
        <w:jc w:val="both"/>
        <w:rPr>
          <w:rFonts w:ascii="Times New Roman" w:hAnsi="Times New Roman" w:cs="Times New Roman"/>
          <w:sz w:val="22"/>
          <w:szCs w:val="22"/>
        </w:rPr>
      </w:pPr>
      <w:r w:rsidRPr="00990F41">
        <w:rPr>
          <w:rFonts w:ascii="Times New Roman" w:hAnsi="Times New Roman" w:cs="Times New Roman"/>
          <w:sz w:val="22"/>
          <w:szCs w:val="22"/>
        </w:rPr>
        <w:t xml:space="preserve">Objednatel je povinen umožnit </w:t>
      </w:r>
      <w:r w:rsidR="00BC6137">
        <w:rPr>
          <w:rFonts w:ascii="Times New Roman" w:hAnsi="Times New Roman" w:cs="Times New Roman"/>
          <w:sz w:val="22"/>
          <w:szCs w:val="22"/>
        </w:rPr>
        <w:t>Zhotovitel</w:t>
      </w:r>
      <w:r w:rsidRPr="00990F41">
        <w:rPr>
          <w:rFonts w:ascii="Times New Roman" w:hAnsi="Times New Roman" w:cs="Times New Roman"/>
          <w:sz w:val="22"/>
          <w:szCs w:val="22"/>
        </w:rPr>
        <w:t>i napojení na síť elektrického proudu</w:t>
      </w:r>
      <w:r w:rsidR="002E6660">
        <w:rPr>
          <w:rFonts w:ascii="Times New Roman" w:hAnsi="Times New Roman" w:cs="Times New Roman"/>
          <w:sz w:val="22"/>
          <w:szCs w:val="22"/>
        </w:rPr>
        <w:t xml:space="preserve"> </w:t>
      </w:r>
      <w:r w:rsidRPr="00990F41">
        <w:rPr>
          <w:rFonts w:ascii="Times New Roman" w:hAnsi="Times New Roman" w:cs="Times New Roman"/>
          <w:sz w:val="22"/>
          <w:szCs w:val="22"/>
        </w:rPr>
        <w:t xml:space="preserve">v rozsahu a parametrech, aby mohla být používána všechna zařízení a přístroje </w:t>
      </w:r>
      <w:r w:rsidR="00BC6137">
        <w:rPr>
          <w:rFonts w:ascii="Times New Roman" w:hAnsi="Times New Roman" w:cs="Times New Roman"/>
          <w:sz w:val="22"/>
          <w:szCs w:val="22"/>
        </w:rPr>
        <w:t>Zhotovitel</w:t>
      </w:r>
      <w:r w:rsidRPr="00990F41">
        <w:rPr>
          <w:rFonts w:ascii="Times New Roman" w:hAnsi="Times New Roman" w:cs="Times New Roman"/>
          <w:sz w:val="22"/>
          <w:szCs w:val="22"/>
        </w:rPr>
        <w:t>e potřebn</w:t>
      </w:r>
      <w:r w:rsidR="008B7F05">
        <w:rPr>
          <w:rFonts w:ascii="Times New Roman" w:hAnsi="Times New Roman" w:cs="Times New Roman"/>
          <w:sz w:val="22"/>
          <w:szCs w:val="22"/>
        </w:rPr>
        <w:t xml:space="preserve">é k řádnému provádění díla. Elektrická </w:t>
      </w:r>
      <w:r w:rsidRPr="00990F41">
        <w:rPr>
          <w:rFonts w:ascii="Times New Roman" w:hAnsi="Times New Roman" w:cs="Times New Roman"/>
          <w:sz w:val="22"/>
          <w:szCs w:val="22"/>
        </w:rPr>
        <w:t xml:space="preserve">energie bude poskytnuta pouze na existujících výstupech. </w:t>
      </w:r>
      <w:r w:rsidR="00BC6137">
        <w:rPr>
          <w:rFonts w:ascii="Times New Roman" w:hAnsi="Times New Roman" w:cs="Times New Roman"/>
          <w:sz w:val="22"/>
          <w:szCs w:val="22"/>
        </w:rPr>
        <w:t>Zhotovitel</w:t>
      </w:r>
      <w:r w:rsidRPr="00990F41">
        <w:rPr>
          <w:rFonts w:ascii="Times New Roman" w:hAnsi="Times New Roman" w:cs="Times New Roman"/>
          <w:sz w:val="22"/>
          <w:szCs w:val="22"/>
        </w:rPr>
        <w:t xml:space="preserve"> po obdržení písemného souhlasu objednatel</w:t>
      </w:r>
      <w:r w:rsidR="008B7F05">
        <w:rPr>
          <w:rFonts w:ascii="Times New Roman" w:hAnsi="Times New Roman" w:cs="Times New Roman"/>
          <w:sz w:val="22"/>
          <w:szCs w:val="22"/>
        </w:rPr>
        <w:t xml:space="preserve">e, a na své náklady, zavede elektrickou </w:t>
      </w:r>
      <w:r w:rsidRPr="00990F41">
        <w:rPr>
          <w:rFonts w:ascii="Times New Roman" w:hAnsi="Times New Roman" w:cs="Times New Roman"/>
          <w:sz w:val="22"/>
          <w:szCs w:val="22"/>
        </w:rPr>
        <w:t xml:space="preserve">energii z míst existujících výstupů do míst spotřeby. V případě instalace vlastního stavebního rozvaděče </w:t>
      </w:r>
      <w:r w:rsidR="00BC6137">
        <w:rPr>
          <w:rFonts w:ascii="Times New Roman" w:hAnsi="Times New Roman" w:cs="Times New Roman"/>
          <w:sz w:val="22"/>
          <w:szCs w:val="22"/>
        </w:rPr>
        <w:t>Zhotovitel</w:t>
      </w:r>
      <w:r w:rsidRPr="00990F41">
        <w:rPr>
          <w:rFonts w:ascii="Times New Roman" w:hAnsi="Times New Roman" w:cs="Times New Roman"/>
          <w:sz w:val="22"/>
          <w:szCs w:val="22"/>
        </w:rPr>
        <w:t>e, musí mít tento platnou revizní zprávu elektro.</w:t>
      </w:r>
    </w:p>
    <w:p w:rsidR="0005091A" w:rsidRPr="00852C88" w:rsidRDefault="00BC6137" w:rsidP="008F574E">
      <w:pPr>
        <w:pStyle w:val="Odstavecseseznamem"/>
        <w:numPr>
          <w:ilvl w:val="1"/>
          <w:numId w:val="7"/>
        </w:numPr>
        <w:tabs>
          <w:tab w:val="left" w:pos="2250"/>
          <w:tab w:val="left" w:pos="9214"/>
        </w:tabs>
        <w:autoSpaceDE w:val="0"/>
        <w:autoSpaceDN w:val="0"/>
        <w:adjustRightInd w:val="0"/>
        <w:spacing w:line="240" w:lineRule="atLeast"/>
        <w:ind w:left="567" w:hanging="567"/>
        <w:jc w:val="both"/>
        <w:rPr>
          <w:rFonts w:ascii="Times New Roman" w:hAnsi="Times New Roman" w:cs="Times New Roman"/>
          <w:sz w:val="22"/>
          <w:szCs w:val="22"/>
        </w:rPr>
      </w:pPr>
      <w:r>
        <w:rPr>
          <w:rFonts w:ascii="Times New Roman" w:hAnsi="Times New Roman" w:cs="Times New Roman"/>
          <w:sz w:val="22"/>
          <w:szCs w:val="22"/>
        </w:rPr>
        <w:t>Zhotovitel</w:t>
      </w:r>
      <w:r w:rsidR="0005091A" w:rsidRPr="00852C88">
        <w:rPr>
          <w:rFonts w:ascii="Times New Roman" w:hAnsi="Times New Roman" w:cs="Times New Roman"/>
          <w:sz w:val="22"/>
          <w:szCs w:val="22"/>
        </w:rPr>
        <w:t xml:space="preserve"> se zavazuje v průběhu provádění díla zabezpečovat </w:t>
      </w:r>
      <w:r w:rsidR="009036A5">
        <w:rPr>
          <w:rFonts w:ascii="Times New Roman" w:hAnsi="Times New Roman" w:cs="Times New Roman"/>
          <w:sz w:val="22"/>
          <w:szCs w:val="22"/>
        </w:rPr>
        <w:t xml:space="preserve">na vlastní náklady </w:t>
      </w:r>
      <w:r w:rsidR="0005091A" w:rsidRPr="00852C88">
        <w:rPr>
          <w:rFonts w:ascii="Times New Roman" w:hAnsi="Times New Roman" w:cs="Times New Roman"/>
          <w:sz w:val="22"/>
          <w:szCs w:val="22"/>
        </w:rPr>
        <w:t xml:space="preserve">v prostoru </w:t>
      </w:r>
      <w:r w:rsidR="004C5820" w:rsidRPr="00852C88">
        <w:rPr>
          <w:rFonts w:ascii="Times New Roman" w:hAnsi="Times New Roman" w:cs="Times New Roman"/>
          <w:sz w:val="22"/>
          <w:szCs w:val="22"/>
        </w:rPr>
        <w:t xml:space="preserve">pracoviště </w:t>
      </w:r>
      <w:r w:rsidR="0005091A" w:rsidRPr="00852C88">
        <w:rPr>
          <w:rFonts w:ascii="Times New Roman" w:hAnsi="Times New Roman" w:cs="Times New Roman"/>
          <w:sz w:val="22"/>
          <w:szCs w:val="22"/>
        </w:rPr>
        <w:t>pořádek a čistotu, a dále se zavazuje dodržovat bezpečnostní a požární předpisy.</w:t>
      </w:r>
      <w:r w:rsidR="0005091A" w:rsidRPr="00134C9E">
        <w:rPr>
          <w:rFonts w:ascii="Times New Roman" w:hAnsi="Times New Roman" w:cs="Times New Roman"/>
          <w:sz w:val="22"/>
          <w:szCs w:val="22"/>
        </w:rPr>
        <w:t xml:space="preserve"> </w:t>
      </w:r>
    </w:p>
    <w:p w:rsidR="0005091A" w:rsidRPr="00990F41" w:rsidRDefault="00BC6137" w:rsidP="008F574E">
      <w:pPr>
        <w:pStyle w:val="Odstavecseseznamem"/>
        <w:numPr>
          <w:ilvl w:val="1"/>
          <w:numId w:val="7"/>
        </w:numPr>
        <w:tabs>
          <w:tab w:val="left" w:pos="2250"/>
          <w:tab w:val="left" w:pos="9214"/>
        </w:tabs>
        <w:autoSpaceDE w:val="0"/>
        <w:autoSpaceDN w:val="0"/>
        <w:adjustRightInd w:val="0"/>
        <w:spacing w:line="240" w:lineRule="atLeast"/>
        <w:ind w:left="567" w:hanging="567"/>
        <w:jc w:val="both"/>
        <w:rPr>
          <w:rFonts w:ascii="Times New Roman" w:hAnsi="Times New Roman" w:cs="Times New Roman"/>
          <w:sz w:val="22"/>
          <w:szCs w:val="22"/>
        </w:rPr>
      </w:pPr>
      <w:r>
        <w:rPr>
          <w:rFonts w:ascii="Times New Roman" w:hAnsi="Times New Roman" w:cs="Times New Roman"/>
          <w:sz w:val="22"/>
          <w:szCs w:val="22"/>
        </w:rPr>
        <w:t>Zhotovitel</w:t>
      </w:r>
      <w:r w:rsidR="0005091A" w:rsidRPr="00990F41">
        <w:rPr>
          <w:rFonts w:ascii="Times New Roman" w:hAnsi="Times New Roman" w:cs="Times New Roman"/>
          <w:sz w:val="22"/>
          <w:szCs w:val="22"/>
        </w:rPr>
        <w:t xml:space="preserve"> se zavazuje, že veškeré odpady vzniklé v souvislosti s</w:t>
      </w:r>
      <w:r w:rsidR="00162AEF">
        <w:rPr>
          <w:rFonts w:ascii="Times New Roman" w:hAnsi="Times New Roman" w:cs="Times New Roman"/>
          <w:sz w:val="22"/>
          <w:szCs w:val="22"/>
        </w:rPr>
        <w:t> realizací díla</w:t>
      </w:r>
      <w:r w:rsidR="0005091A" w:rsidRPr="00990F41">
        <w:rPr>
          <w:rFonts w:ascii="Times New Roman" w:hAnsi="Times New Roman" w:cs="Times New Roman"/>
          <w:sz w:val="22"/>
          <w:szCs w:val="22"/>
        </w:rPr>
        <w:t xml:space="preserve">, bude likvidovat na své náklady a v souladu s předpisy o nakládání s odpady. O množství a likvidaci odpadů povede evidenci v týdenních intervalech. Veškeré škody a náklady vzniklé nesprávným nakládáním s odpady jdou k tíži </w:t>
      </w:r>
      <w:r>
        <w:rPr>
          <w:rFonts w:ascii="Times New Roman" w:hAnsi="Times New Roman" w:cs="Times New Roman"/>
          <w:sz w:val="22"/>
          <w:szCs w:val="22"/>
        </w:rPr>
        <w:t>Zhotovitel</w:t>
      </w:r>
      <w:r w:rsidR="0005091A" w:rsidRPr="00990F41">
        <w:rPr>
          <w:rFonts w:ascii="Times New Roman" w:hAnsi="Times New Roman" w:cs="Times New Roman"/>
          <w:sz w:val="22"/>
          <w:szCs w:val="22"/>
        </w:rPr>
        <w:t xml:space="preserve">e. </w:t>
      </w:r>
      <w:r>
        <w:rPr>
          <w:rFonts w:ascii="Times New Roman" w:hAnsi="Times New Roman" w:cs="Times New Roman"/>
          <w:sz w:val="22"/>
          <w:szCs w:val="22"/>
        </w:rPr>
        <w:t>Zhotovitel</w:t>
      </w:r>
      <w:r w:rsidR="0005091A" w:rsidRPr="00990F41">
        <w:rPr>
          <w:rFonts w:ascii="Times New Roman" w:hAnsi="Times New Roman" w:cs="Times New Roman"/>
          <w:sz w:val="22"/>
          <w:szCs w:val="22"/>
        </w:rPr>
        <w:t xml:space="preserve"> je rovněž povinen uhradit náhradu veškerých uložených pokut a nápravných opatření, které uplatní vůči objednateli orgány státní správy v důsledku nesprávného nakládání s odpady.</w:t>
      </w:r>
    </w:p>
    <w:p w:rsidR="00FC01A7" w:rsidRPr="00990F41" w:rsidRDefault="00BC6137" w:rsidP="008F574E">
      <w:pPr>
        <w:pStyle w:val="Odstavecseseznamem"/>
        <w:numPr>
          <w:ilvl w:val="1"/>
          <w:numId w:val="7"/>
        </w:numPr>
        <w:tabs>
          <w:tab w:val="left" w:pos="2250"/>
          <w:tab w:val="left" w:pos="9214"/>
        </w:tabs>
        <w:autoSpaceDE w:val="0"/>
        <w:autoSpaceDN w:val="0"/>
        <w:adjustRightInd w:val="0"/>
        <w:spacing w:line="240" w:lineRule="atLeast"/>
        <w:ind w:left="567" w:hanging="567"/>
        <w:jc w:val="both"/>
        <w:rPr>
          <w:rFonts w:ascii="Times New Roman" w:hAnsi="Times New Roman" w:cs="Times New Roman"/>
          <w:sz w:val="22"/>
          <w:szCs w:val="22"/>
        </w:rPr>
      </w:pPr>
      <w:r>
        <w:rPr>
          <w:rFonts w:ascii="Times New Roman" w:hAnsi="Times New Roman" w:cs="Times New Roman"/>
          <w:sz w:val="22"/>
          <w:szCs w:val="22"/>
        </w:rPr>
        <w:t>Zhotovitel</w:t>
      </w:r>
      <w:r w:rsidR="00FC01A7" w:rsidRPr="00990F41">
        <w:rPr>
          <w:rFonts w:ascii="Times New Roman" w:hAnsi="Times New Roman" w:cs="Times New Roman"/>
          <w:sz w:val="22"/>
          <w:szCs w:val="22"/>
        </w:rPr>
        <w:t xml:space="preserve"> a jeho subdodavatelé musí při provádění díla postupovat s odbornou péčí a nesmí ohrozit bezpečnost a spolehlivost provozu ostatních zařízení Objednatele. Věci, práce, užívací práva a služby, které jsou předmětem Smlouvy, je </w:t>
      </w:r>
      <w:r>
        <w:rPr>
          <w:rFonts w:ascii="Times New Roman" w:hAnsi="Times New Roman" w:cs="Times New Roman"/>
          <w:sz w:val="22"/>
          <w:szCs w:val="22"/>
        </w:rPr>
        <w:t>Zhotovitel</w:t>
      </w:r>
      <w:r w:rsidR="00FC01A7" w:rsidRPr="00990F41">
        <w:rPr>
          <w:rFonts w:ascii="Times New Roman" w:hAnsi="Times New Roman" w:cs="Times New Roman"/>
          <w:sz w:val="22"/>
          <w:szCs w:val="22"/>
        </w:rPr>
        <w:t xml:space="preserve"> povinen dodat nebo provést v takovém rozsahu a jakosti dle Smlouvy, aby výsledkem bylo kompletní, plynule, bezpečně a spolehlivě pracující dílo splňující požadované parametry a odpovídající podmínkám stanoveným Smlouvou. </w:t>
      </w:r>
    </w:p>
    <w:p w:rsidR="00FC01A7" w:rsidRPr="00990F41" w:rsidRDefault="00BC6137" w:rsidP="008F574E">
      <w:pPr>
        <w:pStyle w:val="Odstavecseseznamem"/>
        <w:numPr>
          <w:ilvl w:val="1"/>
          <w:numId w:val="7"/>
        </w:numPr>
        <w:tabs>
          <w:tab w:val="left" w:pos="2250"/>
          <w:tab w:val="left" w:pos="9214"/>
        </w:tabs>
        <w:autoSpaceDE w:val="0"/>
        <w:autoSpaceDN w:val="0"/>
        <w:adjustRightInd w:val="0"/>
        <w:spacing w:line="240" w:lineRule="atLeast"/>
        <w:ind w:left="567" w:hanging="567"/>
        <w:jc w:val="both"/>
        <w:rPr>
          <w:rFonts w:ascii="Times New Roman" w:hAnsi="Times New Roman" w:cs="Times New Roman"/>
          <w:sz w:val="22"/>
          <w:szCs w:val="22"/>
        </w:rPr>
      </w:pPr>
      <w:r>
        <w:rPr>
          <w:rFonts w:ascii="Times New Roman" w:hAnsi="Times New Roman" w:cs="Times New Roman"/>
          <w:sz w:val="22"/>
          <w:szCs w:val="22"/>
        </w:rPr>
        <w:t>Zhotovitel</w:t>
      </w:r>
      <w:r w:rsidR="00FC01A7" w:rsidRPr="00990F41">
        <w:rPr>
          <w:rFonts w:ascii="Times New Roman" w:hAnsi="Times New Roman" w:cs="Times New Roman"/>
          <w:sz w:val="22"/>
          <w:szCs w:val="22"/>
        </w:rPr>
        <w:t xml:space="preserve"> i jeho subdodavatelé se zavazují dodržovat všechny platné obecně závazné právní předpisy platné v České republice, jakož i platné normy ČSN včetně jejich doporučujících ustanovení bez ohledu na jejich závaznost, prováděcí předpisy vztahující se k dílu. </w:t>
      </w:r>
    </w:p>
    <w:p w:rsidR="00FC01A7" w:rsidRPr="004C5820" w:rsidRDefault="00BC6137" w:rsidP="008F574E">
      <w:pPr>
        <w:pStyle w:val="Odstavecseseznamem"/>
        <w:numPr>
          <w:ilvl w:val="1"/>
          <w:numId w:val="7"/>
        </w:numPr>
        <w:tabs>
          <w:tab w:val="left" w:pos="2250"/>
          <w:tab w:val="left" w:pos="9214"/>
        </w:tabs>
        <w:autoSpaceDE w:val="0"/>
        <w:autoSpaceDN w:val="0"/>
        <w:adjustRightInd w:val="0"/>
        <w:spacing w:line="240" w:lineRule="atLeast"/>
        <w:ind w:left="567" w:hanging="567"/>
        <w:jc w:val="both"/>
        <w:rPr>
          <w:rFonts w:ascii="Times New Roman" w:hAnsi="Times New Roman" w:cs="Times New Roman"/>
          <w:sz w:val="22"/>
          <w:szCs w:val="22"/>
        </w:rPr>
      </w:pPr>
      <w:r>
        <w:rPr>
          <w:rFonts w:ascii="Times New Roman" w:hAnsi="Times New Roman" w:cs="Times New Roman"/>
          <w:sz w:val="22"/>
          <w:szCs w:val="22"/>
        </w:rPr>
        <w:t>Zhotovitel</w:t>
      </w:r>
      <w:r w:rsidR="00FC01A7" w:rsidRPr="004C5820">
        <w:rPr>
          <w:rFonts w:ascii="Times New Roman" w:hAnsi="Times New Roman" w:cs="Times New Roman"/>
          <w:sz w:val="22"/>
          <w:szCs w:val="22"/>
        </w:rPr>
        <w:t xml:space="preserve"> potvrzuje, že uzavřel Smlouvu na základě přezkoumání údajů vztahujících se k dílu předaných mu Objednatelem a informací, které mohl získat inspekcí </w:t>
      </w:r>
      <w:r w:rsidR="00162AEF">
        <w:rPr>
          <w:rFonts w:ascii="Times New Roman" w:hAnsi="Times New Roman" w:cs="Times New Roman"/>
          <w:sz w:val="22"/>
          <w:szCs w:val="22"/>
        </w:rPr>
        <w:t xml:space="preserve">montážního pracoviště </w:t>
      </w:r>
      <w:r w:rsidR="00FC01A7" w:rsidRPr="004C5820">
        <w:rPr>
          <w:rFonts w:ascii="Times New Roman" w:hAnsi="Times New Roman" w:cs="Times New Roman"/>
          <w:sz w:val="22"/>
          <w:szCs w:val="22"/>
        </w:rPr>
        <w:t xml:space="preserve">a potvrzuje, že jeho zanedbání seznámit se všemi těmito údaji ho nezbavuje odpovědnosti za řádný odhad obtížnosti nebo ceny za řádnou a včasnou realizaci díla. </w:t>
      </w:r>
    </w:p>
    <w:p w:rsidR="00FC01A7" w:rsidRPr="004C5820" w:rsidRDefault="00FC01A7" w:rsidP="008F574E">
      <w:pPr>
        <w:pStyle w:val="Odstavecseseznamem"/>
        <w:numPr>
          <w:ilvl w:val="1"/>
          <w:numId w:val="7"/>
        </w:numPr>
        <w:tabs>
          <w:tab w:val="left" w:pos="2250"/>
          <w:tab w:val="left" w:pos="9214"/>
        </w:tabs>
        <w:autoSpaceDE w:val="0"/>
        <w:autoSpaceDN w:val="0"/>
        <w:adjustRightInd w:val="0"/>
        <w:spacing w:line="240" w:lineRule="atLeast"/>
        <w:ind w:left="567" w:hanging="567"/>
        <w:jc w:val="both"/>
        <w:rPr>
          <w:rFonts w:ascii="Times New Roman" w:hAnsi="Times New Roman" w:cs="Times New Roman"/>
          <w:sz w:val="22"/>
          <w:szCs w:val="22"/>
        </w:rPr>
      </w:pPr>
      <w:r w:rsidRPr="004C5820">
        <w:rPr>
          <w:rFonts w:ascii="Times New Roman" w:hAnsi="Times New Roman" w:cs="Times New Roman"/>
          <w:sz w:val="22"/>
          <w:szCs w:val="22"/>
        </w:rPr>
        <w:t xml:space="preserve">Jestliže jakákoli data předaná Objednatelem jako část Smlouvy nebudou dostatečná nebo kompletní pro provádění Smlouvy, potom bude v odpovědnosti </w:t>
      </w:r>
      <w:r w:rsidR="00BC6137">
        <w:rPr>
          <w:rFonts w:ascii="Times New Roman" w:hAnsi="Times New Roman" w:cs="Times New Roman"/>
          <w:sz w:val="22"/>
          <w:szCs w:val="22"/>
        </w:rPr>
        <w:t>Zhotovitel</w:t>
      </w:r>
      <w:r w:rsidRPr="004C5820">
        <w:rPr>
          <w:rFonts w:ascii="Times New Roman" w:hAnsi="Times New Roman" w:cs="Times New Roman"/>
          <w:sz w:val="22"/>
          <w:szCs w:val="22"/>
        </w:rPr>
        <w:t xml:space="preserve">e obstarat si chybějící data. Objednatel je povinen poskytnout </w:t>
      </w:r>
      <w:r w:rsidR="00BC6137">
        <w:rPr>
          <w:rFonts w:ascii="Times New Roman" w:hAnsi="Times New Roman" w:cs="Times New Roman"/>
          <w:sz w:val="22"/>
          <w:szCs w:val="22"/>
        </w:rPr>
        <w:t>Zhotovitel</w:t>
      </w:r>
      <w:r w:rsidRPr="004C5820">
        <w:rPr>
          <w:rFonts w:ascii="Times New Roman" w:hAnsi="Times New Roman" w:cs="Times New Roman"/>
          <w:sz w:val="22"/>
          <w:szCs w:val="22"/>
        </w:rPr>
        <w:t xml:space="preserve">i potřebnou součinnost při obstarávání těchto chybějících dat. </w:t>
      </w:r>
      <w:r w:rsidR="00BC6137">
        <w:rPr>
          <w:rFonts w:ascii="Times New Roman" w:hAnsi="Times New Roman" w:cs="Times New Roman"/>
          <w:sz w:val="22"/>
          <w:szCs w:val="22"/>
        </w:rPr>
        <w:t>Zhotovitel</w:t>
      </w:r>
      <w:r w:rsidRPr="004C5820">
        <w:rPr>
          <w:rFonts w:ascii="Times New Roman" w:hAnsi="Times New Roman" w:cs="Times New Roman"/>
          <w:sz w:val="22"/>
          <w:szCs w:val="22"/>
        </w:rPr>
        <w:t xml:space="preserve"> nemá nárok na žádné dodatečné platby a prodloužení termínu dokončení díla z důvodu chybné interpretace jakýchkoliv podkladů vztahujících se k dílu, s výjimkou případů uvedených v této Smlouvě.</w:t>
      </w:r>
    </w:p>
    <w:p w:rsidR="00E85313" w:rsidRPr="004C5820" w:rsidRDefault="00BC6137" w:rsidP="008F574E">
      <w:pPr>
        <w:pStyle w:val="Odstavecseseznamem"/>
        <w:numPr>
          <w:ilvl w:val="1"/>
          <w:numId w:val="7"/>
        </w:numPr>
        <w:tabs>
          <w:tab w:val="left" w:pos="2250"/>
          <w:tab w:val="left" w:pos="9214"/>
        </w:tabs>
        <w:autoSpaceDE w:val="0"/>
        <w:autoSpaceDN w:val="0"/>
        <w:adjustRightInd w:val="0"/>
        <w:spacing w:line="240" w:lineRule="atLeast"/>
        <w:ind w:left="567" w:hanging="567"/>
        <w:jc w:val="both"/>
        <w:rPr>
          <w:rFonts w:ascii="Times New Roman" w:hAnsi="Times New Roman" w:cs="Times New Roman"/>
          <w:sz w:val="22"/>
          <w:szCs w:val="22"/>
        </w:rPr>
      </w:pPr>
      <w:r>
        <w:rPr>
          <w:rFonts w:ascii="Times New Roman" w:hAnsi="Times New Roman" w:cs="Times New Roman"/>
          <w:sz w:val="22"/>
          <w:szCs w:val="22"/>
        </w:rPr>
        <w:t>Zhotovitel</w:t>
      </w:r>
      <w:r w:rsidR="0005091A" w:rsidRPr="004C5820">
        <w:rPr>
          <w:rFonts w:ascii="Times New Roman" w:hAnsi="Times New Roman" w:cs="Times New Roman"/>
          <w:sz w:val="22"/>
          <w:szCs w:val="22"/>
        </w:rPr>
        <w:t xml:space="preserve"> se zavazuje udělit objednateli pro provoz a údržbu díla nevýhradní, teritoriálně omezenou územím České republiky, nepřevoditelnou a časově neomezenou licenci k užívání patentu nebo jiných práv duševního vlastnictví vlastněných </w:t>
      </w:r>
      <w:r>
        <w:rPr>
          <w:rFonts w:ascii="Times New Roman" w:hAnsi="Times New Roman" w:cs="Times New Roman"/>
          <w:sz w:val="22"/>
          <w:szCs w:val="22"/>
        </w:rPr>
        <w:t>Zhotovitel</w:t>
      </w:r>
      <w:r w:rsidR="0005091A" w:rsidRPr="004C5820">
        <w:rPr>
          <w:rFonts w:ascii="Times New Roman" w:hAnsi="Times New Roman" w:cs="Times New Roman"/>
          <w:sz w:val="22"/>
          <w:szCs w:val="22"/>
        </w:rPr>
        <w:t>em nebo třetí stranou, od které obdržel právo udělovat licenci, a rovněž se zavazuje udělit objednateli nevýhradní, teritoriálně omezené územím České republiky, nepřevoditelné a časově neomezené právo používat know-how (pokud to bude přicházet v úvahu) a jiné technické informace předané objednateli v rámci smlouvy. Žádné ustanovení obsažené v těchto dokladech nesmí být vykládáno jako převod vlastnictví jakéhokoli patentu, obchodní značky, autorského práva, know-how nebo práva k duševnímu vlastnictví</w:t>
      </w:r>
      <w:r w:rsidR="00E85313" w:rsidRPr="004C5820">
        <w:rPr>
          <w:rFonts w:ascii="Times New Roman" w:hAnsi="Times New Roman" w:cs="Times New Roman"/>
          <w:sz w:val="22"/>
          <w:szCs w:val="22"/>
        </w:rPr>
        <w:t>.</w:t>
      </w:r>
    </w:p>
    <w:p w:rsidR="0005091A" w:rsidRPr="00990F41" w:rsidRDefault="00BC6137" w:rsidP="008F574E">
      <w:pPr>
        <w:pStyle w:val="Odstavecseseznamem"/>
        <w:numPr>
          <w:ilvl w:val="1"/>
          <w:numId w:val="7"/>
        </w:numPr>
        <w:tabs>
          <w:tab w:val="left" w:pos="2250"/>
          <w:tab w:val="left" w:pos="9214"/>
        </w:tabs>
        <w:autoSpaceDE w:val="0"/>
        <w:autoSpaceDN w:val="0"/>
        <w:adjustRightInd w:val="0"/>
        <w:spacing w:line="240" w:lineRule="atLeast"/>
        <w:ind w:left="567" w:hanging="567"/>
        <w:jc w:val="both"/>
        <w:rPr>
          <w:rFonts w:ascii="Times New Roman" w:hAnsi="Times New Roman" w:cs="Times New Roman"/>
          <w:sz w:val="22"/>
          <w:szCs w:val="22"/>
        </w:rPr>
      </w:pPr>
      <w:r>
        <w:rPr>
          <w:rFonts w:ascii="Times New Roman" w:hAnsi="Times New Roman" w:cs="Times New Roman"/>
          <w:sz w:val="22"/>
          <w:szCs w:val="22"/>
        </w:rPr>
        <w:t>Zhotovitel</w:t>
      </w:r>
      <w:r w:rsidR="0005091A" w:rsidRPr="00990F41">
        <w:rPr>
          <w:rFonts w:ascii="Times New Roman" w:hAnsi="Times New Roman" w:cs="Times New Roman"/>
          <w:sz w:val="22"/>
          <w:szCs w:val="22"/>
        </w:rPr>
        <w:t xml:space="preserve"> se zavazuje předat objednateli informace o rizicích plynoucích z jeho činnosti na předaném pracovišti ve smyslu ustanovení § 101 odst. 3 zákona č. 262/2006 Sb., zákoník práce, v platném znění, před zahájením činnosti. Zároveň se </w:t>
      </w:r>
      <w:r>
        <w:rPr>
          <w:rFonts w:ascii="Times New Roman" w:hAnsi="Times New Roman" w:cs="Times New Roman"/>
          <w:sz w:val="22"/>
          <w:szCs w:val="22"/>
        </w:rPr>
        <w:t>Zhotovitel</w:t>
      </w:r>
      <w:r w:rsidR="0005091A" w:rsidRPr="00990F41">
        <w:rPr>
          <w:rFonts w:ascii="Times New Roman" w:hAnsi="Times New Roman" w:cs="Times New Roman"/>
          <w:sz w:val="22"/>
          <w:szCs w:val="22"/>
        </w:rPr>
        <w:t xml:space="preserve"> zavazuje předat informace o rizicích od objednatele též všem svým subdodavatelům, kteří budou na předaném pracovišti působit - tato povinnost zahrnuje mimo jiné předání formuláře "Zhodnocení rizik".</w:t>
      </w:r>
    </w:p>
    <w:p w:rsidR="00134C9E" w:rsidRDefault="00134C9E" w:rsidP="008F574E">
      <w:pPr>
        <w:pStyle w:val="Odstavecseseznamem"/>
        <w:tabs>
          <w:tab w:val="left" w:pos="2250"/>
          <w:tab w:val="left" w:pos="9214"/>
        </w:tabs>
        <w:autoSpaceDE w:val="0"/>
        <w:autoSpaceDN w:val="0"/>
        <w:adjustRightInd w:val="0"/>
        <w:spacing w:line="240" w:lineRule="atLeast"/>
        <w:ind w:left="709"/>
        <w:jc w:val="both"/>
        <w:rPr>
          <w:rFonts w:ascii="Times New Roman" w:hAnsi="Times New Roman" w:cs="Times New Roman"/>
          <w:sz w:val="22"/>
          <w:szCs w:val="22"/>
        </w:rPr>
      </w:pPr>
    </w:p>
    <w:p w:rsidR="0005091A" w:rsidRPr="00990F41" w:rsidRDefault="0005091A" w:rsidP="008F574E">
      <w:pPr>
        <w:tabs>
          <w:tab w:val="left" w:pos="3261"/>
        </w:tabs>
        <w:ind w:left="567" w:hanging="567"/>
        <w:jc w:val="both"/>
        <w:rPr>
          <w:rFonts w:ascii="Times New Roman" w:hAnsi="Times New Roman" w:cs="Times New Roman"/>
          <w:sz w:val="22"/>
          <w:szCs w:val="22"/>
        </w:rPr>
      </w:pPr>
      <w:r w:rsidRPr="00990F41">
        <w:rPr>
          <w:rFonts w:ascii="Times New Roman" w:hAnsi="Times New Roman" w:cs="Times New Roman"/>
          <w:sz w:val="22"/>
          <w:szCs w:val="22"/>
        </w:rPr>
        <w:t xml:space="preserve">Vedoucí zaměstnanec odpovědný za předání rizik ze strany </w:t>
      </w:r>
      <w:r w:rsidR="00BC6137">
        <w:rPr>
          <w:rFonts w:ascii="Times New Roman" w:hAnsi="Times New Roman" w:cs="Times New Roman"/>
          <w:sz w:val="22"/>
          <w:szCs w:val="22"/>
        </w:rPr>
        <w:t>Zhotovitel</w:t>
      </w:r>
      <w:r w:rsidRPr="00990F41">
        <w:rPr>
          <w:rFonts w:ascii="Times New Roman" w:hAnsi="Times New Roman" w:cs="Times New Roman"/>
          <w:sz w:val="22"/>
          <w:szCs w:val="22"/>
        </w:rPr>
        <w:t xml:space="preserve">e: </w:t>
      </w:r>
    </w:p>
    <w:p w:rsidR="00E85313" w:rsidRPr="00B747CD" w:rsidRDefault="00877719" w:rsidP="008F574E">
      <w:pPr>
        <w:tabs>
          <w:tab w:val="left" w:pos="3261"/>
        </w:tabs>
        <w:ind w:left="709"/>
        <w:jc w:val="both"/>
        <w:rPr>
          <w:rFonts w:ascii="Times New Roman" w:hAnsi="Times New Roman" w:cs="Times New Roman"/>
          <w:b/>
          <w:sz w:val="22"/>
          <w:szCs w:val="22"/>
        </w:rPr>
      </w:pPr>
      <w:r>
        <w:rPr>
          <w:rFonts w:ascii="Times New Roman" w:hAnsi="Times New Roman" w:cs="Times New Roman"/>
          <w:b/>
          <w:sz w:val="22"/>
          <w:szCs w:val="22"/>
        </w:rPr>
        <w:t>xxx</w:t>
      </w:r>
      <w:r w:rsidR="00256DDF" w:rsidRPr="00B747CD">
        <w:rPr>
          <w:rFonts w:ascii="Times New Roman" w:hAnsi="Times New Roman" w:cs="Times New Roman"/>
          <w:b/>
          <w:sz w:val="22"/>
          <w:szCs w:val="22"/>
        </w:rPr>
        <w:t xml:space="preserve">, </w:t>
      </w:r>
      <w:hyperlink r:id="rId9" w:history="1">
        <w:r w:rsidRPr="00217045">
          <w:rPr>
            <w:rStyle w:val="Hypertextovodkaz"/>
            <w:rFonts w:ascii="Times New Roman" w:hAnsi="Times New Roman"/>
            <w:b/>
            <w:sz w:val="22"/>
            <w:szCs w:val="22"/>
          </w:rPr>
          <w:t>xxx@terms-cz.com</w:t>
        </w:r>
      </w:hyperlink>
      <w:r w:rsidR="00256DDF" w:rsidRPr="00B747CD">
        <w:rPr>
          <w:rFonts w:ascii="Times New Roman" w:hAnsi="Times New Roman" w:cs="Times New Roman"/>
          <w:b/>
          <w:sz w:val="22"/>
          <w:szCs w:val="22"/>
        </w:rPr>
        <w:t xml:space="preserve">, tel.: </w:t>
      </w:r>
      <w:r>
        <w:rPr>
          <w:rFonts w:ascii="Times New Roman" w:hAnsi="Times New Roman" w:cs="Times New Roman"/>
          <w:b/>
          <w:sz w:val="22"/>
          <w:szCs w:val="22"/>
        </w:rPr>
        <w:t>xxx</w:t>
      </w:r>
    </w:p>
    <w:p w:rsidR="00800FD1" w:rsidRDefault="00800FD1" w:rsidP="008F574E">
      <w:pPr>
        <w:tabs>
          <w:tab w:val="left" w:pos="3261"/>
        </w:tabs>
        <w:ind w:left="709"/>
        <w:jc w:val="both"/>
        <w:rPr>
          <w:rFonts w:ascii="Times New Roman" w:hAnsi="Times New Roman" w:cs="Times New Roman"/>
          <w:sz w:val="22"/>
          <w:szCs w:val="22"/>
        </w:rPr>
      </w:pPr>
    </w:p>
    <w:p w:rsidR="0005091A" w:rsidRPr="00676ABB" w:rsidRDefault="00C01631" w:rsidP="00800FD1">
      <w:pPr>
        <w:tabs>
          <w:tab w:val="left" w:pos="3261"/>
        </w:tabs>
        <w:jc w:val="both"/>
        <w:rPr>
          <w:rFonts w:ascii="Times New Roman" w:hAnsi="Times New Roman" w:cs="Times New Roman"/>
          <w:sz w:val="22"/>
          <w:szCs w:val="22"/>
        </w:rPr>
      </w:pPr>
      <w:r>
        <w:rPr>
          <w:rFonts w:ascii="Times New Roman" w:hAnsi="Times New Roman" w:cs="Times New Roman"/>
          <w:sz w:val="22"/>
          <w:szCs w:val="22"/>
        </w:rPr>
        <w:t>Z</w:t>
      </w:r>
      <w:r w:rsidR="0005091A" w:rsidRPr="00676ABB">
        <w:rPr>
          <w:rFonts w:ascii="Times New Roman" w:hAnsi="Times New Roman" w:cs="Times New Roman"/>
          <w:sz w:val="22"/>
          <w:szCs w:val="22"/>
        </w:rPr>
        <w:t xml:space="preserve">aměstnanec odpovědný za předání rizik ze strany objednatele: </w:t>
      </w:r>
    </w:p>
    <w:p w:rsidR="00E85313" w:rsidRPr="00877719" w:rsidRDefault="00E85313" w:rsidP="00877719">
      <w:pPr>
        <w:tabs>
          <w:tab w:val="left" w:pos="709"/>
        </w:tabs>
        <w:ind w:left="360"/>
        <w:jc w:val="both"/>
        <w:rPr>
          <w:rFonts w:ascii="Times New Roman" w:hAnsi="Times New Roman" w:cs="Times New Roman"/>
          <w:b/>
          <w:color w:val="0000FF"/>
          <w:sz w:val="22"/>
          <w:szCs w:val="22"/>
          <w:u w:val="single"/>
        </w:rPr>
      </w:pPr>
      <w:r w:rsidRPr="00676ABB">
        <w:rPr>
          <w:rFonts w:ascii="Times New Roman" w:hAnsi="Times New Roman" w:cs="Times New Roman"/>
          <w:color w:val="FF0000"/>
          <w:sz w:val="22"/>
          <w:szCs w:val="22"/>
        </w:rPr>
        <w:tab/>
      </w:r>
      <w:r w:rsidR="00877719">
        <w:rPr>
          <w:rFonts w:ascii="Times New Roman" w:hAnsi="Times New Roman" w:cs="Times New Roman"/>
          <w:b/>
          <w:sz w:val="22"/>
          <w:szCs w:val="22"/>
        </w:rPr>
        <w:t>xxx</w:t>
      </w:r>
      <w:r w:rsidRPr="00B747CD">
        <w:rPr>
          <w:rFonts w:ascii="Times New Roman" w:hAnsi="Times New Roman" w:cs="Times New Roman"/>
          <w:b/>
          <w:sz w:val="22"/>
          <w:szCs w:val="22"/>
        </w:rPr>
        <w:t xml:space="preserve"> – </w:t>
      </w:r>
      <w:r w:rsidR="002404C1" w:rsidRPr="00B747CD">
        <w:rPr>
          <w:rFonts w:ascii="Times New Roman" w:hAnsi="Times New Roman" w:cs="Times New Roman"/>
          <w:b/>
          <w:sz w:val="22"/>
          <w:szCs w:val="22"/>
        </w:rPr>
        <w:t>Technik BOZP</w:t>
      </w:r>
      <w:r w:rsidR="007B297D" w:rsidRPr="00B747CD">
        <w:rPr>
          <w:rFonts w:ascii="Times New Roman" w:hAnsi="Times New Roman" w:cs="Times New Roman"/>
          <w:b/>
          <w:sz w:val="22"/>
          <w:szCs w:val="22"/>
        </w:rPr>
        <w:t xml:space="preserve"> (</w:t>
      </w:r>
      <w:hyperlink r:id="rId10" w:history="1">
        <w:r w:rsidR="00877719" w:rsidRPr="00217045">
          <w:rPr>
            <w:rStyle w:val="Hypertextovodkaz"/>
            <w:rFonts w:ascii="Times New Roman" w:hAnsi="Times New Roman"/>
            <w:b/>
            <w:sz w:val="22"/>
            <w:szCs w:val="22"/>
          </w:rPr>
          <w:t>xxx@teplarna-cb.cz</w:t>
        </w:r>
      </w:hyperlink>
      <w:r w:rsidR="007B297D" w:rsidRPr="00B747CD">
        <w:rPr>
          <w:rFonts w:ascii="Times New Roman" w:hAnsi="Times New Roman" w:cs="Times New Roman"/>
          <w:b/>
          <w:sz w:val="22"/>
          <w:szCs w:val="22"/>
        </w:rPr>
        <w:t>, tel.:</w:t>
      </w:r>
      <w:r w:rsidR="00877719">
        <w:rPr>
          <w:rFonts w:ascii="Times New Roman" w:hAnsi="Times New Roman" w:cs="Times New Roman"/>
          <w:b/>
          <w:color w:val="222222"/>
          <w:sz w:val="22"/>
          <w:szCs w:val="21"/>
          <w:shd w:val="clear" w:color="auto" w:fill="FFFFFF"/>
        </w:rPr>
        <w:t>xxx</w:t>
      </w:r>
      <w:r w:rsidR="007B297D" w:rsidRPr="00B747CD">
        <w:rPr>
          <w:rFonts w:ascii="Times New Roman" w:hAnsi="Times New Roman" w:cs="Times New Roman"/>
          <w:b/>
          <w:sz w:val="22"/>
          <w:szCs w:val="22"/>
        </w:rPr>
        <w:t>)</w:t>
      </w:r>
    </w:p>
    <w:p w:rsidR="00800FD1" w:rsidRPr="00990F41" w:rsidRDefault="00800FD1" w:rsidP="008F574E">
      <w:pPr>
        <w:tabs>
          <w:tab w:val="left" w:pos="709"/>
        </w:tabs>
        <w:ind w:left="360"/>
        <w:jc w:val="both"/>
        <w:rPr>
          <w:rFonts w:ascii="Times New Roman" w:hAnsi="Times New Roman" w:cs="Times New Roman"/>
          <w:sz w:val="22"/>
          <w:szCs w:val="22"/>
        </w:rPr>
      </w:pPr>
    </w:p>
    <w:p w:rsidR="0005091A" w:rsidRPr="00990F41" w:rsidRDefault="00BC6137" w:rsidP="008F574E">
      <w:pPr>
        <w:tabs>
          <w:tab w:val="left" w:pos="709"/>
        </w:tabs>
        <w:ind w:left="567" w:hanging="567"/>
        <w:jc w:val="both"/>
        <w:rPr>
          <w:rFonts w:ascii="Times New Roman" w:hAnsi="Times New Roman" w:cs="Times New Roman"/>
          <w:sz w:val="22"/>
          <w:szCs w:val="22"/>
        </w:rPr>
      </w:pPr>
      <w:r>
        <w:rPr>
          <w:rFonts w:ascii="Times New Roman" w:hAnsi="Times New Roman" w:cs="Times New Roman"/>
          <w:sz w:val="22"/>
          <w:szCs w:val="22"/>
        </w:rPr>
        <w:t>Zhotovitel</w:t>
      </w:r>
      <w:r w:rsidR="0005091A" w:rsidRPr="00990F41">
        <w:rPr>
          <w:rFonts w:ascii="Times New Roman" w:hAnsi="Times New Roman" w:cs="Times New Roman"/>
          <w:sz w:val="22"/>
          <w:szCs w:val="22"/>
        </w:rPr>
        <w:t xml:space="preserve"> prací bere na vědomí, že odpovídá z hlediska BOZP a PO za provedení prokazatelného proškolení svých zaměstnanců a svých subdodavatelů a za jejich dodržování podmínek právních předpisů v uvedených oblastech na pracovištích TČB.</w:t>
      </w:r>
    </w:p>
    <w:p w:rsidR="000F27B4" w:rsidRPr="00990F41" w:rsidRDefault="000F27B4" w:rsidP="008F574E">
      <w:pPr>
        <w:pStyle w:val="Odstavecseseznamem"/>
        <w:tabs>
          <w:tab w:val="left" w:pos="709"/>
        </w:tabs>
        <w:jc w:val="both"/>
        <w:rPr>
          <w:rFonts w:ascii="Times New Roman" w:hAnsi="Times New Roman" w:cs="Times New Roman"/>
          <w:sz w:val="22"/>
          <w:szCs w:val="22"/>
        </w:rPr>
      </w:pPr>
    </w:p>
    <w:p w:rsidR="000F27B4" w:rsidRPr="00990F41" w:rsidRDefault="000F27B4" w:rsidP="008F574E">
      <w:pPr>
        <w:pStyle w:val="Odstavecseseznamem"/>
        <w:numPr>
          <w:ilvl w:val="1"/>
          <w:numId w:val="7"/>
        </w:numPr>
        <w:tabs>
          <w:tab w:val="left" w:pos="2250"/>
          <w:tab w:val="left" w:pos="9214"/>
        </w:tabs>
        <w:autoSpaceDE w:val="0"/>
        <w:autoSpaceDN w:val="0"/>
        <w:adjustRightInd w:val="0"/>
        <w:spacing w:line="240" w:lineRule="atLeast"/>
        <w:ind w:left="567" w:hanging="567"/>
        <w:jc w:val="both"/>
        <w:rPr>
          <w:rFonts w:ascii="Times New Roman" w:hAnsi="Times New Roman" w:cs="Times New Roman"/>
          <w:sz w:val="22"/>
          <w:szCs w:val="22"/>
        </w:rPr>
      </w:pPr>
      <w:r w:rsidRPr="00990F41">
        <w:rPr>
          <w:rFonts w:ascii="Times New Roman" w:hAnsi="Times New Roman" w:cs="Times New Roman"/>
          <w:sz w:val="22"/>
          <w:szCs w:val="22"/>
        </w:rPr>
        <w:t xml:space="preserve">Objednatel poskytne </w:t>
      </w:r>
      <w:r w:rsidR="00BC6137">
        <w:rPr>
          <w:rFonts w:ascii="Times New Roman" w:hAnsi="Times New Roman" w:cs="Times New Roman"/>
          <w:sz w:val="22"/>
          <w:szCs w:val="22"/>
        </w:rPr>
        <w:t>Zhotovitel</w:t>
      </w:r>
      <w:r w:rsidRPr="00990F41">
        <w:rPr>
          <w:rFonts w:ascii="Times New Roman" w:hAnsi="Times New Roman" w:cs="Times New Roman"/>
          <w:sz w:val="22"/>
          <w:szCs w:val="22"/>
        </w:rPr>
        <w:t xml:space="preserve">i na základě jeho žádosti veškerou potřebnou součinnost nezbytnou pro provedení díla, zejména sdělí </w:t>
      </w:r>
      <w:r w:rsidR="00BC6137">
        <w:rPr>
          <w:rFonts w:ascii="Times New Roman" w:hAnsi="Times New Roman" w:cs="Times New Roman"/>
          <w:sz w:val="22"/>
          <w:szCs w:val="22"/>
        </w:rPr>
        <w:t>Zhotovitel</w:t>
      </w:r>
      <w:r w:rsidRPr="00990F41">
        <w:rPr>
          <w:rFonts w:ascii="Times New Roman" w:hAnsi="Times New Roman" w:cs="Times New Roman"/>
          <w:sz w:val="22"/>
          <w:szCs w:val="22"/>
        </w:rPr>
        <w:t>i požadavky na zpracování díla a poskytne mu veškeré dostupné podklady sloužící ke zhotovení díla.</w:t>
      </w:r>
    </w:p>
    <w:p w:rsidR="006E6B75" w:rsidRDefault="000F27B4" w:rsidP="008F574E">
      <w:pPr>
        <w:pStyle w:val="Odstavecseseznamem"/>
        <w:numPr>
          <w:ilvl w:val="1"/>
          <w:numId w:val="7"/>
        </w:numPr>
        <w:tabs>
          <w:tab w:val="left" w:pos="2250"/>
          <w:tab w:val="left" w:pos="9214"/>
        </w:tabs>
        <w:autoSpaceDE w:val="0"/>
        <w:autoSpaceDN w:val="0"/>
        <w:adjustRightInd w:val="0"/>
        <w:spacing w:line="240" w:lineRule="atLeast"/>
        <w:ind w:left="567" w:hanging="567"/>
        <w:jc w:val="both"/>
        <w:rPr>
          <w:rFonts w:ascii="Times New Roman" w:hAnsi="Times New Roman" w:cs="Times New Roman"/>
          <w:sz w:val="22"/>
          <w:szCs w:val="22"/>
        </w:rPr>
      </w:pPr>
      <w:r w:rsidRPr="002D3253">
        <w:rPr>
          <w:rFonts w:ascii="Times New Roman" w:hAnsi="Times New Roman" w:cs="Times New Roman"/>
          <w:sz w:val="22"/>
          <w:szCs w:val="22"/>
        </w:rPr>
        <w:t>V průběhu plnění závazků z této Smlouvy je Objednatel opráv</w:t>
      </w:r>
      <w:r w:rsidR="00F16FF5" w:rsidRPr="002D3253">
        <w:rPr>
          <w:rFonts w:ascii="Times New Roman" w:hAnsi="Times New Roman" w:cs="Times New Roman"/>
          <w:sz w:val="22"/>
          <w:szCs w:val="22"/>
        </w:rPr>
        <w:t>něn předané podklady upřesňovat.</w:t>
      </w:r>
    </w:p>
    <w:p w:rsidR="00466C78" w:rsidRPr="00433BB1" w:rsidRDefault="00466C78" w:rsidP="00433BB1">
      <w:pPr>
        <w:tabs>
          <w:tab w:val="left" w:pos="2250"/>
          <w:tab w:val="left" w:pos="9214"/>
        </w:tabs>
        <w:autoSpaceDE w:val="0"/>
        <w:autoSpaceDN w:val="0"/>
        <w:adjustRightInd w:val="0"/>
        <w:spacing w:line="240" w:lineRule="atLeast"/>
        <w:jc w:val="both"/>
        <w:rPr>
          <w:rFonts w:ascii="Times New Roman" w:hAnsi="Times New Roman" w:cs="Times New Roman"/>
          <w:sz w:val="22"/>
          <w:szCs w:val="22"/>
        </w:rPr>
      </w:pPr>
    </w:p>
    <w:p w:rsidR="0005091A" w:rsidRPr="007613F6" w:rsidRDefault="008145C2" w:rsidP="007613F6">
      <w:pPr>
        <w:pStyle w:val="Nadpis3"/>
      </w:pPr>
      <w:r w:rsidRPr="007613F6">
        <w:t>XI.</w:t>
      </w:r>
      <w:r w:rsidR="00800FD1" w:rsidRPr="007613F6">
        <w:t xml:space="preserve">  </w:t>
      </w:r>
      <w:r w:rsidRPr="007613F6">
        <w:t>Zásady ochrany životního prostředí</w:t>
      </w:r>
    </w:p>
    <w:p w:rsidR="007613F6" w:rsidRDefault="007613F6" w:rsidP="007613F6">
      <w:pPr>
        <w:pStyle w:val="Odstavecseseznamem"/>
        <w:tabs>
          <w:tab w:val="left" w:pos="709"/>
        </w:tabs>
        <w:ind w:left="567"/>
        <w:jc w:val="both"/>
        <w:rPr>
          <w:rFonts w:ascii="Times New Roman" w:hAnsi="Times New Roman" w:cs="Times New Roman"/>
          <w:sz w:val="22"/>
          <w:szCs w:val="22"/>
        </w:rPr>
      </w:pPr>
    </w:p>
    <w:p w:rsidR="006D407D" w:rsidRPr="007613F6" w:rsidRDefault="00BC6137" w:rsidP="007613F6">
      <w:pPr>
        <w:pStyle w:val="Odstavecseseznamem"/>
        <w:numPr>
          <w:ilvl w:val="1"/>
          <w:numId w:val="14"/>
        </w:numPr>
        <w:tabs>
          <w:tab w:val="left" w:pos="709"/>
        </w:tabs>
        <w:ind w:left="567" w:hanging="567"/>
        <w:jc w:val="both"/>
        <w:rPr>
          <w:rFonts w:ascii="Times New Roman" w:hAnsi="Times New Roman" w:cs="Times New Roman"/>
          <w:sz w:val="22"/>
          <w:szCs w:val="22"/>
        </w:rPr>
      </w:pPr>
      <w:r w:rsidRPr="007613F6">
        <w:rPr>
          <w:rFonts w:ascii="Times New Roman" w:hAnsi="Times New Roman" w:cs="Times New Roman"/>
          <w:sz w:val="22"/>
          <w:szCs w:val="22"/>
        </w:rPr>
        <w:t>Zhotovitel</w:t>
      </w:r>
      <w:r w:rsidR="008145C2" w:rsidRPr="007613F6">
        <w:rPr>
          <w:rFonts w:ascii="Times New Roman" w:hAnsi="Times New Roman" w:cs="Times New Roman"/>
          <w:sz w:val="22"/>
          <w:szCs w:val="22"/>
        </w:rPr>
        <w:t xml:space="preserve"> bude dodržovat obecně platné právní předpisy v oblasti ochrany životního prostředí, které se vztahují na jím prováděné práce dle této Smlouvy.</w:t>
      </w:r>
    </w:p>
    <w:p w:rsidR="008145C2" w:rsidRPr="00990F41" w:rsidRDefault="008145C2" w:rsidP="008F574E">
      <w:pPr>
        <w:pStyle w:val="Odstavecseseznamem"/>
        <w:numPr>
          <w:ilvl w:val="1"/>
          <w:numId w:val="14"/>
        </w:numPr>
        <w:tabs>
          <w:tab w:val="left" w:pos="709"/>
        </w:tabs>
        <w:ind w:left="567" w:hanging="567"/>
        <w:jc w:val="both"/>
        <w:rPr>
          <w:rFonts w:ascii="Times New Roman" w:hAnsi="Times New Roman" w:cs="Times New Roman"/>
          <w:sz w:val="22"/>
          <w:szCs w:val="22"/>
        </w:rPr>
      </w:pPr>
      <w:r w:rsidRPr="00990F41">
        <w:rPr>
          <w:rFonts w:ascii="Times New Roman" w:hAnsi="Times New Roman" w:cs="Times New Roman"/>
          <w:sz w:val="22"/>
          <w:szCs w:val="22"/>
        </w:rPr>
        <w:t xml:space="preserve">Pracuje-li </w:t>
      </w:r>
      <w:r w:rsidR="00BC6137">
        <w:rPr>
          <w:rFonts w:ascii="Times New Roman" w:hAnsi="Times New Roman" w:cs="Times New Roman"/>
          <w:sz w:val="22"/>
          <w:szCs w:val="22"/>
        </w:rPr>
        <w:t>Zhotovitel</w:t>
      </w:r>
      <w:r w:rsidRPr="00990F41">
        <w:rPr>
          <w:rFonts w:ascii="Times New Roman" w:hAnsi="Times New Roman" w:cs="Times New Roman"/>
          <w:sz w:val="22"/>
          <w:szCs w:val="22"/>
        </w:rPr>
        <w:t xml:space="preserve"> s chemickými látkami, musí zajistit, aby jeho příslušní pracovníci byli vyškoleni autorizovanou osobou.</w:t>
      </w:r>
    </w:p>
    <w:p w:rsidR="008145C2" w:rsidRPr="00990F41" w:rsidRDefault="008145C2" w:rsidP="008F574E">
      <w:pPr>
        <w:pStyle w:val="Odstavecseseznamem"/>
        <w:numPr>
          <w:ilvl w:val="1"/>
          <w:numId w:val="14"/>
        </w:numPr>
        <w:tabs>
          <w:tab w:val="left" w:pos="709"/>
        </w:tabs>
        <w:ind w:left="567" w:hanging="567"/>
        <w:jc w:val="both"/>
        <w:rPr>
          <w:rFonts w:ascii="Times New Roman" w:hAnsi="Times New Roman" w:cs="Times New Roman"/>
          <w:sz w:val="22"/>
          <w:szCs w:val="22"/>
        </w:rPr>
      </w:pPr>
      <w:r w:rsidRPr="00990F41">
        <w:rPr>
          <w:rFonts w:ascii="Times New Roman" w:hAnsi="Times New Roman" w:cs="Times New Roman"/>
          <w:sz w:val="22"/>
          <w:szCs w:val="22"/>
        </w:rPr>
        <w:t>Obsluha a posádky vozidel a mechani</w:t>
      </w:r>
      <w:r w:rsidR="00F8499C">
        <w:rPr>
          <w:rFonts w:ascii="Times New Roman" w:hAnsi="Times New Roman" w:cs="Times New Roman"/>
          <w:sz w:val="22"/>
          <w:szCs w:val="22"/>
        </w:rPr>
        <w:t>s</w:t>
      </w:r>
      <w:r w:rsidRPr="00990F41">
        <w:rPr>
          <w:rFonts w:ascii="Times New Roman" w:hAnsi="Times New Roman" w:cs="Times New Roman"/>
          <w:sz w:val="22"/>
          <w:szCs w:val="22"/>
        </w:rPr>
        <w:t>mů musí být prokazatelně proškoleny o opatřeních v případě havárie a o možných dopadech na životní prostředí.</w:t>
      </w:r>
    </w:p>
    <w:p w:rsidR="008145C2" w:rsidRPr="00990F41" w:rsidRDefault="00BC6137" w:rsidP="008F574E">
      <w:pPr>
        <w:pStyle w:val="Odstavecseseznamem"/>
        <w:numPr>
          <w:ilvl w:val="1"/>
          <w:numId w:val="14"/>
        </w:numPr>
        <w:tabs>
          <w:tab w:val="left" w:pos="709"/>
        </w:tabs>
        <w:ind w:left="567" w:hanging="567"/>
        <w:jc w:val="both"/>
        <w:rPr>
          <w:rFonts w:ascii="Times New Roman" w:hAnsi="Times New Roman" w:cs="Times New Roman"/>
          <w:sz w:val="22"/>
          <w:szCs w:val="22"/>
        </w:rPr>
      </w:pPr>
      <w:r>
        <w:rPr>
          <w:rFonts w:ascii="Times New Roman" w:hAnsi="Times New Roman" w:cs="Times New Roman"/>
          <w:sz w:val="22"/>
          <w:szCs w:val="22"/>
        </w:rPr>
        <w:t>Zhotovitel</w:t>
      </w:r>
      <w:r w:rsidR="008145C2" w:rsidRPr="00990F41">
        <w:rPr>
          <w:rFonts w:ascii="Times New Roman" w:hAnsi="Times New Roman" w:cs="Times New Roman"/>
          <w:sz w:val="22"/>
          <w:szCs w:val="22"/>
        </w:rPr>
        <w:t xml:space="preserve"> odpovídá za řízené nakládání s odpady ze své </w:t>
      </w:r>
      <w:r w:rsidR="00754A34">
        <w:rPr>
          <w:rFonts w:ascii="Times New Roman" w:hAnsi="Times New Roman" w:cs="Times New Roman"/>
          <w:sz w:val="22"/>
          <w:szCs w:val="22"/>
        </w:rPr>
        <w:t xml:space="preserve">činnosti v souvislosti s touto </w:t>
      </w:r>
      <w:r w:rsidR="008145C2" w:rsidRPr="00990F41">
        <w:rPr>
          <w:rFonts w:ascii="Times New Roman" w:hAnsi="Times New Roman" w:cs="Times New Roman"/>
          <w:sz w:val="22"/>
          <w:szCs w:val="22"/>
        </w:rPr>
        <w:t>Smlouvou.</w:t>
      </w:r>
    </w:p>
    <w:p w:rsidR="008145C2" w:rsidRPr="00990F41" w:rsidRDefault="00BC6137" w:rsidP="008F574E">
      <w:pPr>
        <w:pStyle w:val="Odstavecseseznamem"/>
        <w:numPr>
          <w:ilvl w:val="1"/>
          <w:numId w:val="14"/>
        </w:numPr>
        <w:tabs>
          <w:tab w:val="left" w:pos="709"/>
        </w:tabs>
        <w:ind w:left="567" w:hanging="567"/>
        <w:jc w:val="both"/>
        <w:rPr>
          <w:rFonts w:ascii="Times New Roman" w:hAnsi="Times New Roman" w:cs="Times New Roman"/>
          <w:sz w:val="22"/>
          <w:szCs w:val="22"/>
        </w:rPr>
      </w:pPr>
      <w:r>
        <w:rPr>
          <w:rFonts w:ascii="Times New Roman" w:hAnsi="Times New Roman" w:cs="Times New Roman"/>
          <w:sz w:val="22"/>
          <w:szCs w:val="22"/>
        </w:rPr>
        <w:t>Zhotovitel</w:t>
      </w:r>
      <w:r w:rsidR="008145C2" w:rsidRPr="00990F41">
        <w:rPr>
          <w:rFonts w:ascii="Times New Roman" w:hAnsi="Times New Roman" w:cs="Times New Roman"/>
          <w:sz w:val="22"/>
          <w:szCs w:val="22"/>
        </w:rPr>
        <w:t xml:space="preserve"> je povinen v případě, že způsobí znečištění životního prostředí, neprodleně toto řešit na své náklady a o této skutečnosti informovat Objednatele.</w:t>
      </w:r>
    </w:p>
    <w:p w:rsidR="008145C2" w:rsidRPr="00990F41" w:rsidRDefault="00BC6137" w:rsidP="008F574E">
      <w:pPr>
        <w:pStyle w:val="Odstavecseseznamem"/>
        <w:numPr>
          <w:ilvl w:val="1"/>
          <w:numId w:val="14"/>
        </w:numPr>
        <w:tabs>
          <w:tab w:val="left" w:pos="709"/>
        </w:tabs>
        <w:ind w:left="567" w:hanging="567"/>
        <w:jc w:val="both"/>
        <w:rPr>
          <w:rFonts w:ascii="Times New Roman" w:hAnsi="Times New Roman" w:cs="Times New Roman"/>
          <w:sz w:val="22"/>
          <w:szCs w:val="22"/>
        </w:rPr>
      </w:pPr>
      <w:r>
        <w:rPr>
          <w:rFonts w:ascii="Times New Roman" w:hAnsi="Times New Roman" w:cs="Times New Roman"/>
          <w:sz w:val="22"/>
          <w:szCs w:val="22"/>
        </w:rPr>
        <w:t>Zhotovitel</w:t>
      </w:r>
      <w:r w:rsidR="008145C2" w:rsidRPr="00990F41">
        <w:rPr>
          <w:rFonts w:ascii="Times New Roman" w:hAnsi="Times New Roman" w:cs="Times New Roman"/>
          <w:sz w:val="22"/>
          <w:szCs w:val="22"/>
        </w:rPr>
        <w:t xml:space="preserve"> se zavazuje odstranit ihned a v souladu se všemi právními předpisy na vlastní náklady případné znečištění ŽP v souvislosti s jeho činností a nese odpovědnost za případné pokuty uložené kontrolním orgánem včetně úhrady, vzniklé v souvislosti s činností dle této Smlouvy.</w:t>
      </w:r>
    </w:p>
    <w:p w:rsidR="008C3238" w:rsidRPr="003109C2" w:rsidRDefault="00BC6137" w:rsidP="008F574E">
      <w:pPr>
        <w:pStyle w:val="Odstavecseseznamem"/>
        <w:numPr>
          <w:ilvl w:val="1"/>
          <w:numId w:val="14"/>
        </w:numPr>
        <w:tabs>
          <w:tab w:val="left" w:pos="709"/>
        </w:tabs>
        <w:ind w:left="567" w:hanging="567"/>
        <w:jc w:val="both"/>
        <w:rPr>
          <w:rFonts w:ascii="Times New Roman" w:hAnsi="Times New Roman" w:cs="Times New Roman"/>
          <w:sz w:val="22"/>
          <w:szCs w:val="22"/>
        </w:rPr>
      </w:pPr>
      <w:r>
        <w:rPr>
          <w:rFonts w:ascii="Times New Roman" w:hAnsi="Times New Roman" w:cs="Times New Roman"/>
          <w:sz w:val="22"/>
          <w:szCs w:val="22"/>
        </w:rPr>
        <w:t>Zhotovitel</w:t>
      </w:r>
      <w:r w:rsidR="008145C2" w:rsidRPr="00990F41">
        <w:rPr>
          <w:rFonts w:ascii="Times New Roman" w:hAnsi="Times New Roman" w:cs="Times New Roman"/>
          <w:sz w:val="22"/>
          <w:szCs w:val="22"/>
        </w:rPr>
        <w:t xml:space="preserve"> přebírá dnem předání staveniště odpovědnost za odpady a nakládání s nimi /skladování, doprava, způsob likvidace, apod./ dle zákona o odpadech č.185/2001</w:t>
      </w:r>
      <w:r w:rsidR="009C3600">
        <w:rPr>
          <w:rFonts w:ascii="Times New Roman" w:hAnsi="Times New Roman" w:cs="Times New Roman"/>
          <w:sz w:val="22"/>
          <w:szCs w:val="22"/>
        </w:rPr>
        <w:t xml:space="preserve"> </w:t>
      </w:r>
      <w:r w:rsidR="008145C2" w:rsidRPr="00990F41">
        <w:rPr>
          <w:rFonts w:ascii="Times New Roman" w:hAnsi="Times New Roman" w:cs="Times New Roman"/>
          <w:sz w:val="22"/>
          <w:szCs w:val="22"/>
        </w:rPr>
        <w:t>Sb. v platném znění, včetně prováděcích předpisů a dodržuje všechny předpisy v oblasti ŽP.</w:t>
      </w:r>
    </w:p>
    <w:p w:rsidR="007613F6" w:rsidRPr="00433BB1" w:rsidRDefault="007613F6" w:rsidP="00433BB1">
      <w:pPr>
        <w:tabs>
          <w:tab w:val="left" w:pos="1276"/>
        </w:tabs>
        <w:autoSpaceDE w:val="0"/>
        <w:autoSpaceDN w:val="0"/>
        <w:adjustRightInd w:val="0"/>
        <w:spacing w:after="120" w:line="360" w:lineRule="auto"/>
        <w:rPr>
          <w:rFonts w:ascii="Times New Roman" w:hAnsi="Times New Roman" w:cs="Times New Roman"/>
          <w:b/>
          <w:sz w:val="22"/>
          <w:szCs w:val="22"/>
        </w:rPr>
      </w:pPr>
    </w:p>
    <w:p w:rsidR="00F16FF5" w:rsidRPr="007613F6" w:rsidRDefault="00F16FF5" w:rsidP="007613F6">
      <w:pPr>
        <w:pStyle w:val="Nadpis3"/>
      </w:pPr>
      <w:r w:rsidRPr="007613F6">
        <w:t>XII.</w:t>
      </w:r>
      <w:r w:rsidR="007613F6" w:rsidRPr="007613F6">
        <w:t xml:space="preserve">  </w:t>
      </w:r>
      <w:r w:rsidRPr="007613F6">
        <w:t>Ochrana zdraví při práci</w:t>
      </w:r>
    </w:p>
    <w:p w:rsidR="004F3094" w:rsidRPr="004F3094" w:rsidRDefault="004F3094" w:rsidP="008F574E">
      <w:pPr>
        <w:pStyle w:val="Odstavecseseznamem"/>
        <w:numPr>
          <w:ilvl w:val="0"/>
          <w:numId w:val="14"/>
        </w:numPr>
        <w:tabs>
          <w:tab w:val="left" w:pos="709"/>
        </w:tabs>
        <w:jc w:val="both"/>
        <w:rPr>
          <w:rFonts w:ascii="Times New Roman" w:hAnsi="Times New Roman" w:cs="Times New Roman"/>
          <w:vanish/>
          <w:sz w:val="22"/>
          <w:szCs w:val="22"/>
        </w:rPr>
      </w:pPr>
    </w:p>
    <w:p w:rsidR="00F16FF5" w:rsidRPr="004F3094" w:rsidRDefault="00BC6137" w:rsidP="008F574E">
      <w:pPr>
        <w:pStyle w:val="Odstavecseseznamem"/>
        <w:numPr>
          <w:ilvl w:val="1"/>
          <w:numId w:val="14"/>
        </w:numPr>
        <w:tabs>
          <w:tab w:val="left" w:pos="709"/>
        </w:tabs>
        <w:ind w:left="567" w:hanging="567"/>
        <w:jc w:val="both"/>
        <w:rPr>
          <w:rFonts w:ascii="Times New Roman" w:hAnsi="Times New Roman" w:cs="Times New Roman"/>
          <w:sz w:val="22"/>
          <w:szCs w:val="22"/>
        </w:rPr>
      </w:pPr>
      <w:r>
        <w:rPr>
          <w:rFonts w:ascii="Times New Roman" w:hAnsi="Times New Roman" w:cs="Times New Roman"/>
          <w:sz w:val="22"/>
          <w:szCs w:val="22"/>
        </w:rPr>
        <w:t>Zhotovitel</w:t>
      </w:r>
      <w:r w:rsidR="00F16FF5" w:rsidRPr="00990F41">
        <w:rPr>
          <w:rFonts w:ascii="Times New Roman" w:hAnsi="Times New Roman" w:cs="Times New Roman"/>
          <w:sz w:val="22"/>
          <w:szCs w:val="22"/>
        </w:rPr>
        <w:t xml:space="preserve"> se zavazuje:</w:t>
      </w:r>
    </w:p>
    <w:p w:rsidR="00F16FF5" w:rsidRPr="00990F41" w:rsidRDefault="00F16FF5" w:rsidP="008F574E">
      <w:pPr>
        <w:tabs>
          <w:tab w:val="left" w:pos="1418"/>
        </w:tabs>
        <w:ind w:left="709"/>
        <w:jc w:val="both"/>
        <w:rPr>
          <w:rFonts w:ascii="Times New Roman" w:hAnsi="Times New Roman" w:cs="Times New Roman"/>
          <w:sz w:val="22"/>
          <w:szCs w:val="22"/>
        </w:rPr>
      </w:pPr>
      <w:r w:rsidRPr="00990F41">
        <w:rPr>
          <w:rFonts w:ascii="Times New Roman" w:hAnsi="Times New Roman" w:cs="Times New Roman"/>
          <w:sz w:val="22"/>
          <w:szCs w:val="22"/>
        </w:rPr>
        <w:t>(a)</w:t>
      </w:r>
      <w:r w:rsidR="009F7D52">
        <w:rPr>
          <w:rFonts w:ascii="Times New Roman" w:hAnsi="Times New Roman" w:cs="Times New Roman"/>
          <w:sz w:val="22"/>
          <w:szCs w:val="22"/>
        </w:rPr>
        <w:tab/>
      </w:r>
      <w:r w:rsidRPr="00990F41">
        <w:rPr>
          <w:rFonts w:ascii="Times New Roman" w:hAnsi="Times New Roman" w:cs="Times New Roman"/>
          <w:sz w:val="22"/>
          <w:szCs w:val="22"/>
        </w:rPr>
        <w:t>dodržovat bezpečnostní, hygienické, požární a ekologické předpisy při realizaci díla;</w:t>
      </w:r>
    </w:p>
    <w:p w:rsidR="00F16FF5" w:rsidRPr="00990F41" w:rsidRDefault="00F16FF5" w:rsidP="008F574E">
      <w:pPr>
        <w:ind w:left="1418" w:hanging="709"/>
        <w:jc w:val="both"/>
        <w:rPr>
          <w:rFonts w:ascii="Times New Roman" w:hAnsi="Times New Roman" w:cs="Times New Roman"/>
          <w:sz w:val="22"/>
          <w:szCs w:val="22"/>
        </w:rPr>
      </w:pPr>
      <w:r w:rsidRPr="00990F41">
        <w:rPr>
          <w:rFonts w:ascii="Times New Roman" w:hAnsi="Times New Roman" w:cs="Times New Roman"/>
          <w:sz w:val="22"/>
          <w:szCs w:val="22"/>
        </w:rPr>
        <w:t>(b)</w:t>
      </w:r>
      <w:r w:rsidRPr="00990F41">
        <w:rPr>
          <w:rFonts w:ascii="Times New Roman" w:hAnsi="Times New Roman" w:cs="Times New Roman"/>
          <w:sz w:val="22"/>
          <w:szCs w:val="22"/>
        </w:rPr>
        <w:tab/>
        <w:t xml:space="preserve">dodržovat požadavky na bezpečnost a ochranu zdraví při práci ve smyslu zákona č. 262/2006 Sb., zákoníku práce, ve znění pozdějších předpisů, a zákona č. 309/2006 Sb., o zajištění dalších podmínek bezpečnosti a ochrany zdraví při práci, ve znění pozdějších předpisů; a </w:t>
      </w:r>
    </w:p>
    <w:p w:rsidR="00F16FF5" w:rsidRPr="00990F41" w:rsidRDefault="00F16FF5" w:rsidP="008F574E">
      <w:pPr>
        <w:ind w:left="1418" w:hanging="709"/>
        <w:jc w:val="both"/>
        <w:rPr>
          <w:rFonts w:ascii="Times New Roman" w:hAnsi="Times New Roman" w:cs="Times New Roman"/>
          <w:sz w:val="22"/>
          <w:szCs w:val="22"/>
        </w:rPr>
      </w:pPr>
      <w:r w:rsidRPr="00990F41">
        <w:rPr>
          <w:rFonts w:ascii="Times New Roman" w:hAnsi="Times New Roman" w:cs="Times New Roman"/>
          <w:sz w:val="22"/>
          <w:szCs w:val="22"/>
        </w:rPr>
        <w:t>(c)</w:t>
      </w:r>
      <w:r w:rsidRPr="00990F41">
        <w:rPr>
          <w:rFonts w:ascii="Times New Roman" w:hAnsi="Times New Roman" w:cs="Times New Roman"/>
          <w:sz w:val="22"/>
          <w:szCs w:val="22"/>
        </w:rPr>
        <w:tab/>
        <w:t xml:space="preserve">dodržovat požadavky Objednatele na bezpečnost a hygienu práce, požární ochranu a ochranu životního prostředí, které budou specifikovány při předání </w:t>
      </w:r>
      <w:r w:rsidR="00162AEF">
        <w:rPr>
          <w:rFonts w:ascii="Times New Roman" w:hAnsi="Times New Roman" w:cs="Times New Roman"/>
          <w:sz w:val="22"/>
          <w:szCs w:val="22"/>
        </w:rPr>
        <w:t xml:space="preserve">montážního pracoviště </w:t>
      </w:r>
      <w:r w:rsidRPr="00990F41">
        <w:rPr>
          <w:rFonts w:ascii="Times New Roman" w:hAnsi="Times New Roman" w:cs="Times New Roman"/>
          <w:sz w:val="22"/>
          <w:szCs w:val="22"/>
        </w:rPr>
        <w:t>díla.</w:t>
      </w:r>
    </w:p>
    <w:p w:rsidR="0021171E" w:rsidRPr="00990F41" w:rsidRDefault="00BC6137" w:rsidP="008F574E">
      <w:pPr>
        <w:pStyle w:val="Odstavecseseznamem"/>
        <w:numPr>
          <w:ilvl w:val="1"/>
          <w:numId w:val="14"/>
        </w:numPr>
        <w:tabs>
          <w:tab w:val="left" w:pos="709"/>
        </w:tabs>
        <w:ind w:left="567" w:hanging="567"/>
        <w:jc w:val="both"/>
        <w:rPr>
          <w:rFonts w:ascii="Times New Roman" w:hAnsi="Times New Roman" w:cs="Times New Roman"/>
          <w:sz w:val="22"/>
          <w:szCs w:val="22"/>
        </w:rPr>
      </w:pPr>
      <w:r>
        <w:rPr>
          <w:rFonts w:ascii="Times New Roman" w:hAnsi="Times New Roman" w:cs="Times New Roman"/>
          <w:sz w:val="22"/>
          <w:szCs w:val="22"/>
        </w:rPr>
        <w:t>Zhotovitel</w:t>
      </w:r>
      <w:r w:rsidR="00F16FF5" w:rsidRPr="00990F41">
        <w:rPr>
          <w:rFonts w:ascii="Times New Roman" w:hAnsi="Times New Roman" w:cs="Times New Roman"/>
          <w:sz w:val="22"/>
          <w:szCs w:val="22"/>
        </w:rPr>
        <w:t xml:space="preserve"> upozorní Objednatele na všechny okolnosti, které by mohly vést při jeho činnosti na pracovištích Objednatele k ohrožení života a zdraví pracovníků Objednatele nebo dalších osob, a které by při jeho činnosti mohly vést k ohrožení provozu nebo bezpečného stavu technických zařízení a objektů. </w:t>
      </w:r>
    </w:p>
    <w:p w:rsidR="007613F6" w:rsidRPr="00D67C21" w:rsidRDefault="007613F6" w:rsidP="008F574E">
      <w:pPr>
        <w:tabs>
          <w:tab w:val="left" w:pos="1276"/>
          <w:tab w:val="left" w:pos="9497"/>
        </w:tabs>
        <w:autoSpaceDE w:val="0"/>
        <w:autoSpaceDN w:val="0"/>
        <w:adjustRightInd w:val="0"/>
        <w:spacing w:line="360" w:lineRule="auto"/>
        <w:rPr>
          <w:rFonts w:ascii="Times New Roman" w:hAnsi="Times New Roman" w:cs="Times New Roman"/>
          <w:b/>
          <w:sz w:val="22"/>
          <w:szCs w:val="22"/>
        </w:rPr>
      </w:pPr>
    </w:p>
    <w:p w:rsidR="00896136" w:rsidRPr="007613F6" w:rsidRDefault="00896136" w:rsidP="007613F6">
      <w:pPr>
        <w:pStyle w:val="Nadpis3"/>
      </w:pPr>
      <w:r w:rsidRPr="007613F6">
        <w:t>XII</w:t>
      </w:r>
      <w:r w:rsidR="00F16FF5" w:rsidRPr="007613F6">
        <w:t>I</w:t>
      </w:r>
      <w:r w:rsidRPr="007613F6">
        <w:t>.</w:t>
      </w:r>
      <w:r w:rsidR="007613F6" w:rsidRPr="007613F6">
        <w:t xml:space="preserve">  </w:t>
      </w:r>
      <w:r w:rsidR="002C53C6" w:rsidRPr="007613F6">
        <w:t>Pojištění</w:t>
      </w:r>
    </w:p>
    <w:p w:rsidR="004F3094" w:rsidRPr="004F3094" w:rsidRDefault="004F3094" w:rsidP="008F574E">
      <w:pPr>
        <w:pStyle w:val="Odstavecseseznamem"/>
        <w:numPr>
          <w:ilvl w:val="0"/>
          <w:numId w:val="14"/>
        </w:numPr>
        <w:tabs>
          <w:tab w:val="left" w:pos="709"/>
        </w:tabs>
        <w:jc w:val="both"/>
        <w:rPr>
          <w:rFonts w:ascii="Times New Roman" w:hAnsi="Times New Roman" w:cs="Times New Roman"/>
          <w:vanish/>
          <w:sz w:val="22"/>
          <w:szCs w:val="22"/>
        </w:rPr>
      </w:pPr>
    </w:p>
    <w:p w:rsidR="004F3094" w:rsidRDefault="00896136" w:rsidP="008F574E">
      <w:pPr>
        <w:pStyle w:val="Odstavecseseznamem"/>
        <w:numPr>
          <w:ilvl w:val="1"/>
          <w:numId w:val="14"/>
        </w:numPr>
        <w:tabs>
          <w:tab w:val="left" w:pos="709"/>
        </w:tabs>
        <w:ind w:left="567" w:hanging="567"/>
        <w:jc w:val="both"/>
        <w:rPr>
          <w:rFonts w:ascii="Times New Roman" w:hAnsi="Times New Roman" w:cs="Times New Roman"/>
          <w:sz w:val="22"/>
          <w:szCs w:val="22"/>
        </w:rPr>
      </w:pPr>
      <w:r w:rsidRPr="004F3094">
        <w:rPr>
          <w:rFonts w:ascii="Times New Roman" w:hAnsi="Times New Roman" w:cs="Times New Roman"/>
          <w:sz w:val="22"/>
          <w:szCs w:val="22"/>
        </w:rPr>
        <w:t xml:space="preserve">Pojištění odpovědnosti za škody. </w:t>
      </w:r>
      <w:r w:rsidR="00BC6137">
        <w:rPr>
          <w:rFonts w:ascii="Times New Roman" w:hAnsi="Times New Roman" w:cs="Times New Roman"/>
          <w:sz w:val="22"/>
          <w:szCs w:val="22"/>
        </w:rPr>
        <w:t>Zhotovitel</w:t>
      </w:r>
      <w:r w:rsidRPr="004F3094">
        <w:rPr>
          <w:rFonts w:ascii="Times New Roman" w:hAnsi="Times New Roman" w:cs="Times New Roman"/>
          <w:sz w:val="22"/>
          <w:szCs w:val="22"/>
        </w:rPr>
        <w:t xml:space="preserve"> prohlašuje, že je pojištěn pro případ odpovědnosti za škodu způsobenou jeho činností a že výše pojistné částky, jakož i pojistného plnění v případě pojistné události, odpovídají </w:t>
      </w:r>
      <w:r w:rsidR="00C01631">
        <w:rPr>
          <w:rFonts w:ascii="Times New Roman" w:hAnsi="Times New Roman" w:cs="Times New Roman"/>
          <w:sz w:val="22"/>
          <w:szCs w:val="22"/>
        </w:rPr>
        <w:t xml:space="preserve">minimálně </w:t>
      </w:r>
      <w:r w:rsidRPr="004F3094">
        <w:rPr>
          <w:rFonts w:ascii="Times New Roman" w:hAnsi="Times New Roman" w:cs="Times New Roman"/>
          <w:sz w:val="22"/>
          <w:szCs w:val="22"/>
        </w:rPr>
        <w:t>hodnotě Ceny za dílo, vztahující se na předmětnou zakázku.</w:t>
      </w:r>
      <w:r w:rsidR="002C53C6" w:rsidRPr="004F3094">
        <w:rPr>
          <w:rFonts w:ascii="Times New Roman" w:hAnsi="Times New Roman" w:cs="Times New Roman"/>
          <w:sz w:val="22"/>
          <w:szCs w:val="22"/>
        </w:rPr>
        <w:t xml:space="preserve"> </w:t>
      </w:r>
      <w:r w:rsidR="00BC6137">
        <w:rPr>
          <w:rFonts w:ascii="Times New Roman" w:hAnsi="Times New Roman" w:cs="Times New Roman"/>
          <w:sz w:val="22"/>
          <w:szCs w:val="22"/>
        </w:rPr>
        <w:t>Zhotovitel</w:t>
      </w:r>
      <w:r w:rsidRPr="004F3094">
        <w:rPr>
          <w:rFonts w:ascii="Times New Roman" w:hAnsi="Times New Roman" w:cs="Times New Roman"/>
          <w:sz w:val="22"/>
          <w:szCs w:val="22"/>
        </w:rPr>
        <w:t xml:space="preserve"> se zavazuje toto pojištění udržovat v platnosti po celou dobu zhotovování Díla a záručních dob podle této Smlouvy. Tento doklad je nedílnou součástí této Smlouvy jako její příloha č.</w:t>
      </w:r>
      <w:r w:rsidR="00984777" w:rsidRPr="004F3094">
        <w:rPr>
          <w:rFonts w:ascii="Times New Roman" w:hAnsi="Times New Roman" w:cs="Times New Roman"/>
          <w:sz w:val="22"/>
          <w:szCs w:val="22"/>
        </w:rPr>
        <w:t xml:space="preserve"> </w:t>
      </w:r>
      <w:r w:rsidR="009C3600" w:rsidRPr="004F3094">
        <w:rPr>
          <w:rFonts w:ascii="Times New Roman" w:hAnsi="Times New Roman" w:cs="Times New Roman"/>
          <w:sz w:val="22"/>
          <w:szCs w:val="22"/>
        </w:rPr>
        <w:t>1</w:t>
      </w:r>
      <w:r w:rsidRPr="004F3094">
        <w:rPr>
          <w:rFonts w:ascii="Times New Roman" w:hAnsi="Times New Roman" w:cs="Times New Roman"/>
          <w:sz w:val="22"/>
          <w:szCs w:val="22"/>
        </w:rPr>
        <w:t xml:space="preserve"> </w:t>
      </w:r>
      <w:r w:rsidR="002C53C6" w:rsidRPr="004F3094">
        <w:rPr>
          <w:rFonts w:ascii="Times New Roman" w:hAnsi="Times New Roman" w:cs="Times New Roman"/>
          <w:sz w:val="22"/>
          <w:szCs w:val="22"/>
        </w:rPr>
        <w:t xml:space="preserve">a </w:t>
      </w:r>
      <w:r w:rsidR="00BC6137">
        <w:rPr>
          <w:rFonts w:ascii="Times New Roman" w:hAnsi="Times New Roman" w:cs="Times New Roman"/>
          <w:sz w:val="22"/>
          <w:szCs w:val="22"/>
        </w:rPr>
        <w:t>Zhotovitel</w:t>
      </w:r>
      <w:r w:rsidR="002C53C6" w:rsidRPr="004F3094">
        <w:rPr>
          <w:rFonts w:ascii="Times New Roman" w:hAnsi="Times New Roman" w:cs="Times New Roman"/>
          <w:sz w:val="22"/>
          <w:szCs w:val="22"/>
        </w:rPr>
        <w:t xml:space="preserve"> jej předkládá do 30 dnů od podpisu smlouvy.</w:t>
      </w:r>
    </w:p>
    <w:p w:rsidR="00D67C21" w:rsidRPr="00D67C21" w:rsidRDefault="00D67C21" w:rsidP="008F574E">
      <w:pPr>
        <w:tabs>
          <w:tab w:val="left" w:pos="709"/>
        </w:tabs>
        <w:ind w:left="-142"/>
        <w:jc w:val="both"/>
        <w:rPr>
          <w:rFonts w:ascii="Times New Roman" w:hAnsi="Times New Roman" w:cs="Times New Roman"/>
          <w:sz w:val="22"/>
          <w:szCs w:val="22"/>
        </w:rPr>
      </w:pPr>
    </w:p>
    <w:p w:rsidR="00BC6137" w:rsidRPr="007613F6" w:rsidRDefault="00C24035" w:rsidP="007613F6">
      <w:pPr>
        <w:pStyle w:val="Nadpis3"/>
      </w:pPr>
      <w:r w:rsidRPr="007613F6">
        <w:t>X</w:t>
      </w:r>
      <w:r w:rsidR="00F16FF5" w:rsidRPr="007613F6">
        <w:t>IV.</w:t>
      </w:r>
      <w:r w:rsidR="007613F6" w:rsidRPr="007613F6">
        <w:t xml:space="preserve">  </w:t>
      </w:r>
      <w:r w:rsidR="00BC6137" w:rsidRPr="007613F6">
        <w:t>Smluvní pokuty a náhrada škody</w:t>
      </w:r>
    </w:p>
    <w:p w:rsidR="007613F6" w:rsidRPr="007613F6" w:rsidRDefault="007613F6" w:rsidP="007613F6">
      <w:pPr>
        <w:pStyle w:val="Nadpis3"/>
      </w:pPr>
    </w:p>
    <w:p w:rsidR="009D7A8C" w:rsidRPr="007613F6" w:rsidRDefault="00BC6137" w:rsidP="007613F6">
      <w:pPr>
        <w:pStyle w:val="Odstavecseseznamem"/>
        <w:numPr>
          <w:ilvl w:val="1"/>
          <w:numId w:val="16"/>
        </w:numPr>
        <w:tabs>
          <w:tab w:val="left" w:pos="1080"/>
          <w:tab w:val="left" w:pos="1620"/>
          <w:tab w:val="left" w:pos="2250"/>
        </w:tabs>
        <w:autoSpaceDE w:val="0"/>
        <w:autoSpaceDN w:val="0"/>
        <w:adjustRightInd w:val="0"/>
        <w:ind w:left="567" w:hanging="567"/>
        <w:jc w:val="both"/>
        <w:rPr>
          <w:rFonts w:ascii="Times New Roman" w:hAnsi="Times New Roman" w:cs="Times New Roman"/>
          <w:sz w:val="22"/>
          <w:szCs w:val="22"/>
        </w:rPr>
      </w:pPr>
      <w:r w:rsidRPr="007613F6">
        <w:rPr>
          <w:rFonts w:ascii="Times New Roman" w:hAnsi="Times New Roman" w:cs="Times New Roman"/>
          <w:sz w:val="22"/>
          <w:szCs w:val="22"/>
        </w:rPr>
        <w:t>Zhotovitel</w:t>
      </w:r>
      <w:r w:rsidR="009D7A8C" w:rsidRPr="007613F6">
        <w:rPr>
          <w:rFonts w:ascii="Times New Roman" w:hAnsi="Times New Roman" w:cs="Times New Roman"/>
          <w:sz w:val="22"/>
          <w:szCs w:val="22"/>
        </w:rPr>
        <w:t xml:space="preserve"> je povinen zaplatit objednateli smluvní pokutu za nedodržení termínu </w:t>
      </w:r>
      <w:r w:rsidR="00B92A00" w:rsidRPr="007613F6">
        <w:rPr>
          <w:rFonts w:ascii="Times New Roman" w:hAnsi="Times New Roman" w:cs="Times New Roman"/>
          <w:sz w:val="22"/>
          <w:szCs w:val="22"/>
        </w:rPr>
        <w:t xml:space="preserve">konečného předání díla </w:t>
      </w:r>
      <w:r w:rsidR="009D7A8C" w:rsidRPr="007613F6">
        <w:rPr>
          <w:rFonts w:ascii="Times New Roman" w:hAnsi="Times New Roman" w:cs="Times New Roman"/>
          <w:sz w:val="22"/>
          <w:szCs w:val="22"/>
        </w:rPr>
        <w:t xml:space="preserve">dle </w:t>
      </w:r>
      <w:r w:rsidR="005F52C4">
        <w:rPr>
          <w:rFonts w:ascii="Times New Roman" w:hAnsi="Times New Roman" w:cs="Times New Roman"/>
          <w:sz w:val="22"/>
          <w:szCs w:val="22"/>
        </w:rPr>
        <w:t>odstavce</w:t>
      </w:r>
      <w:r w:rsidR="009D7A8C" w:rsidRPr="007613F6">
        <w:rPr>
          <w:rFonts w:ascii="Times New Roman" w:hAnsi="Times New Roman" w:cs="Times New Roman"/>
          <w:sz w:val="22"/>
          <w:szCs w:val="22"/>
        </w:rPr>
        <w:t xml:space="preserve"> 4.1.</w:t>
      </w:r>
      <w:r w:rsidR="009F6D3C" w:rsidRPr="007613F6">
        <w:rPr>
          <w:rFonts w:ascii="Times New Roman" w:hAnsi="Times New Roman" w:cs="Times New Roman"/>
          <w:sz w:val="22"/>
          <w:szCs w:val="22"/>
        </w:rPr>
        <w:t>3</w:t>
      </w:r>
      <w:r w:rsidR="009D7A8C" w:rsidRPr="007613F6">
        <w:rPr>
          <w:rFonts w:ascii="Times New Roman" w:hAnsi="Times New Roman" w:cs="Times New Roman"/>
          <w:sz w:val="22"/>
          <w:szCs w:val="22"/>
        </w:rPr>
        <w:t xml:space="preserve"> ve výši </w:t>
      </w:r>
      <w:r w:rsidR="00B92A00" w:rsidRPr="007613F6">
        <w:rPr>
          <w:rFonts w:ascii="Times New Roman" w:hAnsi="Times New Roman" w:cs="Times New Roman"/>
          <w:sz w:val="22"/>
          <w:szCs w:val="22"/>
        </w:rPr>
        <w:t>7</w:t>
      </w:r>
      <w:r w:rsidR="009D7A8C" w:rsidRPr="007613F6">
        <w:rPr>
          <w:rFonts w:ascii="Times New Roman" w:hAnsi="Times New Roman" w:cs="Times New Roman"/>
          <w:sz w:val="22"/>
          <w:szCs w:val="22"/>
        </w:rPr>
        <w:t>.</w:t>
      </w:r>
      <w:r w:rsidR="00B92A00" w:rsidRPr="007613F6">
        <w:rPr>
          <w:rFonts w:ascii="Times New Roman" w:hAnsi="Times New Roman" w:cs="Times New Roman"/>
          <w:sz w:val="22"/>
          <w:szCs w:val="22"/>
        </w:rPr>
        <w:t>5</w:t>
      </w:r>
      <w:r w:rsidR="009D7A8C" w:rsidRPr="007613F6">
        <w:rPr>
          <w:rFonts w:ascii="Times New Roman" w:hAnsi="Times New Roman" w:cs="Times New Roman"/>
          <w:sz w:val="22"/>
          <w:szCs w:val="22"/>
        </w:rPr>
        <w:t>00,- Kč za každý i započatý den prodlení až do jejího předání objednateli k odsouhlasení.</w:t>
      </w:r>
    </w:p>
    <w:p w:rsidR="00F16FF5" w:rsidRPr="00B97321" w:rsidRDefault="00F16FF5" w:rsidP="008F574E">
      <w:pPr>
        <w:pStyle w:val="Odstavecseseznamem"/>
        <w:numPr>
          <w:ilvl w:val="1"/>
          <w:numId w:val="16"/>
        </w:numPr>
        <w:tabs>
          <w:tab w:val="left" w:pos="1080"/>
          <w:tab w:val="left" w:pos="1620"/>
          <w:tab w:val="left" w:pos="2250"/>
        </w:tabs>
        <w:autoSpaceDE w:val="0"/>
        <w:autoSpaceDN w:val="0"/>
        <w:adjustRightInd w:val="0"/>
        <w:ind w:left="567" w:hanging="567"/>
        <w:jc w:val="both"/>
        <w:rPr>
          <w:rFonts w:ascii="Times New Roman" w:hAnsi="Times New Roman" w:cs="Times New Roman"/>
          <w:sz w:val="22"/>
          <w:szCs w:val="22"/>
        </w:rPr>
      </w:pPr>
      <w:r w:rsidRPr="00B97321">
        <w:rPr>
          <w:rFonts w:ascii="Times New Roman" w:hAnsi="Times New Roman" w:cs="Times New Roman"/>
          <w:sz w:val="22"/>
          <w:szCs w:val="22"/>
        </w:rPr>
        <w:t xml:space="preserve">Objednatel je povinen zaplatit </w:t>
      </w:r>
      <w:r w:rsidR="00BC6137">
        <w:rPr>
          <w:rFonts w:ascii="Times New Roman" w:hAnsi="Times New Roman" w:cs="Times New Roman"/>
          <w:sz w:val="22"/>
          <w:szCs w:val="22"/>
        </w:rPr>
        <w:t>Zhotovitel</w:t>
      </w:r>
      <w:r w:rsidRPr="00B97321">
        <w:rPr>
          <w:rFonts w:ascii="Times New Roman" w:hAnsi="Times New Roman" w:cs="Times New Roman"/>
          <w:sz w:val="22"/>
          <w:szCs w:val="22"/>
        </w:rPr>
        <w:t>i v případě prodlení s placením jakékoli platby smluvní úrok z prodlení ve výši 0,05 % z dlužné částky za každý i započatý den prodlení.</w:t>
      </w:r>
    </w:p>
    <w:p w:rsidR="00F16FF5" w:rsidRPr="00EC52DC" w:rsidRDefault="00F16FF5" w:rsidP="008F574E">
      <w:pPr>
        <w:pStyle w:val="Odstavecseseznamem"/>
        <w:numPr>
          <w:ilvl w:val="1"/>
          <w:numId w:val="16"/>
        </w:numPr>
        <w:tabs>
          <w:tab w:val="left" w:pos="1080"/>
          <w:tab w:val="left" w:pos="1620"/>
          <w:tab w:val="left" w:pos="2250"/>
        </w:tabs>
        <w:autoSpaceDE w:val="0"/>
        <w:autoSpaceDN w:val="0"/>
        <w:adjustRightInd w:val="0"/>
        <w:ind w:left="567" w:hanging="567"/>
        <w:jc w:val="both"/>
        <w:rPr>
          <w:rFonts w:ascii="Times New Roman" w:hAnsi="Times New Roman" w:cs="Times New Roman"/>
          <w:sz w:val="22"/>
          <w:szCs w:val="22"/>
        </w:rPr>
      </w:pPr>
      <w:r w:rsidRPr="00EC52DC">
        <w:rPr>
          <w:rFonts w:ascii="Times New Roman" w:hAnsi="Times New Roman" w:cs="Times New Roman"/>
          <w:sz w:val="22"/>
          <w:szCs w:val="22"/>
        </w:rPr>
        <w:t xml:space="preserve">V případě prodlení s odstraněním reklamovaných vad může objednatel účtovat </w:t>
      </w:r>
      <w:r w:rsidR="00BC6137">
        <w:rPr>
          <w:rFonts w:ascii="Times New Roman" w:hAnsi="Times New Roman" w:cs="Times New Roman"/>
          <w:sz w:val="22"/>
          <w:szCs w:val="22"/>
        </w:rPr>
        <w:t>Zhotovitel</w:t>
      </w:r>
      <w:r w:rsidRPr="00EC52DC">
        <w:rPr>
          <w:rFonts w:ascii="Times New Roman" w:hAnsi="Times New Roman" w:cs="Times New Roman"/>
          <w:sz w:val="22"/>
          <w:szCs w:val="22"/>
        </w:rPr>
        <w:t xml:space="preserve">i smluvní pokutu ve výši </w:t>
      </w:r>
      <w:r w:rsidR="009D7A8C">
        <w:rPr>
          <w:rFonts w:ascii="Times New Roman" w:hAnsi="Times New Roman" w:cs="Times New Roman"/>
          <w:sz w:val="22"/>
          <w:szCs w:val="22"/>
        </w:rPr>
        <w:t>1.</w:t>
      </w:r>
      <w:r w:rsidRPr="00EC52DC">
        <w:rPr>
          <w:rFonts w:ascii="Times New Roman" w:hAnsi="Times New Roman" w:cs="Times New Roman"/>
          <w:sz w:val="22"/>
          <w:szCs w:val="22"/>
        </w:rPr>
        <w:t>000,- Kč za každou vadu a každý i započatý den prodlení až do dne, kdy vady budou odstraněny.</w:t>
      </w:r>
    </w:p>
    <w:p w:rsidR="00F16FF5" w:rsidRPr="00EC52DC" w:rsidRDefault="00F16FF5" w:rsidP="008F574E">
      <w:pPr>
        <w:pStyle w:val="Odstavecseseznamem"/>
        <w:numPr>
          <w:ilvl w:val="1"/>
          <w:numId w:val="16"/>
        </w:numPr>
        <w:tabs>
          <w:tab w:val="left" w:pos="1080"/>
          <w:tab w:val="left" w:pos="1620"/>
          <w:tab w:val="left" w:pos="2250"/>
        </w:tabs>
        <w:autoSpaceDE w:val="0"/>
        <w:autoSpaceDN w:val="0"/>
        <w:adjustRightInd w:val="0"/>
        <w:ind w:left="567" w:hanging="567"/>
        <w:jc w:val="both"/>
        <w:rPr>
          <w:rFonts w:ascii="Times New Roman" w:hAnsi="Times New Roman" w:cs="Times New Roman"/>
          <w:sz w:val="22"/>
          <w:szCs w:val="22"/>
        </w:rPr>
      </w:pPr>
      <w:r w:rsidRPr="00EC52DC">
        <w:rPr>
          <w:rFonts w:ascii="Times New Roman" w:hAnsi="Times New Roman" w:cs="Times New Roman"/>
          <w:sz w:val="22"/>
          <w:szCs w:val="22"/>
        </w:rPr>
        <w:t>Smluvní pokuta a úrok z pr</w:t>
      </w:r>
      <w:r w:rsidR="001550B0" w:rsidRPr="00EC52DC">
        <w:rPr>
          <w:rFonts w:ascii="Times New Roman" w:hAnsi="Times New Roman" w:cs="Times New Roman"/>
          <w:sz w:val="22"/>
          <w:szCs w:val="22"/>
        </w:rPr>
        <w:t>odlení jsou splatné ve lhůtě 30</w:t>
      </w:r>
      <w:r w:rsidRPr="00EC52DC">
        <w:rPr>
          <w:rFonts w:ascii="Times New Roman" w:hAnsi="Times New Roman" w:cs="Times New Roman"/>
          <w:sz w:val="22"/>
          <w:szCs w:val="22"/>
        </w:rPr>
        <w:t xml:space="preserve"> dnů po obdržení jejich vyúčtování. Objednatel je oprávněn, zejména v případě, kdy </w:t>
      </w:r>
      <w:r w:rsidR="00BC6137">
        <w:rPr>
          <w:rFonts w:ascii="Times New Roman" w:hAnsi="Times New Roman" w:cs="Times New Roman"/>
          <w:sz w:val="22"/>
          <w:szCs w:val="22"/>
        </w:rPr>
        <w:t>Zhotovitel</w:t>
      </w:r>
      <w:r w:rsidRPr="00EC52DC">
        <w:rPr>
          <w:rFonts w:ascii="Times New Roman" w:hAnsi="Times New Roman" w:cs="Times New Roman"/>
          <w:sz w:val="22"/>
          <w:szCs w:val="22"/>
        </w:rPr>
        <w:t xml:space="preserve"> ve stanovené lhůtě neuhradí smluvní pokutu, započíst svou pohledávku na zaplacení smluvní pokuty proti pohledávce </w:t>
      </w:r>
      <w:r w:rsidR="00BC6137">
        <w:rPr>
          <w:rFonts w:ascii="Times New Roman" w:hAnsi="Times New Roman" w:cs="Times New Roman"/>
          <w:sz w:val="22"/>
          <w:szCs w:val="22"/>
        </w:rPr>
        <w:t>Zhotovitel</w:t>
      </w:r>
      <w:r w:rsidRPr="00EC52DC">
        <w:rPr>
          <w:rFonts w:ascii="Times New Roman" w:hAnsi="Times New Roman" w:cs="Times New Roman"/>
          <w:sz w:val="22"/>
          <w:szCs w:val="22"/>
        </w:rPr>
        <w:t>e na zaplacení ceny díla.</w:t>
      </w:r>
    </w:p>
    <w:p w:rsidR="00F16FF5" w:rsidRPr="00EC52DC" w:rsidRDefault="00F16FF5" w:rsidP="008F574E">
      <w:pPr>
        <w:pStyle w:val="Odstavecseseznamem"/>
        <w:numPr>
          <w:ilvl w:val="1"/>
          <w:numId w:val="16"/>
        </w:numPr>
        <w:tabs>
          <w:tab w:val="left" w:pos="1080"/>
          <w:tab w:val="left" w:pos="1620"/>
          <w:tab w:val="left" w:pos="2250"/>
        </w:tabs>
        <w:autoSpaceDE w:val="0"/>
        <w:autoSpaceDN w:val="0"/>
        <w:adjustRightInd w:val="0"/>
        <w:ind w:left="567" w:hanging="567"/>
        <w:jc w:val="both"/>
        <w:rPr>
          <w:rFonts w:ascii="Times New Roman" w:hAnsi="Times New Roman" w:cs="Times New Roman"/>
          <w:sz w:val="22"/>
          <w:szCs w:val="22"/>
        </w:rPr>
      </w:pPr>
      <w:r w:rsidRPr="00EC52DC">
        <w:rPr>
          <w:rFonts w:ascii="Times New Roman" w:hAnsi="Times New Roman" w:cs="Times New Roman"/>
          <w:sz w:val="22"/>
          <w:szCs w:val="22"/>
        </w:rPr>
        <w:t>Zaplacením smluvní pokuty není dotčeno právo na náhradu škody vzniklé v příčinné souvislosti s porušením povinnosti, za které je smluvní pokuta účtována a vymáhána.</w:t>
      </w:r>
    </w:p>
    <w:p w:rsidR="00BC6137" w:rsidRDefault="001550B0" w:rsidP="008F574E">
      <w:pPr>
        <w:pStyle w:val="Odstavecseseznamem"/>
        <w:numPr>
          <w:ilvl w:val="1"/>
          <w:numId w:val="16"/>
        </w:numPr>
        <w:ind w:left="567" w:hanging="567"/>
        <w:jc w:val="both"/>
        <w:rPr>
          <w:rFonts w:ascii="Times New Roman" w:hAnsi="Times New Roman" w:cs="Times New Roman"/>
          <w:sz w:val="22"/>
          <w:szCs w:val="22"/>
        </w:rPr>
      </w:pPr>
      <w:r w:rsidRPr="00EC52DC">
        <w:rPr>
          <w:rFonts w:ascii="Times New Roman" w:hAnsi="Times New Roman" w:cs="Times New Roman"/>
          <w:sz w:val="22"/>
          <w:szCs w:val="22"/>
        </w:rPr>
        <w:t xml:space="preserve">Objednatel je oprávněn započíst své splatné i nesplatné pohledávky vůči </w:t>
      </w:r>
      <w:r w:rsidR="00BC6137">
        <w:rPr>
          <w:rFonts w:ascii="Times New Roman" w:hAnsi="Times New Roman" w:cs="Times New Roman"/>
          <w:sz w:val="22"/>
          <w:szCs w:val="22"/>
        </w:rPr>
        <w:t>Zhotovitel</w:t>
      </w:r>
      <w:r w:rsidRPr="00EC52DC">
        <w:rPr>
          <w:rFonts w:ascii="Times New Roman" w:hAnsi="Times New Roman" w:cs="Times New Roman"/>
          <w:sz w:val="22"/>
          <w:szCs w:val="22"/>
        </w:rPr>
        <w:t xml:space="preserve">i vyplývající z nároku Objednatele na uhrazení smluvních pokut či náhrad škod proti pohledávkám </w:t>
      </w:r>
      <w:r w:rsidR="00BC6137">
        <w:rPr>
          <w:rFonts w:ascii="Times New Roman" w:hAnsi="Times New Roman" w:cs="Times New Roman"/>
          <w:sz w:val="22"/>
          <w:szCs w:val="22"/>
        </w:rPr>
        <w:t>Zhotovitel</w:t>
      </w:r>
      <w:r w:rsidRPr="00EC52DC">
        <w:rPr>
          <w:rFonts w:ascii="Times New Roman" w:hAnsi="Times New Roman" w:cs="Times New Roman"/>
          <w:sz w:val="22"/>
          <w:szCs w:val="22"/>
        </w:rPr>
        <w:t xml:space="preserve">e vůči Objednateli vyplývajícím z nároku </w:t>
      </w:r>
      <w:r w:rsidR="00BC6137">
        <w:rPr>
          <w:rFonts w:ascii="Times New Roman" w:hAnsi="Times New Roman" w:cs="Times New Roman"/>
          <w:sz w:val="22"/>
          <w:szCs w:val="22"/>
        </w:rPr>
        <w:t>Zhotovitel</w:t>
      </w:r>
      <w:r w:rsidRPr="00EC52DC">
        <w:rPr>
          <w:rFonts w:ascii="Times New Roman" w:hAnsi="Times New Roman" w:cs="Times New Roman"/>
          <w:sz w:val="22"/>
          <w:szCs w:val="22"/>
        </w:rPr>
        <w:t>e na zaplacení Ceny za dílo.</w:t>
      </w:r>
    </w:p>
    <w:p w:rsidR="00BC6137" w:rsidRPr="005C33DA" w:rsidRDefault="00BC6137" w:rsidP="008F574E">
      <w:pPr>
        <w:pStyle w:val="Odstavecseseznamem"/>
        <w:numPr>
          <w:ilvl w:val="1"/>
          <w:numId w:val="16"/>
        </w:numPr>
        <w:tabs>
          <w:tab w:val="left" w:pos="1080"/>
          <w:tab w:val="left" w:pos="1620"/>
          <w:tab w:val="left" w:pos="2250"/>
        </w:tabs>
        <w:autoSpaceDE w:val="0"/>
        <w:autoSpaceDN w:val="0"/>
        <w:adjustRightInd w:val="0"/>
        <w:ind w:left="567" w:hanging="567"/>
        <w:jc w:val="both"/>
        <w:rPr>
          <w:rFonts w:ascii="Times New Roman" w:hAnsi="Times New Roman" w:cs="Times New Roman"/>
          <w:sz w:val="22"/>
          <w:szCs w:val="22"/>
        </w:rPr>
      </w:pPr>
      <w:r w:rsidRPr="00D07C3E">
        <w:rPr>
          <w:rFonts w:ascii="Times New Roman" w:hAnsi="Times New Roman" w:cs="Times New Roman"/>
          <w:sz w:val="22"/>
          <w:szCs w:val="22"/>
        </w:rPr>
        <w:t xml:space="preserve">V případě porušení dostupnosti, důvěrnosti nebo integrity svěřených dat, provozních údajů a informací je Zhotovitel </w:t>
      </w:r>
      <w:r w:rsidR="00433BB1">
        <w:rPr>
          <w:rFonts w:ascii="Times New Roman" w:hAnsi="Times New Roman" w:cs="Times New Roman"/>
          <w:sz w:val="22"/>
          <w:szCs w:val="22"/>
        </w:rPr>
        <w:t xml:space="preserve">povinen </w:t>
      </w:r>
      <w:r w:rsidRPr="00D07C3E">
        <w:rPr>
          <w:rFonts w:ascii="Times New Roman" w:hAnsi="Times New Roman" w:cs="Times New Roman"/>
          <w:sz w:val="22"/>
          <w:szCs w:val="22"/>
        </w:rPr>
        <w:t>za každé jednotlivé porušení zaplatit Objednateli smluvní pokutu ve výši 200 000,- Kč. Smluvní pokutu a náhradu škody nelze uplatnit, pokud Zhotovitel prokáže, že porušení povinností bylo způsobeno mimořádnou nepředvídatelnou a nepřekonatelnou okolností vzniklou nezávisle na vůli Zhotovitele, např. v důsledku hackerského útoku, který je úspěšný i přes dodržení všech bezpečnostních opatření požadovaných článkem XX. Povinnosti Zhotovitele v souvislosti se zásadami kybernetické bezpečnosti a dalšími relevantními ustanoveními této smlouvy.</w:t>
      </w:r>
    </w:p>
    <w:p w:rsidR="00BC6137" w:rsidRPr="003109C2" w:rsidRDefault="00BC6137" w:rsidP="008F574E">
      <w:pPr>
        <w:pStyle w:val="Odstavecseseznamem"/>
        <w:numPr>
          <w:ilvl w:val="1"/>
          <w:numId w:val="16"/>
        </w:numPr>
        <w:tabs>
          <w:tab w:val="left" w:pos="1080"/>
          <w:tab w:val="left" w:pos="1620"/>
          <w:tab w:val="left" w:pos="2250"/>
        </w:tabs>
        <w:autoSpaceDE w:val="0"/>
        <w:autoSpaceDN w:val="0"/>
        <w:adjustRightInd w:val="0"/>
        <w:ind w:left="567" w:hanging="567"/>
        <w:jc w:val="both"/>
        <w:rPr>
          <w:rFonts w:ascii="Times New Roman" w:hAnsi="Times New Roman" w:cs="Times New Roman"/>
          <w:sz w:val="22"/>
          <w:szCs w:val="22"/>
        </w:rPr>
      </w:pPr>
      <w:r w:rsidRPr="00D07C3E">
        <w:rPr>
          <w:rFonts w:ascii="Times New Roman" w:hAnsi="Times New Roman" w:cs="Times New Roman"/>
          <w:sz w:val="22"/>
          <w:szCs w:val="22"/>
        </w:rPr>
        <w:t xml:space="preserve">V případě porušení mlčenlivosti o svěřených datech, provozních údajích a informací je Zhotovitel </w:t>
      </w:r>
      <w:r w:rsidR="00433BB1">
        <w:rPr>
          <w:rFonts w:ascii="Times New Roman" w:hAnsi="Times New Roman" w:cs="Times New Roman"/>
          <w:sz w:val="22"/>
          <w:szCs w:val="22"/>
        </w:rPr>
        <w:t xml:space="preserve">povinen </w:t>
      </w:r>
      <w:r w:rsidRPr="00D07C3E">
        <w:rPr>
          <w:rFonts w:ascii="Times New Roman" w:hAnsi="Times New Roman" w:cs="Times New Roman"/>
          <w:sz w:val="22"/>
          <w:szCs w:val="22"/>
        </w:rPr>
        <w:t>za každé jednotlivé porušení zaplatit Objednateli smluvní pokutu ve výši 200 000,- Kč.</w:t>
      </w:r>
    </w:p>
    <w:p w:rsidR="006D7A61" w:rsidRPr="00433BB1" w:rsidRDefault="006D7A61" w:rsidP="00433BB1">
      <w:pPr>
        <w:jc w:val="both"/>
        <w:rPr>
          <w:rFonts w:ascii="Times New Roman" w:hAnsi="Times New Roman" w:cs="Times New Roman"/>
          <w:sz w:val="22"/>
          <w:szCs w:val="22"/>
        </w:rPr>
      </w:pPr>
    </w:p>
    <w:p w:rsidR="008031D6" w:rsidRPr="007613F6" w:rsidRDefault="008031D6" w:rsidP="007613F6">
      <w:pPr>
        <w:pStyle w:val="Nadpis3"/>
      </w:pPr>
      <w:r w:rsidRPr="007613F6">
        <w:t>XV.</w:t>
      </w:r>
      <w:r w:rsidR="007613F6" w:rsidRPr="007613F6">
        <w:t xml:space="preserve">  </w:t>
      </w:r>
      <w:r w:rsidRPr="007613F6">
        <w:t>Vlastnictví a odpovědnost za škodu</w:t>
      </w:r>
    </w:p>
    <w:p w:rsidR="004F3094" w:rsidRPr="004F3094" w:rsidRDefault="004F3094" w:rsidP="008F574E">
      <w:pPr>
        <w:pStyle w:val="Odstavecseseznamem"/>
        <w:numPr>
          <w:ilvl w:val="0"/>
          <w:numId w:val="16"/>
        </w:numPr>
        <w:jc w:val="both"/>
        <w:rPr>
          <w:rFonts w:ascii="Times New Roman" w:hAnsi="Times New Roman" w:cs="Times New Roman"/>
          <w:vanish/>
          <w:sz w:val="22"/>
          <w:szCs w:val="22"/>
        </w:rPr>
      </w:pPr>
    </w:p>
    <w:p w:rsidR="0021171E" w:rsidRPr="004F3094" w:rsidRDefault="001550B0" w:rsidP="008F574E">
      <w:pPr>
        <w:pStyle w:val="Odstavecseseznamem"/>
        <w:numPr>
          <w:ilvl w:val="1"/>
          <w:numId w:val="16"/>
        </w:numPr>
        <w:ind w:left="567" w:hanging="567"/>
        <w:jc w:val="both"/>
        <w:rPr>
          <w:rFonts w:ascii="Times New Roman" w:hAnsi="Times New Roman" w:cs="Times New Roman"/>
          <w:sz w:val="22"/>
          <w:szCs w:val="22"/>
        </w:rPr>
      </w:pPr>
      <w:r w:rsidRPr="004F3094">
        <w:rPr>
          <w:rFonts w:ascii="Times New Roman" w:hAnsi="Times New Roman" w:cs="Times New Roman"/>
          <w:sz w:val="22"/>
          <w:szCs w:val="22"/>
        </w:rPr>
        <w:t xml:space="preserve">Vlastnické právo k věcem (včetně dokumentace) tvořícím součást díla, pokud již nejsou ve vlastnictví Objednatele, přechází ze </w:t>
      </w:r>
      <w:r w:rsidR="00BC6137">
        <w:rPr>
          <w:rFonts w:ascii="Times New Roman" w:hAnsi="Times New Roman" w:cs="Times New Roman"/>
          <w:sz w:val="22"/>
          <w:szCs w:val="22"/>
        </w:rPr>
        <w:t>Zhotovitel</w:t>
      </w:r>
      <w:r w:rsidRPr="004F3094">
        <w:rPr>
          <w:rFonts w:ascii="Times New Roman" w:hAnsi="Times New Roman" w:cs="Times New Roman"/>
          <w:sz w:val="22"/>
          <w:szCs w:val="22"/>
        </w:rPr>
        <w:t xml:space="preserve">e na Objednatele okamžikem dodání na </w:t>
      </w:r>
      <w:r w:rsidR="004B2A60">
        <w:rPr>
          <w:rFonts w:ascii="Times New Roman" w:hAnsi="Times New Roman" w:cs="Times New Roman"/>
          <w:sz w:val="22"/>
          <w:szCs w:val="22"/>
        </w:rPr>
        <w:t>montážní pracoviště</w:t>
      </w:r>
      <w:r w:rsidRPr="004F3094">
        <w:rPr>
          <w:rFonts w:ascii="Times New Roman" w:hAnsi="Times New Roman" w:cs="Times New Roman"/>
          <w:sz w:val="22"/>
          <w:szCs w:val="22"/>
        </w:rPr>
        <w:t xml:space="preserve">, u služeb a prací jejich provedením, u užívacích práv jejich poskytnutím v souladu se Smlouvou, nebo zaplacením podle toho, která z výše uvedených skutečností nastala dříve. Od okamžiku převzetí </w:t>
      </w:r>
      <w:r w:rsidR="004B2A60">
        <w:rPr>
          <w:rFonts w:ascii="Times New Roman" w:hAnsi="Times New Roman" w:cs="Times New Roman"/>
          <w:sz w:val="22"/>
          <w:szCs w:val="22"/>
        </w:rPr>
        <w:t>montážního pracoviště</w:t>
      </w:r>
      <w:r w:rsidR="008147E9">
        <w:rPr>
          <w:rFonts w:ascii="Times New Roman" w:hAnsi="Times New Roman" w:cs="Times New Roman"/>
          <w:sz w:val="22"/>
          <w:szCs w:val="22"/>
        </w:rPr>
        <w:t xml:space="preserve"> </w:t>
      </w:r>
      <w:r w:rsidRPr="004F3094">
        <w:rPr>
          <w:rFonts w:ascii="Times New Roman" w:hAnsi="Times New Roman" w:cs="Times New Roman"/>
          <w:sz w:val="22"/>
          <w:szCs w:val="22"/>
        </w:rPr>
        <w:t>od Objednatele až do dne předání a převzetí dokončeného díla jako celku</w:t>
      </w:r>
      <w:r w:rsidR="007606B1">
        <w:rPr>
          <w:rFonts w:ascii="Times New Roman" w:hAnsi="Times New Roman" w:cs="Times New Roman"/>
          <w:sz w:val="22"/>
          <w:szCs w:val="22"/>
        </w:rPr>
        <w:t>,</w:t>
      </w:r>
      <w:r w:rsidRPr="004F3094">
        <w:rPr>
          <w:rFonts w:ascii="Times New Roman" w:hAnsi="Times New Roman" w:cs="Times New Roman"/>
          <w:sz w:val="22"/>
          <w:szCs w:val="22"/>
        </w:rPr>
        <w:t xml:space="preserve"> nese </w:t>
      </w:r>
      <w:r w:rsidR="00BC6137">
        <w:rPr>
          <w:rFonts w:ascii="Times New Roman" w:hAnsi="Times New Roman" w:cs="Times New Roman"/>
          <w:sz w:val="22"/>
          <w:szCs w:val="22"/>
        </w:rPr>
        <w:t>Zhotovitel</w:t>
      </w:r>
      <w:r w:rsidRPr="004F3094">
        <w:rPr>
          <w:rFonts w:ascii="Times New Roman" w:hAnsi="Times New Roman" w:cs="Times New Roman"/>
          <w:sz w:val="22"/>
          <w:szCs w:val="22"/>
        </w:rPr>
        <w:t xml:space="preserve"> </w:t>
      </w:r>
      <w:r w:rsidR="007606B1">
        <w:rPr>
          <w:rFonts w:ascii="Times New Roman" w:hAnsi="Times New Roman" w:cs="Times New Roman"/>
          <w:sz w:val="22"/>
          <w:szCs w:val="22"/>
        </w:rPr>
        <w:t>zodpovědnost za</w:t>
      </w:r>
      <w:r w:rsidRPr="004F3094">
        <w:rPr>
          <w:rFonts w:ascii="Times New Roman" w:hAnsi="Times New Roman" w:cs="Times New Roman"/>
          <w:sz w:val="22"/>
          <w:szCs w:val="22"/>
        </w:rPr>
        <w:t xml:space="preserve"> škody na díle a na všech jeho dílčích částech.</w:t>
      </w:r>
    </w:p>
    <w:p w:rsidR="00440798" w:rsidRPr="004B2A60" w:rsidRDefault="00BC6137" w:rsidP="008F574E">
      <w:pPr>
        <w:pStyle w:val="Odstavecseseznamem"/>
        <w:numPr>
          <w:ilvl w:val="1"/>
          <w:numId w:val="16"/>
        </w:numPr>
        <w:ind w:left="567" w:hanging="567"/>
        <w:jc w:val="both"/>
        <w:rPr>
          <w:rFonts w:ascii="Times New Roman" w:hAnsi="Times New Roman" w:cs="Times New Roman"/>
          <w:sz w:val="22"/>
          <w:szCs w:val="22"/>
        </w:rPr>
      </w:pPr>
      <w:r>
        <w:rPr>
          <w:rFonts w:ascii="Times New Roman" w:hAnsi="Times New Roman" w:cs="Times New Roman"/>
          <w:sz w:val="22"/>
          <w:szCs w:val="22"/>
        </w:rPr>
        <w:t>Zhotovitel</w:t>
      </w:r>
      <w:r w:rsidR="001550B0" w:rsidRPr="004F3094">
        <w:rPr>
          <w:rFonts w:ascii="Times New Roman" w:hAnsi="Times New Roman" w:cs="Times New Roman"/>
          <w:sz w:val="22"/>
          <w:szCs w:val="22"/>
        </w:rPr>
        <w:t xml:space="preserve"> se zavazuje, že veškerá předaná dokumentace a celé dílo nebude zatíženo právy třetích osob.</w:t>
      </w:r>
    </w:p>
    <w:p w:rsidR="007613F6" w:rsidRDefault="007613F6" w:rsidP="008F574E">
      <w:pPr>
        <w:rPr>
          <w:rFonts w:ascii="Times New Roman" w:hAnsi="Times New Roman" w:cs="Times New Roman"/>
          <w:b/>
          <w:sz w:val="22"/>
          <w:szCs w:val="22"/>
        </w:rPr>
      </w:pPr>
    </w:p>
    <w:p w:rsidR="00DE2E5A" w:rsidRPr="007613F6" w:rsidRDefault="00DE2E5A" w:rsidP="007613F6">
      <w:pPr>
        <w:pStyle w:val="Nadpis3"/>
      </w:pPr>
      <w:r w:rsidRPr="007613F6">
        <w:t>XVI.</w:t>
      </w:r>
      <w:r w:rsidR="007613F6" w:rsidRPr="007613F6">
        <w:t xml:space="preserve">  </w:t>
      </w:r>
      <w:r w:rsidRPr="007613F6">
        <w:t>Předání a převzetí díla</w:t>
      </w:r>
    </w:p>
    <w:p w:rsidR="004F3094" w:rsidRPr="004F3094" w:rsidRDefault="004F3094" w:rsidP="008F574E">
      <w:pPr>
        <w:pStyle w:val="Odstavecseseznamem"/>
        <w:numPr>
          <w:ilvl w:val="0"/>
          <w:numId w:val="16"/>
        </w:numPr>
        <w:jc w:val="both"/>
        <w:rPr>
          <w:rFonts w:ascii="Times New Roman" w:hAnsi="Times New Roman" w:cs="Times New Roman"/>
          <w:vanish/>
          <w:sz w:val="22"/>
          <w:szCs w:val="22"/>
        </w:rPr>
      </w:pPr>
    </w:p>
    <w:p w:rsidR="0005091A" w:rsidRPr="002D3253" w:rsidRDefault="001E7F54" w:rsidP="008F574E">
      <w:pPr>
        <w:pStyle w:val="Odstavecseseznamem"/>
        <w:numPr>
          <w:ilvl w:val="1"/>
          <w:numId w:val="16"/>
        </w:numPr>
        <w:ind w:left="567" w:hanging="567"/>
        <w:jc w:val="both"/>
        <w:rPr>
          <w:rFonts w:ascii="Times New Roman" w:hAnsi="Times New Roman" w:cs="Times New Roman"/>
          <w:sz w:val="22"/>
          <w:szCs w:val="22"/>
        </w:rPr>
      </w:pPr>
      <w:r w:rsidRPr="002D3253">
        <w:rPr>
          <w:rFonts w:ascii="Times New Roman" w:hAnsi="Times New Roman" w:cs="Times New Roman"/>
          <w:sz w:val="22"/>
          <w:szCs w:val="22"/>
        </w:rPr>
        <w:t xml:space="preserve">Závazek </w:t>
      </w:r>
      <w:r w:rsidR="00BC6137">
        <w:rPr>
          <w:rFonts w:ascii="Times New Roman" w:hAnsi="Times New Roman" w:cs="Times New Roman"/>
          <w:sz w:val="22"/>
          <w:szCs w:val="22"/>
        </w:rPr>
        <w:t>Zhotovitel</w:t>
      </w:r>
      <w:r w:rsidRPr="002D3253">
        <w:rPr>
          <w:rFonts w:ascii="Times New Roman" w:hAnsi="Times New Roman" w:cs="Times New Roman"/>
          <w:sz w:val="22"/>
          <w:szCs w:val="22"/>
        </w:rPr>
        <w:t>e provést dílo je splněn jeho řádným dokončením, to je předvedením způsobilosti díla sloužit svému účelu, úspěšným provedením sjednaných zkoušek, a předáním díla objednateli</w:t>
      </w:r>
      <w:r>
        <w:rPr>
          <w:rFonts w:ascii="Times New Roman" w:hAnsi="Times New Roman" w:cs="Times New Roman"/>
          <w:sz w:val="22"/>
          <w:szCs w:val="22"/>
        </w:rPr>
        <w:t>.</w:t>
      </w:r>
    </w:p>
    <w:p w:rsidR="0005091A" w:rsidRPr="002D3253" w:rsidRDefault="0005091A" w:rsidP="008F574E">
      <w:pPr>
        <w:pStyle w:val="Odstavecseseznamem"/>
        <w:numPr>
          <w:ilvl w:val="1"/>
          <w:numId w:val="16"/>
        </w:numPr>
        <w:ind w:left="567" w:hanging="567"/>
        <w:jc w:val="both"/>
        <w:rPr>
          <w:rFonts w:ascii="Times New Roman" w:hAnsi="Times New Roman" w:cs="Times New Roman"/>
          <w:sz w:val="22"/>
          <w:szCs w:val="22"/>
        </w:rPr>
      </w:pPr>
      <w:r w:rsidRPr="002D3253">
        <w:rPr>
          <w:rFonts w:ascii="Times New Roman" w:hAnsi="Times New Roman" w:cs="Times New Roman"/>
          <w:sz w:val="22"/>
          <w:szCs w:val="22"/>
        </w:rPr>
        <w:t xml:space="preserve">Nedílnou </w:t>
      </w:r>
      <w:r w:rsidR="007606B1">
        <w:rPr>
          <w:rFonts w:ascii="Times New Roman" w:hAnsi="Times New Roman" w:cs="Times New Roman"/>
          <w:sz w:val="22"/>
          <w:szCs w:val="22"/>
        </w:rPr>
        <w:t>součástí</w:t>
      </w:r>
      <w:r w:rsidR="00440798">
        <w:rPr>
          <w:rFonts w:ascii="Times New Roman" w:hAnsi="Times New Roman" w:cs="Times New Roman"/>
          <w:sz w:val="22"/>
          <w:szCs w:val="22"/>
        </w:rPr>
        <w:t xml:space="preserve"> protokolu </w:t>
      </w:r>
      <w:r w:rsidR="007606B1">
        <w:rPr>
          <w:rFonts w:ascii="Times New Roman" w:hAnsi="Times New Roman" w:cs="Times New Roman"/>
          <w:sz w:val="22"/>
          <w:szCs w:val="22"/>
        </w:rPr>
        <w:t xml:space="preserve">o </w:t>
      </w:r>
      <w:r w:rsidR="00CA6295">
        <w:rPr>
          <w:rFonts w:ascii="Times New Roman" w:hAnsi="Times New Roman" w:cs="Times New Roman"/>
          <w:sz w:val="22"/>
          <w:szCs w:val="22"/>
        </w:rPr>
        <w:t xml:space="preserve">konečném </w:t>
      </w:r>
      <w:r w:rsidR="00440798">
        <w:rPr>
          <w:rFonts w:ascii="Times New Roman" w:hAnsi="Times New Roman" w:cs="Times New Roman"/>
          <w:sz w:val="22"/>
          <w:szCs w:val="22"/>
        </w:rPr>
        <w:t>převzetí</w:t>
      </w:r>
      <w:r w:rsidRPr="002D3253">
        <w:rPr>
          <w:rFonts w:ascii="Times New Roman" w:hAnsi="Times New Roman" w:cs="Times New Roman"/>
          <w:sz w:val="22"/>
          <w:szCs w:val="22"/>
        </w:rPr>
        <w:t xml:space="preserve"> díla musí být soupis zjištěných vad</w:t>
      </w:r>
      <w:r w:rsidR="00CA6295">
        <w:rPr>
          <w:rFonts w:ascii="Times New Roman" w:hAnsi="Times New Roman" w:cs="Times New Roman"/>
          <w:sz w:val="22"/>
          <w:szCs w:val="22"/>
        </w:rPr>
        <w:t xml:space="preserve"> (pokud tak již nebylo učiněno v rámci předávání jednotlivých dílčích celků)</w:t>
      </w:r>
      <w:r w:rsidRPr="002D3253">
        <w:rPr>
          <w:rFonts w:ascii="Times New Roman" w:hAnsi="Times New Roman" w:cs="Times New Roman"/>
          <w:sz w:val="22"/>
          <w:szCs w:val="22"/>
        </w:rPr>
        <w:t>,</w:t>
      </w:r>
      <w:r w:rsidR="00CA6295">
        <w:rPr>
          <w:rFonts w:ascii="Times New Roman" w:hAnsi="Times New Roman" w:cs="Times New Roman"/>
          <w:sz w:val="22"/>
          <w:szCs w:val="22"/>
        </w:rPr>
        <w:t xml:space="preserve"> </w:t>
      </w:r>
      <w:r w:rsidRPr="002D3253">
        <w:rPr>
          <w:rFonts w:ascii="Times New Roman" w:hAnsi="Times New Roman" w:cs="Times New Roman"/>
          <w:sz w:val="22"/>
          <w:szCs w:val="22"/>
        </w:rPr>
        <w:t xml:space="preserve">včetně dohody </w:t>
      </w:r>
      <w:r w:rsidR="00BC6137">
        <w:rPr>
          <w:rFonts w:ascii="Times New Roman" w:hAnsi="Times New Roman" w:cs="Times New Roman"/>
          <w:sz w:val="22"/>
          <w:szCs w:val="22"/>
        </w:rPr>
        <w:t>Zhotovitel</w:t>
      </w:r>
      <w:r w:rsidRPr="002D3253">
        <w:rPr>
          <w:rFonts w:ascii="Times New Roman" w:hAnsi="Times New Roman" w:cs="Times New Roman"/>
          <w:sz w:val="22"/>
          <w:szCs w:val="22"/>
        </w:rPr>
        <w:t xml:space="preserve">e a objednatele o způsobu a termínech jejich odstranění </w:t>
      </w:r>
      <w:r w:rsidR="00BC6137">
        <w:rPr>
          <w:rFonts w:ascii="Times New Roman" w:hAnsi="Times New Roman" w:cs="Times New Roman"/>
          <w:sz w:val="22"/>
          <w:szCs w:val="22"/>
        </w:rPr>
        <w:t>Zhotovitel</w:t>
      </w:r>
      <w:r w:rsidRPr="002D3253">
        <w:rPr>
          <w:rFonts w:ascii="Times New Roman" w:hAnsi="Times New Roman" w:cs="Times New Roman"/>
          <w:sz w:val="22"/>
          <w:szCs w:val="22"/>
        </w:rPr>
        <w:t>em</w:t>
      </w:r>
      <w:r w:rsidR="00440798">
        <w:rPr>
          <w:rFonts w:ascii="Times New Roman" w:hAnsi="Times New Roman" w:cs="Times New Roman"/>
          <w:sz w:val="22"/>
          <w:szCs w:val="22"/>
        </w:rPr>
        <w:t xml:space="preserve">. Vady díla k termínu vydání protokolu o </w:t>
      </w:r>
      <w:r w:rsidR="00CA6295">
        <w:rPr>
          <w:rFonts w:ascii="Times New Roman" w:hAnsi="Times New Roman" w:cs="Times New Roman"/>
          <w:sz w:val="22"/>
          <w:szCs w:val="22"/>
        </w:rPr>
        <w:t>konečném</w:t>
      </w:r>
      <w:r w:rsidR="00440798">
        <w:rPr>
          <w:rFonts w:ascii="Times New Roman" w:hAnsi="Times New Roman" w:cs="Times New Roman"/>
          <w:sz w:val="22"/>
          <w:szCs w:val="22"/>
        </w:rPr>
        <w:t xml:space="preserve"> převzetí díla zásadně nesmí jednotlivě ani společně bránit bezpečnému a hospodárnému provozu díla</w:t>
      </w:r>
      <w:r w:rsidR="00CA6295">
        <w:rPr>
          <w:rFonts w:ascii="Times New Roman" w:hAnsi="Times New Roman" w:cs="Times New Roman"/>
          <w:sz w:val="22"/>
          <w:szCs w:val="22"/>
        </w:rPr>
        <w:t xml:space="preserve"> nebo jeho dílčích částí</w:t>
      </w:r>
      <w:r w:rsidR="00440798">
        <w:rPr>
          <w:rFonts w:ascii="Times New Roman" w:hAnsi="Times New Roman" w:cs="Times New Roman"/>
          <w:sz w:val="22"/>
          <w:szCs w:val="22"/>
        </w:rPr>
        <w:t xml:space="preserve"> a nesmí negativně ovlivňovat výkonové parametry díla. </w:t>
      </w:r>
    </w:p>
    <w:p w:rsidR="0005091A" w:rsidRPr="00853420" w:rsidRDefault="00853420" w:rsidP="008F574E">
      <w:pPr>
        <w:pStyle w:val="Odstavecseseznamem"/>
        <w:numPr>
          <w:ilvl w:val="1"/>
          <w:numId w:val="16"/>
        </w:numPr>
        <w:ind w:left="567" w:hanging="567"/>
        <w:jc w:val="both"/>
        <w:rPr>
          <w:rFonts w:ascii="Times New Roman" w:hAnsi="Times New Roman" w:cs="Times New Roman"/>
          <w:sz w:val="22"/>
          <w:szCs w:val="22"/>
        </w:rPr>
      </w:pPr>
      <w:r>
        <w:rPr>
          <w:rFonts w:ascii="Times New Roman" w:hAnsi="Times New Roman" w:cs="Times New Roman"/>
          <w:sz w:val="22"/>
          <w:szCs w:val="22"/>
        </w:rPr>
        <w:t>N</w:t>
      </w:r>
      <w:r w:rsidR="0005091A" w:rsidRPr="00853420">
        <w:rPr>
          <w:rFonts w:ascii="Times New Roman" w:hAnsi="Times New Roman" w:cs="Times New Roman"/>
          <w:sz w:val="22"/>
          <w:szCs w:val="22"/>
        </w:rPr>
        <w:t>edílnou součástí protokolu o</w:t>
      </w:r>
      <w:r w:rsidR="00440798">
        <w:rPr>
          <w:rFonts w:ascii="Times New Roman" w:hAnsi="Times New Roman" w:cs="Times New Roman"/>
          <w:sz w:val="22"/>
          <w:szCs w:val="22"/>
        </w:rPr>
        <w:t xml:space="preserve"> </w:t>
      </w:r>
      <w:r w:rsidR="00CA6295">
        <w:rPr>
          <w:rFonts w:ascii="Times New Roman" w:hAnsi="Times New Roman" w:cs="Times New Roman"/>
          <w:sz w:val="22"/>
          <w:szCs w:val="22"/>
        </w:rPr>
        <w:t xml:space="preserve">konečném </w:t>
      </w:r>
      <w:r w:rsidR="00440798">
        <w:rPr>
          <w:rFonts w:ascii="Times New Roman" w:hAnsi="Times New Roman" w:cs="Times New Roman"/>
          <w:sz w:val="22"/>
          <w:szCs w:val="22"/>
        </w:rPr>
        <w:t>předání a převzetí</w:t>
      </w:r>
      <w:r w:rsidR="0005091A" w:rsidRPr="00853420">
        <w:rPr>
          <w:rFonts w:ascii="Times New Roman" w:hAnsi="Times New Roman" w:cs="Times New Roman"/>
          <w:sz w:val="22"/>
          <w:szCs w:val="22"/>
        </w:rPr>
        <w:t xml:space="preserve"> díla musí být též dohoda o likvidaci </w:t>
      </w:r>
      <w:r w:rsidR="00A46E83" w:rsidRPr="00853420">
        <w:rPr>
          <w:rFonts w:ascii="Times New Roman" w:hAnsi="Times New Roman" w:cs="Times New Roman"/>
          <w:sz w:val="22"/>
          <w:szCs w:val="22"/>
        </w:rPr>
        <w:t>montážních pracovišť využívaných</w:t>
      </w:r>
      <w:r w:rsidR="0005091A" w:rsidRPr="00853420">
        <w:rPr>
          <w:rFonts w:ascii="Times New Roman" w:hAnsi="Times New Roman" w:cs="Times New Roman"/>
          <w:sz w:val="22"/>
          <w:szCs w:val="22"/>
        </w:rPr>
        <w:t xml:space="preserve"> </w:t>
      </w:r>
      <w:r w:rsidR="00BC6137">
        <w:rPr>
          <w:rFonts w:ascii="Times New Roman" w:hAnsi="Times New Roman" w:cs="Times New Roman"/>
          <w:sz w:val="22"/>
          <w:szCs w:val="22"/>
        </w:rPr>
        <w:t>Zhotovitel</w:t>
      </w:r>
      <w:r w:rsidR="0005091A" w:rsidRPr="00853420">
        <w:rPr>
          <w:rFonts w:ascii="Times New Roman" w:hAnsi="Times New Roman" w:cs="Times New Roman"/>
          <w:sz w:val="22"/>
          <w:szCs w:val="22"/>
        </w:rPr>
        <w:t xml:space="preserve">em v průběhu realizace díla. </w:t>
      </w:r>
      <w:r w:rsidR="00BC6137">
        <w:rPr>
          <w:rFonts w:ascii="Times New Roman" w:hAnsi="Times New Roman" w:cs="Times New Roman"/>
          <w:sz w:val="22"/>
          <w:szCs w:val="22"/>
        </w:rPr>
        <w:t>Zhotovitel</w:t>
      </w:r>
      <w:r w:rsidR="0005091A" w:rsidRPr="00853420">
        <w:rPr>
          <w:rFonts w:ascii="Times New Roman" w:hAnsi="Times New Roman" w:cs="Times New Roman"/>
          <w:sz w:val="22"/>
          <w:szCs w:val="22"/>
        </w:rPr>
        <w:t xml:space="preserve"> dále předloží doklady o řádném odstranění odpadů.</w:t>
      </w:r>
    </w:p>
    <w:p w:rsidR="0005091A" w:rsidRPr="00853420" w:rsidRDefault="0005091A" w:rsidP="008F574E">
      <w:pPr>
        <w:pStyle w:val="Odstavecseseznamem"/>
        <w:numPr>
          <w:ilvl w:val="1"/>
          <w:numId w:val="16"/>
        </w:numPr>
        <w:ind w:left="567" w:hanging="567"/>
        <w:jc w:val="both"/>
        <w:rPr>
          <w:rFonts w:ascii="Times New Roman" w:hAnsi="Times New Roman" w:cs="Times New Roman"/>
          <w:sz w:val="22"/>
          <w:szCs w:val="22"/>
        </w:rPr>
      </w:pPr>
      <w:r w:rsidRPr="00853420">
        <w:rPr>
          <w:rFonts w:ascii="Times New Roman" w:hAnsi="Times New Roman" w:cs="Times New Roman"/>
          <w:sz w:val="22"/>
          <w:szCs w:val="22"/>
        </w:rPr>
        <w:t>Dnem, kdy objednatel podepíše protokol o </w:t>
      </w:r>
      <w:r w:rsidR="004769E7" w:rsidRPr="00853420">
        <w:rPr>
          <w:rFonts w:ascii="Times New Roman" w:hAnsi="Times New Roman" w:cs="Times New Roman"/>
          <w:sz w:val="22"/>
          <w:szCs w:val="22"/>
        </w:rPr>
        <w:t>předání a</w:t>
      </w:r>
      <w:r w:rsidRPr="00853420">
        <w:rPr>
          <w:rFonts w:ascii="Times New Roman" w:hAnsi="Times New Roman" w:cs="Times New Roman"/>
          <w:sz w:val="22"/>
          <w:szCs w:val="22"/>
        </w:rPr>
        <w:t xml:space="preserve"> převzetí díla, </w:t>
      </w:r>
      <w:r w:rsidR="001E7F54" w:rsidRPr="00853420">
        <w:rPr>
          <w:rFonts w:ascii="Times New Roman" w:hAnsi="Times New Roman" w:cs="Times New Roman"/>
          <w:sz w:val="22"/>
          <w:szCs w:val="22"/>
        </w:rPr>
        <w:t xml:space="preserve">je dílo předáno </w:t>
      </w:r>
      <w:r w:rsidR="00BC6137">
        <w:rPr>
          <w:rFonts w:ascii="Times New Roman" w:hAnsi="Times New Roman" w:cs="Times New Roman"/>
          <w:sz w:val="22"/>
          <w:szCs w:val="22"/>
        </w:rPr>
        <w:t>Zhotovitel</w:t>
      </w:r>
      <w:r w:rsidR="001E7F54" w:rsidRPr="00853420">
        <w:rPr>
          <w:rFonts w:ascii="Times New Roman" w:hAnsi="Times New Roman" w:cs="Times New Roman"/>
          <w:sz w:val="22"/>
          <w:szCs w:val="22"/>
        </w:rPr>
        <w:t>em objednateli a začíná běžet záruční doba díla</w:t>
      </w:r>
      <w:r w:rsidRPr="00853420">
        <w:rPr>
          <w:rFonts w:ascii="Times New Roman" w:hAnsi="Times New Roman" w:cs="Times New Roman"/>
          <w:sz w:val="22"/>
          <w:szCs w:val="22"/>
        </w:rPr>
        <w:t xml:space="preserve">, jejíž délka a podmínky jsou stanoveny smlouvou. V záruční lhůtě dílo provozuje na svá rizika a svými pracovníky objednatel. Tímto článkem však nejsou dotčeny záruční povinnosti </w:t>
      </w:r>
      <w:r w:rsidR="00BC6137">
        <w:rPr>
          <w:rFonts w:ascii="Times New Roman" w:hAnsi="Times New Roman" w:cs="Times New Roman"/>
          <w:sz w:val="22"/>
          <w:szCs w:val="22"/>
        </w:rPr>
        <w:t>Zhotovitel</w:t>
      </w:r>
      <w:r w:rsidRPr="00853420">
        <w:rPr>
          <w:rFonts w:ascii="Times New Roman" w:hAnsi="Times New Roman" w:cs="Times New Roman"/>
          <w:sz w:val="22"/>
          <w:szCs w:val="22"/>
        </w:rPr>
        <w:t>e stanovené ve smlouvě a jeho odpovědnost za vady.</w:t>
      </w:r>
    </w:p>
    <w:p w:rsidR="0005091A" w:rsidRDefault="004769E7" w:rsidP="008F574E">
      <w:pPr>
        <w:pStyle w:val="Odstavecseseznamem"/>
        <w:numPr>
          <w:ilvl w:val="1"/>
          <w:numId w:val="16"/>
        </w:numPr>
        <w:ind w:left="567" w:hanging="567"/>
        <w:jc w:val="both"/>
        <w:rPr>
          <w:rFonts w:ascii="Times New Roman" w:hAnsi="Times New Roman" w:cs="Times New Roman"/>
          <w:sz w:val="22"/>
          <w:szCs w:val="22"/>
        </w:rPr>
      </w:pPr>
      <w:r w:rsidRPr="00853420">
        <w:rPr>
          <w:rFonts w:ascii="Times New Roman" w:hAnsi="Times New Roman" w:cs="Times New Roman"/>
          <w:sz w:val="22"/>
          <w:szCs w:val="22"/>
        </w:rPr>
        <w:t xml:space="preserve">K </w:t>
      </w:r>
      <w:r w:rsidR="0005091A" w:rsidRPr="00853420">
        <w:rPr>
          <w:rFonts w:ascii="Times New Roman" w:hAnsi="Times New Roman" w:cs="Times New Roman"/>
          <w:sz w:val="22"/>
          <w:szCs w:val="22"/>
        </w:rPr>
        <w:t xml:space="preserve">předání a převzetí díla vyzve </w:t>
      </w:r>
      <w:r w:rsidR="00BC6137">
        <w:rPr>
          <w:rFonts w:ascii="Times New Roman" w:hAnsi="Times New Roman" w:cs="Times New Roman"/>
          <w:sz w:val="22"/>
          <w:szCs w:val="22"/>
        </w:rPr>
        <w:t>Zhotovitel</w:t>
      </w:r>
      <w:r w:rsidR="0005091A" w:rsidRPr="00853420">
        <w:rPr>
          <w:rFonts w:ascii="Times New Roman" w:hAnsi="Times New Roman" w:cs="Times New Roman"/>
          <w:sz w:val="22"/>
          <w:szCs w:val="22"/>
        </w:rPr>
        <w:t xml:space="preserve"> objednatele písemně nejméně </w:t>
      </w:r>
      <w:r w:rsidR="00B97321">
        <w:rPr>
          <w:rFonts w:ascii="Times New Roman" w:hAnsi="Times New Roman" w:cs="Times New Roman"/>
          <w:sz w:val="22"/>
          <w:szCs w:val="22"/>
        </w:rPr>
        <w:t>5</w:t>
      </w:r>
      <w:r w:rsidR="00B97321" w:rsidRPr="00853420">
        <w:rPr>
          <w:rFonts w:ascii="Times New Roman" w:hAnsi="Times New Roman" w:cs="Times New Roman"/>
          <w:sz w:val="22"/>
          <w:szCs w:val="22"/>
        </w:rPr>
        <w:t xml:space="preserve"> </w:t>
      </w:r>
      <w:r w:rsidR="0005091A" w:rsidRPr="00853420">
        <w:rPr>
          <w:rFonts w:ascii="Times New Roman" w:hAnsi="Times New Roman" w:cs="Times New Roman"/>
          <w:sz w:val="22"/>
          <w:szCs w:val="22"/>
        </w:rPr>
        <w:t>pracovních dnů předem.</w:t>
      </w:r>
    </w:p>
    <w:p w:rsidR="00475DCB" w:rsidRPr="004B2A60" w:rsidRDefault="00475DCB" w:rsidP="008F574E">
      <w:pPr>
        <w:tabs>
          <w:tab w:val="left" w:pos="1276"/>
        </w:tabs>
        <w:autoSpaceDE w:val="0"/>
        <w:autoSpaceDN w:val="0"/>
        <w:adjustRightInd w:val="0"/>
        <w:spacing w:line="360" w:lineRule="auto"/>
        <w:jc w:val="both"/>
        <w:rPr>
          <w:rFonts w:ascii="Times New Roman" w:hAnsi="Times New Roman" w:cs="Times New Roman"/>
          <w:b/>
          <w:sz w:val="22"/>
          <w:szCs w:val="22"/>
        </w:rPr>
      </w:pPr>
    </w:p>
    <w:p w:rsidR="00B05834" w:rsidRPr="007613F6" w:rsidRDefault="00853420" w:rsidP="007613F6">
      <w:pPr>
        <w:pStyle w:val="Nadpis3"/>
      </w:pPr>
      <w:r w:rsidRPr="007613F6">
        <w:t>XVI</w:t>
      </w:r>
      <w:r w:rsidR="006002D0" w:rsidRPr="007613F6">
        <w:t>I.</w:t>
      </w:r>
      <w:r w:rsidR="007613F6" w:rsidRPr="007613F6">
        <w:t xml:space="preserve">  </w:t>
      </w:r>
      <w:r w:rsidR="0008700A" w:rsidRPr="007613F6">
        <w:t xml:space="preserve">Povinnosti </w:t>
      </w:r>
      <w:r w:rsidR="00BC6137" w:rsidRPr="007613F6">
        <w:t>Zhotovitel</w:t>
      </w:r>
      <w:r w:rsidR="006E2D68" w:rsidRPr="007613F6">
        <w:t xml:space="preserve">e </w:t>
      </w:r>
      <w:r w:rsidR="0008700A" w:rsidRPr="007613F6">
        <w:t>při provedení díla</w:t>
      </w:r>
      <w:r w:rsidR="006E2D68" w:rsidRPr="007613F6">
        <w:t xml:space="preserve"> </w:t>
      </w:r>
    </w:p>
    <w:p w:rsidR="007613F6" w:rsidRDefault="007613F6" w:rsidP="007613F6">
      <w:pPr>
        <w:pStyle w:val="Odstavecseseznamem"/>
        <w:ind w:left="567"/>
        <w:jc w:val="both"/>
        <w:rPr>
          <w:rFonts w:ascii="Times New Roman" w:hAnsi="Times New Roman" w:cs="Times New Roman"/>
          <w:sz w:val="22"/>
          <w:szCs w:val="22"/>
        </w:rPr>
      </w:pPr>
    </w:p>
    <w:p w:rsidR="005F52C4" w:rsidRPr="005F52C4" w:rsidRDefault="005F52C4" w:rsidP="005F52C4">
      <w:pPr>
        <w:pStyle w:val="Odstavecseseznamem"/>
        <w:numPr>
          <w:ilvl w:val="0"/>
          <w:numId w:val="52"/>
        </w:numPr>
        <w:jc w:val="both"/>
        <w:rPr>
          <w:rFonts w:ascii="Times New Roman" w:hAnsi="Times New Roman" w:cs="Times New Roman"/>
          <w:vanish/>
          <w:sz w:val="22"/>
          <w:szCs w:val="22"/>
        </w:rPr>
      </w:pPr>
    </w:p>
    <w:p w:rsidR="005F52C4" w:rsidRPr="005F52C4" w:rsidRDefault="005F52C4" w:rsidP="005F52C4">
      <w:pPr>
        <w:pStyle w:val="Odstavecseseznamem"/>
        <w:numPr>
          <w:ilvl w:val="0"/>
          <w:numId w:val="52"/>
        </w:numPr>
        <w:jc w:val="both"/>
        <w:rPr>
          <w:rFonts w:ascii="Times New Roman" w:hAnsi="Times New Roman" w:cs="Times New Roman"/>
          <w:vanish/>
          <w:sz w:val="22"/>
          <w:szCs w:val="22"/>
        </w:rPr>
      </w:pPr>
    </w:p>
    <w:p w:rsidR="005F52C4" w:rsidRPr="005F52C4" w:rsidRDefault="005F52C4" w:rsidP="005F52C4">
      <w:pPr>
        <w:pStyle w:val="Odstavecseseznamem"/>
        <w:numPr>
          <w:ilvl w:val="0"/>
          <w:numId w:val="52"/>
        </w:numPr>
        <w:jc w:val="both"/>
        <w:rPr>
          <w:rFonts w:ascii="Times New Roman" w:hAnsi="Times New Roman" w:cs="Times New Roman"/>
          <w:vanish/>
          <w:sz w:val="22"/>
          <w:szCs w:val="22"/>
        </w:rPr>
      </w:pPr>
    </w:p>
    <w:p w:rsidR="005F52C4" w:rsidRPr="005F52C4" w:rsidRDefault="005F52C4" w:rsidP="005F52C4">
      <w:pPr>
        <w:pStyle w:val="Odstavecseseznamem"/>
        <w:numPr>
          <w:ilvl w:val="0"/>
          <w:numId w:val="52"/>
        </w:numPr>
        <w:jc w:val="both"/>
        <w:rPr>
          <w:rFonts w:ascii="Times New Roman" w:hAnsi="Times New Roman" w:cs="Times New Roman"/>
          <w:vanish/>
          <w:sz w:val="22"/>
          <w:szCs w:val="22"/>
        </w:rPr>
      </w:pPr>
    </w:p>
    <w:p w:rsidR="00E464D0" w:rsidRDefault="00E464D0" w:rsidP="005F52C4">
      <w:pPr>
        <w:pStyle w:val="Odstavecseseznamem"/>
        <w:numPr>
          <w:ilvl w:val="1"/>
          <w:numId w:val="52"/>
        </w:numPr>
        <w:jc w:val="both"/>
        <w:rPr>
          <w:rFonts w:ascii="Times New Roman" w:hAnsi="Times New Roman" w:cs="Times New Roman"/>
          <w:sz w:val="22"/>
          <w:szCs w:val="22"/>
        </w:rPr>
      </w:pPr>
      <w:r w:rsidRPr="00E464D0">
        <w:rPr>
          <w:rFonts w:ascii="Times New Roman" w:hAnsi="Times New Roman" w:cs="Times New Roman"/>
          <w:sz w:val="22"/>
          <w:szCs w:val="22"/>
        </w:rPr>
        <w:t xml:space="preserve">Závazek </w:t>
      </w:r>
      <w:r w:rsidR="00BC6137">
        <w:rPr>
          <w:rFonts w:ascii="Times New Roman" w:hAnsi="Times New Roman" w:cs="Times New Roman"/>
          <w:sz w:val="22"/>
          <w:szCs w:val="22"/>
        </w:rPr>
        <w:t>Zhotovitel</w:t>
      </w:r>
      <w:r w:rsidRPr="00E464D0">
        <w:rPr>
          <w:rFonts w:ascii="Times New Roman" w:hAnsi="Times New Roman" w:cs="Times New Roman"/>
          <w:sz w:val="22"/>
          <w:szCs w:val="22"/>
        </w:rPr>
        <w:t>e provést dílo je splněn jeho řádným dokončením, to je předvedením způsobilosti díla sloužit svému účelu, úspěšným provedením sjednaných zkoušek, a předáním díla objednateli.</w:t>
      </w:r>
    </w:p>
    <w:p w:rsidR="0085003F" w:rsidRDefault="0085003F" w:rsidP="008F574E">
      <w:pPr>
        <w:pStyle w:val="Odstavecseseznamem"/>
        <w:numPr>
          <w:ilvl w:val="1"/>
          <w:numId w:val="52"/>
        </w:numPr>
        <w:ind w:left="567" w:hanging="567"/>
        <w:jc w:val="both"/>
        <w:rPr>
          <w:rFonts w:ascii="Times New Roman" w:hAnsi="Times New Roman" w:cs="Times New Roman"/>
          <w:sz w:val="22"/>
          <w:szCs w:val="22"/>
        </w:rPr>
      </w:pPr>
      <w:r>
        <w:rPr>
          <w:rFonts w:ascii="Times New Roman" w:hAnsi="Times New Roman" w:cs="Times New Roman"/>
          <w:sz w:val="22"/>
          <w:szCs w:val="22"/>
        </w:rPr>
        <w:t>Provedení díla a jeho předání objednateli se skládá z těchto částí:</w:t>
      </w:r>
    </w:p>
    <w:p w:rsidR="0085003F" w:rsidRPr="00B747CD" w:rsidRDefault="00B66ED0" w:rsidP="008F574E">
      <w:pPr>
        <w:jc w:val="both"/>
        <w:rPr>
          <w:rFonts w:ascii="Times New Roman" w:hAnsi="Times New Roman" w:cs="Times New Roman"/>
          <w:sz w:val="22"/>
          <w:szCs w:val="22"/>
        </w:rPr>
      </w:pPr>
      <w:r>
        <w:rPr>
          <w:rFonts w:ascii="Times New Roman" w:hAnsi="Times New Roman" w:cs="Times New Roman"/>
          <w:sz w:val="22"/>
          <w:szCs w:val="22"/>
        </w:rPr>
        <w:t xml:space="preserve">          </w:t>
      </w:r>
      <w:r w:rsidR="0085003F" w:rsidRPr="00B747CD">
        <w:rPr>
          <w:rFonts w:ascii="Times New Roman" w:hAnsi="Times New Roman" w:cs="Times New Roman"/>
          <w:sz w:val="22"/>
          <w:szCs w:val="22"/>
        </w:rPr>
        <w:t xml:space="preserve">Ukončení montáže a </w:t>
      </w:r>
      <w:r w:rsidR="007606B1" w:rsidRPr="00B747CD">
        <w:rPr>
          <w:rFonts w:ascii="Times New Roman" w:hAnsi="Times New Roman" w:cs="Times New Roman"/>
          <w:sz w:val="22"/>
          <w:szCs w:val="22"/>
        </w:rPr>
        <w:t>uvede</w:t>
      </w:r>
      <w:r w:rsidR="0085003F" w:rsidRPr="00B747CD">
        <w:rPr>
          <w:rFonts w:ascii="Times New Roman" w:hAnsi="Times New Roman" w:cs="Times New Roman"/>
          <w:sz w:val="22"/>
          <w:szCs w:val="22"/>
        </w:rPr>
        <w:t>ní do provozu</w:t>
      </w:r>
    </w:p>
    <w:p w:rsidR="0085003F" w:rsidRDefault="00BC6137" w:rsidP="008F574E">
      <w:pPr>
        <w:pStyle w:val="Odstavecseseznamem"/>
        <w:numPr>
          <w:ilvl w:val="0"/>
          <w:numId w:val="47"/>
        </w:numPr>
        <w:ind w:left="1134"/>
        <w:jc w:val="both"/>
        <w:rPr>
          <w:rFonts w:ascii="Times New Roman" w:hAnsi="Times New Roman" w:cs="Times New Roman"/>
          <w:sz w:val="22"/>
          <w:szCs w:val="22"/>
        </w:rPr>
      </w:pPr>
      <w:r>
        <w:rPr>
          <w:rFonts w:ascii="Times New Roman" w:hAnsi="Times New Roman" w:cs="Times New Roman"/>
          <w:sz w:val="22"/>
          <w:szCs w:val="22"/>
        </w:rPr>
        <w:t>Zhotovitel</w:t>
      </w:r>
      <w:r w:rsidR="0085003F" w:rsidRPr="0085003F">
        <w:rPr>
          <w:rFonts w:ascii="Times New Roman" w:hAnsi="Times New Roman" w:cs="Times New Roman"/>
          <w:sz w:val="22"/>
          <w:szCs w:val="22"/>
        </w:rPr>
        <w:t xml:space="preserve"> se zavazuje provést montáž Dí v souladu s ustanoveními smlouvy, zejména </w:t>
      </w:r>
      <w:r w:rsidR="0085003F">
        <w:rPr>
          <w:rFonts w:ascii="Times New Roman" w:hAnsi="Times New Roman" w:cs="Times New Roman"/>
          <w:sz w:val="22"/>
          <w:szCs w:val="22"/>
        </w:rPr>
        <w:t xml:space="preserve">podle </w:t>
      </w:r>
      <w:r w:rsidR="009F6D3C">
        <w:rPr>
          <w:rFonts w:ascii="Times New Roman" w:hAnsi="Times New Roman" w:cs="Times New Roman"/>
          <w:sz w:val="22"/>
          <w:szCs w:val="22"/>
        </w:rPr>
        <w:t xml:space="preserve">přiložené a již </w:t>
      </w:r>
      <w:r w:rsidR="0085003F">
        <w:rPr>
          <w:rFonts w:ascii="Times New Roman" w:hAnsi="Times New Roman" w:cs="Times New Roman"/>
          <w:sz w:val="22"/>
          <w:szCs w:val="22"/>
        </w:rPr>
        <w:t>odsouhlasené realizační PD</w:t>
      </w:r>
      <w:r w:rsidR="0085003F" w:rsidRPr="0085003F">
        <w:rPr>
          <w:rFonts w:ascii="Times New Roman" w:hAnsi="Times New Roman" w:cs="Times New Roman"/>
          <w:sz w:val="22"/>
          <w:szCs w:val="22"/>
        </w:rPr>
        <w:t xml:space="preserve">.  </w:t>
      </w:r>
    </w:p>
    <w:p w:rsidR="0085003F" w:rsidRDefault="0085003F" w:rsidP="008F574E">
      <w:pPr>
        <w:pStyle w:val="Odstavecseseznamem"/>
        <w:numPr>
          <w:ilvl w:val="0"/>
          <w:numId w:val="47"/>
        </w:numPr>
        <w:ind w:left="1134"/>
        <w:jc w:val="both"/>
        <w:rPr>
          <w:rFonts w:ascii="Times New Roman" w:hAnsi="Times New Roman" w:cs="Times New Roman"/>
          <w:sz w:val="22"/>
          <w:szCs w:val="22"/>
        </w:rPr>
      </w:pPr>
      <w:r w:rsidRPr="0085003F">
        <w:rPr>
          <w:rFonts w:ascii="Times New Roman" w:hAnsi="Times New Roman" w:cs="Times New Roman"/>
          <w:sz w:val="22"/>
          <w:szCs w:val="22"/>
        </w:rPr>
        <w:t xml:space="preserve">Ukončením montáže Díla se rozumí uvedení </w:t>
      </w:r>
      <w:r>
        <w:rPr>
          <w:rFonts w:ascii="Times New Roman" w:hAnsi="Times New Roman" w:cs="Times New Roman"/>
          <w:sz w:val="22"/>
          <w:szCs w:val="22"/>
        </w:rPr>
        <w:t>díla</w:t>
      </w:r>
      <w:r w:rsidRPr="0085003F">
        <w:rPr>
          <w:rFonts w:ascii="Times New Roman" w:hAnsi="Times New Roman" w:cs="Times New Roman"/>
          <w:sz w:val="22"/>
          <w:szCs w:val="22"/>
        </w:rPr>
        <w:t xml:space="preserve"> z hlediska montážních prací do takového stavu, aby mohlo být přistoupeno k postupnému uvádění do provozu. V rozsahu provádění montáže jsou zahrnuty rovněž individuální zkoušky.</w:t>
      </w:r>
    </w:p>
    <w:p w:rsidR="0085003F" w:rsidRDefault="0085003F" w:rsidP="008F574E">
      <w:pPr>
        <w:pStyle w:val="Odstavecseseznamem"/>
        <w:numPr>
          <w:ilvl w:val="0"/>
          <w:numId w:val="47"/>
        </w:numPr>
        <w:ind w:left="1134"/>
        <w:jc w:val="both"/>
        <w:rPr>
          <w:rFonts w:ascii="Times New Roman" w:hAnsi="Times New Roman" w:cs="Times New Roman"/>
          <w:sz w:val="22"/>
          <w:szCs w:val="22"/>
        </w:rPr>
      </w:pPr>
      <w:r w:rsidRPr="0085003F">
        <w:rPr>
          <w:rFonts w:ascii="Times New Roman" w:hAnsi="Times New Roman" w:cs="Times New Roman"/>
          <w:sz w:val="22"/>
          <w:szCs w:val="22"/>
        </w:rPr>
        <w:t xml:space="preserve">Ukončení individuálních zkoušek bude prokázáno příslušnými atesty a protokoly o provedení kontrol a zkoušek.  </w:t>
      </w:r>
    </w:p>
    <w:p w:rsidR="00511871" w:rsidRDefault="0085003F" w:rsidP="008F574E">
      <w:pPr>
        <w:pStyle w:val="Odstavecseseznamem"/>
        <w:numPr>
          <w:ilvl w:val="0"/>
          <w:numId w:val="47"/>
        </w:numPr>
        <w:ind w:left="1134"/>
        <w:jc w:val="both"/>
        <w:rPr>
          <w:rFonts w:ascii="Times New Roman" w:hAnsi="Times New Roman" w:cs="Times New Roman"/>
          <w:sz w:val="22"/>
          <w:szCs w:val="22"/>
        </w:rPr>
      </w:pPr>
      <w:r w:rsidRPr="0085003F">
        <w:rPr>
          <w:rFonts w:ascii="Times New Roman" w:hAnsi="Times New Roman" w:cs="Times New Roman"/>
          <w:sz w:val="22"/>
          <w:szCs w:val="22"/>
        </w:rPr>
        <w:t xml:space="preserve">Na závěr úspěšně provedených individuálních zkoušek podepíší bez zbytečného odkladu </w:t>
      </w:r>
      <w:r w:rsidR="00BC6137">
        <w:rPr>
          <w:rFonts w:ascii="Times New Roman" w:hAnsi="Times New Roman" w:cs="Times New Roman"/>
          <w:sz w:val="22"/>
          <w:szCs w:val="22"/>
        </w:rPr>
        <w:t>Zhotovitel</w:t>
      </w:r>
      <w:r w:rsidRPr="0085003F">
        <w:rPr>
          <w:rFonts w:ascii="Times New Roman" w:hAnsi="Times New Roman" w:cs="Times New Roman"/>
          <w:sz w:val="22"/>
          <w:szCs w:val="22"/>
        </w:rPr>
        <w:t xml:space="preserve"> a Objednatel protokol o ukončení montáže, na základě kterého bude zahájena příprava </w:t>
      </w:r>
      <w:r w:rsidR="007606B1">
        <w:rPr>
          <w:rFonts w:ascii="Times New Roman" w:hAnsi="Times New Roman" w:cs="Times New Roman"/>
          <w:sz w:val="22"/>
          <w:szCs w:val="22"/>
        </w:rPr>
        <w:t>d</w:t>
      </w:r>
      <w:r w:rsidRPr="0085003F">
        <w:rPr>
          <w:rFonts w:ascii="Times New Roman" w:hAnsi="Times New Roman" w:cs="Times New Roman"/>
          <w:sz w:val="22"/>
          <w:szCs w:val="22"/>
        </w:rPr>
        <w:t xml:space="preserve">íla k uvádění do provozu. Návrh protokolu je povinen vystavit </w:t>
      </w:r>
      <w:r w:rsidR="00BC6137">
        <w:rPr>
          <w:rFonts w:ascii="Times New Roman" w:hAnsi="Times New Roman" w:cs="Times New Roman"/>
          <w:sz w:val="22"/>
          <w:szCs w:val="22"/>
        </w:rPr>
        <w:t>Zhotovitel</w:t>
      </w:r>
      <w:r w:rsidRPr="0085003F">
        <w:rPr>
          <w:rFonts w:ascii="Times New Roman" w:hAnsi="Times New Roman" w:cs="Times New Roman"/>
          <w:sz w:val="22"/>
          <w:szCs w:val="22"/>
        </w:rPr>
        <w:t>.</w:t>
      </w:r>
    </w:p>
    <w:p w:rsidR="0085003F" w:rsidRPr="00511871" w:rsidRDefault="00BC6137" w:rsidP="008F574E">
      <w:pPr>
        <w:pStyle w:val="Odstavecseseznamem"/>
        <w:numPr>
          <w:ilvl w:val="0"/>
          <w:numId w:val="47"/>
        </w:numPr>
        <w:ind w:left="1134"/>
        <w:jc w:val="both"/>
        <w:rPr>
          <w:rFonts w:ascii="Times New Roman" w:hAnsi="Times New Roman" w:cs="Times New Roman"/>
          <w:sz w:val="22"/>
          <w:szCs w:val="22"/>
        </w:rPr>
      </w:pPr>
      <w:r>
        <w:rPr>
          <w:rFonts w:ascii="Times New Roman" w:hAnsi="Times New Roman" w:cs="Times New Roman"/>
          <w:sz w:val="22"/>
          <w:szCs w:val="22"/>
        </w:rPr>
        <w:t>Zhotovitel</w:t>
      </w:r>
      <w:r w:rsidR="0085003F" w:rsidRPr="00511871">
        <w:rPr>
          <w:rFonts w:ascii="Times New Roman" w:hAnsi="Times New Roman" w:cs="Times New Roman"/>
          <w:sz w:val="22"/>
          <w:szCs w:val="22"/>
        </w:rPr>
        <w:t xml:space="preserve"> je povinen termín provádění individuálních zkoušek oznámit Objednateli</w:t>
      </w:r>
      <w:r w:rsidR="00511871">
        <w:rPr>
          <w:rFonts w:ascii="Times New Roman" w:hAnsi="Times New Roman" w:cs="Times New Roman"/>
          <w:sz w:val="22"/>
          <w:szCs w:val="22"/>
        </w:rPr>
        <w:t xml:space="preserve"> nejméně</w:t>
      </w:r>
      <w:r w:rsidR="0085003F" w:rsidRPr="00511871">
        <w:rPr>
          <w:rFonts w:ascii="Times New Roman" w:hAnsi="Times New Roman" w:cs="Times New Roman"/>
          <w:sz w:val="22"/>
          <w:szCs w:val="22"/>
        </w:rPr>
        <w:t xml:space="preserve"> 3 pracovní dny předem. Objednatel si vyhrazuje právo se k protokolům o provedení kontrol a zkoušek vyjádřit a v případě pochybností o jejích průkaznosti nebo o jejich výsledcích je oprávněn nařídit jejich opakování. Náklady na dodatečné zkoušky jdou k tíži </w:t>
      </w:r>
      <w:r>
        <w:rPr>
          <w:rFonts w:ascii="Times New Roman" w:hAnsi="Times New Roman" w:cs="Times New Roman"/>
          <w:sz w:val="22"/>
          <w:szCs w:val="22"/>
        </w:rPr>
        <w:t>Zhotovitel</w:t>
      </w:r>
      <w:r w:rsidR="0085003F" w:rsidRPr="00511871">
        <w:rPr>
          <w:rFonts w:ascii="Times New Roman" w:hAnsi="Times New Roman" w:cs="Times New Roman"/>
          <w:sz w:val="22"/>
          <w:szCs w:val="22"/>
        </w:rPr>
        <w:t>e v případě, že jejich výsledky prokáží oprávněnost pochybností Objednatele, v opačném případě hradí náklady na tyto dodatečné zkoušky Objednatel.</w:t>
      </w:r>
    </w:p>
    <w:p w:rsidR="0085003F" w:rsidRPr="0085003F" w:rsidRDefault="004D790F" w:rsidP="008F574E">
      <w:pPr>
        <w:pStyle w:val="Odstavecseseznamem"/>
        <w:numPr>
          <w:ilvl w:val="1"/>
          <w:numId w:val="52"/>
        </w:numPr>
        <w:ind w:left="567" w:hanging="567"/>
        <w:jc w:val="both"/>
        <w:rPr>
          <w:rFonts w:ascii="Times New Roman" w:hAnsi="Times New Roman" w:cs="Times New Roman"/>
          <w:sz w:val="22"/>
          <w:szCs w:val="22"/>
        </w:rPr>
      </w:pPr>
      <w:r>
        <w:rPr>
          <w:rFonts w:ascii="Times New Roman" w:hAnsi="Times New Roman" w:cs="Times New Roman"/>
          <w:sz w:val="22"/>
          <w:szCs w:val="22"/>
        </w:rPr>
        <w:t>Po ukončení montáže a předání díla dle odstavce 4.1.</w:t>
      </w:r>
      <w:r w:rsidR="00294330">
        <w:rPr>
          <w:rFonts w:ascii="Times New Roman" w:hAnsi="Times New Roman" w:cs="Times New Roman"/>
          <w:sz w:val="22"/>
          <w:szCs w:val="22"/>
        </w:rPr>
        <w:t>2</w:t>
      </w:r>
      <w:r w:rsidR="007717C6">
        <w:rPr>
          <w:rFonts w:ascii="Times New Roman" w:hAnsi="Times New Roman" w:cs="Times New Roman"/>
          <w:sz w:val="22"/>
          <w:szCs w:val="22"/>
        </w:rPr>
        <w:t xml:space="preserve"> </w:t>
      </w:r>
      <w:r>
        <w:rPr>
          <w:rFonts w:ascii="Times New Roman" w:hAnsi="Times New Roman" w:cs="Times New Roman"/>
          <w:sz w:val="22"/>
          <w:szCs w:val="22"/>
        </w:rPr>
        <w:t>může být zahájen zkušební provoz.</w:t>
      </w:r>
    </w:p>
    <w:p w:rsidR="0085003F" w:rsidRPr="0085003F" w:rsidRDefault="0085003F" w:rsidP="008F574E">
      <w:pPr>
        <w:pStyle w:val="Odstavecseseznamem"/>
        <w:numPr>
          <w:ilvl w:val="1"/>
          <w:numId w:val="52"/>
        </w:numPr>
        <w:ind w:left="567" w:hanging="567"/>
        <w:jc w:val="both"/>
        <w:rPr>
          <w:rFonts w:ascii="Times New Roman" w:hAnsi="Times New Roman" w:cs="Times New Roman"/>
          <w:sz w:val="22"/>
          <w:szCs w:val="22"/>
        </w:rPr>
      </w:pPr>
      <w:r w:rsidRPr="0085003F">
        <w:rPr>
          <w:rFonts w:ascii="Times New Roman" w:hAnsi="Times New Roman" w:cs="Times New Roman"/>
          <w:sz w:val="22"/>
          <w:szCs w:val="22"/>
        </w:rPr>
        <w:t>Zkušební provoz</w:t>
      </w:r>
    </w:p>
    <w:p w:rsidR="00511871" w:rsidRDefault="0085003F" w:rsidP="004D52C4">
      <w:pPr>
        <w:pStyle w:val="Odstavecseseznamem"/>
        <w:numPr>
          <w:ilvl w:val="2"/>
          <w:numId w:val="52"/>
        </w:numPr>
        <w:ind w:left="1418" w:hanging="709"/>
        <w:jc w:val="both"/>
        <w:rPr>
          <w:rFonts w:ascii="Times New Roman" w:hAnsi="Times New Roman" w:cs="Times New Roman"/>
          <w:sz w:val="22"/>
          <w:szCs w:val="22"/>
        </w:rPr>
      </w:pPr>
      <w:r w:rsidRPr="0085003F">
        <w:rPr>
          <w:rFonts w:ascii="Times New Roman" w:hAnsi="Times New Roman" w:cs="Times New Roman"/>
          <w:sz w:val="22"/>
          <w:szCs w:val="22"/>
        </w:rPr>
        <w:t xml:space="preserve">Zkušební provoz </w:t>
      </w:r>
      <w:r w:rsidRPr="00B747CD">
        <w:rPr>
          <w:rFonts w:ascii="Times New Roman" w:hAnsi="Times New Roman" w:cs="Times New Roman"/>
          <w:color w:val="auto"/>
          <w:sz w:val="22"/>
          <w:szCs w:val="22"/>
        </w:rPr>
        <w:t xml:space="preserve">v trvání </w:t>
      </w:r>
      <w:r w:rsidR="00FE6625" w:rsidRPr="00B747CD">
        <w:rPr>
          <w:rFonts w:ascii="Times New Roman" w:hAnsi="Times New Roman" w:cs="Times New Roman"/>
          <w:color w:val="auto"/>
          <w:sz w:val="22"/>
          <w:szCs w:val="22"/>
        </w:rPr>
        <w:t>dvou</w:t>
      </w:r>
      <w:r w:rsidR="007B297D" w:rsidRPr="00B747CD">
        <w:rPr>
          <w:rFonts w:ascii="Times New Roman" w:hAnsi="Times New Roman" w:cs="Times New Roman"/>
          <w:color w:val="auto"/>
          <w:sz w:val="22"/>
          <w:szCs w:val="22"/>
        </w:rPr>
        <w:t xml:space="preserve"> </w:t>
      </w:r>
      <w:r w:rsidRPr="00B747CD">
        <w:rPr>
          <w:rFonts w:ascii="Times New Roman" w:hAnsi="Times New Roman" w:cs="Times New Roman"/>
          <w:color w:val="auto"/>
          <w:sz w:val="22"/>
          <w:szCs w:val="22"/>
        </w:rPr>
        <w:t>(</w:t>
      </w:r>
      <w:r w:rsidR="00FE6625" w:rsidRPr="00B747CD">
        <w:rPr>
          <w:rFonts w:ascii="Times New Roman" w:hAnsi="Times New Roman" w:cs="Times New Roman"/>
          <w:color w:val="auto"/>
          <w:sz w:val="22"/>
          <w:szCs w:val="22"/>
        </w:rPr>
        <w:t>2</w:t>
      </w:r>
      <w:r w:rsidRPr="00B747CD">
        <w:rPr>
          <w:rFonts w:ascii="Times New Roman" w:hAnsi="Times New Roman" w:cs="Times New Roman"/>
          <w:color w:val="auto"/>
          <w:sz w:val="22"/>
          <w:szCs w:val="22"/>
        </w:rPr>
        <w:t xml:space="preserve">) měsíců začíná </w:t>
      </w:r>
      <w:r w:rsidRPr="0085003F">
        <w:rPr>
          <w:rFonts w:ascii="Times New Roman" w:hAnsi="Times New Roman" w:cs="Times New Roman"/>
          <w:sz w:val="22"/>
          <w:szCs w:val="22"/>
        </w:rPr>
        <w:t xml:space="preserve">běžet okamžikem podpisu </w:t>
      </w:r>
      <w:r w:rsidR="004C13E4">
        <w:rPr>
          <w:rFonts w:ascii="Times New Roman" w:hAnsi="Times New Roman" w:cs="Times New Roman"/>
          <w:sz w:val="22"/>
          <w:szCs w:val="22"/>
        </w:rPr>
        <w:t>protokolu o převzetí díla</w:t>
      </w:r>
      <w:r w:rsidRPr="0085003F">
        <w:rPr>
          <w:rFonts w:ascii="Times New Roman" w:hAnsi="Times New Roman" w:cs="Times New Roman"/>
          <w:sz w:val="22"/>
          <w:szCs w:val="22"/>
        </w:rPr>
        <w:t xml:space="preserve">. Zkušebním provozem </w:t>
      </w:r>
      <w:r w:rsidR="00BC6137">
        <w:rPr>
          <w:rFonts w:ascii="Times New Roman" w:hAnsi="Times New Roman" w:cs="Times New Roman"/>
          <w:sz w:val="22"/>
          <w:szCs w:val="22"/>
        </w:rPr>
        <w:t>Zhotovitel</w:t>
      </w:r>
      <w:r w:rsidRPr="0085003F">
        <w:rPr>
          <w:rFonts w:ascii="Times New Roman" w:hAnsi="Times New Roman" w:cs="Times New Roman"/>
          <w:sz w:val="22"/>
          <w:szCs w:val="22"/>
        </w:rPr>
        <w:t xml:space="preserve"> prokazuje provozuschopnost, spolehlivost, bezpečnost a kvalitu Díla v souladu se smlouvou. </w:t>
      </w:r>
    </w:p>
    <w:p w:rsidR="00511871" w:rsidRPr="00AF1AB1" w:rsidRDefault="0085003F" w:rsidP="004D52C4">
      <w:pPr>
        <w:pStyle w:val="Odstavecseseznamem"/>
        <w:numPr>
          <w:ilvl w:val="2"/>
          <w:numId w:val="52"/>
        </w:numPr>
        <w:ind w:left="1418" w:hanging="709"/>
        <w:jc w:val="both"/>
        <w:rPr>
          <w:rFonts w:ascii="Times New Roman" w:hAnsi="Times New Roman" w:cs="Times New Roman"/>
          <w:sz w:val="22"/>
          <w:szCs w:val="22"/>
        </w:rPr>
      </w:pPr>
      <w:r w:rsidRPr="00AF1AB1">
        <w:rPr>
          <w:rFonts w:ascii="Times New Roman" w:hAnsi="Times New Roman" w:cs="Times New Roman"/>
          <w:sz w:val="22"/>
          <w:szCs w:val="22"/>
        </w:rPr>
        <w:t>Provoz</w:t>
      </w:r>
      <w:r w:rsidR="00334943" w:rsidRPr="00AF1AB1">
        <w:rPr>
          <w:rFonts w:ascii="Times New Roman" w:hAnsi="Times New Roman" w:cs="Times New Roman"/>
          <w:sz w:val="22"/>
          <w:szCs w:val="22"/>
        </w:rPr>
        <w:t>, resp. užívání díla</w:t>
      </w:r>
      <w:r w:rsidRPr="00AF1AB1">
        <w:rPr>
          <w:rFonts w:ascii="Times New Roman" w:hAnsi="Times New Roman" w:cs="Times New Roman"/>
          <w:sz w:val="22"/>
          <w:szCs w:val="22"/>
        </w:rPr>
        <w:t xml:space="preserve"> v rámci zkušebního provozu musí být zabezpečován vyškolenými zaměstnanci Objednatele v souladu s provozními předpisy. </w:t>
      </w:r>
    </w:p>
    <w:p w:rsidR="0085003F" w:rsidRPr="0085003F" w:rsidRDefault="0085003F" w:rsidP="004D52C4">
      <w:pPr>
        <w:pStyle w:val="Odstavecseseznamem"/>
        <w:numPr>
          <w:ilvl w:val="2"/>
          <w:numId w:val="52"/>
        </w:numPr>
        <w:ind w:left="1418" w:hanging="709"/>
        <w:jc w:val="both"/>
        <w:rPr>
          <w:rFonts w:ascii="Times New Roman" w:hAnsi="Times New Roman" w:cs="Times New Roman"/>
          <w:sz w:val="22"/>
          <w:szCs w:val="22"/>
        </w:rPr>
      </w:pPr>
      <w:r w:rsidRPr="00511871">
        <w:rPr>
          <w:rFonts w:ascii="Times New Roman" w:hAnsi="Times New Roman" w:cs="Times New Roman"/>
          <w:sz w:val="22"/>
          <w:szCs w:val="22"/>
        </w:rPr>
        <w:t xml:space="preserve">Zkušební provoz bude ukončen podpisem protokolu o ukončení zkušebního provozu. Protokol o ukončení zkušebního provozu zpracuje a předloží </w:t>
      </w:r>
      <w:r w:rsidR="00BC6137">
        <w:rPr>
          <w:rFonts w:ascii="Times New Roman" w:hAnsi="Times New Roman" w:cs="Times New Roman"/>
          <w:sz w:val="22"/>
          <w:szCs w:val="22"/>
        </w:rPr>
        <w:t>Zhotovitel</w:t>
      </w:r>
      <w:r w:rsidRPr="00511871">
        <w:rPr>
          <w:rFonts w:ascii="Times New Roman" w:hAnsi="Times New Roman" w:cs="Times New Roman"/>
          <w:sz w:val="22"/>
          <w:szCs w:val="22"/>
        </w:rPr>
        <w:t xml:space="preserve"> k odsouhlasení a podpisu Objednateli. Po obdržení návrhu </w:t>
      </w:r>
      <w:r w:rsidR="00BC6137">
        <w:rPr>
          <w:rFonts w:ascii="Times New Roman" w:hAnsi="Times New Roman" w:cs="Times New Roman"/>
          <w:sz w:val="22"/>
          <w:szCs w:val="22"/>
        </w:rPr>
        <w:t>Zhotovitel</w:t>
      </w:r>
      <w:r w:rsidRPr="00511871">
        <w:rPr>
          <w:rFonts w:ascii="Times New Roman" w:hAnsi="Times New Roman" w:cs="Times New Roman"/>
          <w:sz w:val="22"/>
          <w:szCs w:val="22"/>
        </w:rPr>
        <w:t>e</w:t>
      </w:r>
      <w:r w:rsidR="009D3A6A">
        <w:rPr>
          <w:rFonts w:ascii="Times New Roman" w:hAnsi="Times New Roman" w:cs="Times New Roman"/>
          <w:sz w:val="22"/>
          <w:szCs w:val="22"/>
        </w:rPr>
        <w:t>,</w:t>
      </w:r>
      <w:r w:rsidRPr="00511871">
        <w:rPr>
          <w:rFonts w:ascii="Times New Roman" w:hAnsi="Times New Roman" w:cs="Times New Roman"/>
          <w:sz w:val="22"/>
          <w:szCs w:val="22"/>
        </w:rPr>
        <w:t xml:space="preserve"> je Objednatel povinen </w:t>
      </w:r>
      <w:r w:rsidR="009D3A6A">
        <w:rPr>
          <w:rFonts w:ascii="Times New Roman" w:hAnsi="Times New Roman" w:cs="Times New Roman"/>
          <w:sz w:val="22"/>
          <w:szCs w:val="22"/>
        </w:rPr>
        <w:t xml:space="preserve">se vyjádřit </w:t>
      </w:r>
      <w:r w:rsidRPr="00511871">
        <w:rPr>
          <w:rFonts w:ascii="Times New Roman" w:hAnsi="Times New Roman" w:cs="Times New Roman"/>
          <w:sz w:val="22"/>
          <w:szCs w:val="22"/>
        </w:rPr>
        <w:t xml:space="preserve">během sedmi </w:t>
      </w:r>
      <w:r w:rsidR="009D3A6A">
        <w:rPr>
          <w:rFonts w:ascii="Times New Roman" w:hAnsi="Times New Roman" w:cs="Times New Roman"/>
          <w:sz w:val="22"/>
          <w:szCs w:val="22"/>
        </w:rPr>
        <w:t xml:space="preserve">pracovních </w:t>
      </w:r>
      <w:r w:rsidRPr="00511871">
        <w:rPr>
          <w:rFonts w:ascii="Times New Roman" w:hAnsi="Times New Roman" w:cs="Times New Roman"/>
          <w:sz w:val="22"/>
          <w:szCs w:val="22"/>
        </w:rPr>
        <w:t>(7) dnů</w:t>
      </w:r>
      <w:r w:rsidR="00511871">
        <w:rPr>
          <w:rFonts w:ascii="Times New Roman" w:hAnsi="Times New Roman" w:cs="Times New Roman"/>
          <w:sz w:val="22"/>
          <w:szCs w:val="22"/>
        </w:rPr>
        <w:t>.</w:t>
      </w:r>
    </w:p>
    <w:p w:rsidR="005F52C4" w:rsidRPr="005E2740" w:rsidRDefault="005F52C4" w:rsidP="008F574E">
      <w:pPr>
        <w:tabs>
          <w:tab w:val="left" w:pos="1276"/>
        </w:tabs>
        <w:autoSpaceDE w:val="0"/>
        <w:autoSpaceDN w:val="0"/>
        <w:adjustRightInd w:val="0"/>
        <w:spacing w:line="360" w:lineRule="auto"/>
        <w:rPr>
          <w:rFonts w:ascii="Times New Roman" w:hAnsi="Times New Roman" w:cs="Times New Roman"/>
          <w:b/>
          <w:sz w:val="22"/>
          <w:szCs w:val="22"/>
        </w:rPr>
      </w:pPr>
    </w:p>
    <w:p w:rsidR="005F21AA" w:rsidRPr="007613F6" w:rsidRDefault="00853420" w:rsidP="007613F6">
      <w:pPr>
        <w:pStyle w:val="Nadpis3"/>
      </w:pPr>
      <w:r w:rsidRPr="007613F6">
        <w:t>XVIII</w:t>
      </w:r>
      <w:r w:rsidR="005F21AA" w:rsidRPr="007613F6">
        <w:t>.</w:t>
      </w:r>
      <w:r w:rsidR="007613F6" w:rsidRPr="007613F6">
        <w:t xml:space="preserve">  </w:t>
      </w:r>
      <w:r w:rsidR="005F21AA" w:rsidRPr="007613F6">
        <w:t>Ukončení smluvního vztahu</w:t>
      </w:r>
    </w:p>
    <w:p w:rsidR="005F21AA" w:rsidRPr="00990F41" w:rsidRDefault="005F21AA" w:rsidP="008F574E">
      <w:pPr>
        <w:tabs>
          <w:tab w:val="left" w:pos="1080"/>
          <w:tab w:val="left" w:pos="1620"/>
          <w:tab w:val="left" w:pos="2250"/>
        </w:tabs>
        <w:autoSpaceDE w:val="0"/>
        <w:autoSpaceDN w:val="0"/>
        <w:adjustRightInd w:val="0"/>
        <w:spacing w:line="240" w:lineRule="atLeast"/>
        <w:ind w:left="567" w:hanging="862"/>
        <w:jc w:val="both"/>
        <w:rPr>
          <w:rFonts w:ascii="Times New Roman" w:hAnsi="Times New Roman" w:cs="Times New Roman"/>
          <w:sz w:val="22"/>
          <w:szCs w:val="22"/>
        </w:rPr>
      </w:pPr>
    </w:p>
    <w:p w:rsidR="00BC168E" w:rsidRPr="00853420" w:rsidRDefault="00BC168E" w:rsidP="008F574E">
      <w:pPr>
        <w:pStyle w:val="Odstavecseseznamem"/>
        <w:numPr>
          <w:ilvl w:val="1"/>
          <w:numId w:val="37"/>
        </w:numPr>
        <w:tabs>
          <w:tab w:val="left" w:pos="1080"/>
          <w:tab w:val="left" w:pos="2250"/>
        </w:tabs>
        <w:autoSpaceDE w:val="0"/>
        <w:autoSpaceDN w:val="0"/>
        <w:adjustRightInd w:val="0"/>
        <w:spacing w:line="240" w:lineRule="atLeast"/>
        <w:ind w:left="567" w:hanging="567"/>
        <w:jc w:val="both"/>
        <w:rPr>
          <w:rFonts w:ascii="Times New Roman" w:hAnsi="Times New Roman" w:cs="Times New Roman"/>
          <w:sz w:val="22"/>
          <w:szCs w:val="22"/>
        </w:rPr>
      </w:pPr>
      <w:r w:rsidRPr="00853420">
        <w:rPr>
          <w:rFonts w:ascii="Times New Roman" w:hAnsi="Times New Roman" w:cs="Times New Roman"/>
          <w:sz w:val="22"/>
          <w:szCs w:val="22"/>
          <w:lang w:val="x-none"/>
        </w:rPr>
        <w:t xml:space="preserve">Tato Smlouva může být před řádným dokončením díla ukončena pouze na základě dohody obou </w:t>
      </w:r>
      <w:r w:rsidR="00853420">
        <w:rPr>
          <w:rFonts w:ascii="Times New Roman" w:hAnsi="Times New Roman" w:cs="Times New Roman"/>
          <w:sz w:val="22"/>
          <w:szCs w:val="22"/>
        </w:rPr>
        <w:t xml:space="preserve">  </w:t>
      </w:r>
      <w:r w:rsidRPr="00853420">
        <w:rPr>
          <w:rFonts w:ascii="Times New Roman" w:hAnsi="Times New Roman" w:cs="Times New Roman"/>
          <w:sz w:val="22"/>
          <w:szCs w:val="22"/>
          <w:lang w:val="x-none"/>
        </w:rPr>
        <w:t xml:space="preserve">Smluvních stran nebo odstoupením Objednatele v souladu s tímto čl. </w:t>
      </w:r>
      <w:r w:rsidR="00586EF6">
        <w:rPr>
          <w:rFonts w:ascii="Times New Roman" w:hAnsi="Times New Roman" w:cs="Times New Roman"/>
          <w:sz w:val="22"/>
          <w:szCs w:val="22"/>
        </w:rPr>
        <w:t>XVIII</w:t>
      </w:r>
      <w:r w:rsidRPr="00853420">
        <w:rPr>
          <w:rFonts w:ascii="Times New Roman" w:hAnsi="Times New Roman" w:cs="Times New Roman"/>
          <w:sz w:val="22"/>
          <w:szCs w:val="22"/>
          <w:lang w:val="x-none"/>
        </w:rPr>
        <w:t xml:space="preserve">. </w:t>
      </w:r>
    </w:p>
    <w:p w:rsidR="00FC3B3C" w:rsidRPr="00440798" w:rsidRDefault="00BC168E" w:rsidP="008F574E">
      <w:pPr>
        <w:pStyle w:val="Odstavecseseznamem"/>
        <w:numPr>
          <w:ilvl w:val="1"/>
          <w:numId w:val="37"/>
        </w:numPr>
        <w:tabs>
          <w:tab w:val="left" w:pos="1080"/>
          <w:tab w:val="left" w:pos="2250"/>
        </w:tabs>
        <w:autoSpaceDE w:val="0"/>
        <w:autoSpaceDN w:val="0"/>
        <w:adjustRightInd w:val="0"/>
        <w:spacing w:line="240" w:lineRule="atLeast"/>
        <w:ind w:left="567" w:hanging="567"/>
        <w:jc w:val="both"/>
        <w:rPr>
          <w:rFonts w:ascii="Times New Roman" w:hAnsi="Times New Roman" w:cs="Times New Roman"/>
          <w:sz w:val="22"/>
          <w:szCs w:val="22"/>
        </w:rPr>
      </w:pPr>
      <w:r w:rsidRPr="00853420">
        <w:rPr>
          <w:rFonts w:ascii="Times New Roman" w:hAnsi="Times New Roman" w:cs="Times New Roman"/>
          <w:sz w:val="22"/>
          <w:szCs w:val="22"/>
          <w:lang w:val="x-none"/>
        </w:rPr>
        <w:t xml:space="preserve">Objednatel je dále oprávněn odstoupit od této Smlouvy v případě, že </w:t>
      </w:r>
      <w:r w:rsidR="00BC6137">
        <w:rPr>
          <w:rFonts w:ascii="Times New Roman" w:hAnsi="Times New Roman" w:cs="Times New Roman"/>
          <w:sz w:val="22"/>
          <w:szCs w:val="22"/>
          <w:lang w:val="x-none"/>
        </w:rPr>
        <w:t>Zhotovitel</w:t>
      </w:r>
      <w:r w:rsidRPr="00853420">
        <w:rPr>
          <w:rFonts w:ascii="Times New Roman" w:hAnsi="Times New Roman" w:cs="Times New Roman"/>
          <w:sz w:val="22"/>
          <w:szCs w:val="22"/>
          <w:lang w:val="x-none"/>
        </w:rPr>
        <w:t xml:space="preserve"> je v prodlení s prováděním díla nebo kterékoli jeho dílčí části po dobu delší než 30 dnů oproti termínu sjednanému v této Smlouvě a/nebo Harmonogramu provádění díla a nezjedná nápravu ani do 5 pracovních dnů od doručení písemné výzvy Objednatele.</w:t>
      </w:r>
    </w:p>
    <w:p w:rsidR="003815F7" w:rsidRPr="007965C2" w:rsidRDefault="00BC168E" w:rsidP="008F574E">
      <w:pPr>
        <w:pStyle w:val="Odstavecseseznamem"/>
        <w:numPr>
          <w:ilvl w:val="1"/>
          <w:numId w:val="37"/>
        </w:numPr>
        <w:tabs>
          <w:tab w:val="left" w:pos="1080"/>
          <w:tab w:val="left" w:pos="2250"/>
        </w:tabs>
        <w:autoSpaceDE w:val="0"/>
        <w:autoSpaceDN w:val="0"/>
        <w:adjustRightInd w:val="0"/>
        <w:spacing w:line="240" w:lineRule="atLeast"/>
        <w:ind w:left="567" w:hanging="567"/>
        <w:jc w:val="both"/>
        <w:rPr>
          <w:rFonts w:ascii="Times New Roman" w:hAnsi="Times New Roman" w:cs="Times New Roman"/>
          <w:sz w:val="22"/>
          <w:szCs w:val="22"/>
        </w:rPr>
      </w:pPr>
      <w:r w:rsidRPr="00990F41">
        <w:rPr>
          <w:rFonts w:ascii="Times New Roman" w:hAnsi="Times New Roman" w:cs="Times New Roman"/>
          <w:sz w:val="22"/>
          <w:szCs w:val="22"/>
          <w:lang w:val="x-none"/>
        </w:rPr>
        <w:t xml:space="preserve">Objednatel je dále oprávněn odstoupit od této Smlouvy v případě, kdy zjistí, že </w:t>
      </w:r>
      <w:r w:rsidR="00BC6137">
        <w:rPr>
          <w:rFonts w:ascii="Times New Roman" w:hAnsi="Times New Roman" w:cs="Times New Roman"/>
          <w:sz w:val="22"/>
          <w:szCs w:val="22"/>
          <w:lang w:val="x-none"/>
        </w:rPr>
        <w:t>Zhotovitel</w:t>
      </w:r>
      <w:r w:rsidRPr="00990F41">
        <w:rPr>
          <w:rFonts w:ascii="Times New Roman" w:hAnsi="Times New Roman" w:cs="Times New Roman"/>
          <w:sz w:val="22"/>
          <w:szCs w:val="22"/>
          <w:lang w:val="x-none"/>
        </w:rPr>
        <w:t xml:space="preserve"> podstatně porušuje Smlouvu nebo provádí dílo v rozporu s jeho povinnostmi a závazky stanovenými touto Smlouvou, a </w:t>
      </w:r>
      <w:r w:rsidR="00BC6137">
        <w:rPr>
          <w:rFonts w:ascii="Times New Roman" w:hAnsi="Times New Roman" w:cs="Times New Roman"/>
          <w:sz w:val="22"/>
          <w:szCs w:val="22"/>
          <w:lang w:val="x-none"/>
        </w:rPr>
        <w:t>Zhotovitel</w:t>
      </w:r>
      <w:r w:rsidRPr="00990F41">
        <w:rPr>
          <w:rFonts w:ascii="Times New Roman" w:hAnsi="Times New Roman" w:cs="Times New Roman"/>
          <w:sz w:val="22"/>
          <w:szCs w:val="22"/>
          <w:lang w:val="x-none"/>
        </w:rPr>
        <w:t xml:space="preserve"> nezjedná nápravu ani v přiměřené dodatečné lhůtě, kterou mu Objednatel za tímto účelem určí v písemné výzvě.</w:t>
      </w:r>
    </w:p>
    <w:p w:rsidR="003815F7" w:rsidRPr="004D52C4" w:rsidRDefault="003815F7" w:rsidP="004D52C4">
      <w:pPr>
        <w:tabs>
          <w:tab w:val="left" w:pos="1080"/>
          <w:tab w:val="left" w:pos="2250"/>
        </w:tabs>
        <w:autoSpaceDE w:val="0"/>
        <w:autoSpaceDN w:val="0"/>
        <w:adjustRightInd w:val="0"/>
        <w:spacing w:line="240" w:lineRule="atLeast"/>
        <w:ind w:left="567"/>
        <w:jc w:val="both"/>
        <w:rPr>
          <w:rFonts w:ascii="Times New Roman" w:hAnsi="Times New Roman" w:cs="Times New Roman"/>
          <w:sz w:val="22"/>
          <w:szCs w:val="22"/>
          <w:lang w:val="x-none"/>
        </w:rPr>
      </w:pPr>
      <w:r w:rsidRPr="004D52C4">
        <w:rPr>
          <w:rFonts w:ascii="Times New Roman" w:hAnsi="Times New Roman" w:cs="Times New Roman"/>
          <w:sz w:val="22"/>
          <w:szCs w:val="22"/>
          <w:lang w:val="x-none"/>
        </w:rPr>
        <w:t xml:space="preserve">Smluvní strany se dohodly, že ve smyslu § 2002 odst. 1 </w:t>
      </w:r>
      <w:r w:rsidR="0070059D" w:rsidRPr="004D52C4">
        <w:rPr>
          <w:rFonts w:ascii="Times New Roman" w:hAnsi="Times New Roman" w:cs="Times New Roman"/>
          <w:sz w:val="22"/>
          <w:szCs w:val="22"/>
        </w:rPr>
        <w:t>obč. zák.</w:t>
      </w:r>
      <w:r w:rsidRPr="004D52C4">
        <w:rPr>
          <w:rFonts w:ascii="Times New Roman" w:hAnsi="Times New Roman" w:cs="Times New Roman"/>
          <w:sz w:val="22"/>
          <w:szCs w:val="22"/>
          <w:lang w:val="x-none"/>
        </w:rPr>
        <w:t xml:space="preserve"> pokládají za podstatné porušení smluvních povinností výhradně:</w:t>
      </w:r>
    </w:p>
    <w:p w:rsidR="003815F7" w:rsidRPr="00692DED" w:rsidRDefault="003815F7" w:rsidP="004D52C4">
      <w:pPr>
        <w:pStyle w:val="Odstavecseseznamem"/>
        <w:numPr>
          <w:ilvl w:val="3"/>
          <w:numId w:val="37"/>
        </w:numPr>
        <w:tabs>
          <w:tab w:val="left" w:pos="2250"/>
        </w:tabs>
        <w:autoSpaceDE w:val="0"/>
        <w:autoSpaceDN w:val="0"/>
        <w:adjustRightInd w:val="0"/>
        <w:spacing w:line="240" w:lineRule="atLeast"/>
        <w:ind w:left="993" w:hanging="284"/>
        <w:jc w:val="both"/>
        <w:rPr>
          <w:rFonts w:ascii="Times New Roman" w:hAnsi="Times New Roman" w:cs="Times New Roman"/>
          <w:sz w:val="22"/>
          <w:szCs w:val="22"/>
          <w:lang w:val="x-none"/>
        </w:rPr>
      </w:pPr>
      <w:r w:rsidRPr="00692DED">
        <w:rPr>
          <w:rFonts w:ascii="Times New Roman" w:hAnsi="Times New Roman" w:cs="Times New Roman"/>
          <w:sz w:val="22"/>
          <w:szCs w:val="22"/>
          <w:lang w:val="x-none"/>
        </w:rPr>
        <w:t xml:space="preserve">prodlení </w:t>
      </w:r>
      <w:r w:rsidR="00BC6137">
        <w:rPr>
          <w:rFonts w:ascii="Times New Roman" w:hAnsi="Times New Roman" w:cs="Times New Roman"/>
          <w:sz w:val="22"/>
          <w:szCs w:val="22"/>
          <w:lang w:val="x-none"/>
        </w:rPr>
        <w:t>Zhotovitel</w:t>
      </w:r>
      <w:r w:rsidRPr="00692DED">
        <w:rPr>
          <w:rFonts w:ascii="Times New Roman" w:hAnsi="Times New Roman" w:cs="Times New Roman"/>
          <w:sz w:val="22"/>
          <w:szCs w:val="22"/>
          <w:lang w:val="x-none"/>
        </w:rPr>
        <w:t>e s</w:t>
      </w:r>
      <w:r w:rsidR="00AA409C">
        <w:rPr>
          <w:rFonts w:ascii="Times New Roman" w:hAnsi="Times New Roman" w:cs="Times New Roman"/>
          <w:sz w:val="22"/>
          <w:szCs w:val="22"/>
        </w:rPr>
        <w:t xml:space="preserve"> dokončením a zprovozněním </w:t>
      </w:r>
      <w:r w:rsidR="003416F8">
        <w:rPr>
          <w:rFonts w:ascii="Times New Roman" w:hAnsi="Times New Roman" w:cs="Times New Roman"/>
          <w:sz w:val="22"/>
          <w:szCs w:val="22"/>
        </w:rPr>
        <w:t xml:space="preserve"> díla</w:t>
      </w:r>
      <w:r w:rsidR="00BD2C25">
        <w:rPr>
          <w:rFonts w:ascii="Times New Roman" w:hAnsi="Times New Roman" w:cs="Times New Roman"/>
          <w:sz w:val="22"/>
          <w:szCs w:val="22"/>
        </w:rPr>
        <w:t xml:space="preserve"> podle odstavce 4.1.</w:t>
      </w:r>
      <w:r w:rsidR="00AA409C">
        <w:rPr>
          <w:rFonts w:ascii="Times New Roman" w:hAnsi="Times New Roman" w:cs="Times New Roman"/>
          <w:sz w:val="22"/>
          <w:szCs w:val="22"/>
        </w:rPr>
        <w:t>2</w:t>
      </w:r>
      <w:r w:rsidR="003416F8">
        <w:rPr>
          <w:rFonts w:ascii="Times New Roman" w:hAnsi="Times New Roman" w:cs="Times New Roman"/>
          <w:sz w:val="22"/>
          <w:szCs w:val="22"/>
          <w:lang w:val="x-none"/>
        </w:rPr>
        <w:t xml:space="preserve"> </w:t>
      </w:r>
      <w:r w:rsidR="00BD2C25">
        <w:rPr>
          <w:rFonts w:ascii="Times New Roman" w:hAnsi="Times New Roman" w:cs="Times New Roman"/>
          <w:sz w:val="22"/>
          <w:szCs w:val="22"/>
        </w:rPr>
        <w:t xml:space="preserve"> nebo</w:t>
      </w:r>
    </w:p>
    <w:p w:rsidR="00BC168E" w:rsidRPr="00990F41" w:rsidRDefault="003815F7" w:rsidP="004D52C4">
      <w:pPr>
        <w:pStyle w:val="Odstavecseseznamem"/>
        <w:numPr>
          <w:ilvl w:val="3"/>
          <w:numId w:val="37"/>
        </w:numPr>
        <w:tabs>
          <w:tab w:val="left" w:pos="1080"/>
          <w:tab w:val="left" w:pos="2250"/>
        </w:tabs>
        <w:autoSpaceDE w:val="0"/>
        <w:autoSpaceDN w:val="0"/>
        <w:adjustRightInd w:val="0"/>
        <w:spacing w:line="240" w:lineRule="atLeast"/>
        <w:ind w:left="993" w:hanging="284"/>
        <w:jc w:val="both"/>
        <w:rPr>
          <w:rFonts w:ascii="Times New Roman" w:hAnsi="Times New Roman" w:cs="Times New Roman"/>
          <w:sz w:val="22"/>
          <w:szCs w:val="22"/>
        </w:rPr>
      </w:pPr>
      <w:r w:rsidRPr="00692DED">
        <w:rPr>
          <w:rFonts w:ascii="Times New Roman" w:hAnsi="Times New Roman" w:cs="Times New Roman"/>
          <w:sz w:val="22"/>
          <w:szCs w:val="22"/>
          <w:lang w:val="x-none"/>
        </w:rPr>
        <w:t>nesplnění</w:t>
      </w:r>
      <w:r w:rsidR="00BD2C25">
        <w:rPr>
          <w:rFonts w:ascii="Times New Roman" w:hAnsi="Times New Roman" w:cs="Times New Roman"/>
          <w:sz w:val="22"/>
          <w:szCs w:val="22"/>
        </w:rPr>
        <w:t xml:space="preserve"> ostatních</w:t>
      </w:r>
      <w:r w:rsidRPr="00692DED">
        <w:rPr>
          <w:rFonts w:ascii="Times New Roman" w:hAnsi="Times New Roman" w:cs="Times New Roman"/>
          <w:sz w:val="22"/>
          <w:szCs w:val="22"/>
          <w:lang w:val="x-none"/>
        </w:rPr>
        <w:t xml:space="preserve"> termínů dle článku I</w:t>
      </w:r>
      <w:r>
        <w:rPr>
          <w:rFonts w:ascii="Times New Roman" w:hAnsi="Times New Roman" w:cs="Times New Roman"/>
          <w:sz w:val="22"/>
          <w:szCs w:val="22"/>
        </w:rPr>
        <w:t>V Smlouvy</w:t>
      </w:r>
      <w:r w:rsidR="00BD2C25">
        <w:rPr>
          <w:rFonts w:ascii="Times New Roman" w:hAnsi="Times New Roman" w:cs="Times New Roman"/>
          <w:sz w:val="22"/>
          <w:szCs w:val="22"/>
        </w:rPr>
        <w:t xml:space="preserve"> po dobu delší než jeden měsíc</w:t>
      </w:r>
    </w:p>
    <w:p w:rsidR="00BC168E" w:rsidRPr="00990F41" w:rsidRDefault="00BC168E" w:rsidP="008F574E">
      <w:pPr>
        <w:pStyle w:val="Odstavecseseznamem"/>
        <w:numPr>
          <w:ilvl w:val="1"/>
          <w:numId w:val="37"/>
        </w:numPr>
        <w:tabs>
          <w:tab w:val="left" w:pos="1080"/>
          <w:tab w:val="left" w:pos="2250"/>
        </w:tabs>
        <w:autoSpaceDE w:val="0"/>
        <w:autoSpaceDN w:val="0"/>
        <w:adjustRightInd w:val="0"/>
        <w:spacing w:line="240" w:lineRule="atLeast"/>
        <w:ind w:left="567" w:hanging="567"/>
        <w:jc w:val="both"/>
        <w:rPr>
          <w:rFonts w:ascii="Times New Roman" w:hAnsi="Times New Roman" w:cs="Times New Roman"/>
          <w:sz w:val="22"/>
          <w:szCs w:val="22"/>
        </w:rPr>
      </w:pPr>
      <w:r w:rsidRPr="00990F41">
        <w:rPr>
          <w:rFonts w:ascii="Times New Roman" w:hAnsi="Times New Roman" w:cs="Times New Roman"/>
          <w:sz w:val="22"/>
          <w:szCs w:val="22"/>
          <w:lang w:val="x-none"/>
        </w:rPr>
        <w:t xml:space="preserve">Objednatel je dále oprávněn odstoupit od této Smlouvy v případě, že bude vydáno rozhodnutí o úpadku </w:t>
      </w:r>
      <w:r w:rsidR="00BC6137">
        <w:rPr>
          <w:rFonts w:ascii="Times New Roman" w:hAnsi="Times New Roman" w:cs="Times New Roman"/>
          <w:sz w:val="22"/>
          <w:szCs w:val="22"/>
          <w:lang w:val="x-none"/>
        </w:rPr>
        <w:t>Zhotovitel</w:t>
      </w:r>
      <w:r w:rsidRPr="00990F41">
        <w:rPr>
          <w:rFonts w:ascii="Times New Roman" w:hAnsi="Times New Roman" w:cs="Times New Roman"/>
          <w:sz w:val="22"/>
          <w:szCs w:val="22"/>
          <w:lang w:val="x-none"/>
        </w:rPr>
        <w:t xml:space="preserve">e v insolvenčním řízení nebo insolvenční návrh bude zamítnut proto, že majetek </w:t>
      </w:r>
      <w:r w:rsidR="00BC6137">
        <w:rPr>
          <w:rFonts w:ascii="Times New Roman" w:hAnsi="Times New Roman" w:cs="Times New Roman"/>
          <w:sz w:val="22"/>
          <w:szCs w:val="22"/>
          <w:lang w:val="x-none"/>
        </w:rPr>
        <w:t>Zhotovitel</w:t>
      </w:r>
      <w:r w:rsidRPr="00990F41">
        <w:rPr>
          <w:rFonts w:ascii="Times New Roman" w:hAnsi="Times New Roman" w:cs="Times New Roman"/>
          <w:sz w:val="22"/>
          <w:szCs w:val="22"/>
          <w:lang w:val="x-none"/>
        </w:rPr>
        <w:t xml:space="preserve">e nepostačuje k úhradě nákladů insolvenčního řízení, na majetek </w:t>
      </w:r>
      <w:r w:rsidR="00BC6137">
        <w:rPr>
          <w:rFonts w:ascii="Times New Roman" w:hAnsi="Times New Roman" w:cs="Times New Roman"/>
          <w:sz w:val="22"/>
          <w:szCs w:val="22"/>
          <w:lang w:val="x-none"/>
        </w:rPr>
        <w:t>Zhotovitel</w:t>
      </w:r>
      <w:r w:rsidRPr="00990F41">
        <w:rPr>
          <w:rFonts w:ascii="Times New Roman" w:hAnsi="Times New Roman" w:cs="Times New Roman"/>
          <w:sz w:val="22"/>
          <w:szCs w:val="22"/>
          <w:lang w:val="x-none"/>
        </w:rPr>
        <w:t xml:space="preserve">e bude prohlášen konkurs, nebo pokud </w:t>
      </w:r>
      <w:r w:rsidR="00BC6137">
        <w:rPr>
          <w:rFonts w:ascii="Times New Roman" w:hAnsi="Times New Roman" w:cs="Times New Roman"/>
          <w:sz w:val="22"/>
          <w:szCs w:val="22"/>
          <w:lang w:val="x-none"/>
        </w:rPr>
        <w:t>Zhotovitel</w:t>
      </w:r>
      <w:r w:rsidRPr="00990F41">
        <w:rPr>
          <w:rFonts w:ascii="Times New Roman" w:hAnsi="Times New Roman" w:cs="Times New Roman"/>
          <w:sz w:val="22"/>
          <w:szCs w:val="22"/>
          <w:lang w:val="x-none"/>
        </w:rPr>
        <w:t xml:space="preserve"> vstoupí do likvidace, nebo pokud </w:t>
      </w:r>
      <w:r w:rsidR="00BC6137">
        <w:rPr>
          <w:rFonts w:ascii="Times New Roman" w:hAnsi="Times New Roman" w:cs="Times New Roman"/>
          <w:sz w:val="22"/>
          <w:szCs w:val="22"/>
          <w:lang w:val="x-none"/>
        </w:rPr>
        <w:t>Zhotovitel</w:t>
      </w:r>
      <w:r w:rsidRPr="00990F41">
        <w:rPr>
          <w:rFonts w:ascii="Times New Roman" w:hAnsi="Times New Roman" w:cs="Times New Roman"/>
          <w:sz w:val="22"/>
          <w:szCs w:val="22"/>
          <w:lang w:val="x-none"/>
        </w:rPr>
        <w:t xml:space="preserve"> pozbude oprávnění vyžadovaného právními předpisy k činnostem, k jejichž provádění je </w:t>
      </w:r>
      <w:r w:rsidR="00BC6137">
        <w:rPr>
          <w:rFonts w:ascii="Times New Roman" w:hAnsi="Times New Roman" w:cs="Times New Roman"/>
          <w:sz w:val="22"/>
          <w:szCs w:val="22"/>
          <w:lang w:val="x-none"/>
        </w:rPr>
        <w:t>Zhotovitel</w:t>
      </w:r>
      <w:r w:rsidRPr="00990F41">
        <w:rPr>
          <w:rFonts w:ascii="Times New Roman" w:hAnsi="Times New Roman" w:cs="Times New Roman"/>
          <w:sz w:val="22"/>
          <w:szCs w:val="22"/>
          <w:lang w:val="x-none"/>
        </w:rPr>
        <w:t xml:space="preserve"> povinen dle této Smlouvy.</w:t>
      </w:r>
    </w:p>
    <w:p w:rsidR="00BC168E" w:rsidRPr="00990F41" w:rsidRDefault="00BC168E" w:rsidP="008F574E">
      <w:pPr>
        <w:pStyle w:val="Odstavecseseznamem"/>
        <w:numPr>
          <w:ilvl w:val="1"/>
          <w:numId w:val="37"/>
        </w:numPr>
        <w:tabs>
          <w:tab w:val="left" w:pos="1080"/>
          <w:tab w:val="left" w:pos="2250"/>
        </w:tabs>
        <w:autoSpaceDE w:val="0"/>
        <w:autoSpaceDN w:val="0"/>
        <w:adjustRightInd w:val="0"/>
        <w:spacing w:line="240" w:lineRule="atLeast"/>
        <w:ind w:left="567" w:hanging="567"/>
        <w:jc w:val="both"/>
        <w:rPr>
          <w:rFonts w:ascii="Times New Roman" w:hAnsi="Times New Roman" w:cs="Times New Roman"/>
          <w:sz w:val="22"/>
          <w:szCs w:val="22"/>
        </w:rPr>
      </w:pPr>
      <w:r w:rsidRPr="00990F41">
        <w:rPr>
          <w:rFonts w:ascii="Times New Roman" w:hAnsi="Times New Roman" w:cs="Times New Roman"/>
          <w:sz w:val="22"/>
          <w:szCs w:val="22"/>
        </w:rPr>
        <w:t xml:space="preserve">O právech Objednatele z vadného plnění platí obdobně ustanovení § 2615, resp. </w:t>
      </w:r>
      <w:r w:rsidRPr="00990F41">
        <w:rPr>
          <w:rFonts w:ascii="Times New Roman" w:hAnsi="Times New Roman" w:cs="Times New Roman"/>
          <w:sz w:val="22"/>
          <w:szCs w:val="22"/>
        </w:rPr>
        <w:br/>
        <w:t>§ 2106 obč</w:t>
      </w:r>
      <w:r w:rsidR="0070059D">
        <w:rPr>
          <w:rFonts w:ascii="Times New Roman" w:hAnsi="Times New Roman" w:cs="Times New Roman"/>
          <w:sz w:val="22"/>
          <w:szCs w:val="22"/>
        </w:rPr>
        <w:t>.</w:t>
      </w:r>
      <w:r w:rsidRPr="00990F41">
        <w:rPr>
          <w:rFonts w:ascii="Times New Roman" w:hAnsi="Times New Roman" w:cs="Times New Roman"/>
          <w:sz w:val="22"/>
          <w:szCs w:val="22"/>
        </w:rPr>
        <w:t xml:space="preserve"> zák</w:t>
      </w:r>
      <w:r w:rsidR="0070059D">
        <w:rPr>
          <w:rFonts w:ascii="Times New Roman" w:hAnsi="Times New Roman" w:cs="Times New Roman"/>
          <w:sz w:val="22"/>
          <w:szCs w:val="22"/>
        </w:rPr>
        <w:t>..</w:t>
      </w:r>
    </w:p>
    <w:p w:rsidR="00BC168E" w:rsidRPr="007965C2" w:rsidRDefault="00BC168E" w:rsidP="008F574E">
      <w:pPr>
        <w:pStyle w:val="Odstavecseseznamem"/>
        <w:numPr>
          <w:ilvl w:val="1"/>
          <w:numId w:val="37"/>
        </w:numPr>
        <w:tabs>
          <w:tab w:val="left" w:pos="1080"/>
          <w:tab w:val="left" w:pos="2250"/>
        </w:tabs>
        <w:autoSpaceDE w:val="0"/>
        <w:autoSpaceDN w:val="0"/>
        <w:adjustRightInd w:val="0"/>
        <w:spacing w:line="240" w:lineRule="atLeast"/>
        <w:ind w:left="567" w:hanging="567"/>
        <w:jc w:val="both"/>
        <w:rPr>
          <w:rFonts w:ascii="Times New Roman" w:hAnsi="Times New Roman" w:cs="Times New Roman"/>
          <w:sz w:val="22"/>
          <w:szCs w:val="22"/>
        </w:rPr>
      </w:pPr>
      <w:r w:rsidRPr="00990F41">
        <w:rPr>
          <w:rFonts w:ascii="Times New Roman" w:hAnsi="Times New Roman" w:cs="Times New Roman"/>
          <w:sz w:val="22"/>
          <w:szCs w:val="22"/>
          <w:lang w:val="x-none"/>
        </w:rPr>
        <w:t xml:space="preserve">Odstoupení od Smlouvy je účinné okamžikem doručení písemného oznámení o odstoupení Objednatelem </w:t>
      </w:r>
      <w:r w:rsidR="00BC6137">
        <w:rPr>
          <w:rFonts w:ascii="Times New Roman" w:hAnsi="Times New Roman" w:cs="Times New Roman"/>
          <w:sz w:val="22"/>
          <w:szCs w:val="22"/>
          <w:lang w:val="x-none"/>
        </w:rPr>
        <w:t>Zhotovitel</w:t>
      </w:r>
      <w:r w:rsidRPr="00990F41">
        <w:rPr>
          <w:rFonts w:ascii="Times New Roman" w:hAnsi="Times New Roman" w:cs="Times New Roman"/>
          <w:sz w:val="22"/>
          <w:szCs w:val="22"/>
          <w:lang w:val="x-none"/>
        </w:rPr>
        <w:t>i</w:t>
      </w:r>
      <w:r w:rsidR="006866C7">
        <w:rPr>
          <w:rFonts w:ascii="Times New Roman" w:hAnsi="Times New Roman" w:cs="Times New Roman"/>
          <w:sz w:val="22"/>
          <w:szCs w:val="22"/>
        </w:rPr>
        <w:t>.</w:t>
      </w:r>
    </w:p>
    <w:p w:rsidR="00BC168E" w:rsidRPr="00990F41" w:rsidRDefault="00BC168E" w:rsidP="008F574E">
      <w:pPr>
        <w:pStyle w:val="Odstavecseseznamem"/>
        <w:numPr>
          <w:ilvl w:val="1"/>
          <w:numId w:val="37"/>
        </w:numPr>
        <w:tabs>
          <w:tab w:val="left" w:pos="1080"/>
          <w:tab w:val="left" w:pos="2250"/>
        </w:tabs>
        <w:autoSpaceDE w:val="0"/>
        <w:autoSpaceDN w:val="0"/>
        <w:adjustRightInd w:val="0"/>
        <w:spacing w:line="240" w:lineRule="atLeast"/>
        <w:ind w:left="567" w:hanging="567"/>
        <w:jc w:val="both"/>
        <w:rPr>
          <w:rFonts w:ascii="Times New Roman" w:hAnsi="Times New Roman" w:cs="Times New Roman"/>
          <w:sz w:val="22"/>
          <w:szCs w:val="22"/>
        </w:rPr>
      </w:pPr>
      <w:r w:rsidRPr="00990F41">
        <w:rPr>
          <w:rFonts w:ascii="Times New Roman" w:hAnsi="Times New Roman" w:cs="Times New Roman"/>
          <w:sz w:val="22"/>
          <w:szCs w:val="22"/>
          <w:lang w:val="x-none"/>
        </w:rPr>
        <w:t>Ukončením této Smlouvy nejsou dotčena ustanovení týkající se náhrad škod, smluvních pokut, ochrany důvěrných informací a povinnosti mlčenlivosti, zápočtu a postupování pohledávek a ustanovení týkající se takových práv a povinností, z jejichž povahy vyplývá, že mají trvat i po skončení účinnosti této Smlouvy.</w:t>
      </w:r>
    </w:p>
    <w:p w:rsidR="00603A4D" w:rsidRDefault="00603A4D" w:rsidP="008F574E">
      <w:pPr>
        <w:pStyle w:val="Odstavecseseznamem"/>
        <w:tabs>
          <w:tab w:val="left" w:pos="1276"/>
          <w:tab w:val="left" w:pos="9497"/>
        </w:tabs>
        <w:autoSpaceDE w:val="0"/>
        <w:autoSpaceDN w:val="0"/>
        <w:adjustRightInd w:val="0"/>
        <w:spacing w:line="360" w:lineRule="auto"/>
        <w:ind w:left="0"/>
        <w:rPr>
          <w:rFonts w:ascii="Times New Roman" w:hAnsi="Times New Roman" w:cs="Times New Roman"/>
          <w:b/>
          <w:sz w:val="22"/>
          <w:szCs w:val="22"/>
        </w:rPr>
      </w:pPr>
    </w:p>
    <w:p w:rsidR="00A153FB" w:rsidRPr="007613F6" w:rsidRDefault="00853420" w:rsidP="007613F6">
      <w:pPr>
        <w:pStyle w:val="Nadpis3"/>
      </w:pPr>
      <w:r w:rsidRPr="007613F6">
        <w:t>XIX</w:t>
      </w:r>
      <w:r w:rsidR="00A153FB" w:rsidRPr="007613F6">
        <w:t>.</w:t>
      </w:r>
      <w:r w:rsidR="007613F6" w:rsidRPr="007613F6">
        <w:t xml:space="preserve">  </w:t>
      </w:r>
      <w:r w:rsidR="00A153FB" w:rsidRPr="007613F6">
        <w:t>Vyšší moc</w:t>
      </w:r>
    </w:p>
    <w:p w:rsidR="00A153FB" w:rsidRPr="004769E7" w:rsidRDefault="00A153FB" w:rsidP="008F574E">
      <w:pPr>
        <w:tabs>
          <w:tab w:val="left" w:pos="0"/>
          <w:tab w:val="left" w:pos="2250"/>
        </w:tabs>
        <w:autoSpaceDE w:val="0"/>
        <w:autoSpaceDN w:val="0"/>
        <w:adjustRightInd w:val="0"/>
        <w:spacing w:line="240" w:lineRule="atLeast"/>
        <w:jc w:val="center"/>
        <w:rPr>
          <w:rFonts w:ascii="Times New Roman" w:hAnsi="Times New Roman" w:cs="Times New Roman"/>
          <w:bCs/>
          <w:sz w:val="22"/>
          <w:szCs w:val="22"/>
        </w:rPr>
      </w:pPr>
    </w:p>
    <w:p w:rsidR="00A153FB" w:rsidRPr="00853420" w:rsidRDefault="00A153FB" w:rsidP="008F574E">
      <w:pPr>
        <w:pStyle w:val="Odstavecseseznamem"/>
        <w:numPr>
          <w:ilvl w:val="1"/>
          <w:numId w:val="38"/>
        </w:numPr>
        <w:autoSpaceDE w:val="0"/>
        <w:autoSpaceDN w:val="0"/>
        <w:adjustRightInd w:val="0"/>
        <w:spacing w:line="240" w:lineRule="atLeast"/>
        <w:ind w:left="567" w:hanging="567"/>
        <w:jc w:val="both"/>
        <w:rPr>
          <w:rFonts w:ascii="Times New Roman" w:hAnsi="Times New Roman" w:cs="Times New Roman"/>
          <w:bCs/>
          <w:sz w:val="22"/>
          <w:szCs w:val="22"/>
        </w:rPr>
      </w:pPr>
      <w:r w:rsidRPr="00853420">
        <w:rPr>
          <w:rFonts w:ascii="Times New Roman" w:hAnsi="Times New Roman" w:cs="Times New Roman"/>
          <w:bCs/>
          <w:sz w:val="22"/>
          <w:szCs w:val="22"/>
          <w:lang w:val="x-none"/>
        </w:rPr>
        <w:t>Smluvní strany jsou zbaveny odpovědnosti za částečné nebo úplné neplnění povinností daných Smlouvou v případě (a v tom rozsahu), kdy toto neplnění bylo výsledkem nějaké události nebo okolnosti způsobené vyšší mocí podle § 2913 odst. 2 občanského zákoníku. Odpovědnost však nevylučuje překážka, která vznikla teprve v době, kdy povinná strana byla v prodlení s plněním své povinnosti, nebo vznikla z jejích ekonomických poměrů.</w:t>
      </w:r>
    </w:p>
    <w:p w:rsidR="00A153FB" w:rsidRPr="00DF14B5" w:rsidRDefault="00A153FB" w:rsidP="008F574E">
      <w:pPr>
        <w:pStyle w:val="Odstavecseseznamem"/>
        <w:numPr>
          <w:ilvl w:val="1"/>
          <w:numId w:val="38"/>
        </w:numPr>
        <w:autoSpaceDE w:val="0"/>
        <w:autoSpaceDN w:val="0"/>
        <w:adjustRightInd w:val="0"/>
        <w:spacing w:line="240" w:lineRule="atLeast"/>
        <w:ind w:left="567" w:hanging="567"/>
        <w:jc w:val="both"/>
        <w:rPr>
          <w:rFonts w:ascii="Times New Roman" w:hAnsi="Times New Roman" w:cs="Times New Roman"/>
          <w:bCs/>
          <w:sz w:val="22"/>
          <w:szCs w:val="22"/>
        </w:rPr>
      </w:pPr>
      <w:r w:rsidRPr="00853420">
        <w:rPr>
          <w:rFonts w:ascii="Times New Roman" w:hAnsi="Times New Roman" w:cs="Times New Roman"/>
          <w:bCs/>
          <w:sz w:val="22"/>
          <w:szCs w:val="22"/>
          <w:lang w:val="x-none"/>
        </w:rPr>
        <w:t>Pro účely tohoto ustanovení znamená "vyšší moc" takovou mimořádnou a neodvratitelnou událost mimo kontrolu smluvní strany, která se na ni odvolává, kterou nemohla předvídat při uzavření Smlouvy a která ji brání v plnění závazků vyplývajících ze Smlouvy. Takové události mohou být kromě dalších případů zejména války, revoluce, požáry velkého rozsahu, záplavy, dopravní embarga, generální stávky a stávky celého průmyslového odvětví.</w:t>
      </w:r>
    </w:p>
    <w:p w:rsidR="00DF14B5" w:rsidRPr="00853420" w:rsidRDefault="00DF14B5" w:rsidP="008F574E">
      <w:pPr>
        <w:pStyle w:val="Odstavecseseznamem"/>
        <w:numPr>
          <w:ilvl w:val="1"/>
          <w:numId w:val="38"/>
        </w:numPr>
        <w:autoSpaceDE w:val="0"/>
        <w:autoSpaceDN w:val="0"/>
        <w:adjustRightInd w:val="0"/>
        <w:spacing w:line="240" w:lineRule="atLeast"/>
        <w:ind w:left="567" w:hanging="567"/>
        <w:jc w:val="both"/>
        <w:rPr>
          <w:rFonts w:ascii="Times New Roman" w:hAnsi="Times New Roman" w:cs="Times New Roman"/>
          <w:bCs/>
          <w:sz w:val="22"/>
          <w:szCs w:val="22"/>
        </w:rPr>
      </w:pPr>
      <w:r>
        <w:rPr>
          <w:rFonts w:ascii="Times New Roman" w:hAnsi="Times New Roman" w:cs="Times New Roman"/>
          <w:bCs/>
          <w:sz w:val="22"/>
          <w:szCs w:val="22"/>
        </w:rPr>
        <w:t>O vzniku situace vyšší moci a jejich příčinách uvědomí Smluvní strana odvolávající se na vyšší moc neprodleně, nejpozději však do pěti (5) dnů od vzniku, druhou Smluvní stranu faxem nebo e-mailem s následným potvrzením doporučeným dopisem. Stejným způsobem bude druhá Smluvní strana informována o tom, že okolnosti vyšší moci pominuly. Na požádání předloží Smluvní strana odvolávající se na vyšší moc druhé Smluvní straně důvěryhodný důkaz o této skutečnosti.</w:t>
      </w:r>
    </w:p>
    <w:p w:rsidR="00964212" w:rsidRDefault="00964212" w:rsidP="008F574E">
      <w:pPr>
        <w:pStyle w:val="Odstavecseseznamem"/>
        <w:tabs>
          <w:tab w:val="left" w:pos="1276"/>
          <w:tab w:val="left" w:pos="9497"/>
        </w:tabs>
        <w:autoSpaceDE w:val="0"/>
        <w:autoSpaceDN w:val="0"/>
        <w:adjustRightInd w:val="0"/>
        <w:spacing w:line="360" w:lineRule="auto"/>
        <w:ind w:left="0"/>
        <w:jc w:val="center"/>
        <w:rPr>
          <w:rFonts w:ascii="Times New Roman" w:hAnsi="Times New Roman" w:cs="Times New Roman"/>
          <w:b/>
          <w:sz w:val="22"/>
          <w:szCs w:val="22"/>
        </w:rPr>
      </w:pPr>
    </w:p>
    <w:p w:rsidR="00964212" w:rsidRPr="007613F6" w:rsidRDefault="00282C06" w:rsidP="007613F6">
      <w:pPr>
        <w:pStyle w:val="Nadpis3"/>
      </w:pPr>
      <w:r w:rsidRPr="007613F6">
        <w:t>X</w:t>
      </w:r>
      <w:r w:rsidR="00853420" w:rsidRPr="007613F6">
        <w:t>X</w:t>
      </w:r>
      <w:r w:rsidRPr="007613F6">
        <w:t>.</w:t>
      </w:r>
      <w:r w:rsidR="007613F6" w:rsidRPr="007613F6">
        <w:t xml:space="preserve">  </w:t>
      </w:r>
      <w:r w:rsidR="00964212" w:rsidRPr="007613F6">
        <w:t xml:space="preserve">Povinnosti </w:t>
      </w:r>
      <w:r w:rsidR="00BC6137" w:rsidRPr="007613F6">
        <w:t>Zhotovitel</w:t>
      </w:r>
      <w:r w:rsidR="00964212" w:rsidRPr="007613F6">
        <w:t>e v souvislosti se zásadami kybernetické bezpečnosti (ZKB)</w:t>
      </w:r>
    </w:p>
    <w:p w:rsidR="00964212" w:rsidRPr="00964212" w:rsidRDefault="00964212" w:rsidP="008F574E">
      <w:pPr>
        <w:pStyle w:val="Odstavecseseznamem"/>
        <w:numPr>
          <w:ilvl w:val="0"/>
          <w:numId w:val="38"/>
        </w:numPr>
        <w:autoSpaceDE w:val="0"/>
        <w:autoSpaceDN w:val="0"/>
        <w:adjustRightInd w:val="0"/>
        <w:spacing w:line="240" w:lineRule="atLeast"/>
        <w:jc w:val="both"/>
        <w:rPr>
          <w:rFonts w:ascii="Times New Roman" w:hAnsi="Times New Roman" w:cs="Times New Roman"/>
          <w:bCs/>
          <w:vanish/>
          <w:sz w:val="22"/>
          <w:szCs w:val="22"/>
          <w:lang w:val="x-none"/>
        </w:rPr>
      </w:pPr>
    </w:p>
    <w:p w:rsidR="00964212" w:rsidRPr="00964212" w:rsidRDefault="00964212" w:rsidP="008F574E">
      <w:pPr>
        <w:pStyle w:val="Odstavecseseznamem"/>
        <w:numPr>
          <w:ilvl w:val="1"/>
          <w:numId w:val="38"/>
        </w:numPr>
        <w:autoSpaceDE w:val="0"/>
        <w:autoSpaceDN w:val="0"/>
        <w:adjustRightInd w:val="0"/>
        <w:spacing w:line="240" w:lineRule="atLeast"/>
        <w:ind w:left="567" w:hanging="567"/>
        <w:jc w:val="both"/>
        <w:rPr>
          <w:rFonts w:ascii="Times New Roman" w:hAnsi="Times New Roman" w:cs="Times New Roman"/>
          <w:bCs/>
          <w:sz w:val="22"/>
          <w:szCs w:val="22"/>
          <w:lang w:val="x-none"/>
        </w:rPr>
      </w:pPr>
      <w:r w:rsidRPr="00964212">
        <w:rPr>
          <w:rFonts w:ascii="Times New Roman" w:hAnsi="Times New Roman" w:cs="Times New Roman"/>
          <w:bCs/>
          <w:sz w:val="22"/>
          <w:szCs w:val="22"/>
          <w:lang w:val="x-none"/>
        </w:rPr>
        <w:t xml:space="preserve">Objednatel je určeným provozovatelem základní služby v oblastech výroby tepelné energie a provozu soustavy zásobování tepelnou energií a správcem informačního systému, na kterém jsou tyto služby závislé. TČB se musí řídit požadavky definovanými v zákoně č. 181/2014 Sb., o kybernetické bezpečnosti a jeho prováděcích předpisech. TČB v souladu s požadavky vyhlášky č. 82/2018 Sb., o kybernetické bezpečnosti (dále „VKB“) stanovuje nároky na bezpečnostní opatření svých dodavatelů, resp. </w:t>
      </w:r>
      <w:r w:rsidR="00BC6137">
        <w:rPr>
          <w:rFonts w:ascii="Times New Roman" w:hAnsi="Times New Roman" w:cs="Times New Roman"/>
          <w:bCs/>
          <w:sz w:val="22"/>
          <w:szCs w:val="22"/>
        </w:rPr>
        <w:t>z</w:t>
      </w:r>
      <w:r w:rsidR="00BC6137">
        <w:rPr>
          <w:rFonts w:ascii="Times New Roman" w:hAnsi="Times New Roman" w:cs="Times New Roman"/>
          <w:bCs/>
          <w:sz w:val="22"/>
          <w:szCs w:val="22"/>
          <w:lang w:val="x-none"/>
        </w:rPr>
        <w:t>hotovitel</w:t>
      </w:r>
      <w:r w:rsidRPr="00964212">
        <w:rPr>
          <w:rFonts w:ascii="Times New Roman" w:hAnsi="Times New Roman" w:cs="Times New Roman"/>
          <w:bCs/>
          <w:sz w:val="22"/>
          <w:szCs w:val="22"/>
          <w:lang w:val="x-none"/>
        </w:rPr>
        <w:t xml:space="preserve">ů. </w:t>
      </w:r>
      <w:r w:rsidR="00BC6137">
        <w:rPr>
          <w:rFonts w:ascii="Times New Roman" w:hAnsi="Times New Roman" w:cs="Times New Roman"/>
          <w:bCs/>
          <w:sz w:val="22"/>
          <w:szCs w:val="22"/>
          <w:lang w:val="x-none"/>
        </w:rPr>
        <w:t>Zhotovitel</w:t>
      </w:r>
      <w:r w:rsidRPr="00964212">
        <w:rPr>
          <w:rFonts w:ascii="Times New Roman" w:hAnsi="Times New Roman" w:cs="Times New Roman"/>
          <w:bCs/>
          <w:sz w:val="22"/>
          <w:szCs w:val="22"/>
          <w:lang w:val="x-none"/>
        </w:rPr>
        <w:t xml:space="preserve"> se zavazuje poskytnout veškerou potřebnou součinnost, kterou může TČB potřebovat při plnění zákonných požadavků v rozsahu dodávaných služeb.</w:t>
      </w:r>
    </w:p>
    <w:p w:rsidR="00964212" w:rsidRPr="00964212" w:rsidRDefault="00BC6137" w:rsidP="008F574E">
      <w:pPr>
        <w:pStyle w:val="Odstavecseseznamem"/>
        <w:numPr>
          <w:ilvl w:val="1"/>
          <w:numId w:val="38"/>
        </w:numPr>
        <w:autoSpaceDE w:val="0"/>
        <w:autoSpaceDN w:val="0"/>
        <w:adjustRightInd w:val="0"/>
        <w:spacing w:line="240" w:lineRule="atLeast"/>
        <w:ind w:left="567" w:hanging="567"/>
        <w:jc w:val="both"/>
        <w:rPr>
          <w:rFonts w:ascii="Times New Roman" w:hAnsi="Times New Roman" w:cs="Times New Roman"/>
          <w:bCs/>
          <w:sz w:val="22"/>
          <w:szCs w:val="22"/>
          <w:lang w:val="x-none"/>
        </w:rPr>
      </w:pPr>
      <w:r>
        <w:rPr>
          <w:rFonts w:ascii="Times New Roman" w:hAnsi="Times New Roman" w:cs="Times New Roman"/>
          <w:bCs/>
          <w:sz w:val="22"/>
          <w:szCs w:val="22"/>
          <w:lang w:val="x-none"/>
        </w:rPr>
        <w:t>Zhotovitel</w:t>
      </w:r>
      <w:r w:rsidR="00964212" w:rsidRPr="00964212">
        <w:rPr>
          <w:rFonts w:ascii="Times New Roman" w:hAnsi="Times New Roman" w:cs="Times New Roman"/>
          <w:bCs/>
          <w:sz w:val="22"/>
          <w:szCs w:val="22"/>
          <w:lang w:val="x-none"/>
        </w:rPr>
        <w:t xml:space="preserve"> se zavazuje zajistit ochranu důvěrnosti, dostupnosti a integrity dat, provozních údajů a informací přiměřeně identifikovaným rizikům. Získaná data, provozní údaje a informace jsou považována za důvěrná.</w:t>
      </w:r>
    </w:p>
    <w:p w:rsidR="00964212" w:rsidRPr="00964212" w:rsidRDefault="00BC6137" w:rsidP="008F574E">
      <w:pPr>
        <w:pStyle w:val="Odstavecseseznamem"/>
        <w:numPr>
          <w:ilvl w:val="1"/>
          <w:numId w:val="38"/>
        </w:numPr>
        <w:autoSpaceDE w:val="0"/>
        <w:autoSpaceDN w:val="0"/>
        <w:adjustRightInd w:val="0"/>
        <w:spacing w:line="240" w:lineRule="atLeast"/>
        <w:ind w:left="567" w:hanging="567"/>
        <w:jc w:val="both"/>
        <w:rPr>
          <w:rFonts w:ascii="Times New Roman" w:hAnsi="Times New Roman" w:cs="Times New Roman"/>
          <w:bCs/>
          <w:sz w:val="22"/>
          <w:szCs w:val="22"/>
          <w:lang w:val="x-none"/>
        </w:rPr>
      </w:pPr>
      <w:r>
        <w:rPr>
          <w:rFonts w:ascii="Times New Roman" w:hAnsi="Times New Roman" w:cs="Times New Roman"/>
          <w:bCs/>
          <w:sz w:val="22"/>
          <w:szCs w:val="22"/>
          <w:lang w:val="x-none"/>
        </w:rPr>
        <w:t>Zhotovitel</w:t>
      </w:r>
      <w:r w:rsidR="00964212" w:rsidRPr="00964212">
        <w:rPr>
          <w:rFonts w:ascii="Times New Roman" w:hAnsi="Times New Roman" w:cs="Times New Roman"/>
          <w:bCs/>
          <w:sz w:val="22"/>
          <w:szCs w:val="22"/>
          <w:lang w:val="x-none"/>
        </w:rPr>
        <w:t xml:space="preserve">i jsou poskytnuta data, provozní údaje a informace pouze v rozsahu nezbytném pro plnění smlouvy. </w:t>
      </w:r>
      <w:r>
        <w:rPr>
          <w:rFonts w:ascii="Times New Roman" w:hAnsi="Times New Roman" w:cs="Times New Roman"/>
          <w:bCs/>
          <w:sz w:val="22"/>
          <w:szCs w:val="22"/>
          <w:lang w:val="x-none"/>
        </w:rPr>
        <w:t>Zhotovitel</w:t>
      </w:r>
      <w:r w:rsidR="00964212" w:rsidRPr="00964212">
        <w:rPr>
          <w:rFonts w:ascii="Times New Roman" w:hAnsi="Times New Roman" w:cs="Times New Roman"/>
          <w:bCs/>
          <w:sz w:val="22"/>
          <w:szCs w:val="22"/>
          <w:lang w:val="x-none"/>
        </w:rPr>
        <w:t xml:space="preserve"> je oprávněn poskytnout v nezbytném rozsahu získaná data, provozní údaje a informace schváleným subdodavatelům. TČB je výhradním vlastníkem všech předaných dat, provozních údajů a informací. </w:t>
      </w:r>
      <w:r>
        <w:rPr>
          <w:rFonts w:ascii="Times New Roman" w:hAnsi="Times New Roman" w:cs="Times New Roman"/>
          <w:bCs/>
          <w:sz w:val="22"/>
          <w:szCs w:val="22"/>
          <w:lang w:val="x-none"/>
        </w:rPr>
        <w:t>Zhotovitel</w:t>
      </w:r>
      <w:r w:rsidR="00964212" w:rsidRPr="00964212">
        <w:rPr>
          <w:rFonts w:ascii="Times New Roman" w:hAnsi="Times New Roman" w:cs="Times New Roman"/>
          <w:bCs/>
          <w:sz w:val="22"/>
          <w:szCs w:val="22"/>
          <w:lang w:val="x-none"/>
        </w:rPr>
        <w:t xml:space="preserve"> neposkytne data, provozní údaje a informace bez výslovného souhlasu TČB třetím osobám a není oprávněn s nimi nakládat mimo rozsah plnění smlouvy.</w:t>
      </w:r>
    </w:p>
    <w:p w:rsidR="00964212" w:rsidRPr="00B05834" w:rsidRDefault="00BC6137" w:rsidP="008F574E">
      <w:pPr>
        <w:pStyle w:val="Odstavecseseznamem"/>
        <w:numPr>
          <w:ilvl w:val="1"/>
          <w:numId w:val="38"/>
        </w:numPr>
        <w:autoSpaceDE w:val="0"/>
        <w:autoSpaceDN w:val="0"/>
        <w:adjustRightInd w:val="0"/>
        <w:spacing w:line="240" w:lineRule="atLeast"/>
        <w:ind w:left="567" w:hanging="567"/>
        <w:jc w:val="both"/>
        <w:rPr>
          <w:rFonts w:ascii="Times New Roman" w:hAnsi="Times New Roman" w:cs="Times New Roman"/>
          <w:bCs/>
          <w:sz w:val="22"/>
          <w:szCs w:val="22"/>
          <w:lang w:val="x-none"/>
        </w:rPr>
      </w:pPr>
      <w:r>
        <w:rPr>
          <w:rFonts w:ascii="Times New Roman" w:hAnsi="Times New Roman" w:cs="Times New Roman"/>
          <w:bCs/>
          <w:sz w:val="22"/>
          <w:szCs w:val="22"/>
          <w:lang w:val="x-none"/>
        </w:rPr>
        <w:t>Zhotovitel</w:t>
      </w:r>
      <w:r w:rsidR="00964212" w:rsidRPr="00B05834">
        <w:rPr>
          <w:rFonts w:ascii="Times New Roman" w:hAnsi="Times New Roman" w:cs="Times New Roman"/>
          <w:bCs/>
          <w:sz w:val="22"/>
          <w:szCs w:val="22"/>
          <w:lang w:val="x-none"/>
        </w:rPr>
        <w:t xml:space="preserve"> poskytne na žádost TČB veškeré informace potřebné k doložení toho, že byly splněny povinnosti stanovené v této smlouvě a umožní audity, včetně inspekcí, prováděné TČB nebo jiným auditorem, kterého TČB pověří a k těmto auditům přispěje. Objednatel nebo jím pověřený auditor je při výkonu auditu povinen dbát oprávněných zájmů </w:t>
      </w:r>
      <w:r>
        <w:rPr>
          <w:rFonts w:ascii="Times New Roman" w:hAnsi="Times New Roman" w:cs="Times New Roman"/>
          <w:bCs/>
          <w:sz w:val="22"/>
          <w:szCs w:val="22"/>
          <w:lang w:val="x-none"/>
        </w:rPr>
        <w:t>Zhotovitel</w:t>
      </w:r>
      <w:r w:rsidR="00964212" w:rsidRPr="00B05834">
        <w:rPr>
          <w:rFonts w:ascii="Times New Roman" w:hAnsi="Times New Roman" w:cs="Times New Roman"/>
          <w:bCs/>
          <w:sz w:val="22"/>
          <w:szCs w:val="22"/>
          <w:lang w:val="x-none"/>
        </w:rPr>
        <w:t xml:space="preserve">e, zejména nesmí být ohrožena bezpečnost dat zpracovávaných </w:t>
      </w:r>
      <w:r>
        <w:rPr>
          <w:rFonts w:ascii="Times New Roman" w:hAnsi="Times New Roman" w:cs="Times New Roman"/>
          <w:bCs/>
          <w:sz w:val="22"/>
          <w:szCs w:val="22"/>
          <w:lang w:val="x-none"/>
        </w:rPr>
        <w:t>Zhotovitel</w:t>
      </w:r>
      <w:r w:rsidR="00964212" w:rsidRPr="00B05834">
        <w:rPr>
          <w:rFonts w:ascii="Times New Roman" w:hAnsi="Times New Roman" w:cs="Times New Roman"/>
          <w:bCs/>
          <w:sz w:val="22"/>
          <w:szCs w:val="22"/>
          <w:lang w:val="x-none"/>
        </w:rPr>
        <w:t>em ani nesmí dojít k neoprávněnému zásahu do práv třetích osob.</w:t>
      </w:r>
    </w:p>
    <w:p w:rsidR="00964212" w:rsidRPr="00964212" w:rsidRDefault="00BC6137" w:rsidP="008F574E">
      <w:pPr>
        <w:pStyle w:val="Odstavecseseznamem"/>
        <w:numPr>
          <w:ilvl w:val="1"/>
          <w:numId w:val="38"/>
        </w:numPr>
        <w:autoSpaceDE w:val="0"/>
        <w:autoSpaceDN w:val="0"/>
        <w:adjustRightInd w:val="0"/>
        <w:spacing w:line="240" w:lineRule="atLeast"/>
        <w:ind w:left="567" w:hanging="567"/>
        <w:jc w:val="both"/>
        <w:rPr>
          <w:rFonts w:ascii="Times New Roman" w:hAnsi="Times New Roman" w:cs="Times New Roman"/>
          <w:bCs/>
          <w:sz w:val="22"/>
          <w:szCs w:val="22"/>
          <w:lang w:val="x-none"/>
        </w:rPr>
      </w:pPr>
      <w:r>
        <w:rPr>
          <w:rFonts w:ascii="Times New Roman" w:hAnsi="Times New Roman" w:cs="Times New Roman"/>
          <w:bCs/>
          <w:sz w:val="22"/>
          <w:szCs w:val="22"/>
          <w:lang w:val="x-none"/>
        </w:rPr>
        <w:t>Zhotovitel</w:t>
      </w:r>
      <w:r w:rsidR="00964212" w:rsidRPr="00964212">
        <w:rPr>
          <w:rFonts w:ascii="Times New Roman" w:hAnsi="Times New Roman" w:cs="Times New Roman"/>
          <w:bCs/>
          <w:sz w:val="22"/>
          <w:szCs w:val="22"/>
          <w:lang w:val="x-none"/>
        </w:rPr>
        <w:t xml:space="preserve"> je povinen dodržovat zásady kybernetické bezpečnosti TČB, které mu budou předány po podpisu smlouvy. Seznámení se zásadami potvrdí </w:t>
      </w:r>
      <w:r>
        <w:rPr>
          <w:rFonts w:ascii="Times New Roman" w:hAnsi="Times New Roman" w:cs="Times New Roman"/>
          <w:bCs/>
          <w:sz w:val="22"/>
          <w:szCs w:val="22"/>
          <w:lang w:val="x-none"/>
        </w:rPr>
        <w:t>Zhotovitel</w:t>
      </w:r>
      <w:r w:rsidR="00964212" w:rsidRPr="00964212">
        <w:rPr>
          <w:rFonts w:ascii="Times New Roman" w:hAnsi="Times New Roman" w:cs="Times New Roman"/>
          <w:bCs/>
          <w:sz w:val="22"/>
          <w:szCs w:val="22"/>
          <w:lang w:val="x-none"/>
        </w:rPr>
        <w:t xml:space="preserve"> písemně manažerovi kybernetické bezpečnosti TČB. </w:t>
      </w:r>
      <w:r>
        <w:rPr>
          <w:rFonts w:ascii="Times New Roman" w:hAnsi="Times New Roman" w:cs="Times New Roman"/>
          <w:bCs/>
          <w:sz w:val="22"/>
          <w:szCs w:val="22"/>
          <w:lang w:val="x-none"/>
        </w:rPr>
        <w:t>Zhotovitel</w:t>
      </w:r>
      <w:r w:rsidR="00964212" w:rsidRPr="00964212">
        <w:rPr>
          <w:rFonts w:ascii="Times New Roman" w:hAnsi="Times New Roman" w:cs="Times New Roman"/>
          <w:bCs/>
          <w:sz w:val="22"/>
          <w:szCs w:val="22"/>
          <w:lang w:val="x-none"/>
        </w:rPr>
        <w:t xml:space="preserve"> je povinen se se zásadami seznámit před započetím realizace předmětu smlouvy a odpovídá za dodržování zásad svými zaměstnanci a subdodavateli.</w:t>
      </w:r>
    </w:p>
    <w:p w:rsidR="00964212" w:rsidRPr="00964212" w:rsidRDefault="00BC6137" w:rsidP="008F574E">
      <w:pPr>
        <w:pStyle w:val="Odstavecseseznamem"/>
        <w:numPr>
          <w:ilvl w:val="1"/>
          <w:numId w:val="38"/>
        </w:numPr>
        <w:autoSpaceDE w:val="0"/>
        <w:autoSpaceDN w:val="0"/>
        <w:adjustRightInd w:val="0"/>
        <w:spacing w:line="240" w:lineRule="atLeast"/>
        <w:ind w:left="567" w:hanging="567"/>
        <w:jc w:val="both"/>
        <w:rPr>
          <w:rFonts w:ascii="Times New Roman" w:hAnsi="Times New Roman" w:cs="Times New Roman"/>
          <w:bCs/>
          <w:sz w:val="22"/>
          <w:szCs w:val="22"/>
          <w:lang w:val="x-none"/>
        </w:rPr>
      </w:pPr>
      <w:r>
        <w:rPr>
          <w:rFonts w:ascii="Times New Roman" w:hAnsi="Times New Roman" w:cs="Times New Roman"/>
          <w:bCs/>
          <w:sz w:val="22"/>
          <w:szCs w:val="22"/>
          <w:lang w:val="x-none"/>
        </w:rPr>
        <w:t>Zhotovitel</w:t>
      </w:r>
      <w:r w:rsidR="00964212" w:rsidRPr="00964212">
        <w:rPr>
          <w:rFonts w:ascii="Times New Roman" w:hAnsi="Times New Roman" w:cs="Times New Roman"/>
          <w:bCs/>
          <w:sz w:val="22"/>
          <w:szCs w:val="22"/>
          <w:lang w:val="x-none"/>
        </w:rPr>
        <w:t xml:space="preserve"> musí okamžitě a bez zbytečného odkladu informovat manažera kybernetické bezpečnosti TČB o všech kybernetických incidentech souvisejících s předmětem smlouvy a poskytnout potřebné informace a součinnost pro vyšetření bezpečnostního incidentu a zavedení bezpečnostních opatření. Informace musí být poskytnuta také písemnou formou. Do vyřešení bezpečnostního incidentu mohou být přijata opatření, která omezí přístup </w:t>
      </w:r>
      <w:r>
        <w:rPr>
          <w:rFonts w:ascii="Times New Roman" w:hAnsi="Times New Roman" w:cs="Times New Roman"/>
          <w:bCs/>
          <w:sz w:val="22"/>
          <w:szCs w:val="22"/>
          <w:lang w:val="x-none"/>
        </w:rPr>
        <w:t>Zhotovitel</w:t>
      </w:r>
      <w:r w:rsidR="00964212" w:rsidRPr="00964212">
        <w:rPr>
          <w:rFonts w:ascii="Times New Roman" w:hAnsi="Times New Roman" w:cs="Times New Roman"/>
          <w:bCs/>
          <w:sz w:val="22"/>
          <w:szCs w:val="22"/>
          <w:lang w:val="x-none"/>
        </w:rPr>
        <w:t>e k informačním a komunikačním systémům TČB. Toto opatření nebude vnímáno jako překážka v plnění smlouvy na straně TČB.</w:t>
      </w:r>
    </w:p>
    <w:p w:rsidR="00964212" w:rsidRPr="00964212" w:rsidRDefault="00964212" w:rsidP="008F574E">
      <w:pPr>
        <w:pStyle w:val="Odstavecseseznamem"/>
        <w:numPr>
          <w:ilvl w:val="1"/>
          <w:numId w:val="38"/>
        </w:numPr>
        <w:autoSpaceDE w:val="0"/>
        <w:autoSpaceDN w:val="0"/>
        <w:adjustRightInd w:val="0"/>
        <w:spacing w:line="240" w:lineRule="atLeast"/>
        <w:ind w:left="567" w:hanging="567"/>
        <w:jc w:val="both"/>
        <w:rPr>
          <w:rFonts w:ascii="Times New Roman" w:hAnsi="Times New Roman" w:cs="Times New Roman"/>
          <w:bCs/>
          <w:sz w:val="22"/>
          <w:szCs w:val="22"/>
          <w:lang w:val="x-none"/>
        </w:rPr>
      </w:pPr>
      <w:r w:rsidRPr="00964212">
        <w:rPr>
          <w:rFonts w:ascii="Times New Roman" w:hAnsi="Times New Roman" w:cs="Times New Roman"/>
          <w:bCs/>
          <w:sz w:val="22"/>
          <w:szCs w:val="22"/>
          <w:lang w:val="x-none"/>
        </w:rPr>
        <w:t xml:space="preserve">TČB má právo monitorovat aktivitu zaměstnanců </w:t>
      </w:r>
      <w:r w:rsidR="00BC6137">
        <w:rPr>
          <w:rFonts w:ascii="Times New Roman" w:hAnsi="Times New Roman" w:cs="Times New Roman"/>
          <w:bCs/>
          <w:sz w:val="22"/>
          <w:szCs w:val="22"/>
          <w:lang w:val="x-none"/>
        </w:rPr>
        <w:t>Zhotovitel</w:t>
      </w:r>
      <w:r w:rsidRPr="00964212">
        <w:rPr>
          <w:rFonts w:ascii="Times New Roman" w:hAnsi="Times New Roman" w:cs="Times New Roman"/>
          <w:bCs/>
          <w:sz w:val="22"/>
          <w:szCs w:val="22"/>
          <w:lang w:val="x-none"/>
        </w:rPr>
        <w:t>e a jeho subdodavatelů v informačním systému TČB v rozsahu monitoringu práce privilegovaných uživatelů informačního systému TČB</w:t>
      </w:r>
    </w:p>
    <w:p w:rsidR="00964212" w:rsidRPr="009905A2" w:rsidRDefault="004D52C4" w:rsidP="008F574E">
      <w:pPr>
        <w:pStyle w:val="Odstavecseseznamem"/>
        <w:numPr>
          <w:ilvl w:val="1"/>
          <w:numId w:val="38"/>
        </w:numPr>
        <w:autoSpaceDE w:val="0"/>
        <w:autoSpaceDN w:val="0"/>
        <w:adjustRightInd w:val="0"/>
        <w:spacing w:line="240" w:lineRule="atLeast"/>
        <w:ind w:left="567" w:hanging="567"/>
        <w:jc w:val="both"/>
        <w:rPr>
          <w:rFonts w:ascii="Times New Roman" w:hAnsi="Times New Roman" w:cs="Times New Roman"/>
          <w:bCs/>
          <w:sz w:val="22"/>
          <w:szCs w:val="22"/>
          <w:lang w:val="x-none"/>
        </w:rPr>
      </w:pPr>
      <w:r>
        <w:rPr>
          <w:rFonts w:ascii="Times New Roman" w:hAnsi="Times New Roman" w:cs="Times New Roman"/>
          <w:bCs/>
          <w:sz w:val="22"/>
          <w:szCs w:val="22"/>
          <w:lang w:val="x-none"/>
        </w:rPr>
        <w:t>TČB není povin</w:t>
      </w:r>
      <w:r>
        <w:rPr>
          <w:rFonts w:ascii="Times New Roman" w:hAnsi="Times New Roman" w:cs="Times New Roman"/>
          <w:bCs/>
          <w:sz w:val="22"/>
          <w:szCs w:val="22"/>
        </w:rPr>
        <w:t>na</w:t>
      </w:r>
      <w:r w:rsidR="00964212" w:rsidRPr="00964212">
        <w:rPr>
          <w:rFonts w:ascii="Times New Roman" w:hAnsi="Times New Roman" w:cs="Times New Roman"/>
          <w:bCs/>
          <w:sz w:val="22"/>
          <w:szCs w:val="22"/>
          <w:lang w:val="x-none"/>
        </w:rPr>
        <w:t xml:space="preserve"> poskytnout </w:t>
      </w:r>
      <w:r w:rsidR="00BC6137">
        <w:rPr>
          <w:rFonts w:ascii="Times New Roman" w:hAnsi="Times New Roman" w:cs="Times New Roman"/>
          <w:bCs/>
          <w:sz w:val="22"/>
          <w:szCs w:val="22"/>
          <w:lang w:val="x-none"/>
        </w:rPr>
        <w:t>Zhotovitel</w:t>
      </w:r>
      <w:r w:rsidR="00964212" w:rsidRPr="00964212">
        <w:rPr>
          <w:rFonts w:ascii="Times New Roman" w:hAnsi="Times New Roman" w:cs="Times New Roman"/>
          <w:bCs/>
          <w:sz w:val="22"/>
          <w:szCs w:val="22"/>
          <w:lang w:val="x-none"/>
        </w:rPr>
        <w:t>i a jeho subdodavatelům internetové připojení.</w:t>
      </w:r>
    </w:p>
    <w:p w:rsidR="002D30ED" w:rsidRPr="00B05834" w:rsidRDefault="002D30ED" w:rsidP="008F574E">
      <w:pPr>
        <w:pStyle w:val="Odstavecseseznamem"/>
        <w:numPr>
          <w:ilvl w:val="1"/>
          <w:numId w:val="38"/>
        </w:numPr>
        <w:autoSpaceDE w:val="0"/>
        <w:autoSpaceDN w:val="0"/>
        <w:adjustRightInd w:val="0"/>
        <w:spacing w:line="240" w:lineRule="atLeast"/>
        <w:ind w:left="567" w:hanging="567"/>
        <w:jc w:val="both"/>
        <w:rPr>
          <w:rFonts w:ascii="Times New Roman" w:hAnsi="Times New Roman" w:cs="Times New Roman"/>
          <w:bCs/>
          <w:sz w:val="22"/>
          <w:szCs w:val="22"/>
          <w:lang w:val="x-none"/>
        </w:rPr>
      </w:pPr>
      <w:r w:rsidRPr="00B05834">
        <w:rPr>
          <w:rFonts w:ascii="Times New Roman" w:hAnsi="Times New Roman" w:cs="Times New Roman"/>
          <w:bCs/>
          <w:sz w:val="22"/>
          <w:szCs w:val="22"/>
          <w:lang w:val="x-none"/>
        </w:rPr>
        <w:t xml:space="preserve">Teplárna České Budějovice, a.s. je určeným provozovatelem základní služby v oblastech výroby tepelné energie a provozu soustavy zásobování tepelnou energií a správcem informačního systému, na kterém jsou tyto služby závislé. </w:t>
      </w:r>
      <w:r w:rsidR="00BC6137">
        <w:rPr>
          <w:rFonts w:ascii="Times New Roman" w:hAnsi="Times New Roman" w:cs="Times New Roman"/>
          <w:bCs/>
          <w:sz w:val="22"/>
          <w:szCs w:val="22"/>
        </w:rPr>
        <w:t>Zhotovitel</w:t>
      </w:r>
      <w:r w:rsidR="00602BEC" w:rsidRPr="00B05834">
        <w:rPr>
          <w:rFonts w:ascii="Times New Roman" w:hAnsi="Times New Roman" w:cs="Times New Roman"/>
          <w:bCs/>
          <w:sz w:val="22"/>
          <w:szCs w:val="22"/>
          <w:lang w:val="x-none"/>
        </w:rPr>
        <w:t xml:space="preserve"> </w:t>
      </w:r>
      <w:r w:rsidRPr="00B05834">
        <w:rPr>
          <w:rFonts w:ascii="Times New Roman" w:hAnsi="Times New Roman" w:cs="Times New Roman"/>
          <w:bCs/>
          <w:sz w:val="22"/>
          <w:szCs w:val="22"/>
          <w:lang w:val="x-none"/>
        </w:rPr>
        <w:t>se musí řídit požadavky definovanými v zákoně č. 181/2014 Sb., o kybernetické bezpečnosti a jeho prováděcích předpisech.</w:t>
      </w:r>
    </w:p>
    <w:p w:rsidR="002D30ED" w:rsidRPr="009905A2" w:rsidRDefault="002D30ED" w:rsidP="008F574E">
      <w:pPr>
        <w:pStyle w:val="Odstavecseseznamem"/>
        <w:numPr>
          <w:ilvl w:val="1"/>
          <w:numId w:val="38"/>
        </w:numPr>
        <w:autoSpaceDE w:val="0"/>
        <w:autoSpaceDN w:val="0"/>
        <w:adjustRightInd w:val="0"/>
        <w:spacing w:line="240" w:lineRule="atLeast"/>
        <w:ind w:left="567" w:hanging="567"/>
        <w:jc w:val="both"/>
        <w:rPr>
          <w:rFonts w:ascii="Times New Roman" w:hAnsi="Times New Roman" w:cs="Times New Roman"/>
          <w:bCs/>
          <w:sz w:val="22"/>
          <w:szCs w:val="22"/>
          <w:lang w:val="x-none"/>
        </w:rPr>
      </w:pPr>
      <w:r w:rsidRPr="009905A2">
        <w:rPr>
          <w:rFonts w:ascii="Times New Roman" w:hAnsi="Times New Roman" w:cs="Times New Roman"/>
          <w:bCs/>
          <w:sz w:val="22"/>
          <w:szCs w:val="22"/>
          <w:lang w:val="x-none"/>
        </w:rPr>
        <w:t xml:space="preserve">TČB neomezuje rozsah subdodávek, ale požaduje, aby uchazeč uvedl, jakou část zakázky má v úmyslu zadat jiným osobám, subdodavatelům. V případě, že jakoukoliv část zakázky zadává </w:t>
      </w:r>
      <w:r w:rsidR="00BC6137">
        <w:rPr>
          <w:rFonts w:ascii="Times New Roman" w:hAnsi="Times New Roman" w:cs="Times New Roman"/>
          <w:bCs/>
          <w:sz w:val="22"/>
          <w:szCs w:val="22"/>
        </w:rPr>
        <w:t>Zhotovitel</w:t>
      </w:r>
      <w:r w:rsidR="00602BEC" w:rsidRPr="009905A2">
        <w:rPr>
          <w:rFonts w:ascii="Times New Roman" w:hAnsi="Times New Roman" w:cs="Times New Roman"/>
          <w:bCs/>
          <w:sz w:val="22"/>
          <w:szCs w:val="22"/>
          <w:lang w:val="x-none"/>
        </w:rPr>
        <w:t xml:space="preserve"> </w:t>
      </w:r>
      <w:r w:rsidRPr="009905A2">
        <w:rPr>
          <w:rFonts w:ascii="Times New Roman" w:hAnsi="Times New Roman" w:cs="Times New Roman"/>
          <w:bCs/>
          <w:sz w:val="22"/>
          <w:szCs w:val="22"/>
          <w:lang w:val="x-none"/>
        </w:rPr>
        <w:t xml:space="preserve">subdodavateli, uvede jeho jméno, základní identifikační údaje (sídlo, IČ atd.) a věcné vymezení jeho podílu na předmětu zakázky. Za plnění díla odpovídá výhradně </w:t>
      </w:r>
      <w:r w:rsidR="00BC6137">
        <w:rPr>
          <w:rFonts w:ascii="Times New Roman" w:hAnsi="Times New Roman" w:cs="Times New Roman"/>
          <w:bCs/>
          <w:sz w:val="22"/>
          <w:szCs w:val="22"/>
        </w:rPr>
        <w:t>Zhotovitel</w:t>
      </w:r>
      <w:r w:rsidRPr="009905A2">
        <w:rPr>
          <w:rFonts w:ascii="Times New Roman" w:hAnsi="Times New Roman" w:cs="Times New Roman"/>
          <w:bCs/>
          <w:sz w:val="22"/>
          <w:szCs w:val="22"/>
          <w:lang w:val="x-none"/>
        </w:rPr>
        <w:t xml:space="preserve">. V případě realizace předmětu smlouvy subdodavatelem vztahují se na něj všechny podmínky smlouvy jako na </w:t>
      </w:r>
      <w:r w:rsidR="00BC6137">
        <w:rPr>
          <w:rFonts w:ascii="Times New Roman" w:hAnsi="Times New Roman" w:cs="Times New Roman"/>
          <w:bCs/>
          <w:sz w:val="22"/>
          <w:szCs w:val="22"/>
        </w:rPr>
        <w:t>Zhotovitel</w:t>
      </w:r>
      <w:r w:rsidR="00602BEC">
        <w:rPr>
          <w:rFonts w:ascii="Times New Roman" w:hAnsi="Times New Roman" w:cs="Times New Roman"/>
          <w:bCs/>
          <w:sz w:val="22"/>
          <w:szCs w:val="22"/>
        </w:rPr>
        <w:t>e</w:t>
      </w:r>
      <w:r w:rsidRPr="009905A2">
        <w:rPr>
          <w:rFonts w:ascii="Times New Roman" w:hAnsi="Times New Roman" w:cs="Times New Roman"/>
          <w:bCs/>
          <w:sz w:val="22"/>
          <w:szCs w:val="22"/>
          <w:lang w:val="x-none"/>
        </w:rPr>
        <w:t xml:space="preserve">. </w:t>
      </w:r>
      <w:r w:rsidR="00BC6137">
        <w:rPr>
          <w:rFonts w:ascii="Times New Roman" w:hAnsi="Times New Roman" w:cs="Times New Roman"/>
          <w:bCs/>
          <w:sz w:val="22"/>
          <w:szCs w:val="22"/>
        </w:rPr>
        <w:t>Zhotovitel</w:t>
      </w:r>
      <w:r w:rsidRPr="009905A2">
        <w:rPr>
          <w:rFonts w:ascii="Times New Roman" w:hAnsi="Times New Roman" w:cs="Times New Roman"/>
          <w:bCs/>
          <w:sz w:val="22"/>
          <w:szCs w:val="22"/>
          <w:lang w:val="x-none"/>
        </w:rPr>
        <w:t xml:space="preserve"> musí TČB informovat o navrhovaných změnách v subdodavatelském procesu. Realizace plnění neevidovaným subdodavatelem je bráno jako závažné porušení smlouvy a TČB má možnost jednostranně od smlouvy odstoupit.</w:t>
      </w:r>
    </w:p>
    <w:p w:rsidR="002D30ED" w:rsidRPr="009905A2" w:rsidRDefault="00BC6137" w:rsidP="008F574E">
      <w:pPr>
        <w:pStyle w:val="Odstavecseseznamem"/>
        <w:numPr>
          <w:ilvl w:val="1"/>
          <w:numId w:val="38"/>
        </w:numPr>
        <w:tabs>
          <w:tab w:val="left" w:pos="567"/>
        </w:tabs>
        <w:autoSpaceDE w:val="0"/>
        <w:autoSpaceDN w:val="0"/>
        <w:adjustRightInd w:val="0"/>
        <w:spacing w:line="240" w:lineRule="atLeast"/>
        <w:ind w:left="567" w:hanging="567"/>
        <w:jc w:val="both"/>
        <w:rPr>
          <w:rFonts w:ascii="Times New Roman" w:hAnsi="Times New Roman" w:cs="Times New Roman"/>
          <w:bCs/>
          <w:sz w:val="22"/>
          <w:szCs w:val="22"/>
          <w:lang w:val="x-none"/>
        </w:rPr>
      </w:pPr>
      <w:r>
        <w:rPr>
          <w:rFonts w:ascii="Times New Roman" w:hAnsi="Times New Roman" w:cs="Times New Roman"/>
          <w:bCs/>
          <w:sz w:val="22"/>
          <w:szCs w:val="22"/>
        </w:rPr>
        <w:t>Zhotovitel</w:t>
      </w:r>
      <w:r w:rsidR="00602BEC" w:rsidRPr="009905A2">
        <w:rPr>
          <w:rFonts w:ascii="Times New Roman" w:hAnsi="Times New Roman" w:cs="Times New Roman"/>
          <w:bCs/>
          <w:sz w:val="22"/>
          <w:szCs w:val="22"/>
          <w:lang w:val="x-none"/>
        </w:rPr>
        <w:t xml:space="preserve">l </w:t>
      </w:r>
      <w:r w:rsidR="002D30ED" w:rsidRPr="009905A2">
        <w:rPr>
          <w:rFonts w:ascii="Times New Roman" w:hAnsi="Times New Roman" w:cs="Times New Roman"/>
          <w:bCs/>
          <w:sz w:val="22"/>
          <w:szCs w:val="22"/>
          <w:lang w:val="x-none"/>
        </w:rPr>
        <w:t xml:space="preserve">se zavazuje k dodržování interních metodických pokynů, provozních směrnic, přepisů a bezpečnostních politik. </w:t>
      </w:r>
      <w:r>
        <w:rPr>
          <w:rFonts w:ascii="Times New Roman" w:hAnsi="Times New Roman" w:cs="Times New Roman"/>
          <w:bCs/>
          <w:sz w:val="22"/>
          <w:szCs w:val="22"/>
        </w:rPr>
        <w:t>Zhotovitel</w:t>
      </w:r>
      <w:r w:rsidR="00602BEC" w:rsidRPr="009905A2">
        <w:rPr>
          <w:rFonts w:ascii="Times New Roman" w:hAnsi="Times New Roman" w:cs="Times New Roman"/>
          <w:bCs/>
          <w:sz w:val="22"/>
          <w:szCs w:val="22"/>
          <w:lang w:val="x-none"/>
        </w:rPr>
        <w:t xml:space="preserve"> </w:t>
      </w:r>
      <w:r w:rsidR="002D30ED" w:rsidRPr="009905A2">
        <w:rPr>
          <w:rFonts w:ascii="Times New Roman" w:hAnsi="Times New Roman" w:cs="Times New Roman"/>
          <w:bCs/>
          <w:sz w:val="22"/>
          <w:szCs w:val="22"/>
          <w:lang w:val="x-none"/>
        </w:rPr>
        <w:t xml:space="preserve">je povinen se s nimi seznámit před započetím realizace předmětu smlouvy a odpovídá za jejich dodržování svými zaměstnanci a subdodavateli. Seznámení se </w:t>
      </w:r>
      <w:r>
        <w:rPr>
          <w:rFonts w:ascii="Times New Roman" w:hAnsi="Times New Roman" w:cs="Times New Roman"/>
          <w:bCs/>
          <w:sz w:val="22"/>
          <w:szCs w:val="22"/>
        </w:rPr>
        <w:t>Zhotovitel</w:t>
      </w:r>
      <w:r w:rsidR="00602BEC" w:rsidRPr="009905A2">
        <w:rPr>
          <w:rFonts w:ascii="Times New Roman" w:hAnsi="Times New Roman" w:cs="Times New Roman"/>
          <w:bCs/>
          <w:sz w:val="22"/>
          <w:szCs w:val="22"/>
          <w:lang w:val="x-none"/>
        </w:rPr>
        <w:t xml:space="preserve"> </w:t>
      </w:r>
      <w:r w:rsidR="002D30ED" w:rsidRPr="009905A2">
        <w:rPr>
          <w:rFonts w:ascii="Times New Roman" w:hAnsi="Times New Roman" w:cs="Times New Roman"/>
          <w:bCs/>
          <w:sz w:val="22"/>
          <w:szCs w:val="22"/>
          <w:lang w:val="x-none"/>
        </w:rPr>
        <w:t>písemně potvrdí manažerovi kybernetické bezpečnosti TČB.</w:t>
      </w:r>
    </w:p>
    <w:p w:rsidR="002D30ED" w:rsidRPr="009905A2" w:rsidRDefault="00BC6137" w:rsidP="004D52C4">
      <w:pPr>
        <w:pStyle w:val="Odstavecseseznamem"/>
        <w:numPr>
          <w:ilvl w:val="1"/>
          <w:numId w:val="38"/>
        </w:numPr>
        <w:autoSpaceDE w:val="0"/>
        <w:autoSpaceDN w:val="0"/>
        <w:adjustRightInd w:val="0"/>
        <w:spacing w:line="240" w:lineRule="atLeast"/>
        <w:ind w:left="567" w:hanging="567"/>
        <w:jc w:val="both"/>
        <w:rPr>
          <w:rFonts w:ascii="Times New Roman" w:hAnsi="Times New Roman" w:cs="Times New Roman"/>
          <w:bCs/>
          <w:sz w:val="22"/>
          <w:szCs w:val="22"/>
          <w:lang w:val="x-none"/>
        </w:rPr>
      </w:pPr>
      <w:r>
        <w:rPr>
          <w:rFonts w:ascii="Times New Roman" w:hAnsi="Times New Roman" w:cs="Times New Roman"/>
          <w:bCs/>
          <w:sz w:val="22"/>
          <w:szCs w:val="22"/>
        </w:rPr>
        <w:t>Zhotovitel</w:t>
      </w:r>
      <w:r w:rsidR="00602BEC" w:rsidRPr="009905A2">
        <w:rPr>
          <w:rFonts w:ascii="Times New Roman" w:hAnsi="Times New Roman" w:cs="Times New Roman"/>
          <w:bCs/>
          <w:sz w:val="22"/>
          <w:szCs w:val="22"/>
          <w:lang w:val="x-none"/>
        </w:rPr>
        <w:t xml:space="preserve"> </w:t>
      </w:r>
      <w:r w:rsidR="002D30ED" w:rsidRPr="009905A2">
        <w:rPr>
          <w:rFonts w:ascii="Times New Roman" w:hAnsi="Times New Roman" w:cs="Times New Roman"/>
          <w:bCs/>
          <w:sz w:val="22"/>
          <w:szCs w:val="22"/>
          <w:lang w:val="x-none"/>
        </w:rPr>
        <w:t xml:space="preserve">musí písemně informovat manažera kybernetické bezpečnosti TČB o všech kybernetických incidentech souvisejících s předmětem smlouvy a poskytnout potřebné informace pro zavedení bezpečnostních opatření. </w:t>
      </w:r>
      <w:r>
        <w:rPr>
          <w:rFonts w:ascii="Times New Roman" w:hAnsi="Times New Roman" w:cs="Times New Roman"/>
          <w:bCs/>
          <w:sz w:val="22"/>
          <w:szCs w:val="22"/>
        </w:rPr>
        <w:t>Zhotovitel</w:t>
      </w:r>
      <w:r w:rsidR="00602BEC" w:rsidRPr="009905A2">
        <w:rPr>
          <w:rFonts w:ascii="Times New Roman" w:hAnsi="Times New Roman" w:cs="Times New Roman"/>
          <w:bCs/>
          <w:sz w:val="22"/>
          <w:szCs w:val="22"/>
          <w:lang w:val="x-none"/>
        </w:rPr>
        <w:t xml:space="preserve"> </w:t>
      </w:r>
      <w:r w:rsidR="002D30ED" w:rsidRPr="009905A2">
        <w:rPr>
          <w:rFonts w:ascii="Times New Roman" w:hAnsi="Times New Roman" w:cs="Times New Roman"/>
          <w:bCs/>
          <w:sz w:val="22"/>
          <w:szCs w:val="22"/>
          <w:lang w:val="x-none"/>
        </w:rPr>
        <w:t>poskytne informace okamžitě a bez zbytečného odkladu.</w:t>
      </w:r>
    </w:p>
    <w:p w:rsidR="002D30ED" w:rsidRPr="00B05834" w:rsidRDefault="00BC6137" w:rsidP="004D52C4">
      <w:pPr>
        <w:pStyle w:val="Odstavecseseznamem"/>
        <w:numPr>
          <w:ilvl w:val="1"/>
          <w:numId w:val="38"/>
        </w:numPr>
        <w:autoSpaceDE w:val="0"/>
        <w:autoSpaceDN w:val="0"/>
        <w:adjustRightInd w:val="0"/>
        <w:spacing w:line="240" w:lineRule="atLeast"/>
        <w:ind w:left="567" w:hanging="567"/>
        <w:jc w:val="both"/>
        <w:rPr>
          <w:rFonts w:ascii="Times New Roman" w:hAnsi="Times New Roman" w:cs="Times New Roman"/>
          <w:bCs/>
          <w:sz w:val="22"/>
          <w:szCs w:val="22"/>
          <w:lang w:val="x-none"/>
        </w:rPr>
      </w:pPr>
      <w:r>
        <w:rPr>
          <w:rFonts w:ascii="Times New Roman" w:hAnsi="Times New Roman" w:cs="Times New Roman"/>
          <w:bCs/>
          <w:sz w:val="22"/>
          <w:szCs w:val="22"/>
        </w:rPr>
        <w:t>Zhotovitel</w:t>
      </w:r>
      <w:r w:rsidR="00602BEC" w:rsidRPr="009905A2">
        <w:rPr>
          <w:rFonts w:ascii="Times New Roman" w:hAnsi="Times New Roman" w:cs="Times New Roman"/>
          <w:bCs/>
          <w:sz w:val="22"/>
          <w:szCs w:val="22"/>
          <w:lang w:val="x-none"/>
        </w:rPr>
        <w:t xml:space="preserve"> </w:t>
      </w:r>
      <w:r w:rsidR="002D30ED" w:rsidRPr="009905A2">
        <w:rPr>
          <w:rFonts w:ascii="Times New Roman" w:hAnsi="Times New Roman" w:cs="Times New Roman"/>
          <w:bCs/>
          <w:sz w:val="22"/>
          <w:szCs w:val="22"/>
          <w:lang w:val="x-none"/>
        </w:rPr>
        <w:t>musí informovat manažera kybernetické bezpečnosti TČB o významných změnách ve vlastnické struktuře podle zákona o obchodních korporacích nebo změně vlastnictví zásadních aktiv. V případě vyhodnocení změn za rizikové z pohledu kybernetické bezpečnosti má TČB možnost jednostranně od smlouvy odstoupit.</w:t>
      </w:r>
    </w:p>
    <w:p w:rsidR="00964212" w:rsidRDefault="00964212" w:rsidP="008F574E"/>
    <w:p w:rsidR="00282C06" w:rsidRPr="007613F6" w:rsidRDefault="00964212" w:rsidP="007613F6">
      <w:pPr>
        <w:pStyle w:val="Nadpis3"/>
      </w:pPr>
      <w:r w:rsidRPr="007613F6">
        <w:t>XXI.</w:t>
      </w:r>
      <w:r w:rsidR="007613F6" w:rsidRPr="007613F6">
        <w:t xml:space="preserve">  </w:t>
      </w:r>
      <w:r w:rsidR="00282C06" w:rsidRPr="007613F6">
        <w:t>Závěrečná ustanovení</w:t>
      </w:r>
    </w:p>
    <w:p w:rsidR="00282C06" w:rsidRPr="00990F41" w:rsidRDefault="00282C06" w:rsidP="008F574E">
      <w:pPr>
        <w:pStyle w:val="Odstavecseseznamem"/>
        <w:tabs>
          <w:tab w:val="left" w:pos="1080"/>
          <w:tab w:val="left" w:pos="2250"/>
        </w:tabs>
        <w:autoSpaceDE w:val="0"/>
        <w:autoSpaceDN w:val="0"/>
        <w:adjustRightInd w:val="0"/>
        <w:spacing w:line="240" w:lineRule="atLeast"/>
        <w:ind w:left="1440"/>
        <w:rPr>
          <w:rFonts w:ascii="Times New Roman" w:hAnsi="Times New Roman" w:cs="Times New Roman"/>
          <w:bCs/>
          <w:sz w:val="22"/>
          <w:szCs w:val="22"/>
        </w:rPr>
      </w:pPr>
    </w:p>
    <w:p w:rsidR="00964212" w:rsidRPr="00964212" w:rsidRDefault="00964212" w:rsidP="008F574E">
      <w:pPr>
        <w:pStyle w:val="Odstavecseseznamem"/>
        <w:numPr>
          <w:ilvl w:val="0"/>
          <w:numId w:val="38"/>
        </w:numPr>
        <w:autoSpaceDE w:val="0"/>
        <w:autoSpaceDN w:val="0"/>
        <w:adjustRightInd w:val="0"/>
        <w:spacing w:line="240" w:lineRule="atLeast"/>
        <w:jc w:val="both"/>
        <w:rPr>
          <w:rFonts w:ascii="Times New Roman" w:hAnsi="Times New Roman" w:cs="Times New Roman"/>
          <w:bCs/>
          <w:vanish/>
          <w:sz w:val="22"/>
          <w:szCs w:val="22"/>
          <w:lang w:val="x-none"/>
        </w:rPr>
      </w:pPr>
    </w:p>
    <w:p w:rsidR="0005091A" w:rsidRPr="00964212" w:rsidRDefault="0005091A" w:rsidP="004D52C4">
      <w:pPr>
        <w:pStyle w:val="Odstavecseseznamem"/>
        <w:numPr>
          <w:ilvl w:val="1"/>
          <w:numId w:val="38"/>
        </w:numPr>
        <w:autoSpaceDE w:val="0"/>
        <w:autoSpaceDN w:val="0"/>
        <w:adjustRightInd w:val="0"/>
        <w:spacing w:line="240" w:lineRule="atLeast"/>
        <w:ind w:left="567" w:hanging="567"/>
        <w:jc w:val="both"/>
        <w:rPr>
          <w:rFonts w:ascii="Times New Roman" w:hAnsi="Times New Roman" w:cs="Times New Roman"/>
          <w:bCs/>
          <w:sz w:val="22"/>
          <w:szCs w:val="22"/>
          <w:lang w:val="x-none"/>
        </w:rPr>
      </w:pPr>
      <w:r w:rsidRPr="00964212">
        <w:rPr>
          <w:rFonts w:ascii="Times New Roman" w:hAnsi="Times New Roman" w:cs="Times New Roman"/>
          <w:bCs/>
          <w:sz w:val="22"/>
          <w:szCs w:val="22"/>
          <w:lang w:val="x-none"/>
        </w:rPr>
        <w:t>Tato smlouva se řídí českým právem. Otáz</w:t>
      </w:r>
      <w:r w:rsidR="00282C06" w:rsidRPr="00964212">
        <w:rPr>
          <w:rFonts w:ascii="Times New Roman" w:hAnsi="Times New Roman" w:cs="Times New Roman"/>
          <w:bCs/>
          <w:sz w:val="22"/>
          <w:szCs w:val="22"/>
          <w:lang w:val="x-none"/>
        </w:rPr>
        <w:t xml:space="preserve">ky, které nejsou upraveny touto </w:t>
      </w:r>
      <w:r w:rsidRPr="00964212">
        <w:rPr>
          <w:rFonts w:ascii="Times New Roman" w:hAnsi="Times New Roman" w:cs="Times New Roman"/>
          <w:bCs/>
          <w:sz w:val="22"/>
          <w:szCs w:val="22"/>
          <w:lang w:val="x-none"/>
        </w:rPr>
        <w:t>smlouvou nebo jejími přílohami, se řídí občanským zákoníkem v platném znění.</w:t>
      </w:r>
    </w:p>
    <w:p w:rsidR="00282C06" w:rsidRPr="00964212" w:rsidRDefault="00282C06" w:rsidP="004D52C4">
      <w:pPr>
        <w:pStyle w:val="Odstavecseseznamem"/>
        <w:numPr>
          <w:ilvl w:val="1"/>
          <w:numId w:val="38"/>
        </w:numPr>
        <w:autoSpaceDE w:val="0"/>
        <w:autoSpaceDN w:val="0"/>
        <w:adjustRightInd w:val="0"/>
        <w:spacing w:line="240" w:lineRule="atLeast"/>
        <w:ind w:left="567" w:hanging="567"/>
        <w:jc w:val="both"/>
        <w:rPr>
          <w:rFonts w:ascii="Times New Roman" w:hAnsi="Times New Roman" w:cs="Times New Roman"/>
          <w:bCs/>
          <w:sz w:val="22"/>
          <w:szCs w:val="22"/>
          <w:lang w:val="x-none"/>
        </w:rPr>
      </w:pPr>
      <w:r w:rsidRPr="00964212">
        <w:rPr>
          <w:rFonts w:ascii="Times New Roman" w:hAnsi="Times New Roman" w:cs="Times New Roman"/>
          <w:bCs/>
          <w:sz w:val="22"/>
          <w:szCs w:val="22"/>
          <w:lang w:val="x-none"/>
        </w:rPr>
        <w:t xml:space="preserve">V případě vzniku jakéhokoli sporu nebo rozdílného názoru mezi Objednatelem a </w:t>
      </w:r>
      <w:r w:rsidR="00BC6137">
        <w:rPr>
          <w:rFonts w:ascii="Times New Roman" w:hAnsi="Times New Roman" w:cs="Times New Roman"/>
          <w:bCs/>
          <w:sz w:val="22"/>
          <w:szCs w:val="22"/>
          <w:lang w:val="x-none"/>
        </w:rPr>
        <w:t>Zhotovitel</w:t>
      </w:r>
      <w:r w:rsidRPr="00964212">
        <w:rPr>
          <w:rFonts w:ascii="Times New Roman" w:hAnsi="Times New Roman" w:cs="Times New Roman"/>
          <w:bCs/>
          <w:sz w:val="22"/>
          <w:szCs w:val="22"/>
          <w:lang w:val="x-none"/>
        </w:rPr>
        <w:t>em ve spojitosti se Smlouvou nebo z ní vyplývajícího, včetně jakéhokoli problému týkajícího se její platnosti, ukončení nebo realizace ať již v průběhu provedení díla nebo po jeho skončení, budou se Smluvní strany snažit vyřešit tento spor nebo rozdílný názor vzájemnými jednáními.</w:t>
      </w:r>
    </w:p>
    <w:p w:rsidR="00EB3227" w:rsidRPr="00964212" w:rsidRDefault="00787DEE" w:rsidP="004D52C4">
      <w:pPr>
        <w:pStyle w:val="Odstavecseseznamem"/>
        <w:numPr>
          <w:ilvl w:val="1"/>
          <w:numId w:val="38"/>
        </w:numPr>
        <w:autoSpaceDE w:val="0"/>
        <w:autoSpaceDN w:val="0"/>
        <w:adjustRightInd w:val="0"/>
        <w:spacing w:line="240" w:lineRule="atLeast"/>
        <w:ind w:left="567" w:hanging="567"/>
        <w:jc w:val="both"/>
        <w:rPr>
          <w:rFonts w:ascii="Times New Roman" w:hAnsi="Times New Roman" w:cs="Times New Roman"/>
          <w:bCs/>
          <w:sz w:val="22"/>
          <w:szCs w:val="22"/>
          <w:lang w:val="x-none"/>
        </w:rPr>
      </w:pPr>
      <w:r w:rsidRPr="00964212">
        <w:rPr>
          <w:rFonts w:ascii="Times New Roman" w:hAnsi="Times New Roman" w:cs="Times New Roman"/>
          <w:bCs/>
          <w:sz w:val="22"/>
          <w:szCs w:val="22"/>
          <w:lang w:val="x-none"/>
        </w:rPr>
        <w:t>Dojde-li mezi stranami k</w:t>
      </w:r>
      <w:r w:rsidR="00EB3227" w:rsidRPr="00964212">
        <w:rPr>
          <w:rFonts w:ascii="Times New Roman" w:hAnsi="Times New Roman" w:cs="Times New Roman"/>
          <w:bCs/>
          <w:sz w:val="22"/>
          <w:szCs w:val="22"/>
          <w:lang w:val="x-none"/>
        </w:rPr>
        <w:t xml:space="preserve"> soudní</w:t>
      </w:r>
      <w:r w:rsidRPr="00964212">
        <w:rPr>
          <w:rFonts w:ascii="Times New Roman" w:hAnsi="Times New Roman" w:cs="Times New Roman"/>
          <w:bCs/>
          <w:sz w:val="22"/>
          <w:szCs w:val="22"/>
          <w:lang w:val="x-none"/>
        </w:rPr>
        <w:t>mu</w:t>
      </w:r>
      <w:r w:rsidR="00EB3227" w:rsidRPr="00964212">
        <w:rPr>
          <w:rFonts w:ascii="Times New Roman" w:hAnsi="Times New Roman" w:cs="Times New Roman"/>
          <w:bCs/>
          <w:sz w:val="22"/>
          <w:szCs w:val="22"/>
          <w:lang w:val="x-none"/>
        </w:rPr>
        <w:t xml:space="preserve"> řízení</w:t>
      </w:r>
      <w:r w:rsidR="000662EA" w:rsidRPr="00964212">
        <w:rPr>
          <w:rFonts w:ascii="Times New Roman" w:hAnsi="Times New Roman" w:cs="Times New Roman"/>
          <w:bCs/>
          <w:sz w:val="22"/>
          <w:szCs w:val="22"/>
          <w:lang w:val="x-none"/>
        </w:rPr>
        <w:t>,</w:t>
      </w:r>
      <w:r w:rsidR="00EB3227" w:rsidRPr="00964212">
        <w:rPr>
          <w:rFonts w:ascii="Times New Roman" w:hAnsi="Times New Roman" w:cs="Times New Roman"/>
          <w:bCs/>
          <w:sz w:val="22"/>
          <w:szCs w:val="22"/>
          <w:lang w:val="x-none"/>
        </w:rPr>
        <w:t xml:space="preserve"> jsou Smluvní strany povinny pokračovat v plnění smluvních povinností v souladu se Smlouvou až do rozhodnutí soudu.</w:t>
      </w:r>
    </w:p>
    <w:p w:rsidR="00EB3227" w:rsidRPr="00964212" w:rsidRDefault="00EB3227" w:rsidP="004D52C4">
      <w:pPr>
        <w:pStyle w:val="Odstavecseseznamem"/>
        <w:numPr>
          <w:ilvl w:val="1"/>
          <w:numId w:val="38"/>
        </w:numPr>
        <w:autoSpaceDE w:val="0"/>
        <w:autoSpaceDN w:val="0"/>
        <w:adjustRightInd w:val="0"/>
        <w:spacing w:line="240" w:lineRule="atLeast"/>
        <w:ind w:left="567" w:hanging="567"/>
        <w:jc w:val="both"/>
        <w:rPr>
          <w:rFonts w:ascii="Times New Roman" w:hAnsi="Times New Roman" w:cs="Times New Roman"/>
          <w:bCs/>
          <w:sz w:val="22"/>
          <w:szCs w:val="22"/>
          <w:lang w:val="x-none"/>
        </w:rPr>
      </w:pPr>
      <w:r w:rsidRPr="00964212">
        <w:rPr>
          <w:rFonts w:ascii="Times New Roman" w:hAnsi="Times New Roman" w:cs="Times New Roman"/>
          <w:bCs/>
          <w:sz w:val="22"/>
          <w:szCs w:val="22"/>
          <w:lang w:val="x-none"/>
        </w:rPr>
        <w:t xml:space="preserve">Veškeré změny a dodatky této Smlouvy lze platně činit pouze formou číslovaných písemných dodatků tvořících ucelenou vzestupnou řadu. Písemný návrh na takovou změnu je oprávněna předložit kterákoliv ze Smluvních stran s tím, že druhá Smluvní strana je povinna se k takovému návrhu rovněž písemně vyjádřit ve lhůtě nejpozději 15 dnů od dne obdržení návrhu, počínaje následujícím pracovním dnem, popř. ve stejné lhůtě předložit protinávrh. Žádná ze Smluvních stran není oprávněna se dovolávat takových vzájemných práv či závazků, úprav Smlouvy apod., které byly učiněny jinou formou, např. ústně nebo zápisem v </w:t>
      </w:r>
      <w:r w:rsidR="005E2740" w:rsidRPr="00964212">
        <w:rPr>
          <w:rFonts w:ascii="Times New Roman" w:hAnsi="Times New Roman" w:cs="Times New Roman"/>
          <w:bCs/>
          <w:sz w:val="22"/>
          <w:szCs w:val="22"/>
          <w:lang w:val="x-none"/>
        </w:rPr>
        <w:t xml:space="preserve">montážním </w:t>
      </w:r>
      <w:r w:rsidRPr="00964212">
        <w:rPr>
          <w:rFonts w:ascii="Times New Roman" w:hAnsi="Times New Roman" w:cs="Times New Roman"/>
          <w:bCs/>
          <w:sz w:val="22"/>
          <w:szCs w:val="22"/>
          <w:lang w:val="x-none"/>
        </w:rPr>
        <w:t>deníku, není-li v této Smlouvě stanoveno jinak.</w:t>
      </w:r>
    </w:p>
    <w:p w:rsidR="00EB3227" w:rsidRPr="00964212" w:rsidRDefault="00EB3227" w:rsidP="004D52C4">
      <w:pPr>
        <w:pStyle w:val="Odstavecseseznamem"/>
        <w:numPr>
          <w:ilvl w:val="1"/>
          <w:numId w:val="38"/>
        </w:numPr>
        <w:autoSpaceDE w:val="0"/>
        <w:autoSpaceDN w:val="0"/>
        <w:adjustRightInd w:val="0"/>
        <w:spacing w:line="240" w:lineRule="atLeast"/>
        <w:ind w:left="567" w:hanging="567"/>
        <w:jc w:val="both"/>
        <w:rPr>
          <w:rFonts w:ascii="Times New Roman" w:hAnsi="Times New Roman" w:cs="Times New Roman"/>
          <w:bCs/>
          <w:sz w:val="22"/>
          <w:szCs w:val="22"/>
          <w:lang w:val="x-none"/>
        </w:rPr>
      </w:pPr>
      <w:r w:rsidRPr="00964212">
        <w:rPr>
          <w:rFonts w:ascii="Times New Roman" w:hAnsi="Times New Roman" w:cs="Times New Roman"/>
          <w:bCs/>
          <w:sz w:val="22"/>
          <w:szCs w:val="22"/>
          <w:lang w:val="x-none"/>
        </w:rPr>
        <w:t>V případě, že některé ustanovení této Smlouvy je nebo se stane v budoucnu neplatným, neúčinným či nevymahatelným nebo bude-li takovým příslušným orgánem shledáno, zůstávají ostatní ustanovení této Smlouvy v platnosti a účinnosti, pokud z povahy takového ustanovení nebo z jeho obsahu anebo z okolností, za nichž bylo uzavřeno, nevyplývá, že je nelze oddělit od ostatního obsahu této Smlouvy. Smluvní strany se zavazují nahradit neplatné, neúčinné nebo nevymahatelné ustanovení této Smlouvy ustanovením jiným, které svým obsahem a smyslem odpovídá nejlépe ustanovení původnímu a této Smlouvě jako celku.</w:t>
      </w:r>
    </w:p>
    <w:p w:rsidR="0005091A" w:rsidRPr="00964212" w:rsidRDefault="00BC6137" w:rsidP="002477D5">
      <w:pPr>
        <w:pStyle w:val="Odstavecseseznamem"/>
        <w:numPr>
          <w:ilvl w:val="1"/>
          <w:numId w:val="38"/>
        </w:numPr>
        <w:autoSpaceDE w:val="0"/>
        <w:autoSpaceDN w:val="0"/>
        <w:adjustRightInd w:val="0"/>
        <w:spacing w:line="240" w:lineRule="atLeast"/>
        <w:ind w:left="567" w:hanging="567"/>
        <w:jc w:val="both"/>
        <w:rPr>
          <w:rFonts w:ascii="Times New Roman" w:hAnsi="Times New Roman" w:cs="Times New Roman"/>
          <w:bCs/>
          <w:sz w:val="22"/>
          <w:szCs w:val="22"/>
          <w:lang w:val="x-none"/>
        </w:rPr>
      </w:pPr>
      <w:r>
        <w:rPr>
          <w:rFonts w:ascii="Times New Roman" w:hAnsi="Times New Roman" w:cs="Times New Roman"/>
          <w:bCs/>
          <w:sz w:val="22"/>
          <w:szCs w:val="22"/>
          <w:lang w:val="x-none"/>
        </w:rPr>
        <w:t>Zhotovitel</w:t>
      </w:r>
      <w:r w:rsidR="0005091A" w:rsidRPr="00964212">
        <w:rPr>
          <w:rFonts w:ascii="Times New Roman" w:hAnsi="Times New Roman" w:cs="Times New Roman"/>
          <w:bCs/>
          <w:sz w:val="22"/>
          <w:szCs w:val="22"/>
          <w:lang w:val="x-none"/>
        </w:rPr>
        <w:t xml:space="preserve"> nesmí při realizaci díla podle této </w:t>
      </w:r>
      <w:r w:rsidR="00433BB1">
        <w:rPr>
          <w:rFonts w:ascii="Times New Roman" w:hAnsi="Times New Roman" w:cs="Times New Roman"/>
          <w:bCs/>
          <w:sz w:val="22"/>
          <w:szCs w:val="22"/>
          <w:lang w:val="x-none"/>
        </w:rPr>
        <w:t xml:space="preserve">smlouvy sjednat žádnou smlouvu </w:t>
      </w:r>
      <w:r w:rsidR="0005091A" w:rsidRPr="00964212">
        <w:rPr>
          <w:rFonts w:ascii="Times New Roman" w:hAnsi="Times New Roman" w:cs="Times New Roman"/>
          <w:bCs/>
          <w:sz w:val="22"/>
          <w:szCs w:val="22"/>
          <w:lang w:val="x-none"/>
        </w:rPr>
        <w:t>se zaměstnanci objednatele, podle níž by se účastnili jeho provádění.</w:t>
      </w:r>
    </w:p>
    <w:p w:rsidR="00CD5F44" w:rsidRPr="00964212" w:rsidRDefault="00BC6137" w:rsidP="002477D5">
      <w:pPr>
        <w:pStyle w:val="Odstavecseseznamem"/>
        <w:numPr>
          <w:ilvl w:val="1"/>
          <w:numId w:val="38"/>
        </w:numPr>
        <w:autoSpaceDE w:val="0"/>
        <w:autoSpaceDN w:val="0"/>
        <w:adjustRightInd w:val="0"/>
        <w:spacing w:line="240" w:lineRule="atLeast"/>
        <w:ind w:left="567" w:hanging="567"/>
        <w:jc w:val="both"/>
        <w:rPr>
          <w:rFonts w:ascii="Times New Roman" w:hAnsi="Times New Roman" w:cs="Times New Roman"/>
          <w:bCs/>
          <w:sz w:val="22"/>
          <w:szCs w:val="22"/>
          <w:lang w:val="x-none"/>
        </w:rPr>
      </w:pPr>
      <w:r>
        <w:rPr>
          <w:rFonts w:ascii="Times New Roman" w:hAnsi="Times New Roman" w:cs="Times New Roman"/>
          <w:bCs/>
          <w:sz w:val="22"/>
          <w:szCs w:val="22"/>
          <w:lang w:val="x-none"/>
        </w:rPr>
        <w:t>Zhotovitel</w:t>
      </w:r>
      <w:r w:rsidR="0005091A" w:rsidRPr="00964212">
        <w:rPr>
          <w:rFonts w:ascii="Times New Roman" w:hAnsi="Times New Roman" w:cs="Times New Roman"/>
          <w:bCs/>
          <w:sz w:val="22"/>
          <w:szCs w:val="22"/>
          <w:lang w:val="x-none"/>
        </w:rPr>
        <w:t xml:space="preserve"> je povinen zajistit, aby všechna práva objednatele k dílu (včetně veškerých věcí, užívacích práv, prací a služeb) a všechna práva k informacím a jiným dokumentům a informacím potřebným k řádnému a komfortnímu užívání díla dle této smlouvy byla bez dalšího převoditelná na objednatele a aby bylo bez dalšího možné užívání těchto práv zmíněnými osobami.</w:t>
      </w:r>
    </w:p>
    <w:p w:rsidR="004F3094" w:rsidRPr="00964212" w:rsidRDefault="00CD5F44" w:rsidP="002477D5">
      <w:pPr>
        <w:pStyle w:val="Odstavecseseznamem"/>
        <w:numPr>
          <w:ilvl w:val="1"/>
          <w:numId w:val="38"/>
        </w:numPr>
        <w:autoSpaceDE w:val="0"/>
        <w:autoSpaceDN w:val="0"/>
        <w:adjustRightInd w:val="0"/>
        <w:spacing w:line="240" w:lineRule="atLeast"/>
        <w:ind w:left="567" w:hanging="567"/>
        <w:jc w:val="both"/>
        <w:rPr>
          <w:rFonts w:ascii="Times New Roman" w:hAnsi="Times New Roman" w:cs="Times New Roman"/>
          <w:bCs/>
          <w:sz w:val="22"/>
          <w:szCs w:val="22"/>
          <w:lang w:val="x-none"/>
        </w:rPr>
      </w:pPr>
      <w:r w:rsidRPr="00964212">
        <w:rPr>
          <w:rFonts w:ascii="Times New Roman" w:hAnsi="Times New Roman" w:cs="Times New Roman"/>
          <w:bCs/>
          <w:sz w:val="22"/>
          <w:szCs w:val="22"/>
          <w:lang w:val="x-none"/>
        </w:rPr>
        <w:t>Za porušení povinností týkajících se ochrany obchodního tajemství podle této smlouvy má poškozená smluvní strana právo uplatnit u druhé smluvní strany, která tyto povinnosti porušila, nárok na zaplacení smluvní pokuty.</w:t>
      </w:r>
      <w:r w:rsidR="00467916" w:rsidRPr="00964212">
        <w:rPr>
          <w:rFonts w:ascii="Times New Roman" w:hAnsi="Times New Roman" w:cs="Times New Roman"/>
          <w:bCs/>
          <w:sz w:val="22"/>
          <w:szCs w:val="22"/>
          <w:lang w:val="x-none"/>
        </w:rPr>
        <w:t xml:space="preserve"> </w:t>
      </w:r>
      <w:r w:rsidRPr="00964212">
        <w:rPr>
          <w:rFonts w:ascii="Times New Roman" w:hAnsi="Times New Roman" w:cs="Times New Roman"/>
          <w:bCs/>
          <w:sz w:val="22"/>
          <w:szCs w:val="22"/>
          <w:lang w:val="x-none"/>
        </w:rPr>
        <w:t>Výše smluvní pokuty je stanovena na 5</w:t>
      </w:r>
      <w:r w:rsidR="009D7A8C" w:rsidRPr="00964212">
        <w:rPr>
          <w:rFonts w:ascii="Times New Roman" w:hAnsi="Times New Roman" w:cs="Times New Roman"/>
          <w:bCs/>
          <w:sz w:val="22"/>
          <w:szCs w:val="22"/>
          <w:lang w:val="x-none"/>
        </w:rPr>
        <w:t xml:space="preserve"> </w:t>
      </w:r>
      <w:r w:rsidRPr="00964212">
        <w:rPr>
          <w:rFonts w:ascii="Times New Roman" w:hAnsi="Times New Roman" w:cs="Times New Roman"/>
          <w:bCs/>
          <w:sz w:val="22"/>
          <w:szCs w:val="22"/>
          <w:lang w:val="x-none"/>
        </w:rPr>
        <w:t>% z celkové ceny díla (vč. DPH) za každý jednotlivý prokázaný případ porušení povinností.  Zaplacením smluvní pokuty není dotčen nárok na náhradu škody.</w:t>
      </w:r>
    </w:p>
    <w:p w:rsidR="003109C2" w:rsidRDefault="003109C2" w:rsidP="002477D5">
      <w:pPr>
        <w:pStyle w:val="Odstavecseseznamem"/>
        <w:numPr>
          <w:ilvl w:val="1"/>
          <w:numId w:val="38"/>
        </w:numPr>
        <w:autoSpaceDE w:val="0"/>
        <w:autoSpaceDN w:val="0"/>
        <w:adjustRightInd w:val="0"/>
        <w:spacing w:line="240" w:lineRule="atLeast"/>
        <w:ind w:left="567" w:hanging="567"/>
        <w:jc w:val="both"/>
        <w:rPr>
          <w:rFonts w:ascii="Times New Roman" w:hAnsi="Times New Roman" w:cs="Times New Roman"/>
          <w:bCs/>
          <w:sz w:val="22"/>
          <w:szCs w:val="22"/>
          <w:lang w:val="x-none"/>
        </w:rPr>
      </w:pPr>
      <w:r w:rsidRPr="00964212">
        <w:rPr>
          <w:rFonts w:ascii="Times New Roman" w:hAnsi="Times New Roman" w:cs="Times New Roman"/>
          <w:bCs/>
          <w:sz w:val="22"/>
          <w:szCs w:val="22"/>
          <w:lang w:val="x-none"/>
        </w:rPr>
        <w:t>Teplárna České Budějovice, a.s. může v některých případech a na základě svého oprávněného zájmu pro účely přípravy, uzavření a plnění Smlouvy, vnitřní evidence a kontroly, ochrany právních nároků a provozních potřeb zpracovávat osobní údaje poskytnuté jí druhou smluvní stranou. Pokud ke zpracování osobních údajů druhé smluvní strany, příp. jejích zástupců/ zaměstnanců dojde (pouze v relevantních případech, nikoli vždy), je toto zpracování prováděno vždy v souladu s platnými právními předpisy, když podrobné informace, konkrétní zásady a podmínky zpracování osobních údajů společností Teplárna České Budějovice, a.s. jsou dostupné na adrese http://www.teplarna-cb.cz/o-spolecnosti/ochrana-osobnich-udaju/. Podpisem této Smlouvy zástupce druhé smluvní strany potvrzuje, že se seznámil s informacemi o zpracování osobních údajů, a to včetně práv, které druhé smluvní straně a jejím zástupců náleží.</w:t>
      </w:r>
    </w:p>
    <w:p w:rsidR="0016191B" w:rsidRPr="00943F73" w:rsidRDefault="0016191B" w:rsidP="002477D5">
      <w:pPr>
        <w:pStyle w:val="Odstavecseseznamem"/>
        <w:numPr>
          <w:ilvl w:val="1"/>
          <w:numId w:val="38"/>
        </w:numPr>
        <w:autoSpaceDE w:val="0"/>
        <w:autoSpaceDN w:val="0"/>
        <w:adjustRightInd w:val="0"/>
        <w:spacing w:line="240" w:lineRule="atLeast"/>
        <w:ind w:left="567" w:hanging="567"/>
        <w:jc w:val="both"/>
        <w:rPr>
          <w:rFonts w:ascii="Times New Roman" w:hAnsi="Times New Roman" w:cs="Times New Roman"/>
          <w:bCs/>
          <w:sz w:val="22"/>
          <w:szCs w:val="22"/>
          <w:lang w:val="x-none"/>
        </w:rPr>
      </w:pPr>
      <w:r w:rsidRPr="00943F73">
        <w:rPr>
          <w:rFonts w:ascii="Times New Roman" w:hAnsi="Times New Roman" w:cs="Times New Roman"/>
          <w:bCs/>
          <w:sz w:val="22"/>
          <w:szCs w:val="22"/>
          <w:lang w:val="x-none"/>
        </w:rPr>
        <w:t>Objednatel je právnickou osobou, v níž má většinovou majetkovou účast územní samosprávný celek, a proto se na tuto smlouvu v souladu s § 2 odst. 1 písm. n) zákona č. 340/2015 Sb., o zvláštních podmínkách účinnosti některých smluv, uveřejňování těchto smluv a o registru smluv (zákon o registru smluv), ve znění pozdějších předpisů (dále také jen „ZRS“), vztahuje povinnost uveřejnění prostřednictvím registru smluv (dále také jen „Registr“). Smluvní strany se dohodly, že tuto smlouvu uveřejní v Registru Objednatel, a to ve verzi pro uveřejnění, tj. po znečitelnění informací, které nelze poskytnout při postupu podle předpisů upravujících svobodný přístup k informacím a které se</w:t>
      </w:r>
      <w:r w:rsidRPr="0016191B">
        <w:rPr>
          <w:rFonts w:ascii="Times New Roman" w:hAnsi="Times New Roman" w:cs="Times New Roman"/>
          <w:bCs/>
          <w:sz w:val="22"/>
          <w:szCs w:val="22"/>
          <w:lang w:val="x-none"/>
        </w:rPr>
        <w:t xml:space="preserve"> </w:t>
      </w:r>
      <w:r w:rsidRPr="00943F73">
        <w:rPr>
          <w:rFonts w:ascii="Times New Roman" w:hAnsi="Times New Roman" w:cs="Times New Roman"/>
          <w:bCs/>
          <w:sz w:val="22"/>
          <w:szCs w:val="22"/>
          <w:lang w:val="x-none"/>
        </w:rPr>
        <w:t>neuveřejňují v Registru v souladu s § 3 odst. 1 ZRS- konkrétně se jedná o osobní údaje a údaje o ceně, která je stranami považována za obchodní tajemství. Zároveň nebudou tyto údaje uvedeny v metadatech smlouvy</w:t>
      </w:r>
    </w:p>
    <w:p w:rsidR="0016191B" w:rsidRPr="004E5FAB" w:rsidRDefault="0016191B" w:rsidP="002477D5">
      <w:pPr>
        <w:pStyle w:val="Odstavecseseznamem"/>
        <w:numPr>
          <w:ilvl w:val="1"/>
          <w:numId w:val="38"/>
        </w:numPr>
        <w:autoSpaceDE w:val="0"/>
        <w:autoSpaceDN w:val="0"/>
        <w:adjustRightInd w:val="0"/>
        <w:spacing w:line="240" w:lineRule="atLeast"/>
        <w:ind w:left="567" w:hanging="567"/>
        <w:jc w:val="both"/>
        <w:rPr>
          <w:rFonts w:ascii="Times New Roman" w:hAnsi="Times New Roman" w:cs="Times New Roman"/>
          <w:bCs/>
          <w:sz w:val="22"/>
          <w:szCs w:val="22"/>
          <w:lang w:val="x-none"/>
        </w:rPr>
      </w:pPr>
      <w:r w:rsidRPr="00943F73">
        <w:rPr>
          <w:rFonts w:ascii="Times New Roman" w:hAnsi="Times New Roman" w:cs="Times New Roman"/>
          <w:bCs/>
          <w:sz w:val="22"/>
          <w:szCs w:val="22"/>
          <w:lang w:val="x-none"/>
        </w:rPr>
        <w:t>Smlouva nabývá platnosti dnem podpisu obou smluvních stran, účinn</w:t>
      </w:r>
      <w:r>
        <w:rPr>
          <w:rFonts w:ascii="Times New Roman" w:hAnsi="Times New Roman" w:cs="Times New Roman"/>
          <w:bCs/>
          <w:sz w:val="22"/>
          <w:szCs w:val="22"/>
          <w:lang w:val="x-none"/>
        </w:rPr>
        <w:t>osti dnem uveřejnění v Registru.</w:t>
      </w:r>
    </w:p>
    <w:p w:rsidR="003109C2" w:rsidRPr="00964212" w:rsidRDefault="0005091A" w:rsidP="002477D5">
      <w:pPr>
        <w:pStyle w:val="Odstavecseseznamem"/>
        <w:numPr>
          <w:ilvl w:val="1"/>
          <w:numId w:val="38"/>
        </w:numPr>
        <w:autoSpaceDE w:val="0"/>
        <w:autoSpaceDN w:val="0"/>
        <w:adjustRightInd w:val="0"/>
        <w:spacing w:line="240" w:lineRule="atLeast"/>
        <w:ind w:left="567" w:hanging="567"/>
        <w:jc w:val="both"/>
        <w:rPr>
          <w:rFonts w:ascii="Times New Roman" w:hAnsi="Times New Roman" w:cs="Times New Roman"/>
          <w:bCs/>
          <w:sz w:val="22"/>
          <w:szCs w:val="22"/>
          <w:lang w:val="x-none"/>
        </w:rPr>
      </w:pPr>
      <w:r w:rsidRPr="00964212">
        <w:rPr>
          <w:rFonts w:ascii="Times New Roman" w:hAnsi="Times New Roman" w:cs="Times New Roman"/>
          <w:bCs/>
          <w:sz w:val="22"/>
          <w:szCs w:val="22"/>
          <w:lang w:val="x-none"/>
        </w:rPr>
        <w:t>Tato smlouva se vyhotovuje ve dvou stejnopisech, z nichž každá smluvní strana obdrží jeden. Písemné dodatky se provádí ve stejném počtu výtisků.</w:t>
      </w:r>
    </w:p>
    <w:p w:rsidR="007027B6" w:rsidRPr="00964212" w:rsidRDefault="00440798" w:rsidP="002477D5">
      <w:pPr>
        <w:pStyle w:val="Odstavecseseznamem"/>
        <w:numPr>
          <w:ilvl w:val="1"/>
          <w:numId w:val="38"/>
        </w:numPr>
        <w:autoSpaceDE w:val="0"/>
        <w:autoSpaceDN w:val="0"/>
        <w:adjustRightInd w:val="0"/>
        <w:spacing w:line="240" w:lineRule="atLeast"/>
        <w:ind w:left="567" w:hanging="567"/>
        <w:jc w:val="both"/>
        <w:rPr>
          <w:rFonts w:ascii="Times New Roman" w:hAnsi="Times New Roman" w:cs="Times New Roman"/>
          <w:bCs/>
          <w:sz w:val="22"/>
          <w:szCs w:val="22"/>
          <w:lang w:val="x-none"/>
        </w:rPr>
      </w:pPr>
      <w:r w:rsidRPr="00964212">
        <w:rPr>
          <w:rFonts w:ascii="Times New Roman" w:hAnsi="Times New Roman" w:cs="Times New Roman"/>
          <w:bCs/>
          <w:sz w:val="22"/>
          <w:szCs w:val="22"/>
          <w:lang w:val="x-none"/>
        </w:rPr>
        <w:t>Smluvní strany prohlašují, že tuto smlouvu uzavřely svobodně, vážně a prosty tísně nebo rozrušení, přičemž ve vzájemném plnění poskytnutém podle této smlouvy nespatřují hrubý nepoměr. Dále potvrzují, že si tuto smlouvu před jejím podpisem řádně přečetly, jejímu obsahu porozuměly,</w:t>
      </w:r>
      <w:r w:rsidR="00AF1AB1" w:rsidRPr="00964212">
        <w:rPr>
          <w:rFonts w:ascii="Times New Roman" w:hAnsi="Times New Roman" w:cs="Times New Roman"/>
          <w:bCs/>
          <w:sz w:val="22"/>
          <w:szCs w:val="22"/>
          <w:lang w:val="x-none"/>
        </w:rPr>
        <w:t xml:space="preserve"> </w:t>
      </w:r>
      <w:r w:rsidRPr="00964212">
        <w:rPr>
          <w:rFonts w:ascii="Times New Roman" w:hAnsi="Times New Roman" w:cs="Times New Roman"/>
          <w:bCs/>
          <w:sz w:val="22"/>
          <w:szCs w:val="22"/>
          <w:lang w:val="x-none"/>
        </w:rPr>
        <w:t>a na důkaz shody o její formě i obsahu připojují své podpisy.</w:t>
      </w:r>
    </w:p>
    <w:p w:rsidR="0037629D" w:rsidRDefault="0037629D" w:rsidP="008F574E">
      <w:pPr>
        <w:autoSpaceDE w:val="0"/>
        <w:autoSpaceDN w:val="0"/>
        <w:adjustRightInd w:val="0"/>
        <w:spacing w:line="240" w:lineRule="atLeast"/>
        <w:ind w:left="709"/>
        <w:jc w:val="both"/>
        <w:rPr>
          <w:rFonts w:ascii="Times New Roman" w:hAnsi="Times New Roman" w:cs="Times New Roman"/>
          <w:sz w:val="22"/>
          <w:szCs w:val="22"/>
        </w:rPr>
      </w:pPr>
    </w:p>
    <w:p w:rsidR="00A052BB" w:rsidRDefault="00A052BB" w:rsidP="008F574E">
      <w:pPr>
        <w:autoSpaceDE w:val="0"/>
        <w:autoSpaceDN w:val="0"/>
        <w:adjustRightInd w:val="0"/>
        <w:spacing w:line="240" w:lineRule="atLeast"/>
        <w:ind w:left="709"/>
        <w:jc w:val="both"/>
        <w:rPr>
          <w:rFonts w:ascii="Times New Roman" w:hAnsi="Times New Roman" w:cs="Times New Roman"/>
          <w:sz w:val="22"/>
          <w:szCs w:val="22"/>
        </w:rPr>
      </w:pPr>
    </w:p>
    <w:p w:rsidR="00A052BB" w:rsidRDefault="00A052BB" w:rsidP="008F574E">
      <w:pPr>
        <w:autoSpaceDE w:val="0"/>
        <w:autoSpaceDN w:val="0"/>
        <w:adjustRightInd w:val="0"/>
        <w:spacing w:line="240" w:lineRule="atLeast"/>
        <w:ind w:left="709"/>
        <w:jc w:val="both"/>
        <w:rPr>
          <w:rFonts w:ascii="Times New Roman" w:hAnsi="Times New Roman" w:cs="Times New Roman"/>
          <w:sz w:val="22"/>
          <w:szCs w:val="22"/>
        </w:rPr>
      </w:pPr>
    </w:p>
    <w:p w:rsidR="00CA6295" w:rsidRPr="002477D5" w:rsidRDefault="002477D5" w:rsidP="008F574E">
      <w:pPr>
        <w:autoSpaceDE w:val="0"/>
        <w:autoSpaceDN w:val="0"/>
        <w:adjustRightInd w:val="0"/>
        <w:spacing w:line="240" w:lineRule="atLeast"/>
        <w:jc w:val="both"/>
        <w:rPr>
          <w:rFonts w:ascii="Times New Roman" w:hAnsi="Times New Roman" w:cs="Times New Roman"/>
          <w:sz w:val="22"/>
          <w:szCs w:val="22"/>
        </w:rPr>
      </w:pPr>
      <w:r w:rsidRPr="002477D5">
        <w:rPr>
          <w:rFonts w:ascii="Times New Roman" w:hAnsi="Times New Roman" w:cs="Times New Roman"/>
          <w:color w:val="auto"/>
          <w:sz w:val="22"/>
          <w:szCs w:val="22"/>
        </w:rPr>
        <w:t xml:space="preserve">Příloha : </w:t>
      </w:r>
      <w:r w:rsidR="0037629D" w:rsidRPr="002477D5">
        <w:rPr>
          <w:rFonts w:ascii="Times New Roman" w:hAnsi="Times New Roman" w:cs="Times New Roman"/>
          <w:color w:val="auto"/>
          <w:sz w:val="22"/>
          <w:szCs w:val="22"/>
        </w:rPr>
        <w:t xml:space="preserve">Nabídka uchazeče č. </w:t>
      </w:r>
      <w:r w:rsidR="00256DDF" w:rsidRPr="002477D5">
        <w:rPr>
          <w:rFonts w:ascii="Times New Roman" w:hAnsi="Times New Roman" w:cs="Times New Roman"/>
          <w:color w:val="auto"/>
          <w:sz w:val="22"/>
          <w:szCs w:val="22"/>
        </w:rPr>
        <w:t>043/2022</w:t>
      </w:r>
      <w:r w:rsidR="0037629D" w:rsidRPr="002477D5">
        <w:rPr>
          <w:rFonts w:ascii="Times New Roman" w:hAnsi="Times New Roman" w:cs="Times New Roman"/>
          <w:color w:val="auto"/>
          <w:sz w:val="22"/>
          <w:szCs w:val="22"/>
        </w:rPr>
        <w:t xml:space="preserve"> </w:t>
      </w:r>
      <w:r>
        <w:rPr>
          <w:rFonts w:ascii="Times New Roman" w:hAnsi="Times New Roman" w:cs="Times New Roman"/>
          <w:color w:val="auto"/>
          <w:sz w:val="22"/>
          <w:szCs w:val="22"/>
        </w:rPr>
        <w:t>z</w:t>
      </w:r>
      <w:r w:rsidR="00D021BF" w:rsidRPr="002477D5">
        <w:rPr>
          <w:rFonts w:ascii="Times New Roman" w:hAnsi="Times New Roman" w:cs="Times New Roman"/>
          <w:color w:val="auto"/>
          <w:sz w:val="22"/>
          <w:szCs w:val="22"/>
        </w:rPr>
        <w:t>e</w:t>
      </w:r>
      <w:r w:rsidR="0037629D" w:rsidRPr="002477D5">
        <w:rPr>
          <w:rFonts w:ascii="Times New Roman" w:hAnsi="Times New Roman" w:cs="Times New Roman"/>
          <w:color w:val="auto"/>
          <w:sz w:val="22"/>
          <w:szCs w:val="22"/>
        </w:rPr>
        <w:t xml:space="preserve"> dne </w:t>
      </w:r>
      <w:r w:rsidR="00FE7E47" w:rsidRPr="002477D5">
        <w:rPr>
          <w:rFonts w:ascii="Times New Roman" w:hAnsi="Times New Roman" w:cs="Times New Roman"/>
          <w:color w:val="auto"/>
          <w:sz w:val="22"/>
          <w:szCs w:val="22"/>
        </w:rPr>
        <w:t>14. 4. 2022</w:t>
      </w:r>
    </w:p>
    <w:p w:rsidR="00256DDF" w:rsidRDefault="00256DDF" w:rsidP="008F574E">
      <w:pPr>
        <w:autoSpaceDE w:val="0"/>
        <w:autoSpaceDN w:val="0"/>
        <w:adjustRightInd w:val="0"/>
        <w:spacing w:line="240" w:lineRule="atLeast"/>
        <w:jc w:val="both"/>
        <w:rPr>
          <w:rFonts w:ascii="Times New Roman" w:hAnsi="Times New Roman" w:cs="Times New Roman"/>
          <w:sz w:val="22"/>
          <w:szCs w:val="22"/>
        </w:rPr>
      </w:pPr>
    </w:p>
    <w:p w:rsidR="00C826B6" w:rsidRDefault="00C826B6" w:rsidP="008F574E">
      <w:pPr>
        <w:pStyle w:val="2010-03-24Text"/>
        <w:rPr>
          <w:rFonts w:ascii="Times New Roman" w:hAnsi="Times New Roman" w:cs="Times New Roman"/>
          <w:sz w:val="22"/>
          <w:szCs w:val="22"/>
        </w:rPr>
      </w:pPr>
    </w:p>
    <w:p w:rsidR="00183E99" w:rsidRDefault="00183E99" w:rsidP="008F574E">
      <w:pPr>
        <w:pStyle w:val="2010-03-24Text"/>
        <w:rPr>
          <w:rFonts w:ascii="Times New Roman" w:hAnsi="Times New Roman" w:cs="Times New Roman"/>
          <w:sz w:val="22"/>
          <w:szCs w:val="22"/>
        </w:rPr>
      </w:pPr>
    </w:p>
    <w:p w:rsidR="00183E99" w:rsidRDefault="00183E99" w:rsidP="008F574E">
      <w:pPr>
        <w:pStyle w:val="2010-03-24Text"/>
        <w:rPr>
          <w:rFonts w:ascii="Times New Roman" w:hAnsi="Times New Roman" w:cs="Times New Roman"/>
          <w:sz w:val="22"/>
          <w:szCs w:val="22"/>
        </w:rPr>
      </w:pPr>
    </w:p>
    <w:p w:rsidR="00183E99" w:rsidRDefault="00183E99" w:rsidP="008F574E">
      <w:pPr>
        <w:pStyle w:val="2010-03-24Text"/>
        <w:rPr>
          <w:rFonts w:ascii="Times New Roman" w:hAnsi="Times New Roman" w:cs="Times New Roman"/>
          <w:sz w:val="22"/>
          <w:szCs w:val="22"/>
        </w:rPr>
      </w:pPr>
    </w:p>
    <w:p w:rsidR="00183E99" w:rsidRDefault="00183E99" w:rsidP="008F574E">
      <w:pPr>
        <w:pStyle w:val="2010-03-24Text"/>
        <w:rPr>
          <w:rFonts w:ascii="Times New Roman" w:hAnsi="Times New Roman" w:cs="Times New Roman"/>
          <w:sz w:val="22"/>
          <w:szCs w:val="22"/>
        </w:rPr>
      </w:pPr>
    </w:p>
    <w:p w:rsidR="0005091A" w:rsidRDefault="0005091A" w:rsidP="008F574E">
      <w:pPr>
        <w:pStyle w:val="2010-03-24Text"/>
        <w:rPr>
          <w:rFonts w:ascii="Times New Roman" w:hAnsi="Times New Roman" w:cs="Times New Roman"/>
          <w:sz w:val="22"/>
          <w:szCs w:val="22"/>
        </w:rPr>
      </w:pPr>
      <w:r w:rsidRPr="00990F41">
        <w:rPr>
          <w:rFonts w:ascii="Times New Roman" w:hAnsi="Times New Roman" w:cs="Times New Roman"/>
          <w:sz w:val="22"/>
          <w:szCs w:val="22"/>
        </w:rPr>
        <w:t>V Českých Budějovicích dne:</w:t>
      </w:r>
      <w:r w:rsidRPr="00990F41">
        <w:rPr>
          <w:rFonts w:ascii="Times New Roman" w:hAnsi="Times New Roman" w:cs="Times New Roman"/>
          <w:sz w:val="22"/>
          <w:szCs w:val="22"/>
        </w:rPr>
        <w:tab/>
      </w:r>
      <w:r w:rsidR="00877719">
        <w:rPr>
          <w:rFonts w:ascii="Times New Roman" w:hAnsi="Times New Roman" w:cs="Times New Roman"/>
          <w:sz w:val="22"/>
          <w:szCs w:val="22"/>
        </w:rPr>
        <w:t>29.4.2022</w:t>
      </w:r>
      <w:r w:rsidRPr="00990F41">
        <w:rPr>
          <w:rFonts w:ascii="Times New Roman" w:hAnsi="Times New Roman" w:cs="Times New Roman"/>
          <w:sz w:val="22"/>
          <w:szCs w:val="22"/>
        </w:rPr>
        <w:tab/>
        <w:t>V</w:t>
      </w:r>
      <w:r w:rsidR="00256DDF">
        <w:rPr>
          <w:rFonts w:ascii="Times New Roman" w:hAnsi="Times New Roman" w:cs="Times New Roman"/>
          <w:sz w:val="22"/>
          <w:szCs w:val="22"/>
        </w:rPr>
        <w:t> Českých Budějovicích</w:t>
      </w:r>
      <w:r w:rsidRPr="00990F41">
        <w:rPr>
          <w:rFonts w:ascii="Times New Roman" w:hAnsi="Times New Roman" w:cs="Times New Roman"/>
          <w:sz w:val="22"/>
          <w:szCs w:val="22"/>
        </w:rPr>
        <w:t xml:space="preserve"> dne:</w:t>
      </w:r>
      <w:r w:rsidR="00877719">
        <w:rPr>
          <w:rFonts w:ascii="Times New Roman" w:hAnsi="Times New Roman" w:cs="Times New Roman"/>
          <w:sz w:val="22"/>
          <w:szCs w:val="22"/>
        </w:rPr>
        <w:t xml:space="preserve"> 29.4.2022</w:t>
      </w:r>
      <w:bookmarkStart w:id="0" w:name="_GoBack"/>
      <w:bookmarkEnd w:id="0"/>
    </w:p>
    <w:p w:rsidR="00BC6137" w:rsidRDefault="00BC6137" w:rsidP="008F574E">
      <w:pPr>
        <w:tabs>
          <w:tab w:val="left" w:pos="2694"/>
          <w:tab w:val="left" w:pos="5812"/>
        </w:tabs>
        <w:spacing w:line="360" w:lineRule="auto"/>
        <w:jc w:val="both"/>
        <w:rPr>
          <w:rFonts w:ascii="Times New Roman" w:hAnsi="Times New Roman" w:cs="Times New Roman"/>
          <w:sz w:val="22"/>
          <w:szCs w:val="22"/>
        </w:rPr>
      </w:pPr>
    </w:p>
    <w:p w:rsidR="00BC6137" w:rsidRDefault="00BC6137" w:rsidP="008F574E">
      <w:pPr>
        <w:tabs>
          <w:tab w:val="left" w:pos="2694"/>
          <w:tab w:val="left" w:pos="5812"/>
        </w:tabs>
        <w:spacing w:line="360" w:lineRule="auto"/>
        <w:jc w:val="both"/>
        <w:rPr>
          <w:rFonts w:ascii="Times New Roman" w:hAnsi="Times New Roman" w:cs="Times New Roman"/>
          <w:sz w:val="22"/>
          <w:szCs w:val="22"/>
        </w:rPr>
      </w:pPr>
    </w:p>
    <w:p w:rsidR="00BC6137" w:rsidRPr="00990F41" w:rsidRDefault="00BC6137" w:rsidP="008F574E">
      <w:pPr>
        <w:tabs>
          <w:tab w:val="left" w:pos="2694"/>
          <w:tab w:val="left" w:pos="5812"/>
        </w:tabs>
        <w:spacing w:line="360" w:lineRule="auto"/>
        <w:jc w:val="both"/>
        <w:rPr>
          <w:rFonts w:ascii="Times New Roman" w:hAnsi="Times New Roman" w:cs="Times New Roman"/>
          <w:sz w:val="22"/>
          <w:szCs w:val="22"/>
        </w:rPr>
      </w:pPr>
      <w:r>
        <w:rPr>
          <w:rFonts w:ascii="Times New Roman" w:hAnsi="Times New Roman" w:cs="Times New Roman"/>
          <w:sz w:val="22"/>
          <w:szCs w:val="22"/>
        </w:rPr>
        <w:t>Za objednatele:</w:t>
      </w:r>
    </w:p>
    <w:p w:rsidR="0005091A" w:rsidRDefault="0005091A" w:rsidP="008F574E">
      <w:pPr>
        <w:pStyle w:val="2010-03-24Text"/>
        <w:rPr>
          <w:rFonts w:ascii="Times New Roman" w:hAnsi="Times New Roman" w:cs="Times New Roman"/>
          <w:sz w:val="22"/>
          <w:szCs w:val="22"/>
        </w:rPr>
      </w:pPr>
      <w:r w:rsidRPr="00990F41">
        <w:rPr>
          <w:rFonts w:ascii="Times New Roman" w:hAnsi="Times New Roman" w:cs="Times New Roman"/>
          <w:sz w:val="22"/>
          <w:szCs w:val="22"/>
        </w:rPr>
        <w:t>Teplárna České Budějovice, a.s.:</w:t>
      </w:r>
      <w:r w:rsidRPr="00990F41">
        <w:rPr>
          <w:rFonts w:ascii="Times New Roman" w:hAnsi="Times New Roman" w:cs="Times New Roman"/>
          <w:sz w:val="22"/>
          <w:szCs w:val="22"/>
        </w:rPr>
        <w:tab/>
      </w:r>
      <w:r w:rsidRPr="00990F41">
        <w:rPr>
          <w:rFonts w:ascii="Times New Roman" w:hAnsi="Times New Roman" w:cs="Times New Roman"/>
          <w:sz w:val="22"/>
          <w:szCs w:val="22"/>
        </w:rPr>
        <w:tab/>
        <w:t xml:space="preserve">Za zhotovitele: </w:t>
      </w:r>
    </w:p>
    <w:p w:rsidR="007027B6" w:rsidRPr="00990F41" w:rsidRDefault="007027B6" w:rsidP="008F574E">
      <w:pPr>
        <w:pStyle w:val="2010-03-24Text"/>
        <w:rPr>
          <w:rFonts w:ascii="Times New Roman" w:hAnsi="Times New Roman" w:cs="Times New Roman"/>
          <w:sz w:val="22"/>
          <w:szCs w:val="22"/>
        </w:rPr>
      </w:pPr>
    </w:p>
    <w:p w:rsidR="0005091A" w:rsidRPr="00990F41" w:rsidRDefault="0005091A" w:rsidP="008F574E">
      <w:pPr>
        <w:tabs>
          <w:tab w:val="left" w:pos="2694"/>
          <w:tab w:val="left" w:pos="5812"/>
        </w:tabs>
        <w:spacing w:line="360" w:lineRule="auto"/>
        <w:jc w:val="both"/>
        <w:rPr>
          <w:rFonts w:ascii="Times New Roman" w:hAnsi="Times New Roman" w:cs="Times New Roman"/>
          <w:sz w:val="22"/>
          <w:szCs w:val="22"/>
        </w:rPr>
      </w:pPr>
    </w:p>
    <w:p w:rsidR="0005091A" w:rsidRPr="00984777" w:rsidRDefault="0005091A" w:rsidP="008F574E">
      <w:pPr>
        <w:pStyle w:val="2010-03-24Text"/>
        <w:rPr>
          <w:rFonts w:ascii="Times New Roman" w:hAnsi="Times New Roman" w:cs="Times New Roman"/>
          <w:color w:val="auto"/>
          <w:sz w:val="22"/>
          <w:szCs w:val="22"/>
        </w:rPr>
      </w:pPr>
      <w:r w:rsidRPr="00990F41">
        <w:rPr>
          <w:rFonts w:ascii="Times New Roman" w:hAnsi="Times New Roman" w:cs="Times New Roman"/>
          <w:sz w:val="22"/>
          <w:szCs w:val="22"/>
        </w:rPr>
        <w:t>…….......................................</w:t>
      </w:r>
      <w:r w:rsidRPr="00990F41">
        <w:rPr>
          <w:rFonts w:ascii="Times New Roman" w:hAnsi="Times New Roman" w:cs="Times New Roman"/>
          <w:sz w:val="22"/>
          <w:szCs w:val="22"/>
        </w:rPr>
        <w:tab/>
      </w:r>
      <w:r w:rsidRPr="00990F41">
        <w:rPr>
          <w:rFonts w:ascii="Times New Roman" w:hAnsi="Times New Roman" w:cs="Times New Roman"/>
          <w:sz w:val="22"/>
          <w:szCs w:val="22"/>
        </w:rPr>
        <w:tab/>
      </w:r>
      <w:r w:rsidRPr="00984777">
        <w:rPr>
          <w:rFonts w:ascii="Times New Roman" w:hAnsi="Times New Roman" w:cs="Times New Roman"/>
          <w:color w:val="auto"/>
          <w:sz w:val="22"/>
          <w:szCs w:val="22"/>
        </w:rPr>
        <w:t>…............................….......</w:t>
      </w:r>
    </w:p>
    <w:p w:rsidR="0005091A" w:rsidRPr="00B747CD" w:rsidRDefault="00FC3B3C" w:rsidP="008F574E">
      <w:pPr>
        <w:tabs>
          <w:tab w:val="left" w:pos="567"/>
          <w:tab w:val="left" w:pos="5812"/>
          <w:tab w:val="left" w:pos="6379"/>
        </w:tabs>
        <w:jc w:val="both"/>
        <w:rPr>
          <w:rFonts w:ascii="Times New Roman" w:hAnsi="Times New Roman" w:cs="Times New Roman"/>
          <w:color w:val="auto"/>
          <w:sz w:val="22"/>
          <w:szCs w:val="22"/>
        </w:rPr>
      </w:pPr>
      <w:r w:rsidRPr="00984777">
        <w:rPr>
          <w:rFonts w:ascii="Times New Roman" w:hAnsi="Times New Roman" w:cs="Times New Roman"/>
          <w:color w:val="auto"/>
          <w:sz w:val="22"/>
          <w:szCs w:val="22"/>
        </w:rPr>
        <w:t xml:space="preserve">  </w:t>
      </w:r>
      <w:r w:rsidR="00440798" w:rsidRPr="00984777">
        <w:rPr>
          <w:rFonts w:ascii="Times New Roman" w:hAnsi="Times New Roman" w:cs="Times New Roman"/>
          <w:color w:val="auto"/>
          <w:sz w:val="22"/>
          <w:szCs w:val="22"/>
        </w:rPr>
        <w:tab/>
      </w:r>
      <w:r w:rsidR="0005091A" w:rsidRPr="00984777">
        <w:rPr>
          <w:rFonts w:ascii="Times New Roman" w:hAnsi="Times New Roman" w:cs="Times New Roman"/>
          <w:color w:val="auto"/>
          <w:sz w:val="22"/>
          <w:szCs w:val="22"/>
        </w:rPr>
        <w:t xml:space="preserve">Ing. </w:t>
      </w:r>
      <w:r w:rsidR="00440798" w:rsidRPr="00984777">
        <w:rPr>
          <w:rFonts w:ascii="Times New Roman" w:hAnsi="Times New Roman" w:cs="Times New Roman"/>
          <w:color w:val="auto"/>
          <w:sz w:val="22"/>
          <w:szCs w:val="22"/>
        </w:rPr>
        <w:t>Václav Král</w:t>
      </w:r>
      <w:r w:rsidR="0005091A" w:rsidRPr="00984777">
        <w:rPr>
          <w:rFonts w:ascii="Times New Roman" w:hAnsi="Times New Roman" w:cs="Times New Roman"/>
          <w:color w:val="auto"/>
          <w:sz w:val="22"/>
          <w:szCs w:val="22"/>
        </w:rPr>
        <w:tab/>
      </w:r>
      <w:r w:rsidR="00984777" w:rsidRPr="00984777">
        <w:rPr>
          <w:rFonts w:ascii="Times New Roman" w:hAnsi="Times New Roman" w:cs="Times New Roman"/>
          <w:color w:val="auto"/>
          <w:sz w:val="22"/>
          <w:szCs w:val="22"/>
        </w:rPr>
        <w:t xml:space="preserve">   </w:t>
      </w:r>
      <w:r w:rsidR="00684476">
        <w:rPr>
          <w:rFonts w:ascii="Times New Roman" w:hAnsi="Times New Roman" w:cs="Times New Roman"/>
          <w:color w:val="auto"/>
          <w:sz w:val="22"/>
          <w:szCs w:val="22"/>
        </w:rPr>
        <w:t xml:space="preserve">  </w:t>
      </w:r>
      <w:r w:rsidR="00256DDF" w:rsidRPr="00B747CD">
        <w:rPr>
          <w:rFonts w:ascii="Times New Roman" w:hAnsi="Times New Roman" w:cs="Times New Roman"/>
          <w:color w:val="auto"/>
          <w:sz w:val="22"/>
          <w:szCs w:val="22"/>
        </w:rPr>
        <w:tab/>
      </w:r>
      <w:r w:rsidR="0016191B">
        <w:rPr>
          <w:rFonts w:ascii="Times New Roman" w:hAnsi="Times New Roman" w:cs="Times New Roman"/>
          <w:color w:val="auto"/>
          <w:sz w:val="22"/>
          <w:szCs w:val="22"/>
        </w:rPr>
        <w:t xml:space="preserve">Ing. </w:t>
      </w:r>
      <w:r w:rsidR="00256DDF" w:rsidRPr="00B747CD">
        <w:rPr>
          <w:rFonts w:ascii="Times New Roman" w:hAnsi="Times New Roman" w:cs="Times New Roman"/>
          <w:color w:val="auto"/>
          <w:sz w:val="22"/>
          <w:szCs w:val="22"/>
        </w:rPr>
        <w:t>Pavel Kříha</w:t>
      </w:r>
    </w:p>
    <w:p w:rsidR="0005091A" w:rsidRPr="00984777" w:rsidRDefault="0005091A" w:rsidP="008F574E">
      <w:pPr>
        <w:tabs>
          <w:tab w:val="left" w:pos="2694"/>
          <w:tab w:val="left" w:pos="5812"/>
          <w:tab w:val="left" w:pos="6379"/>
        </w:tabs>
        <w:jc w:val="both"/>
        <w:rPr>
          <w:rFonts w:ascii="Times New Roman" w:hAnsi="Times New Roman" w:cs="Times New Roman"/>
          <w:color w:val="auto"/>
          <w:sz w:val="22"/>
          <w:szCs w:val="22"/>
        </w:rPr>
      </w:pPr>
      <w:r w:rsidRPr="00B747CD">
        <w:rPr>
          <w:rFonts w:ascii="Times New Roman" w:hAnsi="Times New Roman" w:cs="Times New Roman"/>
          <w:color w:val="auto"/>
          <w:sz w:val="22"/>
          <w:szCs w:val="22"/>
        </w:rPr>
        <w:t xml:space="preserve">     předseda představenstva</w:t>
      </w:r>
      <w:r w:rsidRPr="00B747CD">
        <w:rPr>
          <w:rFonts w:ascii="Times New Roman" w:hAnsi="Times New Roman" w:cs="Times New Roman"/>
          <w:color w:val="auto"/>
          <w:sz w:val="22"/>
          <w:szCs w:val="22"/>
        </w:rPr>
        <w:tab/>
        <w:t xml:space="preserve">   </w:t>
      </w:r>
      <w:r w:rsidRPr="00B747CD">
        <w:rPr>
          <w:rFonts w:ascii="Times New Roman" w:hAnsi="Times New Roman" w:cs="Times New Roman"/>
          <w:color w:val="auto"/>
          <w:sz w:val="22"/>
          <w:szCs w:val="22"/>
        </w:rPr>
        <w:tab/>
      </w:r>
      <w:r w:rsidRPr="00B747CD">
        <w:rPr>
          <w:rFonts w:ascii="Times New Roman" w:hAnsi="Times New Roman" w:cs="Times New Roman"/>
          <w:color w:val="auto"/>
          <w:sz w:val="22"/>
          <w:szCs w:val="22"/>
        </w:rPr>
        <w:tab/>
      </w:r>
      <w:r w:rsidR="00873670" w:rsidRPr="00B747CD">
        <w:rPr>
          <w:rFonts w:ascii="Times New Roman" w:hAnsi="Times New Roman" w:cs="Times New Roman"/>
          <w:color w:val="auto"/>
          <w:sz w:val="22"/>
          <w:szCs w:val="22"/>
        </w:rPr>
        <w:t xml:space="preserve">  </w:t>
      </w:r>
      <w:r w:rsidR="00984777" w:rsidRPr="00B747CD">
        <w:rPr>
          <w:rFonts w:ascii="Times New Roman" w:hAnsi="Times New Roman" w:cs="Times New Roman"/>
          <w:color w:val="auto"/>
          <w:sz w:val="22"/>
          <w:szCs w:val="22"/>
        </w:rPr>
        <w:t xml:space="preserve">  </w:t>
      </w:r>
      <w:r w:rsidR="00256DDF">
        <w:rPr>
          <w:rFonts w:ascii="Times New Roman" w:hAnsi="Times New Roman" w:cs="Times New Roman"/>
          <w:color w:val="auto"/>
          <w:sz w:val="22"/>
          <w:szCs w:val="22"/>
        </w:rPr>
        <w:t>jednatel</w:t>
      </w:r>
    </w:p>
    <w:p w:rsidR="0005091A" w:rsidRPr="00990F41" w:rsidRDefault="0005091A" w:rsidP="008F574E">
      <w:pPr>
        <w:tabs>
          <w:tab w:val="left" w:pos="2694"/>
          <w:tab w:val="left" w:pos="5812"/>
        </w:tabs>
        <w:jc w:val="both"/>
        <w:rPr>
          <w:rFonts w:ascii="Times New Roman" w:hAnsi="Times New Roman" w:cs="Times New Roman"/>
          <w:sz w:val="22"/>
          <w:szCs w:val="22"/>
        </w:rPr>
      </w:pPr>
      <w:r w:rsidRPr="00990F41">
        <w:rPr>
          <w:rFonts w:ascii="Times New Roman" w:hAnsi="Times New Roman" w:cs="Times New Roman"/>
          <w:sz w:val="22"/>
          <w:szCs w:val="22"/>
        </w:rPr>
        <w:t xml:space="preserve">              </w:t>
      </w:r>
    </w:p>
    <w:p w:rsidR="0005091A" w:rsidRDefault="0005091A" w:rsidP="008F574E">
      <w:pPr>
        <w:tabs>
          <w:tab w:val="left" w:pos="2694"/>
        </w:tabs>
        <w:spacing w:line="360" w:lineRule="auto"/>
        <w:jc w:val="both"/>
        <w:rPr>
          <w:rFonts w:ascii="Times New Roman" w:hAnsi="Times New Roman" w:cs="Times New Roman"/>
          <w:sz w:val="22"/>
          <w:szCs w:val="22"/>
        </w:rPr>
      </w:pPr>
    </w:p>
    <w:p w:rsidR="00294330" w:rsidRPr="00990F41" w:rsidRDefault="00294330" w:rsidP="008F574E">
      <w:pPr>
        <w:tabs>
          <w:tab w:val="left" w:pos="2694"/>
        </w:tabs>
        <w:spacing w:line="360" w:lineRule="auto"/>
        <w:jc w:val="both"/>
        <w:rPr>
          <w:rFonts w:ascii="Times New Roman" w:hAnsi="Times New Roman" w:cs="Times New Roman"/>
          <w:sz w:val="22"/>
          <w:szCs w:val="22"/>
        </w:rPr>
      </w:pPr>
    </w:p>
    <w:p w:rsidR="0005091A" w:rsidRPr="00990F41" w:rsidRDefault="0005091A" w:rsidP="008F574E">
      <w:pPr>
        <w:pStyle w:val="2010-03-24Text"/>
        <w:rPr>
          <w:rFonts w:ascii="Times New Roman" w:hAnsi="Times New Roman" w:cs="Times New Roman"/>
          <w:sz w:val="22"/>
          <w:szCs w:val="22"/>
        </w:rPr>
      </w:pPr>
      <w:r w:rsidRPr="00990F41">
        <w:rPr>
          <w:rFonts w:ascii="Times New Roman" w:hAnsi="Times New Roman" w:cs="Times New Roman"/>
          <w:sz w:val="22"/>
          <w:szCs w:val="22"/>
        </w:rPr>
        <w:t>…….......................................</w:t>
      </w:r>
      <w:r w:rsidRPr="00990F41">
        <w:rPr>
          <w:rFonts w:ascii="Times New Roman" w:hAnsi="Times New Roman" w:cs="Times New Roman"/>
          <w:sz w:val="22"/>
          <w:szCs w:val="22"/>
        </w:rPr>
        <w:tab/>
      </w:r>
      <w:r w:rsidRPr="00990F41">
        <w:rPr>
          <w:rFonts w:ascii="Times New Roman" w:hAnsi="Times New Roman" w:cs="Times New Roman"/>
          <w:sz w:val="22"/>
          <w:szCs w:val="22"/>
        </w:rPr>
        <w:tab/>
      </w:r>
    </w:p>
    <w:p w:rsidR="004A693E" w:rsidRDefault="00440798" w:rsidP="008F574E">
      <w:pPr>
        <w:tabs>
          <w:tab w:val="left" w:pos="567"/>
          <w:tab w:val="left" w:pos="5812"/>
          <w:tab w:val="left" w:pos="6379"/>
        </w:tabs>
        <w:jc w:val="both"/>
        <w:rPr>
          <w:rFonts w:ascii="Times New Roman" w:hAnsi="Times New Roman" w:cs="Times New Roman"/>
          <w:color w:val="auto"/>
          <w:sz w:val="22"/>
          <w:szCs w:val="22"/>
        </w:rPr>
      </w:pPr>
      <w:r w:rsidRPr="005C33DA">
        <w:rPr>
          <w:rFonts w:ascii="Times New Roman" w:hAnsi="Times New Roman" w:cs="Times New Roman"/>
          <w:color w:val="auto"/>
          <w:sz w:val="22"/>
          <w:szCs w:val="22"/>
        </w:rPr>
        <w:t xml:space="preserve"> </w:t>
      </w:r>
      <w:r w:rsidR="004A693E" w:rsidRPr="005C33DA">
        <w:rPr>
          <w:rFonts w:ascii="Times New Roman" w:hAnsi="Times New Roman" w:cs="Times New Roman"/>
          <w:color w:val="auto"/>
          <w:sz w:val="22"/>
          <w:szCs w:val="22"/>
        </w:rPr>
        <w:t>Ing. Tomáš Kollarczyk, MBA</w:t>
      </w:r>
      <w:r w:rsidR="004A693E" w:rsidRPr="005C33DA" w:rsidDel="00FE7E47">
        <w:rPr>
          <w:rFonts w:ascii="Times New Roman" w:hAnsi="Times New Roman" w:cs="Times New Roman"/>
          <w:color w:val="auto"/>
          <w:sz w:val="22"/>
          <w:szCs w:val="22"/>
        </w:rPr>
        <w:t xml:space="preserve"> </w:t>
      </w:r>
    </w:p>
    <w:p w:rsidR="0005091A" w:rsidRPr="00ED3C5E" w:rsidRDefault="004A693E" w:rsidP="008F574E">
      <w:pPr>
        <w:tabs>
          <w:tab w:val="left" w:pos="567"/>
          <w:tab w:val="left" w:pos="5812"/>
          <w:tab w:val="left" w:pos="6379"/>
        </w:tabs>
        <w:jc w:val="both"/>
        <w:rPr>
          <w:rFonts w:ascii="Times New Roman" w:hAnsi="Times New Roman" w:cs="Times New Roman"/>
          <w:color w:val="auto"/>
          <w:sz w:val="22"/>
          <w:szCs w:val="22"/>
        </w:rPr>
      </w:pPr>
      <w:r w:rsidRPr="005C33DA">
        <w:rPr>
          <w:rFonts w:ascii="Times New Roman" w:hAnsi="Times New Roman" w:cs="Times New Roman"/>
          <w:color w:val="auto"/>
          <w:sz w:val="22"/>
          <w:szCs w:val="22"/>
        </w:rPr>
        <w:t>místopředseda představenstva</w:t>
      </w:r>
    </w:p>
    <w:sectPr w:rsidR="0005091A" w:rsidRPr="00ED3C5E" w:rsidSect="007613F6">
      <w:headerReference w:type="default" r:id="rId11"/>
      <w:footerReference w:type="default" r:id="rId12"/>
      <w:pgSz w:w="11906" w:h="16838" w:code="9"/>
      <w:pgMar w:top="1276" w:right="991" w:bottom="1418" w:left="1276" w:header="709" w:footer="709" w:gutter="0"/>
      <w:cols w:space="708"/>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288949" w16cid:durableId="215892D1"/>
  <w16cid:commentId w16cid:paraId="7B90135F" w16cid:durableId="2158949B"/>
  <w16cid:commentId w16cid:paraId="7D5874B0" w16cid:durableId="215896CE"/>
  <w16cid:commentId w16cid:paraId="06885FB5" w16cid:durableId="21589A7E"/>
  <w16cid:commentId w16cid:paraId="32296A28" w16cid:durableId="21589D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8AE" w:rsidRDefault="005A58AE">
      <w:r>
        <w:separator/>
      </w:r>
    </w:p>
    <w:p w:rsidR="005A58AE" w:rsidRDefault="005A58AE"/>
  </w:endnote>
  <w:endnote w:type="continuationSeparator" w:id="0">
    <w:p w:rsidR="005A58AE" w:rsidRDefault="005A58AE">
      <w:r>
        <w:continuationSeparator/>
      </w:r>
    </w:p>
    <w:p w:rsidR="005A58AE" w:rsidRDefault="005A58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altName w:val="Palatino Linotype"/>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altName w:val=" Arial"/>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3F6" w:rsidRPr="00E908F0" w:rsidRDefault="007613F6" w:rsidP="00E908F0">
    <w:pPr>
      <w:jc w:val="center"/>
      <w:rPr>
        <w:rFonts w:ascii="Times New Roman" w:hAnsi="Times New Roman" w:cs="Times New Roman"/>
      </w:rPr>
    </w:pPr>
    <w:r w:rsidRPr="00E908F0">
      <w:rPr>
        <w:rFonts w:ascii="Times New Roman" w:hAnsi="Times New Roman" w:cs="Times New Roman"/>
      </w:rPr>
      <w:t xml:space="preserve">Stránka </w:t>
    </w:r>
    <w:r w:rsidRPr="00E908F0">
      <w:rPr>
        <w:rFonts w:ascii="Times New Roman" w:hAnsi="Times New Roman" w:cs="Times New Roman"/>
        <w:b/>
        <w:bCs/>
      </w:rPr>
      <w:fldChar w:fldCharType="begin"/>
    </w:r>
    <w:r w:rsidRPr="00E908F0">
      <w:rPr>
        <w:rFonts w:ascii="Times New Roman" w:hAnsi="Times New Roman" w:cs="Times New Roman"/>
        <w:b/>
        <w:bCs/>
      </w:rPr>
      <w:instrText>PAGE  \* Arabic  \* MERGEFORMAT</w:instrText>
    </w:r>
    <w:r w:rsidRPr="00E908F0">
      <w:rPr>
        <w:rFonts w:ascii="Times New Roman" w:hAnsi="Times New Roman" w:cs="Times New Roman"/>
        <w:b/>
        <w:bCs/>
      </w:rPr>
      <w:fldChar w:fldCharType="separate"/>
    </w:r>
    <w:r w:rsidR="00877719">
      <w:rPr>
        <w:rFonts w:ascii="Times New Roman" w:hAnsi="Times New Roman" w:cs="Times New Roman"/>
        <w:b/>
        <w:bCs/>
        <w:noProof/>
      </w:rPr>
      <w:t>14</w:t>
    </w:r>
    <w:r w:rsidRPr="00E908F0">
      <w:rPr>
        <w:rFonts w:ascii="Times New Roman" w:hAnsi="Times New Roman" w:cs="Times New Roman"/>
        <w:b/>
        <w:bCs/>
      </w:rPr>
      <w:fldChar w:fldCharType="end"/>
    </w:r>
    <w:r w:rsidRPr="00E908F0">
      <w:rPr>
        <w:rFonts w:ascii="Times New Roman" w:hAnsi="Times New Roman" w:cs="Times New Roman"/>
      </w:rPr>
      <w:t xml:space="preserve"> z </w:t>
    </w:r>
    <w:r w:rsidRPr="00E908F0">
      <w:rPr>
        <w:rFonts w:ascii="Times New Roman" w:hAnsi="Times New Roman" w:cs="Times New Roman"/>
        <w:b/>
        <w:bCs/>
      </w:rPr>
      <w:fldChar w:fldCharType="begin"/>
    </w:r>
    <w:r w:rsidRPr="00E908F0">
      <w:rPr>
        <w:rFonts w:ascii="Times New Roman" w:hAnsi="Times New Roman" w:cs="Times New Roman"/>
        <w:b/>
        <w:bCs/>
      </w:rPr>
      <w:instrText>NUMPAGES  \* Arabic  \* MERGEFORMAT</w:instrText>
    </w:r>
    <w:r w:rsidRPr="00E908F0">
      <w:rPr>
        <w:rFonts w:ascii="Times New Roman" w:hAnsi="Times New Roman" w:cs="Times New Roman"/>
        <w:b/>
        <w:bCs/>
      </w:rPr>
      <w:fldChar w:fldCharType="separate"/>
    </w:r>
    <w:r w:rsidR="00877719">
      <w:rPr>
        <w:rFonts w:ascii="Times New Roman" w:hAnsi="Times New Roman" w:cs="Times New Roman"/>
        <w:b/>
        <w:bCs/>
        <w:noProof/>
      </w:rPr>
      <w:t>14</w:t>
    </w:r>
    <w:r w:rsidRPr="00E908F0">
      <w:rPr>
        <w:rFonts w:ascii="Times New Roman" w:hAnsi="Times New Roman" w:cs="Times New Roman"/>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8AE" w:rsidRDefault="005A58AE">
      <w:r>
        <w:separator/>
      </w:r>
    </w:p>
    <w:p w:rsidR="005A58AE" w:rsidRDefault="005A58AE"/>
  </w:footnote>
  <w:footnote w:type="continuationSeparator" w:id="0">
    <w:p w:rsidR="005A58AE" w:rsidRDefault="005A58AE">
      <w:r>
        <w:continuationSeparator/>
      </w:r>
    </w:p>
    <w:p w:rsidR="005A58AE" w:rsidRDefault="005A58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3F6" w:rsidRDefault="007613F6">
    <w:pPr>
      <w:pStyle w:val="Zhlav"/>
    </w:pPr>
    <w:r>
      <w:rPr>
        <w:noProof/>
      </w:rPr>
      <w:drawing>
        <wp:anchor distT="0" distB="0" distL="114300" distR="114300" simplePos="0" relativeHeight="251658240" behindDoc="0" locked="0" layoutInCell="1" allowOverlap="1" wp14:anchorId="311EB773" wp14:editId="027090EC">
          <wp:simplePos x="0" y="0"/>
          <wp:positionH relativeFrom="column">
            <wp:posOffset>-429260</wp:posOffset>
          </wp:positionH>
          <wp:positionV relativeFrom="paragraph">
            <wp:posOffset>-126365</wp:posOffset>
          </wp:positionV>
          <wp:extent cx="1466850" cy="238125"/>
          <wp:effectExtent l="0" t="0" r="0" b="9525"/>
          <wp:wrapNone/>
          <wp:docPr id="9" name="Obrázek 9" descr="TeplarnaC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TeplarnaCB-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2381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E1CC9"/>
    <w:multiLevelType w:val="multilevel"/>
    <w:tmpl w:val="EC6EC0D6"/>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9924FD"/>
    <w:multiLevelType w:val="hybridMultilevel"/>
    <w:tmpl w:val="A4B2ECC0"/>
    <w:lvl w:ilvl="0" w:tplc="3DAE8E74">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5E26DB0"/>
    <w:multiLevelType w:val="multilevel"/>
    <w:tmpl w:val="C6C60F0C"/>
    <w:lvl w:ilvl="0">
      <w:start w:val="7"/>
      <w:numFmt w:val="decimal"/>
      <w:lvlText w:val="%1"/>
      <w:lvlJc w:val="left"/>
      <w:pPr>
        <w:ind w:left="360" w:hanging="360"/>
      </w:pPr>
      <w:rPr>
        <w:rFonts w:ascii="Verdana" w:hAnsi="Verdana" w:cs="Arial" w:hint="default"/>
      </w:rPr>
    </w:lvl>
    <w:lvl w:ilvl="1">
      <w:start w:val="3"/>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Verdana" w:hAnsi="Verdana" w:cs="Arial" w:hint="default"/>
      </w:rPr>
    </w:lvl>
    <w:lvl w:ilvl="3">
      <w:start w:val="1"/>
      <w:numFmt w:val="decimal"/>
      <w:lvlText w:val="%1.%2.%3.%4"/>
      <w:lvlJc w:val="left"/>
      <w:pPr>
        <w:ind w:left="720" w:hanging="720"/>
      </w:pPr>
      <w:rPr>
        <w:rFonts w:ascii="Verdana" w:hAnsi="Verdana" w:cs="Arial" w:hint="default"/>
      </w:rPr>
    </w:lvl>
    <w:lvl w:ilvl="4">
      <w:start w:val="1"/>
      <w:numFmt w:val="decimal"/>
      <w:lvlText w:val="%1.%2.%3.%4.%5"/>
      <w:lvlJc w:val="left"/>
      <w:pPr>
        <w:ind w:left="720" w:hanging="720"/>
      </w:pPr>
      <w:rPr>
        <w:rFonts w:ascii="Verdana" w:hAnsi="Verdana" w:cs="Arial" w:hint="default"/>
      </w:rPr>
    </w:lvl>
    <w:lvl w:ilvl="5">
      <w:start w:val="1"/>
      <w:numFmt w:val="decimal"/>
      <w:lvlText w:val="%1.%2.%3.%4.%5.%6"/>
      <w:lvlJc w:val="left"/>
      <w:pPr>
        <w:ind w:left="1080" w:hanging="1080"/>
      </w:pPr>
      <w:rPr>
        <w:rFonts w:ascii="Verdana" w:hAnsi="Verdana" w:cs="Arial" w:hint="default"/>
      </w:rPr>
    </w:lvl>
    <w:lvl w:ilvl="6">
      <w:start w:val="1"/>
      <w:numFmt w:val="decimal"/>
      <w:lvlText w:val="%1.%2.%3.%4.%5.%6.%7"/>
      <w:lvlJc w:val="left"/>
      <w:pPr>
        <w:ind w:left="1080" w:hanging="1080"/>
      </w:pPr>
      <w:rPr>
        <w:rFonts w:ascii="Verdana" w:hAnsi="Verdana" w:cs="Arial" w:hint="default"/>
      </w:rPr>
    </w:lvl>
    <w:lvl w:ilvl="7">
      <w:start w:val="1"/>
      <w:numFmt w:val="decimal"/>
      <w:lvlText w:val="%1.%2.%3.%4.%5.%6.%7.%8"/>
      <w:lvlJc w:val="left"/>
      <w:pPr>
        <w:ind w:left="1440" w:hanging="1440"/>
      </w:pPr>
      <w:rPr>
        <w:rFonts w:ascii="Verdana" w:hAnsi="Verdana" w:cs="Arial" w:hint="default"/>
      </w:rPr>
    </w:lvl>
    <w:lvl w:ilvl="8">
      <w:start w:val="1"/>
      <w:numFmt w:val="decimal"/>
      <w:lvlText w:val="%1.%2.%3.%4.%5.%6.%7.%8.%9"/>
      <w:lvlJc w:val="left"/>
      <w:pPr>
        <w:ind w:left="1440" w:hanging="1440"/>
      </w:pPr>
      <w:rPr>
        <w:rFonts w:ascii="Verdana" w:hAnsi="Verdana" w:cs="Arial" w:hint="default"/>
      </w:rPr>
    </w:lvl>
  </w:abstractNum>
  <w:abstractNum w:abstractNumId="3" w15:restartNumberingAfterBreak="0">
    <w:nsid w:val="06021CA1"/>
    <w:multiLevelType w:val="multilevel"/>
    <w:tmpl w:val="F4D42E68"/>
    <w:lvl w:ilvl="0">
      <w:start w:val="17"/>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95B0DB6"/>
    <w:multiLevelType w:val="hybridMultilevel"/>
    <w:tmpl w:val="5E208D1A"/>
    <w:lvl w:ilvl="0" w:tplc="FBE8A53C">
      <w:start w:val="1"/>
      <w:numFmt w:val="decimal"/>
      <w:lvlText w:val="20.%1"/>
      <w:lvlJc w:val="left"/>
      <w:pPr>
        <w:ind w:left="2145" w:hanging="360"/>
      </w:pPr>
      <w:rPr>
        <w:rFonts w:hint="default"/>
      </w:r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5" w15:restartNumberingAfterBreak="0">
    <w:nsid w:val="107805AE"/>
    <w:multiLevelType w:val="multilevel"/>
    <w:tmpl w:val="37D41CEC"/>
    <w:lvl w:ilvl="0">
      <w:start w:val="10"/>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14420DB"/>
    <w:multiLevelType w:val="multilevel"/>
    <w:tmpl w:val="811C70F8"/>
    <w:lvl w:ilvl="0">
      <w:start w:val="14"/>
      <w:numFmt w:val="decimal"/>
      <w:lvlText w:val="%1"/>
      <w:lvlJc w:val="left"/>
      <w:pPr>
        <w:ind w:left="435" w:hanging="435"/>
      </w:pPr>
      <w:rPr>
        <w:rFonts w:ascii="Verdana" w:hAnsi="Verdana" w:hint="default"/>
        <w:color w:val="FFFFFF" w:themeColor="background1"/>
        <w:sz w:val="20"/>
      </w:rPr>
    </w:lvl>
    <w:lvl w:ilvl="1">
      <w:start w:val="1"/>
      <w:numFmt w:val="decimal"/>
      <w:lvlText w:val="%1.%2"/>
      <w:lvlJc w:val="left"/>
      <w:pPr>
        <w:ind w:left="435" w:hanging="435"/>
      </w:pPr>
      <w:rPr>
        <w:rFonts w:ascii="Times New Roman" w:hAnsi="Times New Roman" w:cs="Times New Roman" w:hint="default"/>
        <w:sz w:val="22"/>
      </w:rPr>
    </w:lvl>
    <w:lvl w:ilvl="2">
      <w:start w:val="1"/>
      <w:numFmt w:val="decimal"/>
      <w:lvlText w:val="%1.%2.%3"/>
      <w:lvlJc w:val="left"/>
      <w:pPr>
        <w:ind w:left="720" w:hanging="720"/>
      </w:pPr>
      <w:rPr>
        <w:rFonts w:ascii="Times New Roman" w:hAnsi="Times New Roman" w:cs="Times New Roman" w:hint="default"/>
        <w:sz w:val="22"/>
        <w:szCs w:val="22"/>
      </w:rPr>
    </w:lvl>
    <w:lvl w:ilvl="3">
      <w:start w:val="1"/>
      <w:numFmt w:val="decimal"/>
      <w:lvlText w:val="%1.%2.%3.%4"/>
      <w:lvlJc w:val="left"/>
      <w:pPr>
        <w:ind w:left="720" w:hanging="720"/>
      </w:pPr>
      <w:rPr>
        <w:rFonts w:ascii="Times New Roman" w:hAnsi="Times New Roman" w:cs="Times New Roman" w:hint="default"/>
        <w:sz w:val="20"/>
      </w:rPr>
    </w:lvl>
    <w:lvl w:ilvl="4">
      <w:start w:val="1"/>
      <w:numFmt w:val="decimal"/>
      <w:lvlText w:val="%1.%2.%3.%4.%5"/>
      <w:lvlJc w:val="left"/>
      <w:pPr>
        <w:ind w:left="1080" w:hanging="1080"/>
      </w:pPr>
      <w:rPr>
        <w:rFonts w:ascii="Verdana" w:hAnsi="Verdana" w:hint="default"/>
        <w:sz w:val="20"/>
      </w:rPr>
    </w:lvl>
    <w:lvl w:ilvl="5">
      <w:start w:val="1"/>
      <w:numFmt w:val="decimal"/>
      <w:lvlText w:val="%1.%2.%3.%4.%5.%6"/>
      <w:lvlJc w:val="left"/>
      <w:pPr>
        <w:ind w:left="1080" w:hanging="1080"/>
      </w:pPr>
      <w:rPr>
        <w:rFonts w:ascii="Verdana" w:hAnsi="Verdana" w:hint="default"/>
        <w:sz w:val="20"/>
      </w:rPr>
    </w:lvl>
    <w:lvl w:ilvl="6">
      <w:start w:val="1"/>
      <w:numFmt w:val="decimal"/>
      <w:lvlText w:val="%1.%2.%3.%4.%5.%6.%7"/>
      <w:lvlJc w:val="left"/>
      <w:pPr>
        <w:ind w:left="1440" w:hanging="1440"/>
      </w:pPr>
      <w:rPr>
        <w:rFonts w:ascii="Verdana" w:hAnsi="Verdana" w:hint="default"/>
        <w:sz w:val="20"/>
      </w:rPr>
    </w:lvl>
    <w:lvl w:ilvl="7">
      <w:start w:val="1"/>
      <w:numFmt w:val="decimal"/>
      <w:lvlText w:val="%1.%2.%3.%4.%5.%6.%7.%8"/>
      <w:lvlJc w:val="left"/>
      <w:pPr>
        <w:ind w:left="1440" w:hanging="1440"/>
      </w:pPr>
      <w:rPr>
        <w:rFonts w:ascii="Verdana" w:hAnsi="Verdana" w:hint="default"/>
        <w:sz w:val="20"/>
      </w:rPr>
    </w:lvl>
    <w:lvl w:ilvl="8">
      <w:start w:val="1"/>
      <w:numFmt w:val="decimal"/>
      <w:lvlText w:val="%1.%2.%3.%4.%5.%6.%7.%8.%9"/>
      <w:lvlJc w:val="left"/>
      <w:pPr>
        <w:ind w:left="1800" w:hanging="1800"/>
      </w:pPr>
      <w:rPr>
        <w:rFonts w:ascii="Verdana" w:hAnsi="Verdana" w:hint="default"/>
        <w:sz w:val="20"/>
      </w:rPr>
    </w:lvl>
  </w:abstractNum>
  <w:abstractNum w:abstractNumId="7" w15:restartNumberingAfterBreak="0">
    <w:nsid w:val="11D54A00"/>
    <w:multiLevelType w:val="multilevel"/>
    <w:tmpl w:val="62CA3888"/>
    <w:lvl w:ilvl="0">
      <w:start w:val="19"/>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3833C2A"/>
    <w:multiLevelType w:val="multilevel"/>
    <w:tmpl w:val="897A8EFC"/>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2"/>
      <w:numFmt w:val="bullet"/>
      <w:lvlText w:val="-"/>
      <w:lvlJc w:val="left"/>
      <w:pPr>
        <w:ind w:left="1428" w:hanging="720"/>
      </w:pPr>
      <w:rPr>
        <w:rFonts w:ascii="Verdana" w:eastAsia="Times New Roman" w:hAnsi="Verdana"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9" w15:restartNumberingAfterBreak="0">
    <w:nsid w:val="13AD023B"/>
    <w:multiLevelType w:val="multilevel"/>
    <w:tmpl w:val="8C2637CC"/>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4A9471B"/>
    <w:multiLevelType w:val="hybridMultilevel"/>
    <w:tmpl w:val="56B6E3C4"/>
    <w:lvl w:ilvl="0" w:tplc="68FC091C">
      <w:start w:val="1"/>
      <w:numFmt w:val="bullet"/>
      <w:pStyle w:val="Odrka"/>
      <w:lvlText w:val=""/>
      <w:lvlJc w:val="left"/>
      <w:pPr>
        <w:tabs>
          <w:tab w:val="num" w:pos="360"/>
        </w:tabs>
        <w:ind w:left="360" w:hanging="360"/>
      </w:pPr>
      <w:rPr>
        <w:rFonts w:ascii="Symbol" w:hAnsi="Symbol" w:hint="default"/>
        <w:color w:val="auto"/>
      </w:rPr>
    </w:lvl>
    <w:lvl w:ilvl="1" w:tplc="B32E5F3E">
      <w:start w:val="1"/>
      <w:numFmt w:val="bullet"/>
      <w:lvlText w:val=""/>
      <w:lvlJc w:val="left"/>
      <w:pPr>
        <w:tabs>
          <w:tab w:val="num" w:pos="1440"/>
        </w:tabs>
        <w:ind w:left="1440" w:hanging="360"/>
      </w:pPr>
      <w:rPr>
        <w:rFonts w:ascii="Symbol" w:hAnsi="Symbol" w:hint="default"/>
        <w:color w:val="auto"/>
      </w:rPr>
    </w:lvl>
    <w:lvl w:ilvl="2" w:tplc="509AB0BC" w:tentative="1">
      <w:start w:val="1"/>
      <w:numFmt w:val="bullet"/>
      <w:lvlText w:val=""/>
      <w:lvlJc w:val="left"/>
      <w:pPr>
        <w:tabs>
          <w:tab w:val="num" w:pos="2160"/>
        </w:tabs>
        <w:ind w:left="2160" w:hanging="360"/>
      </w:pPr>
      <w:rPr>
        <w:rFonts w:ascii="Wingdings" w:hAnsi="Wingdings" w:hint="default"/>
      </w:rPr>
    </w:lvl>
    <w:lvl w:ilvl="3" w:tplc="90383D26" w:tentative="1">
      <w:start w:val="1"/>
      <w:numFmt w:val="bullet"/>
      <w:lvlText w:val=""/>
      <w:lvlJc w:val="left"/>
      <w:pPr>
        <w:tabs>
          <w:tab w:val="num" w:pos="2880"/>
        </w:tabs>
        <w:ind w:left="2880" w:hanging="360"/>
      </w:pPr>
      <w:rPr>
        <w:rFonts w:ascii="Symbol" w:hAnsi="Symbol" w:hint="default"/>
      </w:rPr>
    </w:lvl>
    <w:lvl w:ilvl="4" w:tplc="637CF19C" w:tentative="1">
      <w:start w:val="1"/>
      <w:numFmt w:val="bullet"/>
      <w:lvlText w:val="o"/>
      <w:lvlJc w:val="left"/>
      <w:pPr>
        <w:tabs>
          <w:tab w:val="num" w:pos="3600"/>
        </w:tabs>
        <w:ind w:left="3600" w:hanging="360"/>
      </w:pPr>
      <w:rPr>
        <w:rFonts w:ascii="Courier New" w:hAnsi="Courier New" w:hint="default"/>
      </w:rPr>
    </w:lvl>
    <w:lvl w:ilvl="5" w:tplc="A252C108" w:tentative="1">
      <w:start w:val="1"/>
      <w:numFmt w:val="bullet"/>
      <w:lvlText w:val=""/>
      <w:lvlJc w:val="left"/>
      <w:pPr>
        <w:tabs>
          <w:tab w:val="num" w:pos="4320"/>
        </w:tabs>
        <w:ind w:left="4320" w:hanging="360"/>
      </w:pPr>
      <w:rPr>
        <w:rFonts w:ascii="Wingdings" w:hAnsi="Wingdings" w:hint="default"/>
      </w:rPr>
    </w:lvl>
    <w:lvl w:ilvl="6" w:tplc="E598979A" w:tentative="1">
      <w:start w:val="1"/>
      <w:numFmt w:val="bullet"/>
      <w:lvlText w:val=""/>
      <w:lvlJc w:val="left"/>
      <w:pPr>
        <w:tabs>
          <w:tab w:val="num" w:pos="5040"/>
        </w:tabs>
        <w:ind w:left="5040" w:hanging="360"/>
      </w:pPr>
      <w:rPr>
        <w:rFonts w:ascii="Symbol" w:hAnsi="Symbol" w:hint="default"/>
      </w:rPr>
    </w:lvl>
    <w:lvl w:ilvl="7" w:tplc="63B46EA8" w:tentative="1">
      <w:start w:val="1"/>
      <w:numFmt w:val="bullet"/>
      <w:lvlText w:val="o"/>
      <w:lvlJc w:val="left"/>
      <w:pPr>
        <w:tabs>
          <w:tab w:val="num" w:pos="5760"/>
        </w:tabs>
        <w:ind w:left="5760" w:hanging="360"/>
      </w:pPr>
      <w:rPr>
        <w:rFonts w:ascii="Courier New" w:hAnsi="Courier New" w:hint="default"/>
      </w:rPr>
    </w:lvl>
    <w:lvl w:ilvl="8" w:tplc="B9903C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616B4B"/>
    <w:multiLevelType w:val="hybridMultilevel"/>
    <w:tmpl w:val="0F407D6C"/>
    <w:lvl w:ilvl="0" w:tplc="A252D54E">
      <w:start w:val="1"/>
      <w:numFmt w:val="decimal"/>
      <w:lvlText w:val="%1."/>
      <w:lvlJc w:val="left"/>
      <w:pPr>
        <w:tabs>
          <w:tab w:val="num" w:pos="720"/>
        </w:tabs>
        <w:ind w:left="720" w:hanging="360"/>
      </w:pPr>
      <w:rPr>
        <w:rFonts w:cs="Times New Roman"/>
        <w:color w:val="auto"/>
      </w:rPr>
    </w:lvl>
    <w:lvl w:ilvl="1" w:tplc="CF684C10" w:tentative="1">
      <w:start w:val="1"/>
      <w:numFmt w:val="lowerLetter"/>
      <w:lvlText w:val="%2."/>
      <w:lvlJc w:val="left"/>
      <w:pPr>
        <w:tabs>
          <w:tab w:val="num" w:pos="1440"/>
        </w:tabs>
        <w:ind w:left="1440" w:hanging="360"/>
      </w:pPr>
      <w:rPr>
        <w:rFonts w:cs="Times New Roman"/>
      </w:rPr>
    </w:lvl>
    <w:lvl w:ilvl="2" w:tplc="9A0AF81A" w:tentative="1">
      <w:start w:val="1"/>
      <w:numFmt w:val="lowerRoman"/>
      <w:lvlText w:val="%3."/>
      <w:lvlJc w:val="right"/>
      <w:pPr>
        <w:tabs>
          <w:tab w:val="num" w:pos="2160"/>
        </w:tabs>
        <w:ind w:left="2160" w:hanging="180"/>
      </w:pPr>
      <w:rPr>
        <w:rFonts w:cs="Times New Roman"/>
      </w:rPr>
    </w:lvl>
    <w:lvl w:ilvl="3" w:tplc="B45475D0" w:tentative="1">
      <w:start w:val="1"/>
      <w:numFmt w:val="decimal"/>
      <w:lvlText w:val="%4."/>
      <w:lvlJc w:val="left"/>
      <w:pPr>
        <w:tabs>
          <w:tab w:val="num" w:pos="2880"/>
        </w:tabs>
        <w:ind w:left="2880" w:hanging="360"/>
      </w:pPr>
      <w:rPr>
        <w:rFonts w:cs="Times New Roman"/>
      </w:rPr>
    </w:lvl>
    <w:lvl w:ilvl="4" w:tplc="25CA364E" w:tentative="1">
      <w:start w:val="1"/>
      <w:numFmt w:val="lowerLetter"/>
      <w:lvlText w:val="%5."/>
      <w:lvlJc w:val="left"/>
      <w:pPr>
        <w:tabs>
          <w:tab w:val="num" w:pos="3600"/>
        </w:tabs>
        <w:ind w:left="3600" w:hanging="360"/>
      </w:pPr>
      <w:rPr>
        <w:rFonts w:cs="Times New Roman"/>
      </w:rPr>
    </w:lvl>
    <w:lvl w:ilvl="5" w:tplc="C3C26CF4" w:tentative="1">
      <w:start w:val="1"/>
      <w:numFmt w:val="lowerRoman"/>
      <w:lvlText w:val="%6."/>
      <w:lvlJc w:val="right"/>
      <w:pPr>
        <w:tabs>
          <w:tab w:val="num" w:pos="4320"/>
        </w:tabs>
        <w:ind w:left="4320" w:hanging="180"/>
      </w:pPr>
      <w:rPr>
        <w:rFonts w:cs="Times New Roman"/>
      </w:rPr>
    </w:lvl>
    <w:lvl w:ilvl="6" w:tplc="53B00C62" w:tentative="1">
      <w:start w:val="1"/>
      <w:numFmt w:val="decimal"/>
      <w:lvlText w:val="%7."/>
      <w:lvlJc w:val="left"/>
      <w:pPr>
        <w:tabs>
          <w:tab w:val="num" w:pos="5040"/>
        </w:tabs>
        <w:ind w:left="5040" w:hanging="360"/>
      </w:pPr>
      <w:rPr>
        <w:rFonts w:cs="Times New Roman"/>
      </w:rPr>
    </w:lvl>
    <w:lvl w:ilvl="7" w:tplc="87EE3E00" w:tentative="1">
      <w:start w:val="1"/>
      <w:numFmt w:val="lowerLetter"/>
      <w:lvlText w:val="%8."/>
      <w:lvlJc w:val="left"/>
      <w:pPr>
        <w:tabs>
          <w:tab w:val="num" w:pos="5760"/>
        </w:tabs>
        <w:ind w:left="5760" w:hanging="360"/>
      </w:pPr>
      <w:rPr>
        <w:rFonts w:cs="Times New Roman"/>
      </w:rPr>
    </w:lvl>
    <w:lvl w:ilvl="8" w:tplc="EED6458C" w:tentative="1">
      <w:start w:val="1"/>
      <w:numFmt w:val="lowerRoman"/>
      <w:lvlText w:val="%9."/>
      <w:lvlJc w:val="right"/>
      <w:pPr>
        <w:tabs>
          <w:tab w:val="num" w:pos="6480"/>
        </w:tabs>
        <w:ind w:left="6480" w:hanging="180"/>
      </w:pPr>
      <w:rPr>
        <w:rFonts w:cs="Times New Roman"/>
      </w:rPr>
    </w:lvl>
  </w:abstractNum>
  <w:abstractNum w:abstractNumId="12" w15:restartNumberingAfterBreak="0">
    <w:nsid w:val="2095386E"/>
    <w:multiLevelType w:val="hybridMultilevel"/>
    <w:tmpl w:val="D51C1EB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3" w15:restartNumberingAfterBreak="0">
    <w:nsid w:val="20B73F9A"/>
    <w:multiLevelType w:val="multilevel"/>
    <w:tmpl w:val="8FCCEF14"/>
    <w:lvl w:ilvl="0">
      <w:start w:val="19"/>
      <w:numFmt w:val="decimal"/>
      <w:lvlText w:val="%1"/>
      <w:lvlJc w:val="left"/>
      <w:pPr>
        <w:ind w:left="420" w:hanging="420"/>
      </w:pPr>
      <w:rPr>
        <w:rFonts w:hint="default"/>
        <w:color w:val="FFFFFF" w:themeColor="background1"/>
      </w:rPr>
    </w:lvl>
    <w:lvl w:ilvl="1">
      <w:start w:val="1"/>
      <w:numFmt w:val="decimal"/>
      <w:lvlText w:val="%1.%2"/>
      <w:lvlJc w:val="left"/>
      <w:pPr>
        <w:ind w:left="562" w:hanging="420"/>
      </w:pPr>
      <w:rPr>
        <w:rFonts w:hint="default"/>
        <w:color w:val="auto"/>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14" w15:restartNumberingAfterBreak="0">
    <w:nsid w:val="24E353F0"/>
    <w:multiLevelType w:val="multilevel"/>
    <w:tmpl w:val="09A2F084"/>
    <w:lvl w:ilvl="0">
      <w:start w:val="3"/>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7D26813"/>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A677211"/>
    <w:multiLevelType w:val="multilevel"/>
    <w:tmpl w:val="AFE8F502"/>
    <w:lvl w:ilvl="0">
      <w:start w:val="16"/>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B4F40E5"/>
    <w:multiLevelType w:val="multilevel"/>
    <w:tmpl w:val="13A05322"/>
    <w:lvl w:ilvl="0">
      <w:start w:val="3"/>
      <w:numFmt w:val="decimal"/>
      <w:lvlText w:val="%1"/>
      <w:lvlJc w:val="left"/>
      <w:pPr>
        <w:ind w:left="360" w:hanging="360"/>
      </w:pPr>
      <w:rPr>
        <w:rFonts w:hint="default"/>
      </w:rPr>
    </w:lvl>
    <w:lvl w:ilvl="1">
      <w:start w:val="3"/>
      <w:numFmt w:val="decimal"/>
      <w:lvlText w:val="%1.%2"/>
      <w:lvlJc w:val="left"/>
      <w:pPr>
        <w:ind w:left="1429" w:hanging="720"/>
      </w:pPr>
      <w:rPr>
        <w:rFonts w:hint="default"/>
        <w:b w:val="0"/>
        <w:sz w:val="22"/>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2B5C29D7"/>
    <w:multiLevelType w:val="multilevel"/>
    <w:tmpl w:val="FBD84902"/>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19" w15:restartNumberingAfterBreak="0">
    <w:nsid w:val="2D4C012A"/>
    <w:multiLevelType w:val="multilevel"/>
    <w:tmpl w:val="AB240336"/>
    <w:lvl w:ilvl="0">
      <w:start w:val="5"/>
      <w:numFmt w:val="decimal"/>
      <w:lvlText w:val="%1"/>
      <w:lvlJc w:val="left"/>
      <w:pPr>
        <w:ind w:left="360" w:hanging="360"/>
      </w:pPr>
      <w:rPr>
        <w:rFonts w:hint="default"/>
        <w:color w:val="FFFFFF" w:themeColor="background1"/>
      </w:rPr>
    </w:lvl>
    <w:lvl w:ilvl="1">
      <w:start w:val="1"/>
      <w:numFmt w:val="decimal"/>
      <w:lvlText w:val="%1.%2"/>
      <w:lvlJc w:val="left"/>
      <w:pPr>
        <w:ind w:left="1004" w:hanging="72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F1B4A05"/>
    <w:multiLevelType w:val="multilevel"/>
    <w:tmpl w:val="341C6DEC"/>
    <w:lvl w:ilvl="0">
      <w:start w:val="1"/>
      <w:numFmt w:val="decimal"/>
      <w:lvlText w:val="%1."/>
      <w:lvlJc w:val="left"/>
      <w:pPr>
        <w:tabs>
          <w:tab w:val="num" w:pos="360"/>
        </w:tabs>
        <w:ind w:left="360" w:hanging="360"/>
      </w:pPr>
      <w:rPr>
        <w:sz w:val="32"/>
        <w:szCs w:val="32"/>
      </w:rPr>
    </w:lvl>
    <w:lvl w:ilvl="1">
      <w:start w:val="1"/>
      <w:numFmt w:val="decimal"/>
      <w:lvlText w:val="%1.%2."/>
      <w:lvlJc w:val="left"/>
      <w:pPr>
        <w:tabs>
          <w:tab w:val="num" w:pos="1146"/>
        </w:tabs>
        <w:ind w:left="858" w:hanging="432"/>
      </w:pPr>
      <w:rPr>
        <w:rFonts w:ascii="Times New Roman" w:hAnsi="Times New Roman" w:cs="Times New Roman" w:hint="default"/>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30C9417C"/>
    <w:multiLevelType w:val="multilevel"/>
    <w:tmpl w:val="884A2616"/>
    <w:lvl w:ilvl="0">
      <w:start w:val="20"/>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3B90372"/>
    <w:multiLevelType w:val="multilevel"/>
    <w:tmpl w:val="09C089DE"/>
    <w:lvl w:ilvl="0">
      <w:start w:val="10"/>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41D7093"/>
    <w:multiLevelType w:val="hybridMultilevel"/>
    <w:tmpl w:val="DC8A41A8"/>
    <w:lvl w:ilvl="0" w:tplc="19A8B4A6">
      <w:start w:val="1"/>
      <w:numFmt w:val="low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34793235"/>
    <w:multiLevelType w:val="hybridMultilevel"/>
    <w:tmpl w:val="ABF67600"/>
    <w:lvl w:ilvl="0" w:tplc="2D08EEAE">
      <w:start w:val="1"/>
      <w:numFmt w:val="lowerLetter"/>
      <w:pStyle w:val="jinbody"/>
      <w:lvlText w:val="%1.)"/>
      <w:lvlJc w:val="left"/>
      <w:pPr>
        <w:tabs>
          <w:tab w:val="num" w:pos="2771"/>
        </w:tabs>
        <w:ind w:left="2771" w:hanging="360"/>
      </w:pPr>
      <w:rPr>
        <w:rFonts w:ascii="Times New Roman" w:hAnsi="Times New Roman" w:cs="Times New Roman" w:hint="default"/>
        <w:b w:val="0"/>
        <w:i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5582BCE"/>
    <w:multiLevelType w:val="hybridMultilevel"/>
    <w:tmpl w:val="8CFAE02A"/>
    <w:lvl w:ilvl="0" w:tplc="EE4ED298">
      <w:start w:val="2"/>
      <w:numFmt w:val="bullet"/>
      <w:lvlText w:val="-"/>
      <w:lvlJc w:val="left"/>
      <w:pPr>
        <w:ind w:left="1440" w:hanging="360"/>
      </w:pPr>
      <w:rPr>
        <w:rFonts w:ascii="Verdana" w:eastAsia="Times New Roman" w:hAnsi="Verdana"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36B57540"/>
    <w:multiLevelType w:val="hybridMultilevel"/>
    <w:tmpl w:val="DBE8D8DC"/>
    <w:lvl w:ilvl="0" w:tplc="12A00B0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15:restartNumberingAfterBreak="0">
    <w:nsid w:val="374B6BDF"/>
    <w:multiLevelType w:val="hybridMultilevel"/>
    <w:tmpl w:val="564AB52C"/>
    <w:lvl w:ilvl="0" w:tplc="27A06F9C">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3D400FDB"/>
    <w:multiLevelType w:val="multilevel"/>
    <w:tmpl w:val="9948D500"/>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866" w:hanging="144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2226" w:hanging="1800"/>
      </w:pPr>
      <w:rPr>
        <w:rFonts w:cs="Times New Roman" w:hint="default"/>
      </w:rPr>
    </w:lvl>
    <w:lvl w:ilvl="7">
      <w:start w:val="1"/>
      <w:numFmt w:val="decimal"/>
      <w:isLgl/>
      <w:lvlText w:val="%1.%2.%3.%4.%5.%6.%7.%8"/>
      <w:lvlJc w:val="left"/>
      <w:pPr>
        <w:ind w:left="2586" w:hanging="216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29" w15:restartNumberingAfterBreak="0">
    <w:nsid w:val="3D5822D8"/>
    <w:multiLevelType w:val="multilevel"/>
    <w:tmpl w:val="DA70A9AA"/>
    <w:lvl w:ilvl="0">
      <w:start w:val="16"/>
      <w:numFmt w:val="decimal"/>
      <w:lvlText w:val="%1"/>
      <w:lvlJc w:val="left"/>
      <w:pPr>
        <w:ind w:left="420" w:hanging="420"/>
      </w:pPr>
      <w:rPr>
        <w:rFonts w:hint="default"/>
      </w:rPr>
    </w:lvl>
    <w:lvl w:ilvl="1">
      <w:start w:val="4"/>
      <w:numFmt w:val="decimal"/>
      <w:lvlText w:val="%1.%2"/>
      <w:lvlJc w:val="left"/>
      <w:pPr>
        <w:ind w:left="278" w:hanging="4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30" w15:restartNumberingAfterBreak="0">
    <w:nsid w:val="42EE5B89"/>
    <w:multiLevelType w:val="multilevel"/>
    <w:tmpl w:val="87AC375C"/>
    <w:lvl w:ilvl="0">
      <w:start w:val="11"/>
      <w:numFmt w:val="decimal"/>
      <w:lvlText w:val="%1"/>
      <w:lvlJc w:val="left"/>
      <w:pPr>
        <w:ind w:left="435" w:hanging="435"/>
      </w:pPr>
      <w:rPr>
        <w:rFonts w:hint="default"/>
        <w:color w:val="FFFFFF" w:themeColor="background1"/>
      </w:rPr>
    </w:lvl>
    <w:lvl w:ilvl="1">
      <w:start w:val="1"/>
      <w:numFmt w:val="decimal"/>
      <w:lvlText w:val="%1.%2"/>
      <w:lvlJc w:val="left"/>
      <w:pPr>
        <w:ind w:left="578" w:hanging="7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872" w:hanging="144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1166" w:hanging="2160"/>
      </w:pPr>
      <w:rPr>
        <w:rFonts w:hint="default"/>
      </w:rPr>
    </w:lvl>
    <w:lvl w:ilvl="8">
      <w:start w:val="1"/>
      <w:numFmt w:val="decimal"/>
      <w:lvlText w:val="%1.%2.%3.%4.%5.%6.%7.%8.%9"/>
      <w:lvlJc w:val="left"/>
      <w:pPr>
        <w:ind w:left="1024" w:hanging="2160"/>
      </w:pPr>
      <w:rPr>
        <w:rFonts w:hint="default"/>
      </w:rPr>
    </w:lvl>
  </w:abstractNum>
  <w:abstractNum w:abstractNumId="31" w15:restartNumberingAfterBreak="0">
    <w:nsid w:val="47D20428"/>
    <w:multiLevelType w:val="hybridMultilevel"/>
    <w:tmpl w:val="E656F2F2"/>
    <w:lvl w:ilvl="0" w:tplc="08286090">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2" w15:restartNumberingAfterBreak="0">
    <w:nsid w:val="4819328E"/>
    <w:multiLevelType w:val="hybridMultilevel"/>
    <w:tmpl w:val="4352352C"/>
    <w:lvl w:ilvl="0" w:tplc="6BF87818">
      <w:start w:val="1"/>
      <w:numFmt w:val="decimal"/>
      <w:lvlText w:val="21.%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4CE3627C"/>
    <w:multiLevelType w:val="multilevel"/>
    <w:tmpl w:val="811C70F8"/>
    <w:lvl w:ilvl="0">
      <w:start w:val="14"/>
      <w:numFmt w:val="decimal"/>
      <w:lvlText w:val="%1"/>
      <w:lvlJc w:val="left"/>
      <w:pPr>
        <w:ind w:left="435" w:hanging="435"/>
      </w:pPr>
      <w:rPr>
        <w:rFonts w:ascii="Verdana" w:hAnsi="Verdana" w:hint="default"/>
        <w:color w:val="FFFFFF" w:themeColor="background1"/>
        <w:sz w:val="20"/>
      </w:rPr>
    </w:lvl>
    <w:lvl w:ilvl="1">
      <w:start w:val="1"/>
      <w:numFmt w:val="decimal"/>
      <w:lvlText w:val="%1.%2"/>
      <w:lvlJc w:val="left"/>
      <w:pPr>
        <w:ind w:left="435" w:hanging="435"/>
      </w:pPr>
      <w:rPr>
        <w:rFonts w:ascii="Times New Roman" w:hAnsi="Times New Roman" w:cs="Times New Roman" w:hint="default"/>
        <w:sz w:val="22"/>
      </w:rPr>
    </w:lvl>
    <w:lvl w:ilvl="2">
      <w:start w:val="1"/>
      <w:numFmt w:val="decimal"/>
      <w:lvlText w:val="%1.%2.%3"/>
      <w:lvlJc w:val="left"/>
      <w:pPr>
        <w:ind w:left="720" w:hanging="720"/>
      </w:pPr>
      <w:rPr>
        <w:rFonts w:ascii="Times New Roman" w:hAnsi="Times New Roman" w:cs="Times New Roman" w:hint="default"/>
        <w:sz w:val="22"/>
        <w:szCs w:val="22"/>
      </w:rPr>
    </w:lvl>
    <w:lvl w:ilvl="3">
      <w:start w:val="1"/>
      <w:numFmt w:val="decimal"/>
      <w:lvlText w:val="%1.%2.%3.%4"/>
      <w:lvlJc w:val="left"/>
      <w:pPr>
        <w:ind w:left="720" w:hanging="720"/>
      </w:pPr>
      <w:rPr>
        <w:rFonts w:ascii="Times New Roman" w:hAnsi="Times New Roman" w:cs="Times New Roman" w:hint="default"/>
        <w:sz w:val="20"/>
      </w:rPr>
    </w:lvl>
    <w:lvl w:ilvl="4">
      <w:start w:val="1"/>
      <w:numFmt w:val="decimal"/>
      <w:lvlText w:val="%1.%2.%3.%4.%5"/>
      <w:lvlJc w:val="left"/>
      <w:pPr>
        <w:ind w:left="1080" w:hanging="1080"/>
      </w:pPr>
      <w:rPr>
        <w:rFonts w:ascii="Verdana" w:hAnsi="Verdana" w:hint="default"/>
        <w:sz w:val="20"/>
      </w:rPr>
    </w:lvl>
    <w:lvl w:ilvl="5">
      <w:start w:val="1"/>
      <w:numFmt w:val="decimal"/>
      <w:lvlText w:val="%1.%2.%3.%4.%5.%6"/>
      <w:lvlJc w:val="left"/>
      <w:pPr>
        <w:ind w:left="1080" w:hanging="1080"/>
      </w:pPr>
      <w:rPr>
        <w:rFonts w:ascii="Verdana" w:hAnsi="Verdana" w:hint="default"/>
        <w:sz w:val="20"/>
      </w:rPr>
    </w:lvl>
    <w:lvl w:ilvl="6">
      <w:start w:val="1"/>
      <w:numFmt w:val="decimal"/>
      <w:lvlText w:val="%1.%2.%3.%4.%5.%6.%7"/>
      <w:lvlJc w:val="left"/>
      <w:pPr>
        <w:ind w:left="1440" w:hanging="1440"/>
      </w:pPr>
      <w:rPr>
        <w:rFonts w:ascii="Verdana" w:hAnsi="Verdana" w:hint="default"/>
        <w:sz w:val="20"/>
      </w:rPr>
    </w:lvl>
    <w:lvl w:ilvl="7">
      <w:start w:val="1"/>
      <w:numFmt w:val="decimal"/>
      <w:lvlText w:val="%1.%2.%3.%4.%5.%6.%7.%8"/>
      <w:lvlJc w:val="left"/>
      <w:pPr>
        <w:ind w:left="1440" w:hanging="1440"/>
      </w:pPr>
      <w:rPr>
        <w:rFonts w:ascii="Verdana" w:hAnsi="Verdana" w:hint="default"/>
        <w:sz w:val="20"/>
      </w:rPr>
    </w:lvl>
    <w:lvl w:ilvl="8">
      <w:start w:val="1"/>
      <w:numFmt w:val="decimal"/>
      <w:lvlText w:val="%1.%2.%3.%4.%5.%6.%7.%8.%9"/>
      <w:lvlJc w:val="left"/>
      <w:pPr>
        <w:ind w:left="1800" w:hanging="1800"/>
      </w:pPr>
      <w:rPr>
        <w:rFonts w:ascii="Verdana" w:hAnsi="Verdana" w:hint="default"/>
        <w:sz w:val="20"/>
      </w:rPr>
    </w:lvl>
  </w:abstractNum>
  <w:abstractNum w:abstractNumId="34" w15:restartNumberingAfterBreak="0">
    <w:nsid w:val="4E0979C4"/>
    <w:multiLevelType w:val="multilevel"/>
    <w:tmpl w:val="6606809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EF00E59"/>
    <w:multiLevelType w:val="multilevel"/>
    <w:tmpl w:val="811C70F8"/>
    <w:lvl w:ilvl="0">
      <w:start w:val="14"/>
      <w:numFmt w:val="decimal"/>
      <w:lvlText w:val="%1"/>
      <w:lvlJc w:val="left"/>
      <w:pPr>
        <w:ind w:left="435" w:hanging="435"/>
      </w:pPr>
      <w:rPr>
        <w:rFonts w:ascii="Verdana" w:hAnsi="Verdana" w:hint="default"/>
        <w:color w:val="FFFFFF" w:themeColor="background1"/>
        <w:sz w:val="20"/>
      </w:rPr>
    </w:lvl>
    <w:lvl w:ilvl="1">
      <w:start w:val="1"/>
      <w:numFmt w:val="decimal"/>
      <w:lvlText w:val="%1.%2"/>
      <w:lvlJc w:val="left"/>
      <w:pPr>
        <w:ind w:left="435" w:hanging="435"/>
      </w:pPr>
      <w:rPr>
        <w:rFonts w:ascii="Times New Roman" w:hAnsi="Times New Roman" w:cs="Times New Roman" w:hint="default"/>
        <w:sz w:val="22"/>
      </w:rPr>
    </w:lvl>
    <w:lvl w:ilvl="2">
      <w:start w:val="1"/>
      <w:numFmt w:val="decimal"/>
      <w:lvlText w:val="%1.%2.%3"/>
      <w:lvlJc w:val="left"/>
      <w:pPr>
        <w:ind w:left="720" w:hanging="720"/>
      </w:pPr>
      <w:rPr>
        <w:rFonts w:ascii="Times New Roman" w:hAnsi="Times New Roman" w:cs="Times New Roman" w:hint="default"/>
        <w:sz w:val="22"/>
        <w:szCs w:val="22"/>
      </w:rPr>
    </w:lvl>
    <w:lvl w:ilvl="3">
      <w:start w:val="1"/>
      <w:numFmt w:val="decimal"/>
      <w:lvlText w:val="%1.%2.%3.%4"/>
      <w:lvlJc w:val="left"/>
      <w:pPr>
        <w:ind w:left="720" w:hanging="720"/>
      </w:pPr>
      <w:rPr>
        <w:rFonts w:ascii="Times New Roman" w:hAnsi="Times New Roman" w:cs="Times New Roman" w:hint="default"/>
        <w:sz w:val="20"/>
      </w:rPr>
    </w:lvl>
    <w:lvl w:ilvl="4">
      <w:start w:val="1"/>
      <w:numFmt w:val="decimal"/>
      <w:lvlText w:val="%1.%2.%3.%4.%5"/>
      <w:lvlJc w:val="left"/>
      <w:pPr>
        <w:ind w:left="1080" w:hanging="1080"/>
      </w:pPr>
      <w:rPr>
        <w:rFonts w:ascii="Verdana" w:hAnsi="Verdana" w:hint="default"/>
        <w:sz w:val="20"/>
      </w:rPr>
    </w:lvl>
    <w:lvl w:ilvl="5">
      <w:start w:val="1"/>
      <w:numFmt w:val="decimal"/>
      <w:lvlText w:val="%1.%2.%3.%4.%5.%6"/>
      <w:lvlJc w:val="left"/>
      <w:pPr>
        <w:ind w:left="1080" w:hanging="1080"/>
      </w:pPr>
      <w:rPr>
        <w:rFonts w:ascii="Verdana" w:hAnsi="Verdana" w:hint="default"/>
        <w:sz w:val="20"/>
      </w:rPr>
    </w:lvl>
    <w:lvl w:ilvl="6">
      <w:start w:val="1"/>
      <w:numFmt w:val="decimal"/>
      <w:lvlText w:val="%1.%2.%3.%4.%5.%6.%7"/>
      <w:lvlJc w:val="left"/>
      <w:pPr>
        <w:ind w:left="1440" w:hanging="1440"/>
      </w:pPr>
      <w:rPr>
        <w:rFonts w:ascii="Verdana" w:hAnsi="Verdana" w:hint="default"/>
        <w:sz w:val="20"/>
      </w:rPr>
    </w:lvl>
    <w:lvl w:ilvl="7">
      <w:start w:val="1"/>
      <w:numFmt w:val="decimal"/>
      <w:lvlText w:val="%1.%2.%3.%4.%5.%6.%7.%8"/>
      <w:lvlJc w:val="left"/>
      <w:pPr>
        <w:ind w:left="1440" w:hanging="1440"/>
      </w:pPr>
      <w:rPr>
        <w:rFonts w:ascii="Verdana" w:hAnsi="Verdana" w:hint="default"/>
        <w:sz w:val="20"/>
      </w:rPr>
    </w:lvl>
    <w:lvl w:ilvl="8">
      <w:start w:val="1"/>
      <w:numFmt w:val="decimal"/>
      <w:lvlText w:val="%1.%2.%3.%4.%5.%6.%7.%8.%9"/>
      <w:lvlJc w:val="left"/>
      <w:pPr>
        <w:ind w:left="1800" w:hanging="1800"/>
      </w:pPr>
      <w:rPr>
        <w:rFonts w:ascii="Verdana" w:hAnsi="Verdana" w:hint="default"/>
        <w:sz w:val="20"/>
      </w:rPr>
    </w:lvl>
  </w:abstractNum>
  <w:abstractNum w:abstractNumId="36" w15:restartNumberingAfterBreak="0">
    <w:nsid w:val="4FD55188"/>
    <w:multiLevelType w:val="multilevel"/>
    <w:tmpl w:val="229E7AD0"/>
    <w:lvl w:ilvl="0">
      <w:start w:val="1"/>
      <w:numFmt w:val="decimal"/>
      <w:lvlText w:val="%1."/>
      <w:lvlJc w:val="left"/>
      <w:pPr>
        <w:ind w:left="360" w:hanging="360"/>
      </w:pPr>
      <w:rPr>
        <w:rFonts w:hint="default"/>
        <w:i w:val="0"/>
        <w:color w:val="auto"/>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35B172A"/>
    <w:multiLevelType w:val="multilevel"/>
    <w:tmpl w:val="DA64A65A"/>
    <w:lvl w:ilvl="0">
      <w:start w:val="4"/>
      <w:numFmt w:val="decimal"/>
      <w:lvlText w:val="%1"/>
      <w:lvlJc w:val="left"/>
      <w:pPr>
        <w:ind w:left="360" w:hanging="360"/>
      </w:pPr>
      <w:rPr>
        <w:rFonts w:cs="Arial" w:hint="default"/>
        <w:color w:val="000000"/>
      </w:rPr>
    </w:lvl>
    <w:lvl w:ilvl="1">
      <w:start w:val="1"/>
      <w:numFmt w:val="decimal"/>
      <w:lvlText w:val="%1.%2"/>
      <w:lvlJc w:val="left"/>
      <w:pPr>
        <w:ind w:left="1287" w:hanging="720"/>
      </w:pPr>
      <w:rPr>
        <w:rFonts w:cs="Arial" w:hint="default"/>
        <w:color w:val="000000"/>
      </w:rPr>
    </w:lvl>
    <w:lvl w:ilvl="2">
      <w:start w:val="1"/>
      <w:numFmt w:val="decimal"/>
      <w:lvlText w:val="%1.%2.%3"/>
      <w:lvlJc w:val="left"/>
      <w:pPr>
        <w:ind w:left="1854" w:hanging="720"/>
      </w:pPr>
      <w:rPr>
        <w:rFonts w:cs="Arial" w:hint="default"/>
        <w:color w:val="000000"/>
      </w:rPr>
    </w:lvl>
    <w:lvl w:ilvl="3">
      <w:start w:val="1"/>
      <w:numFmt w:val="decimal"/>
      <w:lvlText w:val="%1.%2.%3.%4"/>
      <w:lvlJc w:val="left"/>
      <w:pPr>
        <w:ind w:left="2781" w:hanging="1080"/>
      </w:pPr>
      <w:rPr>
        <w:rFonts w:cs="Arial" w:hint="default"/>
        <w:color w:val="000000"/>
      </w:rPr>
    </w:lvl>
    <w:lvl w:ilvl="4">
      <w:start w:val="1"/>
      <w:numFmt w:val="decimal"/>
      <w:lvlText w:val="%1.%2.%3.%4.%5"/>
      <w:lvlJc w:val="left"/>
      <w:pPr>
        <w:ind w:left="3708" w:hanging="1440"/>
      </w:pPr>
      <w:rPr>
        <w:rFonts w:cs="Arial" w:hint="default"/>
        <w:color w:val="000000"/>
      </w:rPr>
    </w:lvl>
    <w:lvl w:ilvl="5">
      <w:start w:val="1"/>
      <w:numFmt w:val="decimal"/>
      <w:lvlText w:val="%1.%2.%3.%4.%5.%6"/>
      <w:lvlJc w:val="left"/>
      <w:pPr>
        <w:ind w:left="4275" w:hanging="1440"/>
      </w:pPr>
      <w:rPr>
        <w:rFonts w:cs="Arial" w:hint="default"/>
        <w:color w:val="000000"/>
      </w:rPr>
    </w:lvl>
    <w:lvl w:ilvl="6">
      <w:start w:val="1"/>
      <w:numFmt w:val="decimal"/>
      <w:lvlText w:val="%1.%2.%3.%4.%5.%6.%7"/>
      <w:lvlJc w:val="left"/>
      <w:pPr>
        <w:ind w:left="5202" w:hanging="1800"/>
      </w:pPr>
      <w:rPr>
        <w:rFonts w:cs="Arial" w:hint="default"/>
        <w:color w:val="000000"/>
      </w:rPr>
    </w:lvl>
    <w:lvl w:ilvl="7">
      <w:start w:val="1"/>
      <w:numFmt w:val="decimal"/>
      <w:lvlText w:val="%1.%2.%3.%4.%5.%6.%7.%8"/>
      <w:lvlJc w:val="left"/>
      <w:pPr>
        <w:ind w:left="6129" w:hanging="2160"/>
      </w:pPr>
      <w:rPr>
        <w:rFonts w:cs="Arial" w:hint="default"/>
        <w:color w:val="000000"/>
      </w:rPr>
    </w:lvl>
    <w:lvl w:ilvl="8">
      <w:start w:val="1"/>
      <w:numFmt w:val="decimal"/>
      <w:lvlText w:val="%1.%2.%3.%4.%5.%6.%7.%8.%9"/>
      <w:lvlJc w:val="left"/>
      <w:pPr>
        <w:ind w:left="6696" w:hanging="2160"/>
      </w:pPr>
      <w:rPr>
        <w:rFonts w:cs="Arial" w:hint="default"/>
        <w:color w:val="000000"/>
      </w:rPr>
    </w:lvl>
  </w:abstractNum>
  <w:abstractNum w:abstractNumId="38" w15:restartNumberingAfterBreak="0">
    <w:nsid w:val="5516051D"/>
    <w:multiLevelType w:val="hybridMultilevel"/>
    <w:tmpl w:val="9516E6E8"/>
    <w:lvl w:ilvl="0" w:tplc="EE4ED298">
      <w:start w:val="2"/>
      <w:numFmt w:val="bullet"/>
      <w:lvlText w:val="-"/>
      <w:lvlJc w:val="left"/>
      <w:pPr>
        <w:ind w:left="1788" w:hanging="360"/>
      </w:pPr>
      <w:rPr>
        <w:rFonts w:ascii="Verdana" w:eastAsia="Times New Roman" w:hAnsi="Verdana"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39" w15:restartNumberingAfterBreak="0">
    <w:nsid w:val="56A07945"/>
    <w:multiLevelType w:val="multilevel"/>
    <w:tmpl w:val="4F00140E"/>
    <w:lvl w:ilvl="0">
      <w:start w:val="18"/>
      <w:numFmt w:val="decimal"/>
      <w:lvlText w:val="%1."/>
      <w:lvlJc w:val="left"/>
      <w:pPr>
        <w:ind w:left="510" w:hanging="51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8DB19C3"/>
    <w:multiLevelType w:val="hybridMultilevel"/>
    <w:tmpl w:val="4D24F59C"/>
    <w:lvl w:ilvl="0" w:tplc="23E08DB6">
      <w:start w:val="1"/>
      <w:numFmt w:val="lowerLetter"/>
      <w:lvlText w:val="(%1)"/>
      <w:lvlJc w:val="left"/>
      <w:pPr>
        <w:ind w:left="2204" w:hanging="360"/>
      </w:pPr>
      <w:rPr>
        <w:rFonts w:ascii="Verdana" w:eastAsia="Times New Roman" w:hAnsi="Verdana" w:cs="Arial"/>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41" w15:restartNumberingAfterBreak="0">
    <w:nsid w:val="591B1A82"/>
    <w:multiLevelType w:val="multilevel"/>
    <w:tmpl w:val="DA64A65A"/>
    <w:lvl w:ilvl="0">
      <w:start w:val="4"/>
      <w:numFmt w:val="decimal"/>
      <w:lvlText w:val="%1"/>
      <w:lvlJc w:val="left"/>
      <w:pPr>
        <w:ind w:left="360" w:hanging="360"/>
      </w:pPr>
      <w:rPr>
        <w:rFonts w:cs="Arial" w:hint="default"/>
        <w:color w:val="000000"/>
      </w:rPr>
    </w:lvl>
    <w:lvl w:ilvl="1">
      <w:start w:val="1"/>
      <w:numFmt w:val="decimal"/>
      <w:lvlText w:val="%1.%2"/>
      <w:lvlJc w:val="left"/>
      <w:pPr>
        <w:ind w:left="1287" w:hanging="720"/>
      </w:pPr>
      <w:rPr>
        <w:rFonts w:cs="Arial" w:hint="default"/>
        <w:color w:val="000000"/>
      </w:rPr>
    </w:lvl>
    <w:lvl w:ilvl="2">
      <w:start w:val="1"/>
      <w:numFmt w:val="decimal"/>
      <w:lvlText w:val="%1.%2.%3"/>
      <w:lvlJc w:val="left"/>
      <w:pPr>
        <w:ind w:left="1854" w:hanging="720"/>
      </w:pPr>
      <w:rPr>
        <w:rFonts w:cs="Arial" w:hint="default"/>
        <w:color w:val="000000"/>
      </w:rPr>
    </w:lvl>
    <w:lvl w:ilvl="3">
      <w:start w:val="1"/>
      <w:numFmt w:val="decimal"/>
      <w:lvlText w:val="%1.%2.%3.%4"/>
      <w:lvlJc w:val="left"/>
      <w:pPr>
        <w:ind w:left="2781" w:hanging="1080"/>
      </w:pPr>
      <w:rPr>
        <w:rFonts w:cs="Arial" w:hint="default"/>
        <w:color w:val="000000"/>
      </w:rPr>
    </w:lvl>
    <w:lvl w:ilvl="4">
      <w:start w:val="1"/>
      <w:numFmt w:val="decimal"/>
      <w:lvlText w:val="%1.%2.%3.%4.%5"/>
      <w:lvlJc w:val="left"/>
      <w:pPr>
        <w:ind w:left="3708" w:hanging="1440"/>
      </w:pPr>
      <w:rPr>
        <w:rFonts w:cs="Arial" w:hint="default"/>
        <w:color w:val="000000"/>
      </w:rPr>
    </w:lvl>
    <w:lvl w:ilvl="5">
      <w:start w:val="1"/>
      <w:numFmt w:val="decimal"/>
      <w:lvlText w:val="%1.%2.%3.%4.%5.%6"/>
      <w:lvlJc w:val="left"/>
      <w:pPr>
        <w:ind w:left="4275" w:hanging="1440"/>
      </w:pPr>
      <w:rPr>
        <w:rFonts w:cs="Arial" w:hint="default"/>
        <w:color w:val="000000"/>
      </w:rPr>
    </w:lvl>
    <w:lvl w:ilvl="6">
      <w:start w:val="1"/>
      <w:numFmt w:val="decimal"/>
      <w:lvlText w:val="%1.%2.%3.%4.%5.%6.%7"/>
      <w:lvlJc w:val="left"/>
      <w:pPr>
        <w:ind w:left="5202" w:hanging="1800"/>
      </w:pPr>
      <w:rPr>
        <w:rFonts w:cs="Arial" w:hint="default"/>
        <w:color w:val="000000"/>
      </w:rPr>
    </w:lvl>
    <w:lvl w:ilvl="7">
      <w:start w:val="1"/>
      <w:numFmt w:val="decimal"/>
      <w:lvlText w:val="%1.%2.%3.%4.%5.%6.%7.%8"/>
      <w:lvlJc w:val="left"/>
      <w:pPr>
        <w:ind w:left="6129" w:hanging="2160"/>
      </w:pPr>
      <w:rPr>
        <w:rFonts w:cs="Arial" w:hint="default"/>
        <w:color w:val="000000"/>
      </w:rPr>
    </w:lvl>
    <w:lvl w:ilvl="8">
      <w:start w:val="1"/>
      <w:numFmt w:val="decimal"/>
      <w:lvlText w:val="%1.%2.%3.%4.%5.%6.%7.%8.%9"/>
      <w:lvlJc w:val="left"/>
      <w:pPr>
        <w:ind w:left="6696" w:hanging="2160"/>
      </w:pPr>
      <w:rPr>
        <w:rFonts w:cs="Arial" w:hint="default"/>
        <w:color w:val="000000"/>
      </w:rPr>
    </w:lvl>
  </w:abstractNum>
  <w:abstractNum w:abstractNumId="42" w15:restartNumberingAfterBreak="0">
    <w:nsid w:val="599B48D9"/>
    <w:multiLevelType w:val="hybridMultilevel"/>
    <w:tmpl w:val="96B639D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5AFE047E"/>
    <w:multiLevelType w:val="multilevel"/>
    <w:tmpl w:val="186A0FF6"/>
    <w:lvl w:ilvl="0">
      <w:start w:val="17"/>
      <w:numFmt w:val="decimal"/>
      <w:lvlText w:val="%1"/>
      <w:lvlJc w:val="left"/>
      <w:pPr>
        <w:ind w:left="435" w:hanging="435"/>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4" w15:restartNumberingAfterBreak="0">
    <w:nsid w:val="5B825F08"/>
    <w:multiLevelType w:val="hybridMultilevel"/>
    <w:tmpl w:val="C6CE8710"/>
    <w:lvl w:ilvl="0" w:tplc="C3DA0E6A">
      <w:start w:val="1"/>
      <w:numFmt w:val="lowerLetter"/>
      <w:lvlText w:val="(%1)"/>
      <w:lvlJc w:val="left"/>
      <w:pPr>
        <w:ind w:left="1637" w:hanging="360"/>
      </w:pPr>
      <w:rPr>
        <w:rFonts w:cs="Times New Roman" w:hint="default"/>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FF82CE12">
      <w:numFmt w:val="bullet"/>
      <w:lvlText w:val="•"/>
      <w:lvlJc w:val="left"/>
      <w:pPr>
        <w:ind w:left="3450" w:hanging="570"/>
      </w:pPr>
      <w:rPr>
        <w:rFonts w:ascii="Arial" w:eastAsia="Times New Roman" w:hAnsi="Arial" w:hint="default"/>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5" w15:restartNumberingAfterBreak="0">
    <w:nsid w:val="5E757F92"/>
    <w:multiLevelType w:val="multilevel"/>
    <w:tmpl w:val="99E424D8"/>
    <w:lvl w:ilvl="0">
      <w:start w:val="16"/>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607D6DA0"/>
    <w:multiLevelType w:val="multilevel"/>
    <w:tmpl w:val="B726B1C4"/>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b w:val="0"/>
        <w:sz w:val="22"/>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47" w15:restartNumberingAfterBreak="0">
    <w:nsid w:val="67C41979"/>
    <w:multiLevelType w:val="multilevel"/>
    <w:tmpl w:val="D13EAFFC"/>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8" w15:restartNumberingAfterBreak="0">
    <w:nsid w:val="6ADA076F"/>
    <w:multiLevelType w:val="multilevel"/>
    <w:tmpl w:val="6908E856"/>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b w:val="0"/>
        <w:sz w:val="22"/>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49" w15:restartNumberingAfterBreak="0">
    <w:nsid w:val="6C467F47"/>
    <w:multiLevelType w:val="hybridMultilevel"/>
    <w:tmpl w:val="B15E07B2"/>
    <w:lvl w:ilvl="0" w:tplc="A456E8B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6C6B1A80"/>
    <w:multiLevelType w:val="multilevel"/>
    <w:tmpl w:val="9F84F514"/>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6CD616E4"/>
    <w:multiLevelType w:val="hybridMultilevel"/>
    <w:tmpl w:val="8D7A0F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0E561A9"/>
    <w:multiLevelType w:val="hybridMultilevel"/>
    <w:tmpl w:val="36BC2CF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3" w15:restartNumberingAfterBreak="0">
    <w:nsid w:val="774B57E3"/>
    <w:multiLevelType w:val="multilevel"/>
    <w:tmpl w:val="C48CB4CE"/>
    <w:lvl w:ilvl="0">
      <w:start w:val="17"/>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440" w:hanging="144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2160" w:hanging="2160"/>
      </w:pPr>
      <w:rPr>
        <w:rFonts w:hint="default"/>
        <w:b/>
        <w:color w:val="auto"/>
      </w:rPr>
    </w:lvl>
    <w:lvl w:ilvl="8">
      <w:start w:val="1"/>
      <w:numFmt w:val="decimal"/>
      <w:lvlText w:val="%1.%2.%3.%4.%5.%6.%7.%8.%9"/>
      <w:lvlJc w:val="left"/>
      <w:pPr>
        <w:ind w:left="2160" w:hanging="2160"/>
      </w:pPr>
      <w:rPr>
        <w:rFonts w:hint="default"/>
        <w:b/>
        <w:color w:val="auto"/>
      </w:rPr>
    </w:lvl>
  </w:abstractNum>
  <w:abstractNum w:abstractNumId="54" w15:restartNumberingAfterBreak="0">
    <w:nsid w:val="78BA5225"/>
    <w:multiLevelType w:val="multilevel"/>
    <w:tmpl w:val="30EC37EE"/>
    <w:lvl w:ilvl="0">
      <w:start w:val="10"/>
      <w:numFmt w:val="decimal"/>
      <w:lvlText w:val="%1"/>
      <w:lvlJc w:val="left"/>
      <w:pPr>
        <w:ind w:left="555" w:hanging="555"/>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BD27965"/>
    <w:multiLevelType w:val="singleLevel"/>
    <w:tmpl w:val="B472EBAA"/>
    <w:lvl w:ilvl="0">
      <w:numFmt w:val="bullet"/>
      <w:lvlText w:val="-"/>
      <w:lvlJc w:val="left"/>
      <w:pPr>
        <w:tabs>
          <w:tab w:val="num" w:pos="360"/>
        </w:tabs>
        <w:ind w:left="360" w:hanging="360"/>
      </w:pPr>
      <w:rPr>
        <w:sz w:val="24"/>
      </w:rPr>
    </w:lvl>
  </w:abstractNum>
  <w:abstractNum w:abstractNumId="56" w15:restartNumberingAfterBreak="0">
    <w:nsid w:val="7EED2FB6"/>
    <w:multiLevelType w:val="multilevel"/>
    <w:tmpl w:val="498E421C"/>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143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24"/>
  </w:num>
  <w:num w:numId="3">
    <w:abstractNumId w:val="28"/>
  </w:num>
  <w:num w:numId="4">
    <w:abstractNumId w:val="44"/>
  </w:num>
  <w:num w:numId="5">
    <w:abstractNumId w:val="40"/>
  </w:num>
  <w:num w:numId="6">
    <w:abstractNumId w:val="37"/>
  </w:num>
  <w:num w:numId="7">
    <w:abstractNumId w:val="19"/>
  </w:num>
  <w:num w:numId="8">
    <w:abstractNumId w:val="31"/>
  </w:num>
  <w:num w:numId="9">
    <w:abstractNumId w:val="23"/>
  </w:num>
  <w:num w:numId="10">
    <w:abstractNumId w:val="2"/>
  </w:num>
  <w:num w:numId="11">
    <w:abstractNumId w:val="48"/>
  </w:num>
  <w:num w:numId="12">
    <w:abstractNumId w:val="18"/>
  </w:num>
  <w:num w:numId="13">
    <w:abstractNumId w:val="22"/>
  </w:num>
  <w:num w:numId="14">
    <w:abstractNumId w:val="30"/>
  </w:num>
  <w:num w:numId="15">
    <w:abstractNumId w:val="54"/>
  </w:num>
  <w:num w:numId="16">
    <w:abstractNumId w:val="33"/>
  </w:num>
  <w:num w:numId="17">
    <w:abstractNumId w:val="53"/>
  </w:num>
  <w:num w:numId="18">
    <w:abstractNumId w:val="43"/>
  </w:num>
  <w:num w:numId="19">
    <w:abstractNumId w:val="39"/>
  </w:num>
  <w:num w:numId="20">
    <w:abstractNumId w:val="7"/>
  </w:num>
  <w:num w:numId="21">
    <w:abstractNumId w:val="4"/>
  </w:num>
  <w:num w:numId="22">
    <w:abstractNumId w:val="32"/>
  </w:num>
  <w:num w:numId="23">
    <w:abstractNumId w:val="42"/>
  </w:num>
  <w:num w:numId="24">
    <w:abstractNumId w:val="55"/>
  </w:num>
  <w:num w:numId="25">
    <w:abstractNumId w:val="15"/>
  </w:num>
  <w:num w:numId="26">
    <w:abstractNumId w:val="20"/>
  </w:num>
  <w:num w:numId="27">
    <w:abstractNumId w:val="14"/>
  </w:num>
  <w:num w:numId="28">
    <w:abstractNumId w:val="36"/>
  </w:num>
  <w:num w:numId="29">
    <w:abstractNumId w:val="41"/>
  </w:num>
  <w:num w:numId="30">
    <w:abstractNumId w:val="5"/>
  </w:num>
  <w:num w:numId="31">
    <w:abstractNumId w:val="34"/>
  </w:num>
  <w:num w:numId="32">
    <w:abstractNumId w:val="16"/>
  </w:num>
  <w:num w:numId="33">
    <w:abstractNumId w:val="45"/>
  </w:num>
  <w:num w:numId="34">
    <w:abstractNumId w:val="29"/>
  </w:num>
  <w:num w:numId="35">
    <w:abstractNumId w:val="3"/>
  </w:num>
  <w:num w:numId="36">
    <w:abstractNumId w:val="50"/>
  </w:num>
  <w:num w:numId="37">
    <w:abstractNumId w:val="56"/>
  </w:num>
  <w:num w:numId="38">
    <w:abstractNumId w:val="13"/>
  </w:num>
  <w:num w:numId="39">
    <w:abstractNumId w:val="0"/>
  </w:num>
  <w:num w:numId="40">
    <w:abstractNumId w:val="9"/>
  </w:num>
  <w:num w:numId="41">
    <w:abstractNumId w:val="12"/>
  </w:num>
  <w:num w:numId="42">
    <w:abstractNumId w:val="21"/>
  </w:num>
  <w:num w:numId="43">
    <w:abstractNumId w:val="49"/>
  </w:num>
  <w:num w:numId="44">
    <w:abstractNumId w:val="27"/>
  </w:num>
  <w:num w:numId="45">
    <w:abstractNumId w:val="1"/>
  </w:num>
  <w:num w:numId="46">
    <w:abstractNumId w:val="11"/>
  </w:num>
  <w:num w:numId="47">
    <w:abstractNumId w:val="51"/>
  </w:num>
  <w:num w:numId="48">
    <w:abstractNumId w:val="26"/>
  </w:num>
  <w:num w:numId="4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2"/>
  </w:num>
  <w:num w:numId="51">
    <w:abstractNumId w:val="35"/>
  </w:num>
  <w:num w:numId="52">
    <w:abstractNumId w:val="6"/>
  </w:num>
  <w:num w:numId="53">
    <w:abstractNumId w:val="46"/>
  </w:num>
  <w:num w:numId="54">
    <w:abstractNumId w:val="17"/>
  </w:num>
  <w:num w:numId="55">
    <w:abstractNumId w:val="47"/>
  </w:num>
  <w:num w:numId="56">
    <w:abstractNumId w:val="8"/>
  </w:num>
  <w:num w:numId="57">
    <w:abstractNumId w:val="38"/>
  </w:num>
  <w:num w:numId="58">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C11"/>
    <w:rsid w:val="00004D1B"/>
    <w:rsid w:val="00010E45"/>
    <w:rsid w:val="00014A0D"/>
    <w:rsid w:val="000354F5"/>
    <w:rsid w:val="00041068"/>
    <w:rsid w:val="0004194A"/>
    <w:rsid w:val="00045824"/>
    <w:rsid w:val="000464EA"/>
    <w:rsid w:val="0005091A"/>
    <w:rsid w:val="00050EC5"/>
    <w:rsid w:val="00053211"/>
    <w:rsid w:val="000631D1"/>
    <w:rsid w:val="00063201"/>
    <w:rsid w:val="000662EA"/>
    <w:rsid w:val="00071666"/>
    <w:rsid w:val="00076B4B"/>
    <w:rsid w:val="0007769C"/>
    <w:rsid w:val="000803F6"/>
    <w:rsid w:val="00084ACC"/>
    <w:rsid w:val="00084C73"/>
    <w:rsid w:val="00084FF2"/>
    <w:rsid w:val="00085E0D"/>
    <w:rsid w:val="0008676A"/>
    <w:rsid w:val="00086F69"/>
    <w:rsid w:val="0008700A"/>
    <w:rsid w:val="000967A8"/>
    <w:rsid w:val="00096A4A"/>
    <w:rsid w:val="000A37F3"/>
    <w:rsid w:val="000A785C"/>
    <w:rsid w:val="000B1361"/>
    <w:rsid w:val="000B317F"/>
    <w:rsid w:val="000B603A"/>
    <w:rsid w:val="000C051F"/>
    <w:rsid w:val="000C49C4"/>
    <w:rsid w:val="000C5967"/>
    <w:rsid w:val="000D2BAE"/>
    <w:rsid w:val="000D4256"/>
    <w:rsid w:val="000D432A"/>
    <w:rsid w:val="000D5937"/>
    <w:rsid w:val="000E07DF"/>
    <w:rsid w:val="000E10DC"/>
    <w:rsid w:val="000E322C"/>
    <w:rsid w:val="000E4DAC"/>
    <w:rsid w:val="000F27B4"/>
    <w:rsid w:val="000F591C"/>
    <w:rsid w:val="000F78EB"/>
    <w:rsid w:val="001036B9"/>
    <w:rsid w:val="00105C04"/>
    <w:rsid w:val="001142EB"/>
    <w:rsid w:val="00117446"/>
    <w:rsid w:val="00117C75"/>
    <w:rsid w:val="00120EE0"/>
    <w:rsid w:val="00130561"/>
    <w:rsid w:val="0013196C"/>
    <w:rsid w:val="00134C9E"/>
    <w:rsid w:val="0013760E"/>
    <w:rsid w:val="00141777"/>
    <w:rsid w:val="0014351D"/>
    <w:rsid w:val="00147E31"/>
    <w:rsid w:val="001509D8"/>
    <w:rsid w:val="001550B0"/>
    <w:rsid w:val="0016191B"/>
    <w:rsid w:val="00161B8F"/>
    <w:rsid w:val="00162AEF"/>
    <w:rsid w:val="00163064"/>
    <w:rsid w:val="00170D88"/>
    <w:rsid w:val="00176149"/>
    <w:rsid w:val="0018028A"/>
    <w:rsid w:val="00183E99"/>
    <w:rsid w:val="00191964"/>
    <w:rsid w:val="001927DA"/>
    <w:rsid w:val="00194820"/>
    <w:rsid w:val="001A0244"/>
    <w:rsid w:val="001B6F72"/>
    <w:rsid w:val="001C16F1"/>
    <w:rsid w:val="001D74EC"/>
    <w:rsid w:val="001E118D"/>
    <w:rsid w:val="001E2E85"/>
    <w:rsid w:val="001E3D1F"/>
    <w:rsid w:val="001E5C25"/>
    <w:rsid w:val="001E7DB1"/>
    <w:rsid w:val="001E7F54"/>
    <w:rsid w:val="001F0E17"/>
    <w:rsid w:val="001F10CE"/>
    <w:rsid w:val="001F2075"/>
    <w:rsid w:val="001F75B8"/>
    <w:rsid w:val="002004B3"/>
    <w:rsid w:val="00201C51"/>
    <w:rsid w:val="002033DA"/>
    <w:rsid w:val="002061B8"/>
    <w:rsid w:val="0021171E"/>
    <w:rsid w:val="002160CC"/>
    <w:rsid w:val="00223C3D"/>
    <w:rsid w:val="0022519D"/>
    <w:rsid w:val="00226C62"/>
    <w:rsid w:val="00232AF7"/>
    <w:rsid w:val="002342C1"/>
    <w:rsid w:val="002404C1"/>
    <w:rsid w:val="00240698"/>
    <w:rsid w:val="00245F30"/>
    <w:rsid w:val="002477D5"/>
    <w:rsid w:val="00254998"/>
    <w:rsid w:val="00256DDF"/>
    <w:rsid w:val="00270518"/>
    <w:rsid w:val="00271D00"/>
    <w:rsid w:val="002737FD"/>
    <w:rsid w:val="002808B7"/>
    <w:rsid w:val="00282B6A"/>
    <w:rsid w:val="00282C06"/>
    <w:rsid w:val="00283810"/>
    <w:rsid w:val="00284E65"/>
    <w:rsid w:val="00284F05"/>
    <w:rsid w:val="00287CCE"/>
    <w:rsid w:val="00294330"/>
    <w:rsid w:val="0029777F"/>
    <w:rsid w:val="002978D1"/>
    <w:rsid w:val="002A4240"/>
    <w:rsid w:val="002A7DF1"/>
    <w:rsid w:val="002B1B83"/>
    <w:rsid w:val="002B2A39"/>
    <w:rsid w:val="002C5367"/>
    <w:rsid w:val="002C53C6"/>
    <w:rsid w:val="002C5AA6"/>
    <w:rsid w:val="002D01AB"/>
    <w:rsid w:val="002D0DE9"/>
    <w:rsid w:val="002D30ED"/>
    <w:rsid w:val="002D3253"/>
    <w:rsid w:val="002D7629"/>
    <w:rsid w:val="002D7CB6"/>
    <w:rsid w:val="002E6660"/>
    <w:rsid w:val="002E6D55"/>
    <w:rsid w:val="002E7889"/>
    <w:rsid w:val="002F32DC"/>
    <w:rsid w:val="002F57C7"/>
    <w:rsid w:val="002F7998"/>
    <w:rsid w:val="003013EC"/>
    <w:rsid w:val="003037D2"/>
    <w:rsid w:val="00305C75"/>
    <w:rsid w:val="00307BBA"/>
    <w:rsid w:val="003109C2"/>
    <w:rsid w:val="00311A99"/>
    <w:rsid w:val="00312DEF"/>
    <w:rsid w:val="00326045"/>
    <w:rsid w:val="00326943"/>
    <w:rsid w:val="00332782"/>
    <w:rsid w:val="00333EA9"/>
    <w:rsid w:val="00334943"/>
    <w:rsid w:val="00335BC6"/>
    <w:rsid w:val="003416F8"/>
    <w:rsid w:val="00344AD3"/>
    <w:rsid w:val="00346053"/>
    <w:rsid w:val="00346589"/>
    <w:rsid w:val="00351DF2"/>
    <w:rsid w:val="00353560"/>
    <w:rsid w:val="003555E6"/>
    <w:rsid w:val="00355BE9"/>
    <w:rsid w:val="00355F36"/>
    <w:rsid w:val="00365DDA"/>
    <w:rsid w:val="00366152"/>
    <w:rsid w:val="003714F7"/>
    <w:rsid w:val="00371E6F"/>
    <w:rsid w:val="003759BF"/>
    <w:rsid w:val="0037629D"/>
    <w:rsid w:val="003815F7"/>
    <w:rsid w:val="00383F61"/>
    <w:rsid w:val="00387938"/>
    <w:rsid w:val="00391535"/>
    <w:rsid w:val="00393490"/>
    <w:rsid w:val="003A567F"/>
    <w:rsid w:val="003A7703"/>
    <w:rsid w:val="003B0303"/>
    <w:rsid w:val="003B0DB9"/>
    <w:rsid w:val="003B1029"/>
    <w:rsid w:val="003B1854"/>
    <w:rsid w:val="003B4387"/>
    <w:rsid w:val="003B4D37"/>
    <w:rsid w:val="003B5ED0"/>
    <w:rsid w:val="003C01ED"/>
    <w:rsid w:val="003C2B9A"/>
    <w:rsid w:val="003C7865"/>
    <w:rsid w:val="003D112B"/>
    <w:rsid w:val="003D660C"/>
    <w:rsid w:val="003D6850"/>
    <w:rsid w:val="003E5972"/>
    <w:rsid w:val="003E5A0B"/>
    <w:rsid w:val="00401BAE"/>
    <w:rsid w:val="00402398"/>
    <w:rsid w:val="00411B4B"/>
    <w:rsid w:val="00414761"/>
    <w:rsid w:val="004209D9"/>
    <w:rsid w:val="0042754E"/>
    <w:rsid w:val="00433BB1"/>
    <w:rsid w:val="00440798"/>
    <w:rsid w:val="00445824"/>
    <w:rsid w:val="00445A8F"/>
    <w:rsid w:val="004503D4"/>
    <w:rsid w:val="00457003"/>
    <w:rsid w:val="00457BF6"/>
    <w:rsid w:val="00466C78"/>
    <w:rsid w:val="00467844"/>
    <w:rsid w:val="00467916"/>
    <w:rsid w:val="0046797C"/>
    <w:rsid w:val="00467C69"/>
    <w:rsid w:val="00475DCB"/>
    <w:rsid w:val="004765E2"/>
    <w:rsid w:val="004769E7"/>
    <w:rsid w:val="004825B7"/>
    <w:rsid w:val="00486524"/>
    <w:rsid w:val="00487D9C"/>
    <w:rsid w:val="00494ECE"/>
    <w:rsid w:val="004A1D22"/>
    <w:rsid w:val="004A693E"/>
    <w:rsid w:val="004A6D84"/>
    <w:rsid w:val="004B106C"/>
    <w:rsid w:val="004B2A60"/>
    <w:rsid w:val="004B33B2"/>
    <w:rsid w:val="004B722A"/>
    <w:rsid w:val="004C13E4"/>
    <w:rsid w:val="004C5820"/>
    <w:rsid w:val="004C6ED9"/>
    <w:rsid w:val="004D228B"/>
    <w:rsid w:val="004D44FD"/>
    <w:rsid w:val="004D52C4"/>
    <w:rsid w:val="004D790F"/>
    <w:rsid w:val="004F3094"/>
    <w:rsid w:val="004F5091"/>
    <w:rsid w:val="004F7509"/>
    <w:rsid w:val="004F7745"/>
    <w:rsid w:val="00500DA8"/>
    <w:rsid w:val="00503838"/>
    <w:rsid w:val="00505673"/>
    <w:rsid w:val="00506930"/>
    <w:rsid w:val="00510B15"/>
    <w:rsid w:val="00510EBA"/>
    <w:rsid w:val="00511871"/>
    <w:rsid w:val="0051765C"/>
    <w:rsid w:val="00517E7D"/>
    <w:rsid w:val="0052006F"/>
    <w:rsid w:val="005274FC"/>
    <w:rsid w:val="005302FD"/>
    <w:rsid w:val="005323F0"/>
    <w:rsid w:val="005344C7"/>
    <w:rsid w:val="00537EF9"/>
    <w:rsid w:val="00540A30"/>
    <w:rsid w:val="00541346"/>
    <w:rsid w:val="00542A44"/>
    <w:rsid w:val="00543629"/>
    <w:rsid w:val="005547F2"/>
    <w:rsid w:val="00564861"/>
    <w:rsid w:val="00567183"/>
    <w:rsid w:val="00567C11"/>
    <w:rsid w:val="0057144E"/>
    <w:rsid w:val="00583D4F"/>
    <w:rsid w:val="00585603"/>
    <w:rsid w:val="00586EF6"/>
    <w:rsid w:val="005914E9"/>
    <w:rsid w:val="00592F70"/>
    <w:rsid w:val="005931D9"/>
    <w:rsid w:val="005A215C"/>
    <w:rsid w:val="005A31E9"/>
    <w:rsid w:val="005A3CE9"/>
    <w:rsid w:val="005A53B0"/>
    <w:rsid w:val="005A58AE"/>
    <w:rsid w:val="005A76AE"/>
    <w:rsid w:val="005C032A"/>
    <w:rsid w:val="005C33DA"/>
    <w:rsid w:val="005D39C6"/>
    <w:rsid w:val="005D7789"/>
    <w:rsid w:val="005E2740"/>
    <w:rsid w:val="005F21AA"/>
    <w:rsid w:val="005F52C4"/>
    <w:rsid w:val="006001ED"/>
    <w:rsid w:val="006002D0"/>
    <w:rsid w:val="006021DD"/>
    <w:rsid w:val="00602BEC"/>
    <w:rsid w:val="00603547"/>
    <w:rsid w:val="00603A4D"/>
    <w:rsid w:val="00607A6B"/>
    <w:rsid w:val="00610043"/>
    <w:rsid w:val="00610BC9"/>
    <w:rsid w:val="00612203"/>
    <w:rsid w:val="00612A25"/>
    <w:rsid w:val="00616AAB"/>
    <w:rsid w:val="00617485"/>
    <w:rsid w:val="006312BB"/>
    <w:rsid w:val="00635445"/>
    <w:rsid w:val="00635A8F"/>
    <w:rsid w:val="006369B7"/>
    <w:rsid w:val="00637F47"/>
    <w:rsid w:val="006403DE"/>
    <w:rsid w:val="00640437"/>
    <w:rsid w:val="00641EB1"/>
    <w:rsid w:val="00642E53"/>
    <w:rsid w:val="006461B3"/>
    <w:rsid w:val="00647350"/>
    <w:rsid w:val="00653F0A"/>
    <w:rsid w:val="0065753F"/>
    <w:rsid w:val="0066513B"/>
    <w:rsid w:val="006743C0"/>
    <w:rsid w:val="00674A1F"/>
    <w:rsid w:val="00675EA6"/>
    <w:rsid w:val="00676ABB"/>
    <w:rsid w:val="0068095D"/>
    <w:rsid w:val="00684476"/>
    <w:rsid w:val="006866C7"/>
    <w:rsid w:val="00687E55"/>
    <w:rsid w:val="006919D0"/>
    <w:rsid w:val="006965A7"/>
    <w:rsid w:val="006A2365"/>
    <w:rsid w:val="006A444E"/>
    <w:rsid w:val="006A53ED"/>
    <w:rsid w:val="006B21EF"/>
    <w:rsid w:val="006D37B7"/>
    <w:rsid w:val="006D407D"/>
    <w:rsid w:val="006D455A"/>
    <w:rsid w:val="006D7A61"/>
    <w:rsid w:val="006E0E12"/>
    <w:rsid w:val="006E2D68"/>
    <w:rsid w:val="006E2F38"/>
    <w:rsid w:val="006E3BFF"/>
    <w:rsid w:val="006E4331"/>
    <w:rsid w:val="006E6B75"/>
    <w:rsid w:val="006F32C6"/>
    <w:rsid w:val="006F49B3"/>
    <w:rsid w:val="006F7E0D"/>
    <w:rsid w:val="0070059D"/>
    <w:rsid w:val="007027B6"/>
    <w:rsid w:val="007070DA"/>
    <w:rsid w:val="0070770E"/>
    <w:rsid w:val="00713477"/>
    <w:rsid w:val="00722405"/>
    <w:rsid w:val="00727535"/>
    <w:rsid w:val="0073354A"/>
    <w:rsid w:val="007420F9"/>
    <w:rsid w:val="00744A5A"/>
    <w:rsid w:val="00746911"/>
    <w:rsid w:val="007472FF"/>
    <w:rsid w:val="0074735C"/>
    <w:rsid w:val="00747C84"/>
    <w:rsid w:val="00750226"/>
    <w:rsid w:val="00754A34"/>
    <w:rsid w:val="007576DE"/>
    <w:rsid w:val="007606B1"/>
    <w:rsid w:val="007613F6"/>
    <w:rsid w:val="00762A06"/>
    <w:rsid w:val="00762C77"/>
    <w:rsid w:val="00763F37"/>
    <w:rsid w:val="007717C6"/>
    <w:rsid w:val="00775245"/>
    <w:rsid w:val="007752C1"/>
    <w:rsid w:val="00775354"/>
    <w:rsid w:val="007845BE"/>
    <w:rsid w:val="007871EF"/>
    <w:rsid w:val="0078721B"/>
    <w:rsid w:val="00787DEE"/>
    <w:rsid w:val="00792485"/>
    <w:rsid w:val="007965C2"/>
    <w:rsid w:val="00796871"/>
    <w:rsid w:val="007A5E9E"/>
    <w:rsid w:val="007A7880"/>
    <w:rsid w:val="007B297D"/>
    <w:rsid w:val="007B47A0"/>
    <w:rsid w:val="007B5725"/>
    <w:rsid w:val="007D0EC1"/>
    <w:rsid w:val="007D47B9"/>
    <w:rsid w:val="007D5356"/>
    <w:rsid w:val="007E067A"/>
    <w:rsid w:val="007E6865"/>
    <w:rsid w:val="007E781E"/>
    <w:rsid w:val="007F193F"/>
    <w:rsid w:val="007F22B1"/>
    <w:rsid w:val="007F408A"/>
    <w:rsid w:val="007F52C1"/>
    <w:rsid w:val="007F557D"/>
    <w:rsid w:val="00800FD1"/>
    <w:rsid w:val="00802675"/>
    <w:rsid w:val="008031D6"/>
    <w:rsid w:val="00805790"/>
    <w:rsid w:val="0081013D"/>
    <w:rsid w:val="008145C2"/>
    <w:rsid w:val="008147E9"/>
    <w:rsid w:val="008170C6"/>
    <w:rsid w:val="00821276"/>
    <w:rsid w:val="00834FA3"/>
    <w:rsid w:val="00835E6D"/>
    <w:rsid w:val="00841413"/>
    <w:rsid w:val="0084609E"/>
    <w:rsid w:val="0085003F"/>
    <w:rsid w:val="00850AA2"/>
    <w:rsid w:val="00852C88"/>
    <w:rsid w:val="00853420"/>
    <w:rsid w:val="0085399B"/>
    <w:rsid w:val="0086233A"/>
    <w:rsid w:val="00864FCD"/>
    <w:rsid w:val="00873670"/>
    <w:rsid w:val="00875E96"/>
    <w:rsid w:val="00877719"/>
    <w:rsid w:val="00884362"/>
    <w:rsid w:val="00886833"/>
    <w:rsid w:val="008959EC"/>
    <w:rsid w:val="00896136"/>
    <w:rsid w:val="008A3223"/>
    <w:rsid w:val="008A571E"/>
    <w:rsid w:val="008B3BBC"/>
    <w:rsid w:val="008B7F05"/>
    <w:rsid w:val="008C2781"/>
    <w:rsid w:val="008C3238"/>
    <w:rsid w:val="008C3A17"/>
    <w:rsid w:val="008C67EB"/>
    <w:rsid w:val="008D0F3D"/>
    <w:rsid w:val="008D35CE"/>
    <w:rsid w:val="008E0124"/>
    <w:rsid w:val="008E0D8A"/>
    <w:rsid w:val="008E283A"/>
    <w:rsid w:val="008F0B96"/>
    <w:rsid w:val="008F1556"/>
    <w:rsid w:val="008F1789"/>
    <w:rsid w:val="008F574E"/>
    <w:rsid w:val="009029F6"/>
    <w:rsid w:val="00903003"/>
    <w:rsid w:val="009036A5"/>
    <w:rsid w:val="00906539"/>
    <w:rsid w:val="009124D7"/>
    <w:rsid w:val="009136E9"/>
    <w:rsid w:val="00915244"/>
    <w:rsid w:val="009257FB"/>
    <w:rsid w:val="0092661E"/>
    <w:rsid w:val="00932BEE"/>
    <w:rsid w:val="009428B7"/>
    <w:rsid w:val="009524D4"/>
    <w:rsid w:val="009551B0"/>
    <w:rsid w:val="009553DF"/>
    <w:rsid w:val="0095581D"/>
    <w:rsid w:val="009618BF"/>
    <w:rsid w:val="00961FC7"/>
    <w:rsid w:val="00964212"/>
    <w:rsid w:val="00965C0C"/>
    <w:rsid w:val="009700EA"/>
    <w:rsid w:val="009707E8"/>
    <w:rsid w:val="0098104C"/>
    <w:rsid w:val="00981B09"/>
    <w:rsid w:val="00983ACA"/>
    <w:rsid w:val="00984777"/>
    <w:rsid w:val="009905A2"/>
    <w:rsid w:val="00990F41"/>
    <w:rsid w:val="00991ECD"/>
    <w:rsid w:val="00994B03"/>
    <w:rsid w:val="009950C8"/>
    <w:rsid w:val="00995CB3"/>
    <w:rsid w:val="00995DC5"/>
    <w:rsid w:val="009A1E71"/>
    <w:rsid w:val="009B0058"/>
    <w:rsid w:val="009B09A5"/>
    <w:rsid w:val="009C26BC"/>
    <w:rsid w:val="009C3600"/>
    <w:rsid w:val="009C4D17"/>
    <w:rsid w:val="009C510E"/>
    <w:rsid w:val="009C52D1"/>
    <w:rsid w:val="009D0626"/>
    <w:rsid w:val="009D13F3"/>
    <w:rsid w:val="009D3A6A"/>
    <w:rsid w:val="009D6086"/>
    <w:rsid w:val="009D7A8C"/>
    <w:rsid w:val="009E0F84"/>
    <w:rsid w:val="009E5D19"/>
    <w:rsid w:val="009F1DE4"/>
    <w:rsid w:val="009F38FC"/>
    <w:rsid w:val="009F4B06"/>
    <w:rsid w:val="009F5327"/>
    <w:rsid w:val="009F6D3C"/>
    <w:rsid w:val="009F7D52"/>
    <w:rsid w:val="00A03AF8"/>
    <w:rsid w:val="00A051B5"/>
    <w:rsid w:val="00A052BB"/>
    <w:rsid w:val="00A06EBE"/>
    <w:rsid w:val="00A12A6C"/>
    <w:rsid w:val="00A1343D"/>
    <w:rsid w:val="00A153FB"/>
    <w:rsid w:val="00A1645C"/>
    <w:rsid w:val="00A17ABC"/>
    <w:rsid w:val="00A205E8"/>
    <w:rsid w:val="00A239A8"/>
    <w:rsid w:val="00A239EB"/>
    <w:rsid w:val="00A25B92"/>
    <w:rsid w:val="00A35DB0"/>
    <w:rsid w:val="00A361C7"/>
    <w:rsid w:val="00A36487"/>
    <w:rsid w:val="00A46E83"/>
    <w:rsid w:val="00A551F4"/>
    <w:rsid w:val="00A622A0"/>
    <w:rsid w:val="00A63323"/>
    <w:rsid w:val="00A63898"/>
    <w:rsid w:val="00A65A12"/>
    <w:rsid w:val="00A66FD3"/>
    <w:rsid w:val="00A7750F"/>
    <w:rsid w:val="00A778D2"/>
    <w:rsid w:val="00A85DE7"/>
    <w:rsid w:val="00A929F5"/>
    <w:rsid w:val="00A965D5"/>
    <w:rsid w:val="00A97CBC"/>
    <w:rsid w:val="00AA409C"/>
    <w:rsid w:val="00AA62C9"/>
    <w:rsid w:val="00AB1501"/>
    <w:rsid w:val="00AB25A2"/>
    <w:rsid w:val="00AB3E07"/>
    <w:rsid w:val="00AB7FF3"/>
    <w:rsid w:val="00AC36F6"/>
    <w:rsid w:val="00AC405A"/>
    <w:rsid w:val="00AC441A"/>
    <w:rsid w:val="00AD5774"/>
    <w:rsid w:val="00AE04D6"/>
    <w:rsid w:val="00AE10F9"/>
    <w:rsid w:val="00AE171B"/>
    <w:rsid w:val="00AE3529"/>
    <w:rsid w:val="00AE4CD6"/>
    <w:rsid w:val="00AE65A8"/>
    <w:rsid w:val="00AE70EC"/>
    <w:rsid w:val="00AF048E"/>
    <w:rsid w:val="00AF1AB1"/>
    <w:rsid w:val="00AF367A"/>
    <w:rsid w:val="00AF5EF7"/>
    <w:rsid w:val="00AF61D3"/>
    <w:rsid w:val="00AF6EDF"/>
    <w:rsid w:val="00B04661"/>
    <w:rsid w:val="00B0546F"/>
    <w:rsid w:val="00B05834"/>
    <w:rsid w:val="00B07D0D"/>
    <w:rsid w:val="00B11781"/>
    <w:rsid w:val="00B139ED"/>
    <w:rsid w:val="00B213DA"/>
    <w:rsid w:val="00B23F9D"/>
    <w:rsid w:val="00B2558A"/>
    <w:rsid w:val="00B26164"/>
    <w:rsid w:val="00B43ADC"/>
    <w:rsid w:val="00B44708"/>
    <w:rsid w:val="00B47CFA"/>
    <w:rsid w:val="00B506CA"/>
    <w:rsid w:val="00B52A5D"/>
    <w:rsid w:val="00B54087"/>
    <w:rsid w:val="00B55286"/>
    <w:rsid w:val="00B60E17"/>
    <w:rsid w:val="00B638E8"/>
    <w:rsid w:val="00B65EFF"/>
    <w:rsid w:val="00B66ED0"/>
    <w:rsid w:val="00B708E6"/>
    <w:rsid w:val="00B70CBA"/>
    <w:rsid w:val="00B71939"/>
    <w:rsid w:val="00B747CD"/>
    <w:rsid w:val="00B826F4"/>
    <w:rsid w:val="00B92A00"/>
    <w:rsid w:val="00B92EB1"/>
    <w:rsid w:val="00B9350C"/>
    <w:rsid w:val="00B9580E"/>
    <w:rsid w:val="00B96B04"/>
    <w:rsid w:val="00B97321"/>
    <w:rsid w:val="00BA0D56"/>
    <w:rsid w:val="00BA2954"/>
    <w:rsid w:val="00BA51E7"/>
    <w:rsid w:val="00BA56A9"/>
    <w:rsid w:val="00BB3BF4"/>
    <w:rsid w:val="00BB5AA9"/>
    <w:rsid w:val="00BB651C"/>
    <w:rsid w:val="00BB76C0"/>
    <w:rsid w:val="00BC0613"/>
    <w:rsid w:val="00BC168E"/>
    <w:rsid w:val="00BC52AB"/>
    <w:rsid w:val="00BC6137"/>
    <w:rsid w:val="00BD2C25"/>
    <w:rsid w:val="00BE50A8"/>
    <w:rsid w:val="00BE7B49"/>
    <w:rsid w:val="00BF6A10"/>
    <w:rsid w:val="00C0144B"/>
    <w:rsid w:val="00C01631"/>
    <w:rsid w:val="00C13D21"/>
    <w:rsid w:val="00C21704"/>
    <w:rsid w:val="00C24035"/>
    <w:rsid w:val="00C2605A"/>
    <w:rsid w:val="00C26553"/>
    <w:rsid w:val="00C26F51"/>
    <w:rsid w:val="00C3027B"/>
    <w:rsid w:val="00C42169"/>
    <w:rsid w:val="00C430A5"/>
    <w:rsid w:val="00C51824"/>
    <w:rsid w:val="00C55674"/>
    <w:rsid w:val="00C5761D"/>
    <w:rsid w:val="00C661D2"/>
    <w:rsid w:val="00C826B6"/>
    <w:rsid w:val="00C82F36"/>
    <w:rsid w:val="00C839AE"/>
    <w:rsid w:val="00C87814"/>
    <w:rsid w:val="00C901B3"/>
    <w:rsid w:val="00C90D34"/>
    <w:rsid w:val="00C92EE2"/>
    <w:rsid w:val="00C93DF6"/>
    <w:rsid w:val="00C9486F"/>
    <w:rsid w:val="00C96111"/>
    <w:rsid w:val="00C97DBC"/>
    <w:rsid w:val="00CA0A58"/>
    <w:rsid w:val="00CA6295"/>
    <w:rsid w:val="00CB3677"/>
    <w:rsid w:val="00CB5B22"/>
    <w:rsid w:val="00CB7748"/>
    <w:rsid w:val="00CC17D5"/>
    <w:rsid w:val="00CC19F5"/>
    <w:rsid w:val="00CC4423"/>
    <w:rsid w:val="00CD274F"/>
    <w:rsid w:val="00CD37D4"/>
    <w:rsid w:val="00CD5F44"/>
    <w:rsid w:val="00CD7F91"/>
    <w:rsid w:val="00CE06BA"/>
    <w:rsid w:val="00CE4847"/>
    <w:rsid w:val="00CE5B4B"/>
    <w:rsid w:val="00CE69A9"/>
    <w:rsid w:val="00CF062A"/>
    <w:rsid w:val="00CF6632"/>
    <w:rsid w:val="00D021BF"/>
    <w:rsid w:val="00D04EC0"/>
    <w:rsid w:val="00D07C3E"/>
    <w:rsid w:val="00D2361D"/>
    <w:rsid w:val="00D24F39"/>
    <w:rsid w:val="00D309A6"/>
    <w:rsid w:val="00D30E77"/>
    <w:rsid w:val="00D343D1"/>
    <w:rsid w:val="00D41DA7"/>
    <w:rsid w:val="00D42A15"/>
    <w:rsid w:val="00D4751A"/>
    <w:rsid w:val="00D519C8"/>
    <w:rsid w:val="00D52E39"/>
    <w:rsid w:val="00D5679B"/>
    <w:rsid w:val="00D6627F"/>
    <w:rsid w:val="00D67C21"/>
    <w:rsid w:val="00D7102B"/>
    <w:rsid w:val="00D718DD"/>
    <w:rsid w:val="00D734A8"/>
    <w:rsid w:val="00D76593"/>
    <w:rsid w:val="00D76F79"/>
    <w:rsid w:val="00D81708"/>
    <w:rsid w:val="00D82F16"/>
    <w:rsid w:val="00D84941"/>
    <w:rsid w:val="00D84D04"/>
    <w:rsid w:val="00D8543D"/>
    <w:rsid w:val="00D858D7"/>
    <w:rsid w:val="00DA03C9"/>
    <w:rsid w:val="00DA2166"/>
    <w:rsid w:val="00DB2265"/>
    <w:rsid w:val="00DC0C4E"/>
    <w:rsid w:val="00DC2C25"/>
    <w:rsid w:val="00DC4AC8"/>
    <w:rsid w:val="00DC6871"/>
    <w:rsid w:val="00DD7D24"/>
    <w:rsid w:val="00DE07D8"/>
    <w:rsid w:val="00DE2E5A"/>
    <w:rsid w:val="00DE582E"/>
    <w:rsid w:val="00DE5B84"/>
    <w:rsid w:val="00DE642A"/>
    <w:rsid w:val="00DF14B5"/>
    <w:rsid w:val="00DF37FC"/>
    <w:rsid w:val="00DF5311"/>
    <w:rsid w:val="00DF61E0"/>
    <w:rsid w:val="00E02F63"/>
    <w:rsid w:val="00E03107"/>
    <w:rsid w:val="00E033F6"/>
    <w:rsid w:val="00E0463E"/>
    <w:rsid w:val="00E13B28"/>
    <w:rsid w:val="00E13FDA"/>
    <w:rsid w:val="00E16B4B"/>
    <w:rsid w:val="00E26B69"/>
    <w:rsid w:val="00E3410D"/>
    <w:rsid w:val="00E37BE7"/>
    <w:rsid w:val="00E4064A"/>
    <w:rsid w:val="00E43F0B"/>
    <w:rsid w:val="00E44A8F"/>
    <w:rsid w:val="00E464D0"/>
    <w:rsid w:val="00E543FF"/>
    <w:rsid w:val="00E566E2"/>
    <w:rsid w:val="00E6234A"/>
    <w:rsid w:val="00E62F23"/>
    <w:rsid w:val="00E63731"/>
    <w:rsid w:val="00E65E88"/>
    <w:rsid w:val="00E65F8D"/>
    <w:rsid w:val="00E70F79"/>
    <w:rsid w:val="00E7183E"/>
    <w:rsid w:val="00E72B84"/>
    <w:rsid w:val="00E77EA1"/>
    <w:rsid w:val="00E831E9"/>
    <w:rsid w:val="00E85065"/>
    <w:rsid w:val="00E85313"/>
    <w:rsid w:val="00E86053"/>
    <w:rsid w:val="00E906E9"/>
    <w:rsid w:val="00E908F0"/>
    <w:rsid w:val="00E92E8F"/>
    <w:rsid w:val="00EA0FB0"/>
    <w:rsid w:val="00EA23B8"/>
    <w:rsid w:val="00EA3C46"/>
    <w:rsid w:val="00EB024D"/>
    <w:rsid w:val="00EB237E"/>
    <w:rsid w:val="00EB3227"/>
    <w:rsid w:val="00EC0B40"/>
    <w:rsid w:val="00EC1174"/>
    <w:rsid w:val="00EC242E"/>
    <w:rsid w:val="00EC461D"/>
    <w:rsid w:val="00EC52DC"/>
    <w:rsid w:val="00EC79C8"/>
    <w:rsid w:val="00ED0514"/>
    <w:rsid w:val="00ED3C5E"/>
    <w:rsid w:val="00EE049A"/>
    <w:rsid w:val="00EE257D"/>
    <w:rsid w:val="00EE26E2"/>
    <w:rsid w:val="00EE7ED5"/>
    <w:rsid w:val="00F014BD"/>
    <w:rsid w:val="00F028D9"/>
    <w:rsid w:val="00F06293"/>
    <w:rsid w:val="00F11271"/>
    <w:rsid w:val="00F1470B"/>
    <w:rsid w:val="00F1547C"/>
    <w:rsid w:val="00F16FF5"/>
    <w:rsid w:val="00F17FB8"/>
    <w:rsid w:val="00F22B3E"/>
    <w:rsid w:val="00F25FA1"/>
    <w:rsid w:val="00F275F4"/>
    <w:rsid w:val="00F33CA2"/>
    <w:rsid w:val="00F43568"/>
    <w:rsid w:val="00F474D7"/>
    <w:rsid w:val="00F532E0"/>
    <w:rsid w:val="00F56F1A"/>
    <w:rsid w:val="00F57D17"/>
    <w:rsid w:val="00F601AA"/>
    <w:rsid w:val="00F62EBB"/>
    <w:rsid w:val="00F64ED1"/>
    <w:rsid w:val="00F66AE8"/>
    <w:rsid w:val="00F8499C"/>
    <w:rsid w:val="00F856FD"/>
    <w:rsid w:val="00F86DAB"/>
    <w:rsid w:val="00F93CB1"/>
    <w:rsid w:val="00F96B85"/>
    <w:rsid w:val="00F976DE"/>
    <w:rsid w:val="00FA1E4B"/>
    <w:rsid w:val="00FA2DD8"/>
    <w:rsid w:val="00FA637E"/>
    <w:rsid w:val="00FA63FF"/>
    <w:rsid w:val="00FB24AA"/>
    <w:rsid w:val="00FB6798"/>
    <w:rsid w:val="00FC01A7"/>
    <w:rsid w:val="00FC12BD"/>
    <w:rsid w:val="00FC3B3C"/>
    <w:rsid w:val="00FD3947"/>
    <w:rsid w:val="00FE12BE"/>
    <w:rsid w:val="00FE5896"/>
    <w:rsid w:val="00FE6625"/>
    <w:rsid w:val="00FE7E47"/>
    <w:rsid w:val="00FF0562"/>
    <w:rsid w:val="00FF2CAC"/>
    <w:rsid w:val="00FF2EC0"/>
    <w:rsid w:val="00FF40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1F6E0605-CC4A-4AE7-96CF-BDA781AA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Arial"/>
        <w:color w:val="000000"/>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4761"/>
  </w:style>
  <w:style w:type="paragraph" w:styleId="Nadpis1">
    <w:name w:val="heading 1"/>
    <w:basedOn w:val="Normln"/>
    <w:next w:val="Normln"/>
    <w:link w:val="Nadpis1Char"/>
    <w:uiPriority w:val="99"/>
    <w:qFormat/>
    <w:rsid w:val="00BA0D56"/>
    <w:pPr>
      <w:keepNext/>
      <w:spacing w:after="240"/>
      <w:jc w:val="center"/>
      <w:outlineLvl w:val="0"/>
    </w:pPr>
    <w:rPr>
      <w:rFonts w:ascii="Times New Roman" w:hAnsi="Times New Roman" w:cs="Times New Roman"/>
      <w:b/>
      <w:sz w:val="22"/>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
    <w:basedOn w:val="Normln"/>
    <w:next w:val="Normln"/>
    <w:link w:val="Nadpis2Char"/>
    <w:qFormat/>
    <w:rsid w:val="00F57D17"/>
    <w:pPr>
      <w:keepNext/>
      <w:ind w:left="1701" w:right="-710" w:hanging="1701"/>
      <w:outlineLvl w:val="1"/>
    </w:pPr>
    <w:rPr>
      <w:sz w:val="24"/>
    </w:rPr>
  </w:style>
  <w:style w:type="paragraph" w:styleId="Nadpis3">
    <w:name w:val="heading 3"/>
    <w:basedOn w:val="Normln"/>
    <w:next w:val="Normln"/>
    <w:link w:val="Nadpis3Char"/>
    <w:qFormat/>
    <w:rsid w:val="00800FD1"/>
    <w:pPr>
      <w:keepNext/>
      <w:ind w:left="1701" w:right="-568" w:hanging="1701"/>
      <w:jc w:val="center"/>
      <w:outlineLvl w:val="2"/>
    </w:pPr>
    <w:rPr>
      <w:rFonts w:ascii="Times New Roman" w:hAnsi="Times New Roman" w:cs="Times New Roman"/>
      <w:b/>
      <w:bCs/>
      <w:sz w:val="28"/>
      <w:szCs w:val="28"/>
    </w:rPr>
  </w:style>
  <w:style w:type="paragraph" w:styleId="Nadpis4">
    <w:name w:val="heading 4"/>
    <w:aliases w:val="Char"/>
    <w:basedOn w:val="Normln"/>
    <w:next w:val="Normln"/>
    <w:link w:val="Nadpis4Char"/>
    <w:uiPriority w:val="99"/>
    <w:qFormat/>
    <w:rsid w:val="00F57D17"/>
    <w:pPr>
      <w:keepNext/>
      <w:jc w:val="center"/>
      <w:outlineLvl w:val="3"/>
    </w:pPr>
    <w:rPr>
      <w:b/>
      <w:caps/>
      <w:sz w:val="32"/>
    </w:rPr>
  </w:style>
  <w:style w:type="paragraph" w:styleId="Nadpis5">
    <w:name w:val="heading 5"/>
    <w:basedOn w:val="Normln"/>
    <w:next w:val="Normln"/>
    <w:link w:val="Nadpis5Char"/>
    <w:uiPriority w:val="99"/>
    <w:qFormat/>
    <w:rsid w:val="00F57D17"/>
    <w:pPr>
      <w:keepNext/>
      <w:tabs>
        <w:tab w:val="left" w:pos="2127"/>
      </w:tabs>
      <w:ind w:left="1843" w:hanging="1843"/>
      <w:outlineLvl w:val="4"/>
    </w:pPr>
    <w:rPr>
      <w:sz w:val="24"/>
    </w:rPr>
  </w:style>
  <w:style w:type="paragraph" w:styleId="Nadpis6">
    <w:name w:val="heading 6"/>
    <w:basedOn w:val="Normln"/>
    <w:next w:val="Normln"/>
    <w:link w:val="Nadpis6Char"/>
    <w:uiPriority w:val="99"/>
    <w:qFormat/>
    <w:rsid w:val="00F57D17"/>
    <w:pPr>
      <w:keepNext/>
      <w:outlineLvl w:val="5"/>
    </w:pPr>
    <w:rPr>
      <w:sz w:val="24"/>
    </w:rPr>
  </w:style>
  <w:style w:type="paragraph" w:styleId="Nadpis7">
    <w:name w:val="heading 7"/>
    <w:aliases w:val="T7"/>
    <w:basedOn w:val="Normln"/>
    <w:next w:val="Normln"/>
    <w:link w:val="Nadpis7Char"/>
    <w:uiPriority w:val="99"/>
    <w:qFormat/>
    <w:rsid w:val="00F57D17"/>
    <w:pPr>
      <w:keepNext/>
      <w:ind w:left="284" w:hanging="284"/>
      <w:outlineLvl w:val="6"/>
    </w:pPr>
    <w:rPr>
      <w:sz w:val="24"/>
    </w:rPr>
  </w:style>
  <w:style w:type="paragraph" w:styleId="Nadpis8">
    <w:name w:val="heading 8"/>
    <w:aliases w:val="T8"/>
    <w:basedOn w:val="Normln"/>
    <w:next w:val="Normln"/>
    <w:link w:val="Nadpis8Char"/>
    <w:uiPriority w:val="99"/>
    <w:qFormat/>
    <w:rsid w:val="00F57D17"/>
    <w:pPr>
      <w:keepNext/>
      <w:ind w:left="1701" w:hanging="1701"/>
      <w:outlineLvl w:val="7"/>
    </w:pPr>
    <w:rPr>
      <w:sz w:val="24"/>
    </w:rPr>
  </w:style>
  <w:style w:type="paragraph" w:styleId="Nadpis9">
    <w:name w:val="heading 9"/>
    <w:aliases w:val="T9"/>
    <w:basedOn w:val="Normln"/>
    <w:next w:val="Normln"/>
    <w:link w:val="Nadpis9Char"/>
    <w:uiPriority w:val="99"/>
    <w:qFormat/>
    <w:rsid w:val="00F57D17"/>
    <w:pPr>
      <w:keepNext/>
      <w:tabs>
        <w:tab w:val="left" w:pos="1701"/>
      </w:tabs>
      <w:ind w:left="1276" w:hanging="1276"/>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BA0D56"/>
    <w:rPr>
      <w:rFonts w:ascii="Times New Roman" w:hAnsi="Times New Roman" w:cs="Times New Roman"/>
      <w:b/>
      <w:sz w:val="22"/>
    </w:rPr>
  </w:style>
  <w:style w:type="character" w:customStyle="1" w:styleId="Heading2Char">
    <w:name w:val="Heading 2 Char"/>
    <w:aliases w:val="h2 Char,hlavicka Char,F2 Char,F21 Char,ASAPHeading 2 Char,Nadpis 2T Char,PA Major Section Char,2 Char,sub-sect Char,21 Char,sub-sect1 Char,22 Char,sub-sect2 Char,211 Char,sub-sect11 Char,Podkapitola1 Char,Nadpis kapitoly Char,V_Head2 Char"/>
    <w:uiPriority w:val="9"/>
    <w:semiHidden/>
    <w:rsid w:val="00D35C33"/>
    <w:rPr>
      <w:rFonts w:ascii="Cambria" w:eastAsia="Times New Roman" w:hAnsi="Cambria" w:cs="Times New Roman"/>
      <w:b/>
      <w:bCs/>
      <w:i/>
      <w:iCs/>
      <w:sz w:val="28"/>
      <w:szCs w:val="28"/>
    </w:rPr>
  </w:style>
  <w:style w:type="character" w:customStyle="1" w:styleId="Nadpis3Char">
    <w:name w:val="Nadpis 3 Char"/>
    <w:link w:val="Nadpis3"/>
    <w:locked/>
    <w:rsid w:val="00800FD1"/>
    <w:rPr>
      <w:rFonts w:ascii="Times New Roman" w:hAnsi="Times New Roman" w:cs="Times New Roman"/>
      <w:b/>
      <w:bCs/>
      <w:sz w:val="28"/>
      <w:szCs w:val="28"/>
    </w:rPr>
  </w:style>
  <w:style w:type="character" w:customStyle="1" w:styleId="Nadpis4Char">
    <w:name w:val="Nadpis 4 Char"/>
    <w:aliases w:val="Char Char"/>
    <w:link w:val="Nadpis4"/>
    <w:uiPriority w:val="99"/>
    <w:semiHidden/>
    <w:locked/>
    <w:rsid w:val="006461B3"/>
    <w:rPr>
      <w:rFonts w:ascii="Calibri" w:hAnsi="Calibri" w:cs="Times New Roman"/>
      <w:b/>
      <w:bCs/>
      <w:sz w:val="28"/>
      <w:szCs w:val="28"/>
    </w:rPr>
  </w:style>
  <w:style w:type="character" w:customStyle="1" w:styleId="Nadpis5Char">
    <w:name w:val="Nadpis 5 Char"/>
    <w:link w:val="Nadpis5"/>
    <w:uiPriority w:val="99"/>
    <w:semiHidden/>
    <w:locked/>
    <w:rsid w:val="006461B3"/>
    <w:rPr>
      <w:rFonts w:ascii="Calibri" w:hAnsi="Calibri" w:cs="Times New Roman"/>
      <w:b/>
      <w:bCs/>
      <w:i/>
      <w:iCs/>
      <w:sz w:val="26"/>
      <w:szCs w:val="26"/>
    </w:rPr>
  </w:style>
  <w:style w:type="character" w:customStyle="1" w:styleId="Nadpis6Char">
    <w:name w:val="Nadpis 6 Char"/>
    <w:link w:val="Nadpis6"/>
    <w:uiPriority w:val="99"/>
    <w:semiHidden/>
    <w:locked/>
    <w:rsid w:val="006461B3"/>
    <w:rPr>
      <w:rFonts w:ascii="Calibri" w:hAnsi="Calibri" w:cs="Times New Roman"/>
      <w:b/>
      <w:bCs/>
    </w:rPr>
  </w:style>
  <w:style w:type="character" w:customStyle="1" w:styleId="Nadpis7Char">
    <w:name w:val="Nadpis 7 Char"/>
    <w:aliases w:val="T7 Char"/>
    <w:link w:val="Nadpis7"/>
    <w:uiPriority w:val="99"/>
    <w:semiHidden/>
    <w:locked/>
    <w:rsid w:val="006461B3"/>
    <w:rPr>
      <w:rFonts w:ascii="Calibri" w:hAnsi="Calibri" w:cs="Times New Roman"/>
      <w:sz w:val="24"/>
      <w:szCs w:val="24"/>
    </w:rPr>
  </w:style>
  <w:style w:type="character" w:customStyle="1" w:styleId="Nadpis8Char">
    <w:name w:val="Nadpis 8 Char"/>
    <w:aliases w:val="T8 Char"/>
    <w:link w:val="Nadpis8"/>
    <w:uiPriority w:val="99"/>
    <w:semiHidden/>
    <w:locked/>
    <w:rsid w:val="006461B3"/>
    <w:rPr>
      <w:rFonts w:ascii="Calibri" w:hAnsi="Calibri" w:cs="Times New Roman"/>
      <w:i/>
      <w:iCs/>
      <w:sz w:val="24"/>
      <w:szCs w:val="24"/>
    </w:rPr>
  </w:style>
  <w:style w:type="character" w:customStyle="1" w:styleId="Nadpis9Char">
    <w:name w:val="Nadpis 9 Char"/>
    <w:aliases w:val="T9 Char"/>
    <w:link w:val="Nadpis9"/>
    <w:uiPriority w:val="99"/>
    <w:semiHidden/>
    <w:locked/>
    <w:rsid w:val="006461B3"/>
    <w:rPr>
      <w:rFonts w:ascii="Cambria" w:hAnsi="Cambria" w:cs="Times New Roman"/>
    </w:rPr>
  </w:style>
  <w:style w:type="paragraph" w:styleId="Textbubliny">
    <w:name w:val="Balloon Text"/>
    <w:basedOn w:val="Normln"/>
    <w:link w:val="TextbublinyChar"/>
    <w:uiPriority w:val="99"/>
    <w:semiHidden/>
    <w:rsid w:val="007A5E9E"/>
    <w:rPr>
      <w:rFonts w:ascii="Tahoma" w:hAnsi="Tahoma" w:cs="Tahoma"/>
      <w:sz w:val="16"/>
      <w:szCs w:val="16"/>
    </w:rPr>
  </w:style>
  <w:style w:type="character" w:customStyle="1" w:styleId="TextbublinyChar">
    <w:name w:val="Text bubliny Char"/>
    <w:link w:val="Textbubliny"/>
    <w:uiPriority w:val="99"/>
    <w:semiHidden/>
    <w:locked/>
    <w:rsid w:val="006461B3"/>
    <w:rPr>
      <w:rFonts w:cs="Times New Roman"/>
      <w:sz w:val="2"/>
    </w:rPr>
  </w:style>
  <w:style w:type="character" w:customStyle="1" w:styleId="Heading2Char3">
    <w:name w:val="Heading 2 Char3"/>
    <w:aliases w:val="h2 Char3,hlavicka Char3,F2 Char3,F21 Char3,ASAPHeading 2 Char3,Nadpis 2T Char3,PA Major Section Char3,2 Char3,sub-sect Char3,21 Char3,sub-sect1 Char3,22 Char3,sub-sect2 Char3,211 Char3,sub-sect11 Char3,Podkapitola1 Char3,V_Head2 Cha"/>
    <w:uiPriority w:val="99"/>
    <w:semiHidden/>
    <w:locked/>
    <w:rPr>
      <w:rFonts w:ascii="Cambria" w:hAnsi="Cambria" w:cs="Times New Roman"/>
      <w:b/>
      <w:bCs/>
      <w:i/>
      <w:iCs/>
      <w:sz w:val="28"/>
      <w:szCs w:val="28"/>
    </w:rPr>
  </w:style>
  <w:style w:type="character" w:customStyle="1" w:styleId="Heading2Char2">
    <w:name w:val="Heading 2 Char2"/>
    <w:aliases w:val="h2 Char2,hlavicka Char2,F2 Char2,F21 Char2,ASAPHeading 2 Char2,Nadpis 2T Char2,PA Major Section Char2,2 Char2,sub-sect Char2,21 Char2,sub-sect1 Char2,22 Char2,sub-sect2 Char2,211 Char2,sub-sect11 Char2,Podkapitola1 Char2,V_Head2 Cha1"/>
    <w:uiPriority w:val="99"/>
    <w:semiHidden/>
    <w:locked/>
    <w:rsid w:val="002C5367"/>
    <w:rPr>
      <w:rFonts w:ascii="Cambria" w:hAnsi="Cambria" w:cs="Times New Roman"/>
      <w:b/>
      <w:bCs/>
      <w:i/>
      <w:iCs/>
      <w:sz w:val="28"/>
      <w:szCs w:val="28"/>
    </w:rPr>
  </w:style>
  <w:style w:type="character" w:customStyle="1" w:styleId="Nadpis2Char">
    <w:name w:val="Nadpis 2 Char"/>
    <w:aliases w:val="h2 Char1,hlavicka Char1,F2 Char1,F21 Char1,ASAPHeading 2 Char1,Nadpis 2T Char1,PA Major Section Char1,2 Char1,sub-sect Char1,21 Char1,sub-sect1 Char1,22 Char1,sub-sect2 Char1,211 Char1,sub-sect11 Char1,Podkapitola1 Char1,V_Head2 Char1"/>
    <w:link w:val="Nadpis2"/>
    <w:uiPriority w:val="99"/>
    <w:semiHidden/>
    <w:locked/>
    <w:rsid w:val="006461B3"/>
    <w:rPr>
      <w:rFonts w:ascii="Cambria" w:hAnsi="Cambria" w:cs="Times New Roman"/>
      <w:b/>
      <w:bCs/>
      <w:i/>
      <w:iCs/>
      <w:sz w:val="28"/>
      <w:szCs w:val="28"/>
    </w:rPr>
  </w:style>
  <w:style w:type="paragraph" w:styleId="Zkladntextodsazen">
    <w:name w:val="Body Text Indent"/>
    <w:basedOn w:val="Normln"/>
    <w:link w:val="ZkladntextodsazenChar"/>
    <w:uiPriority w:val="99"/>
    <w:rsid w:val="00F57D17"/>
    <w:pPr>
      <w:spacing w:before="120"/>
    </w:pPr>
    <w:rPr>
      <w:sz w:val="24"/>
    </w:rPr>
  </w:style>
  <w:style w:type="character" w:customStyle="1" w:styleId="ZkladntextodsazenChar">
    <w:name w:val="Základní text odsazený Char"/>
    <w:link w:val="Zkladntextodsazen"/>
    <w:uiPriority w:val="99"/>
    <w:semiHidden/>
    <w:locked/>
    <w:rsid w:val="006461B3"/>
    <w:rPr>
      <w:rFonts w:cs="Times New Roman"/>
      <w:sz w:val="20"/>
      <w:szCs w:val="20"/>
    </w:rPr>
  </w:style>
  <w:style w:type="paragraph" w:styleId="Zkladntextodsazen3">
    <w:name w:val="Body Text Indent 3"/>
    <w:basedOn w:val="Normln"/>
    <w:link w:val="Zkladntextodsazen3Char"/>
    <w:uiPriority w:val="99"/>
    <w:rsid w:val="00F57D17"/>
    <w:pPr>
      <w:ind w:left="709" w:hanging="709"/>
      <w:jc w:val="both"/>
    </w:pPr>
    <w:rPr>
      <w:sz w:val="24"/>
    </w:rPr>
  </w:style>
  <w:style w:type="character" w:customStyle="1" w:styleId="Zkladntextodsazen3Char">
    <w:name w:val="Základní text odsazený 3 Char"/>
    <w:link w:val="Zkladntextodsazen3"/>
    <w:uiPriority w:val="99"/>
    <w:semiHidden/>
    <w:locked/>
    <w:rsid w:val="006461B3"/>
    <w:rPr>
      <w:rFonts w:cs="Times New Roman"/>
      <w:sz w:val="16"/>
      <w:szCs w:val="16"/>
    </w:rPr>
  </w:style>
  <w:style w:type="paragraph" w:styleId="Zkladntext">
    <w:name w:val="Body Text"/>
    <w:basedOn w:val="Normln"/>
    <w:link w:val="ZkladntextChar"/>
    <w:uiPriority w:val="99"/>
    <w:rsid w:val="00F57D17"/>
    <w:pPr>
      <w:jc w:val="both"/>
    </w:pPr>
    <w:rPr>
      <w:sz w:val="24"/>
    </w:rPr>
  </w:style>
  <w:style w:type="character" w:customStyle="1" w:styleId="ZkladntextChar">
    <w:name w:val="Základní text Char"/>
    <w:link w:val="Zkladntext"/>
    <w:uiPriority w:val="99"/>
    <w:semiHidden/>
    <w:locked/>
    <w:rsid w:val="006461B3"/>
    <w:rPr>
      <w:rFonts w:cs="Times New Roman"/>
      <w:sz w:val="20"/>
      <w:szCs w:val="20"/>
    </w:rPr>
  </w:style>
  <w:style w:type="paragraph" w:styleId="Zkladntextodsazen2">
    <w:name w:val="Body Text Indent 2"/>
    <w:basedOn w:val="Normln"/>
    <w:link w:val="Zkladntextodsazen2Char"/>
    <w:uiPriority w:val="99"/>
    <w:rsid w:val="00F57D17"/>
    <w:pPr>
      <w:ind w:left="567" w:hanging="567"/>
      <w:jc w:val="both"/>
    </w:pPr>
    <w:rPr>
      <w:sz w:val="24"/>
    </w:rPr>
  </w:style>
  <w:style w:type="character" w:customStyle="1" w:styleId="Zkladntextodsazen2Char">
    <w:name w:val="Základní text odsazený 2 Char"/>
    <w:link w:val="Zkladntextodsazen2"/>
    <w:uiPriority w:val="99"/>
    <w:semiHidden/>
    <w:locked/>
    <w:rsid w:val="006461B3"/>
    <w:rPr>
      <w:rFonts w:cs="Times New Roman"/>
      <w:sz w:val="20"/>
      <w:szCs w:val="20"/>
    </w:rPr>
  </w:style>
  <w:style w:type="paragraph" w:styleId="Textvbloku">
    <w:name w:val="Block Text"/>
    <w:basedOn w:val="Normln"/>
    <w:uiPriority w:val="99"/>
    <w:rsid w:val="00F57D17"/>
    <w:pPr>
      <w:ind w:left="709" w:right="-1" w:hanging="709"/>
      <w:jc w:val="both"/>
    </w:pPr>
    <w:rPr>
      <w:sz w:val="24"/>
    </w:rPr>
  </w:style>
  <w:style w:type="paragraph" w:styleId="Zpat">
    <w:name w:val="footer"/>
    <w:basedOn w:val="Normln"/>
    <w:link w:val="ZpatChar"/>
    <w:uiPriority w:val="99"/>
    <w:rsid w:val="00F57D17"/>
    <w:pPr>
      <w:tabs>
        <w:tab w:val="center" w:pos="4536"/>
        <w:tab w:val="right" w:pos="9072"/>
      </w:tabs>
    </w:pPr>
  </w:style>
  <w:style w:type="character" w:customStyle="1" w:styleId="ZpatChar">
    <w:name w:val="Zápatí Char"/>
    <w:link w:val="Zpat"/>
    <w:uiPriority w:val="99"/>
    <w:semiHidden/>
    <w:locked/>
    <w:rsid w:val="006461B3"/>
    <w:rPr>
      <w:rFonts w:cs="Times New Roman"/>
      <w:sz w:val="20"/>
      <w:szCs w:val="20"/>
    </w:rPr>
  </w:style>
  <w:style w:type="character" w:styleId="slostrnky">
    <w:name w:val="page number"/>
    <w:uiPriority w:val="99"/>
    <w:rsid w:val="00F57D17"/>
    <w:rPr>
      <w:rFonts w:cs="Times New Roman"/>
    </w:rPr>
  </w:style>
  <w:style w:type="paragraph" w:styleId="Nzev">
    <w:name w:val="Title"/>
    <w:basedOn w:val="Normln"/>
    <w:link w:val="NzevChar"/>
    <w:uiPriority w:val="99"/>
    <w:qFormat/>
    <w:rsid w:val="00F57D17"/>
    <w:pPr>
      <w:jc w:val="center"/>
    </w:pPr>
    <w:rPr>
      <w:b/>
      <w:caps/>
      <w:sz w:val="32"/>
    </w:rPr>
  </w:style>
  <w:style w:type="character" w:customStyle="1" w:styleId="NzevChar">
    <w:name w:val="Název Char"/>
    <w:link w:val="Nzev"/>
    <w:uiPriority w:val="99"/>
    <w:locked/>
    <w:rsid w:val="006461B3"/>
    <w:rPr>
      <w:rFonts w:ascii="Cambria" w:hAnsi="Cambria" w:cs="Times New Roman"/>
      <w:b/>
      <w:bCs/>
      <w:kern w:val="28"/>
      <w:sz w:val="32"/>
      <w:szCs w:val="32"/>
    </w:rPr>
  </w:style>
  <w:style w:type="paragraph" w:styleId="Zhlav">
    <w:name w:val="header"/>
    <w:basedOn w:val="Normln"/>
    <w:link w:val="ZhlavChar"/>
    <w:uiPriority w:val="99"/>
    <w:rsid w:val="00F57D17"/>
    <w:pPr>
      <w:tabs>
        <w:tab w:val="center" w:pos="4536"/>
        <w:tab w:val="right" w:pos="9072"/>
      </w:tabs>
    </w:pPr>
  </w:style>
  <w:style w:type="character" w:customStyle="1" w:styleId="ZhlavChar">
    <w:name w:val="Záhlaví Char"/>
    <w:link w:val="Zhlav"/>
    <w:uiPriority w:val="99"/>
    <w:locked/>
    <w:rsid w:val="006461B3"/>
    <w:rPr>
      <w:rFonts w:cs="Times New Roman"/>
      <w:sz w:val="20"/>
      <w:szCs w:val="20"/>
    </w:rPr>
  </w:style>
  <w:style w:type="paragraph" w:styleId="Prosttext">
    <w:name w:val="Plain Text"/>
    <w:basedOn w:val="Normln"/>
    <w:link w:val="ProsttextChar"/>
    <w:uiPriority w:val="99"/>
    <w:rsid w:val="00F57D17"/>
    <w:rPr>
      <w:rFonts w:ascii="Courier New" w:hAnsi="Courier New"/>
    </w:rPr>
  </w:style>
  <w:style w:type="character" w:customStyle="1" w:styleId="ProsttextChar">
    <w:name w:val="Prostý text Char"/>
    <w:link w:val="Prosttext"/>
    <w:uiPriority w:val="99"/>
    <w:semiHidden/>
    <w:locked/>
    <w:rsid w:val="006461B3"/>
    <w:rPr>
      <w:rFonts w:ascii="Courier New" w:hAnsi="Courier New" w:cs="Courier New"/>
      <w:sz w:val="20"/>
      <w:szCs w:val="20"/>
    </w:rPr>
  </w:style>
  <w:style w:type="character" w:styleId="Hypertextovodkaz">
    <w:name w:val="Hyperlink"/>
    <w:uiPriority w:val="99"/>
    <w:rsid w:val="00F57D17"/>
    <w:rPr>
      <w:rFonts w:cs="Times New Roman"/>
      <w:color w:val="0000FF"/>
      <w:u w:val="single"/>
    </w:rPr>
  </w:style>
  <w:style w:type="paragraph" w:styleId="Normlnweb">
    <w:name w:val="Normal (Web)"/>
    <w:basedOn w:val="Normln"/>
    <w:uiPriority w:val="99"/>
    <w:rsid w:val="00F57D17"/>
    <w:pPr>
      <w:spacing w:before="210"/>
      <w:jc w:val="both"/>
    </w:pPr>
    <w:rPr>
      <w:color w:val="646464"/>
      <w:sz w:val="24"/>
      <w:szCs w:val="24"/>
    </w:rPr>
  </w:style>
  <w:style w:type="character" w:styleId="Siln">
    <w:name w:val="Strong"/>
    <w:uiPriority w:val="99"/>
    <w:qFormat/>
    <w:rsid w:val="00F57D17"/>
    <w:rPr>
      <w:rFonts w:cs="Times New Roman"/>
      <w:b/>
      <w:bCs/>
    </w:rPr>
  </w:style>
  <w:style w:type="paragraph" w:styleId="Rozloendokumentu">
    <w:name w:val="Document Map"/>
    <w:basedOn w:val="Normln"/>
    <w:link w:val="RozloendokumentuChar"/>
    <w:uiPriority w:val="99"/>
    <w:semiHidden/>
    <w:rsid w:val="00F57D17"/>
    <w:pPr>
      <w:shd w:val="clear" w:color="auto" w:fill="000080"/>
    </w:pPr>
    <w:rPr>
      <w:rFonts w:ascii="Tahoma" w:hAnsi="Tahoma" w:cs="Tahoma"/>
    </w:rPr>
  </w:style>
  <w:style w:type="character" w:customStyle="1" w:styleId="RozloendokumentuChar">
    <w:name w:val="Rozložení dokumentu Char"/>
    <w:link w:val="Rozloendokumentu"/>
    <w:uiPriority w:val="99"/>
    <w:semiHidden/>
    <w:locked/>
    <w:rsid w:val="006461B3"/>
    <w:rPr>
      <w:rFonts w:cs="Times New Roman"/>
      <w:sz w:val="2"/>
    </w:rPr>
  </w:style>
  <w:style w:type="paragraph" w:customStyle="1" w:styleId="2010-03-24Bodylnku">
    <w:name w:val="2010-03-24 Body článku"/>
    <w:basedOn w:val="Normln"/>
    <w:autoRedefine/>
    <w:rsid w:val="00CE5B4B"/>
    <w:pPr>
      <w:tabs>
        <w:tab w:val="left" w:pos="3402"/>
        <w:tab w:val="left" w:pos="6804"/>
      </w:tabs>
      <w:ind w:right="284"/>
    </w:pPr>
    <w:rPr>
      <w:rFonts w:ascii="Times New Roman" w:hAnsi="Times New Roman" w:cs="Times New Roman"/>
      <w:sz w:val="22"/>
      <w:szCs w:val="22"/>
    </w:rPr>
  </w:style>
  <w:style w:type="paragraph" w:customStyle="1" w:styleId="2010-03-24slolnku">
    <w:name w:val="2010-03-24 Číslo článku"/>
    <w:basedOn w:val="Normln"/>
    <w:autoRedefine/>
    <w:rsid w:val="00AB7FF3"/>
    <w:pPr>
      <w:keepNext/>
      <w:spacing w:line="360" w:lineRule="auto"/>
      <w:jc w:val="center"/>
    </w:pPr>
    <w:rPr>
      <w:rFonts w:ascii="Times New Roman" w:hAnsi="Times New Roman" w:cs="Times New Roman"/>
      <w:b/>
      <w:sz w:val="22"/>
      <w:szCs w:val="22"/>
    </w:rPr>
  </w:style>
  <w:style w:type="paragraph" w:customStyle="1" w:styleId="2010-03-24Nadpislnku">
    <w:name w:val="2010-03-24 Nadpis článku"/>
    <w:basedOn w:val="Normln"/>
    <w:next w:val="2010-03-24Bodylnku"/>
    <w:autoRedefine/>
    <w:uiPriority w:val="99"/>
    <w:rsid w:val="00F57D17"/>
    <w:pPr>
      <w:keepNext/>
      <w:spacing w:after="360"/>
      <w:jc w:val="center"/>
    </w:pPr>
    <w:rPr>
      <w:b/>
      <w:sz w:val="28"/>
      <w:szCs w:val="28"/>
    </w:rPr>
  </w:style>
  <w:style w:type="paragraph" w:customStyle="1" w:styleId="2010-03-24Text">
    <w:name w:val="2010-03-24 Text"/>
    <w:basedOn w:val="Normln"/>
    <w:autoRedefine/>
    <w:rsid w:val="00D343D1"/>
    <w:pPr>
      <w:tabs>
        <w:tab w:val="left" w:pos="3402"/>
        <w:tab w:val="left" w:pos="5812"/>
      </w:tabs>
      <w:jc w:val="both"/>
    </w:pPr>
    <w:rPr>
      <w:sz w:val="24"/>
    </w:rPr>
  </w:style>
  <w:style w:type="paragraph" w:customStyle="1" w:styleId="Styl2010-03-24TextTunzarovnnnasted">
    <w:name w:val="Styl 2010-03-24 Text + Tučné zarovnání na střed"/>
    <w:basedOn w:val="2010-03-24Text"/>
    <w:uiPriority w:val="99"/>
    <w:rsid w:val="00F57D17"/>
    <w:pPr>
      <w:spacing w:before="120" w:after="120"/>
      <w:jc w:val="center"/>
    </w:pPr>
    <w:rPr>
      <w:b/>
      <w:bCs/>
    </w:rPr>
  </w:style>
  <w:style w:type="paragraph" w:customStyle="1" w:styleId="Odrka">
    <w:name w:val="Odrážka"/>
    <w:basedOn w:val="Normln"/>
    <w:rsid w:val="00F57D17"/>
    <w:pPr>
      <w:numPr>
        <w:numId w:val="1"/>
      </w:numPr>
      <w:spacing w:after="120"/>
    </w:pPr>
    <w:rPr>
      <w:rFonts w:ascii="Arial" w:hAnsi="Arial"/>
      <w:kern w:val="28"/>
      <w:sz w:val="24"/>
    </w:rPr>
  </w:style>
  <w:style w:type="paragraph" w:customStyle="1" w:styleId="jinbody">
    <w:name w:val="jiné body"/>
    <w:basedOn w:val="2010-03-24Bodylnku"/>
    <w:autoRedefine/>
    <w:uiPriority w:val="99"/>
    <w:rsid w:val="00F57D17"/>
    <w:pPr>
      <w:numPr>
        <w:numId w:val="2"/>
      </w:numPr>
      <w:ind w:left="3192" w:hanging="357"/>
    </w:pPr>
  </w:style>
  <w:style w:type="paragraph" w:customStyle="1" w:styleId="Styl2010-03-24TextVlevo25cm">
    <w:name w:val="Styl 2010-03-24 Text + Vlevo:  25 cm"/>
    <w:basedOn w:val="2010-03-24Text"/>
    <w:autoRedefine/>
    <w:uiPriority w:val="99"/>
    <w:rsid w:val="00F57D17"/>
    <w:pPr>
      <w:ind w:left="851" w:hanging="284"/>
    </w:pPr>
  </w:style>
  <w:style w:type="paragraph" w:customStyle="1" w:styleId="Text-nabdka">
    <w:name w:val="Text - nabídka"/>
    <w:basedOn w:val="Normln"/>
    <w:uiPriority w:val="99"/>
    <w:rsid w:val="00F57D17"/>
    <w:pPr>
      <w:ind w:left="567"/>
      <w:jc w:val="both"/>
    </w:pPr>
    <w:rPr>
      <w:sz w:val="24"/>
    </w:rPr>
  </w:style>
  <w:style w:type="paragraph" w:styleId="Normlnodsazen">
    <w:name w:val="Normal Indent"/>
    <w:basedOn w:val="Normln"/>
    <w:uiPriority w:val="99"/>
    <w:rsid w:val="00F57D17"/>
    <w:pPr>
      <w:overflowPunct w:val="0"/>
      <w:autoSpaceDE w:val="0"/>
      <w:autoSpaceDN w:val="0"/>
      <w:adjustRightInd w:val="0"/>
      <w:spacing w:after="120"/>
      <w:ind w:left="567"/>
      <w:jc w:val="both"/>
      <w:textAlignment w:val="baseline"/>
    </w:pPr>
    <w:rPr>
      <w:sz w:val="28"/>
    </w:rPr>
  </w:style>
  <w:style w:type="paragraph" w:styleId="Zkladntext2">
    <w:name w:val="Body Text 2"/>
    <w:basedOn w:val="Normln"/>
    <w:link w:val="Zkladntext2Char"/>
    <w:uiPriority w:val="99"/>
    <w:rsid w:val="002F32DC"/>
    <w:pPr>
      <w:spacing w:after="120" w:line="480" w:lineRule="auto"/>
    </w:pPr>
  </w:style>
  <w:style w:type="character" w:customStyle="1" w:styleId="Zkladntext2Char">
    <w:name w:val="Základní text 2 Char"/>
    <w:link w:val="Zkladntext2"/>
    <w:uiPriority w:val="99"/>
    <w:semiHidden/>
    <w:locked/>
    <w:rsid w:val="006461B3"/>
    <w:rPr>
      <w:rFonts w:cs="Times New Roman"/>
      <w:sz w:val="20"/>
      <w:szCs w:val="20"/>
    </w:rPr>
  </w:style>
  <w:style w:type="paragraph" w:customStyle="1" w:styleId="dkanormln">
    <w:name w:val="Øádka normální"/>
    <w:basedOn w:val="Normln"/>
    <w:uiPriority w:val="99"/>
    <w:rsid w:val="007A5E9E"/>
    <w:pPr>
      <w:jc w:val="both"/>
    </w:pPr>
    <w:rPr>
      <w:kern w:val="16"/>
      <w:sz w:val="24"/>
      <w:szCs w:val="24"/>
    </w:rPr>
  </w:style>
  <w:style w:type="character" w:styleId="Odkaznakoment">
    <w:name w:val="annotation reference"/>
    <w:uiPriority w:val="99"/>
    <w:semiHidden/>
    <w:rsid w:val="007A5E9E"/>
    <w:rPr>
      <w:rFonts w:cs="Times New Roman"/>
      <w:sz w:val="16"/>
      <w:szCs w:val="16"/>
    </w:rPr>
  </w:style>
  <w:style w:type="paragraph" w:styleId="Textkomente">
    <w:name w:val="annotation text"/>
    <w:basedOn w:val="Normln"/>
    <w:link w:val="TextkomenteChar"/>
    <w:uiPriority w:val="99"/>
    <w:semiHidden/>
    <w:rsid w:val="007A5E9E"/>
    <w:pPr>
      <w:overflowPunct w:val="0"/>
      <w:autoSpaceDE w:val="0"/>
      <w:autoSpaceDN w:val="0"/>
      <w:adjustRightInd w:val="0"/>
      <w:textAlignment w:val="baseline"/>
    </w:pPr>
    <w:rPr>
      <w:rFonts w:ascii="Arial" w:hAnsi="Arial"/>
    </w:rPr>
  </w:style>
  <w:style w:type="character" w:customStyle="1" w:styleId="TextkomenteChar">
    <w:name w:val="Text komentáře Char"/>
    <w:link w:val="Textkomente"/>
    <w:uiPriority w:val="99"/>
    <w:semiHidden/>
    <w:locked/>
    <w:rsid w:val="00E65E88"/>
    <w:rPr>
      <w:rFonts w:ascii="Arial" w:hAnsi="Arial" w:cs="Times New Roman"/>
    </w:rPr>
  </w:style>
  <w:style w:type="paragraph" w:customStyle="1" w:styleId="StylNadpis2Zarovnatdobloku">
    <w:name w:val="Styl Nadpis 2 + Zarovnat do bloku"/>
    <w:basedOn w:val="Nadpis2"/>
    <w:rsid w:val="009950C8"/>
    <w:pPr>
      <w:keepNext w:val="0"/>
      <w:widowControl w:val="0"/>
      <w:numPr>
        <w:ilvl w:val="1"/>
      </w:numPr>
      <w:tabs>
        <w:tab w:val="num" w:pos="1277"/>
      </w:tabs>
      <w:spacing w:after="120"/>
      <w:ind w:left="1277" w:right="0" w:hanging="851"/>
      <w:jc w:val="both"/>
    </w:pPr>
    <w:rPr>
      <w:rFonts w:ascii="Arial" w:hAnsi="Arial"/>
      <w:sz w:val="22"/>
    </w:rPr>
  </w:style>
  <w:style w:type="table" w:styleId="Mkatabulky">
    <w:name w:val="Table Grid"/>
    <w:basedOn w:val="Normlntabulka"/>
    <w:uiPriority w:val="99"/>
    <w:rsid w:val="00BC5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1">
    <w:name w:val="long_text1"/>
    <w:uiPriority w:val="99"/>
    <w:rsid w:val="00517E7D"/>
    <w:rPr>
      <w:sz w:val="20"/>
    </w:rPr>
  </w:style>
  <w:style w:type="paragraph" w:styleId="Pedmtkomente">
    <w:name w:val="annotation subject"/>
    <w:basedOn w:val="Textkomente"/>
    <w:next w:val="Textkomente"/>
    <w:link w:val="PedmtkomenteChar"/>
    <w:uiPriority w:val="99"/>
    <w:rsid w:val="00E65E88"/>
    <w:pPr>
      <w:overflowPunct/>
      <w:autoSpaceDE/>
      <w:autoSpaceDN/>
      <w:adjustRightInd/>
      <w:textAlignment w:val="auto"/>
    </w:pPr>
    <w:rPr>
      <w:rFonts w:ascii="Times New Roman" w:hAnsi="Times New Roman"/>
      <w:b/>
      <w:bCs/>
    </w:rPr>
  </w:style>
  <w:style w:type="character" w:customStyle="1" w:styleId="PedmtkomenteChar">
    <w:name w:val="Předmět komentáře Char"/>
    <w:link w:val="Pedmtkomente"/>
    <w:uiPriority w:val="99"/>
    <w:locked/>
    <w:rsid w:val="00E65E88"/>
    <w:rPr>
      <w:rFonts w:ascii="Arial" w:hAnsi="Arial" w:cs="Times New Roman"/>
      <w:b/>
      <w:bCs/>
    </w:rPr>
  </w:style>
  <w:style w:type="paragraph" w:styleId="Odstavecseseznamem">
    <w:name w:val="List Paragraph"/>
    <w:basedOn w:val="Normln"/>
    <w:uiPriority w:val="34"/>
    <w:qFormat/>
    <w:rsid w:val="00D52E39"/>
    <w:pPr>
      <w:ind w:left="720"/>
      <w:contextualSpacing/>
    </w:pPr>
  </w:style>
  <w:style w:type="paragraph" w:customStyle="1" w:styleId="Nadpis10">
    <w:name w:val="Nadpis1"/>
    <w:basedOn w:val="Zkladntext"/>
    <w:rsid w:val="00C93DF6"/>
    <w:pPr>
      <w:spacing w:line="240" w:lineRule="atLeast"/>
      <w:ind w:left="360" w:hanging="360"/>
      <w:jc w:val="left"/>
    </w:pPr>
    <w:rPr>
      <w:b/>
      <w:smallCaps/>
      <w:lang w:val="x-none" w:eastAsia="x-none"/>
    </w:rPr>
  </w:style>
  <w:style w:type="character" w:customStyle="1" w:styleId="UnresolvedMention">
    <w:name w:val="Unresolved Mention"/>
    <w:basedOn w:val="Standardnpsmoodstavce"/>
    <w:uiPriority w:val="99"/>
    <w:semiHidden/>
    <w:unhideWhenUsed/>
    <w:rsid w:val="00C01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80369">
      <w:bodyDiv w:val="1"/>
      <w:marLeft w:val="0"/>
      <w:marRight w:val="0"/>
      <w:marTop w:val="0"/>
      <w:marBottom w:val="0"/>
      <w:divBdr>
        <w:top w:val="none" w:sz="0" w:space="0" w:color="auto"/>
        <w:left w:val="none" w:sz="0" w:space="0" w:color="auto"/>
        <w:bottom w:val="none" w:sz="0" w:space="0" w:color="auto"/>
        <w:right w:val="none" w:sz="0" w:space="0" w:color="auto"/>
      </w:divBdr>
    </w:div>
    <w:div w:id="429130511">
      <w:bodyDiv w:val="1"/>
      <w:marLeft w:val="0"/>
      <w:marRight w:val="0"/>
      <w:marTop w:val="0"/>
      <w:marBottom w:val="0"/>
      <w:divBdr>
        <w:top w:val="none" w:sz="0" w:space="0" w:color="auto"/>
        <w:left w:val="none" w:sz="0" w:space="0" w:color="auto"/>
        <w:bottom w:val="none" w:sz="0" w:space="0" w:color="auto"/>
        <w:right w:val="none" w:sz="0" w:space="0" w:color="auto"/>
      </w:divBdr>
    </w:div>
    <w:div w:id="1001618822">
      <w:bodyDiv w:val="1"/>
      <w:marLeft w:val="0"/>
      <w:marRight w:val="0"/>
      <w:marTop w:val="0"/>
      <w:marBottom w:val="0"/>
      <w:divBdr>
        <w:top w:val="none" w:sz="0" w:space="0" w:color="auto"/>
        <w:left w:val="none" w:sz="0" w:space="0" w:color="auto"/>
        <w:bottom w:val="none" w:sz="0" w:space="0" w:color="auto"/>
        <w:right w:val="none" w:sz="0" w:space="0" w:color="auto"/>
      </w:divBdr>
    </w:div>
    <w:div w:id="1242371272">
      <w:bodyDiv w:val="1"/>
      <w:marLeft w:val="0"/>
      <w:marRight w:val="0"/>
      <w:marTop w:val="0"/>
      <w:marBottom w:val="0"/>
      <w:divBdr>
        <w:top w:val="none" w:sz="0" w:space="0" w:color="auto"/>
        <w:left w:val="none" w:sz="0" w:space="0" w:color="auto"/>
        <w:bottom w:val="none" w:sz="0" w:space="0" w:color="auto"/>
        <w:right w:val="none" w:sz="0" w:space="0" w:color="auto"/>
      </w:divBdr>
    </w:div>
    <w:div w:id="1347097795">
      <w:bodyDiv w:val="1"/>
      <w:marLeft w:val="0"/>
      <w:marRight w:val="0"/>
      <w:marTop w:val="0"/>
      <w:marBottom w:val="0"/>
      <w:divBdr>
        <w:top w:val="none" w:sz="0" w:space="0" w:color="auto"/>
        <w:left w:val="none" w:sz="0" w:space="0" w:color="auto"/>
        <w:bottom w:val="none" w:sz="0" w:space="0" w:color="auto"/>
        <w:right w:val="none" w:sz="0" w:space="0" w:color="auto"/>
      </w:divBdr>
    </w:div>
    <w:div w:id="168377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teplarna-c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xxx@teplarna-cb.cz" TargetMode="External"/><Relationship Id="rId4" Type="http://schemas.openxmlformats.org/officeDocument/2006/relationships/settings" Target="settings.xml"/><Relationship Id="rId9" Type="http://schemas.openxmlformats.org/officeDocument/2006/relationships/hyperlink" Target="mailto:xxx@terms-cz.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C3642-94D4-4ABE-B585-B4835CA9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7291</Words>
  <Characters>43489</Characters>
  <Application>Microsoft Office Word</Application>
  <DocSecurity>0</DocSecurity>
  <Lines>362</Lines>
  <Paragraphs>101</Paragraphs>
  <ScaleCrop>false</ScaleCrop>
  <HeadingPairs>
    <vt:vector size="2" baseType="variant">
      <vt:variant>
        <vt:lpstr>Název</vt:lpstr>
      </vt:variant>
      <vt:variant>
        <vt:i4>1</vt:i4>
      </vt:variant>
    </vt:vector>
  </HeadingPairs>
  <TitlesOfParts>
    <vt:vector size="1" baseType="lpstr">
      <vt:lpstr>Návrh SoD modernizace ŘS VS</vt:lpstr>
    </vt:vector>
  </TitlesOfParts>
  <Company>Teplárna České Budějovice, a.s.</Company>
  <LinksUpToDate>false</LinksUpToDate>
  <CharactersWithSpaces>50679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SoD modernizace ŘS VS</dc:title>
  <dc:subject/>
  <dc:creator>Langová Zuzana Mgr.</dc:creator>
  <cp:keywords/>
  <dc:description/>
  <cp:lastModifiedBy>Langová Zuzana Mgr.</cp:lastModifiedBy>
  <cp:revision>2</cp:revision>
  <cp:lastPrinted>2022-04-26T12:48:00Z</cp:lastPrinted>
  <dcterms:created xsi:type="dcterms:W3CDTF">2022-05-24T11:05:00Z</dcterms:created>
  <dcterms:modified xsi:type="dcterms:W3CDTF">2022-05-24T11:05:00Z</dcterms:modified>
</cp:coreProperties>
</file>