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FC" w:rsidRPr="0051601A" w:rsidRDefault="009652FC" w:rsidP="009652FC">
      <w:pPr>
        <w:ind w:left="360"/>
        <w:jc w:val="center"/>
        <w:rPr>
          <w:b/>
          <w:sz w:val="28"/>
          <w:szCs w:val="28"/>
        </w:rPr>
      </w:pPr>
      <w:r w:rsidRPr="0051601A">
        <w:rPr>
          <w:b/>
          <w:sz w:val="28"/>
          <w:szCs w:val="28"/>
        </w:rPr>
        <w:t>Dodatek č. 1 ke Smlouvě o dílo</w:t>
      </w:r>
    </w:p>
    <w:p w:rsidR="00DF2A15" w:rsidRPr="0051601A" w:rsidRDefault="00DF2A15" w:rsidP="00DF2A15">
      <w:pPr>
        <w:jc w:val="center"/>
        <w:rPr>
          <w:b/>
        </w:rPr>
      </w:pPr>
      <w:r w:rsidRPr="0051601A">
        <w:rPr>
          <w:b/>
        </w:rPr>
        <w:t>č.</w:t>
      </w:r>
      <w:r w:rsidR="00035416" w:rsidRPr="0051601A">
        <w:rPr>
          <w:b/>
        </w:rPr>
        <w:t xml:space="preserve"> </w:t>
      </w:r>
      <w:r w:rsidR="0051601A" w:rsidRPr="0051601A">
        <w:rPr>
          <w:b/>
        </w:rPr>
        <w:t xml:space="preserve">1049/2015 </w:t>
      </w:r>
      <w:r w:rsidR="008E68AB" w:rsidRPr="0051601A">
        <w:rPr>
          <w:b/>
        </w:rPr>
        <w:t xml:space="preserve"> </w:t>
      </w:r>
    </w:p>
    <w:p w:rsidR="00C13511" w:rsidRPr="005F71FA" w:rsidRDefault="00C13511" w:rsidP="004045D1">
      <w:pPr>
        <w:ind w:left="360"/>
        <w:jc w:val="center"/>
        <w:rPr>
          <w:b/>
          <w:sz w:val="22"/>
          <w:szCs w:val="22"/>
        </w:rPr>
      </w:pPr>
    </w:p>
    <w:p w:rsidR="00C13511" w:rsidRPr="005F71FA" w:rsidRDefault="00C13511" w:rsidP="004045D1">
      <w:pPr>
        <w:jc w:val="center"/>
        <w:rPr>
          <w:b/>
          <w:sz w:val="22"/>
          <w:szCs w:val="22"/>
        </w:rPr>
      </w:pPr>
    </w:p>
    <w:p w:rsidR="00C13511" w:rsidRPr="005F71FA" w:rsidRDefault="00DF3102" w:rsidP="004045D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uzavřený</w:t>
      </w:r>
      <w:r w:rsidR="00C13511" w:rsidRPr="005F71FA">
        <w:rPr>
          <w:sz w:val="22"/>
          <w:szCs w:val="22"/>
        </w:rPr>
        <w:t xml:space="preserve"> ve smyslu ust. § </w:t>
      </w:r>
      <w:smartTag w:uri="urn:schemas-microsoft-com:office:smarttags" w:element="metricconverter">
        <w:smartTagPr>
          <w:attr w:name="ProductID" w:val="2586 a"/>
        </w:smartTagPr>
        <w:r w:rsidR="00926C52" w:rsidRPr="005F71FA">
          <w:rPr>
            <w:sz w:val="22"/>
            <w:szCs w:val="22"/>
          </w:rPr>
          <w:t>2586</w:t>
        </w:r>
        <w:r w:rsidR="00C13511" w:rsidRPr="005F71FA">
          <w:rPr>
            <w:sz w:val="22"/>
            <w:szCs w:val="22"/>
          </w:rPr>
          <w:t xml:space="preserve"> a</w:t>
        </w:r>
      </w:smartTag>
      <w:r w:rsidR="00C13511" w:rsidRPr="005F71FA">
        <w:rPr>
          <w:sz w:val="22"/>
          <w:szCs w:val="22"/>
        </w:rPr>
        <w:t xml:space="preserve"> násl. zákona č. </w:t>
      </w:r>
      <w:r w:rsidR="00926C52" w:rsidRPr="005F71FA">
        <w:rPr>
          <w:sz w:val="22"/>
          <w:szCs w:val="22"/>
        </w:rPr>
        <w:t>89/2012</w:t>
      </w:r>
      <w:r w:rsidR="00C13511" w:rsidRPr="005F71FA">
        <w:rPr>
          <w:sz w:val="22"/>
          <w:szCs w:val="22"/>
        </w:rPr>
        <w:t xml:space="preserve"> Sb.,</w:t>
      </w:r>
      <w:r w:rsidR="00A459D4" w:rsidRPr="005F71FA">
        <w:rPr>
          <w:sz w:val="22"/>
          <w:szCs w:val="22"/>
        </w:rPr>
        <w:t xml:space="preserve"> </w:t>
      </w:r>
      <w:r w:rsidR="00926C52" w:rsidRPr="005F71FA">
        <w:rPr>
          <w:sz w:val="22"/>
          <w:szCs w:val="22"/>
        </w:rPr>
        <w:t>občanský</w:t>
      </w:r>
      <w:r w:rsidR="00C13511" w:rsidRPr="005F71FA">
        <w:rPr>
          <w:sz w:val="22"/>
          <w:szCs w:val="22"/>
        </w:rPr>
        <w:t xml:space="preserve"> zákoník v platném znění, níže uvedeného dne, měsíce a roku mezi těmito smluvními stranami:</w:t>
      </w:r>
    </w:p>
    <w:p w:rsidR="00C13511" w:rsidRPr="005F71FA" w:rsidRDefault="00C13511" w:rsidP="004045D1">
      <w:pPr>
        <w:jc w:val="both"/>
        <w:rPr>
          <w:sz w:val="22"/>
          <w:szCs w:val="22"/>
        </w:rPr>
      </w:pPr>
    </w:p>
    <w:p w:rsidR="00C13511" w:rsidRPr="005F71FA" w:rsidRDefault="00C13511" w:rsidP="004045D1">
      <w:pPr>
        <w:jc w:val="center"/>
        <w:rPr>
          <w:b/>
          <w:sz w:val="22"/>
          <w:szCs w:val="22"/>
        </w:rPr>
      </w:pPr>
    </w:p>
    <w:p w:rsidR="00C13511" w:rsidRPr="005F71FA" w:rsidRDefault="00C13511" w:rsidP="004045D1">
      <w:pPr>
        <w:ind w:left="360"/>
        <w:rPr>
          <w:b/>
          <w:sz w:val="22"/>
          <w:szCs w:val="22"/>
        </w:rPr>
      </w:pPr>
      <w:r w:rsidRPr="005F71FA">
        <w:rPr>
          <w:b/>
          <w:sz w:val="22"/>
          <w:szCs w:val="22"/>
        </w:rPr>
        <w:t>Objednatel:</w:t>
      </w:r>
      <w:r w:rsidR="00926C52" w:rsidRPr="005F71FA">
        <w:rPr>
          <w:b/>
          <w:sz w:val="22"/>
          <w:szCs w:val="22"/>
        </w:rPr>
        <w:tab/>
      </w:r>
      <w:r w:rsidRPr="005F71FA">
        <w:rPr>
          <w:b/>
          <w:sz w:val="22"/>
          <w:szCs w:val="22"/>
        </w:rPr>
        <w:t>Město Jindřichův Hradec</w:t>
      </w:r>
    </w:p>
    <w:p w:rsidR="00C13511" w:rsidRPr="005F71FA" w:rsidRDefault="00C13511" w:rsidP="004045D1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zastoupen:</w:t>
      </w:r>
      <w:r w:rsidR="00926C52" w:rsidRPr="005F71FA">
        <w:rPr>
          <w:sz w:val="22"/>
          <w:szCs w:val="22"/>
        </w:rPr>
        <w:tab/>
      </w:r>
      <w:r w:rsidR="00926C52" w:rsidRPr="005F71FA">
        <w:rPr>
          <w:sz w:val="22"/>
          <w:szCs w:val="22"/>
        </w:rPr>
        <w:tab/>
      </w:r>
      <w:r w:rsidR="005B4409" w:rsidRPr="005F71FA">
        <w:rPr>
          <w:sz w:val="22"/>
          <w:szCs w:val="22"/>
        </w:rPr>
        <w:t>Ing. Stanislavem Mrvkou</w:t>
      </w:r>
      <w:r w:rsidRPr="005F71FA">
        <w:rPr>
          <w:sz w:val="22"/>
          <w:szCs w:val="22"/>
        </w:rPr>
        <w:t>, starostou města</w:t>
      </w:r>
    </w:p>
    <w:p w:rsidR="00C13511" w:rsidRPr="005F71FA" w:rsidRDefault="00C13511" w:rsidP="004045D1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sídlo:</w:t>
      </w:r>
      <w:r w:rsidR="00926C52" w:rsidRPr="005F71FA">
        <w:rPr>
          <w:sz w:val="22"/>
          <w:szCs w:val="22"/>
        </w:rPr>
        <w:tab/>
      </w:r>
      <w:r w:rsidR="00926C52"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>Klášterská 135/II, Jindřichův Hradec</w:t>
      </w:r>
    </w:p>
    <w:p w:rsidR="00C13511" w:rsidRPr="005F71FA" w:rsidRDefault="00C13511" w:rsidP="004045D1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IČ:</w:t>
      </w:r>
      <w:r w:rsidR="00926C52" w:rsidRPr="005F71FA">
        <w:rPr>
          <w:sz w:val="22"/>
          <w:szCs w:val="22"/>
        </w:rPr>
        <w:tab/>
      </w:r>
      <w:r w:rsidR="00926C52" w:rsidRPr="005F71FA">
        <w:rPr>
          <w:sz w:val="22"/>
          <w:szCs w:val="22"/>
        </w:rPr>
        <w:tab/>
      </w:r>
      <w:r w:rsidR="00926C52"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>00246875</w:t>
      </w:r>
    </w:p>
    <w:p w:rsidR="0075479C" w:rsidRPr="005F71FA" w:rsidRDefault="0075479C" w:rsidP="004045D1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DIČ</w:t>
      </w:r>
      <w:r w:rsidR="00926C52" w:rsidRPr="005F71FA">
        <w:rPr>
          <w:sz w:val="22"/>
          <w:szCs w:val="22"/>
        </w:rPr>
        <w:t>:</w:t>
      </w:r>
      <w:r w:rsidR="00926C52" w:rsidRPr="005F71FA">
        <w:rPr>
          <w:sz w:val="22"/>
          <w:szCs w:val="22"/>
        </w:rPr>
        <w:tab/>
      </w:r>
      <w:r w:rsidR="00926C52"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>CZ00246875</w:t>
      </w:r>
    </w:p>
    <w:p w:rsidR="00926C52" w:rsidRPr="005F71FA" w:rsidRDefault="00926C52" w:rsidP="004045D1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email: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  <w:t>meu@jh.cz</w:t>
      </w:r>
    </w:p>
    <w:p w:rsidR="00C13511" w:rsidRPr="005F71FA" w:rsidRDefault="00C13511" w:rsidP="004045D1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bankovní spoje</w:t>
      </w:r>
      <w:r w:rsidR="00926C52" w:rsidRPr="005F71FA">
        <w:rPr>
          <w:sz w:val="22"/>
          <w:szCs w:val="22"/>
        </w:rPr>
        <w:t>ní:</w:t>
      </w:r>
      <w:r w:rsidR="00926C52"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 xml:space="preserve">Česká spořitelna a.s., </w:t>
      </w:r>
      <w:proofErr w:type="gramStart"/>
      <w:r w:rsidRPr="005F71FA">
        <w:rPr>
          <w:sz w:val="22"/>
          <w:szCs w:val="22"/>
        </w:rPr>
        <w:t>č.ú.: 27</w:t>
      </w:r>
      <w:proofErr w:type="gramEnd"/>
      <w:r w:rsidRPr="005F71FA">
        <w:rPr>
          <w:sz w:val="22"/>
          <w:szCs w:val="22"/>
        </w:rPr>
        <w:t>-0603140379/0800</w:t>
      </w:r>
    </w:p>
    <w:p w:rsidR="00C13511" w:rsidRPr="005F71FA" w:rsidRDefault="00FF0E3C" w:rsidP="004045D1">
      <w:pPr>
        <w:ind w:left="360"/>
        <w:rPr>
          <w:sz w:val="22"/>
          <w:szCs w:val="22"/>
        </w:rPr>
      </w:pPr>
      <w:r>
        <w:rPr>
          <w:sz w:val="22"/>
          <w:szCs w:val="22"/>
        </w:rPr>
        <w:t>osoby oprávněné k jednání:</w:t>
      </w:r>
      <w:r>
        <w:rPr>
          <w:sz w:val="22"/>
          <w:szCs w:val="22"/>
        </w:rPr>
        <w:tab/>
      </w:r>
      <w:r w:rsidR="00C13511" w:rsidRPr="005F71FA">
        <w:rPr>
          <w:sz w:val="22"/>
          <w:szCs w:val="22"/>
        </w:rPr>
        <w:t xml:space="preserve">ve věcech smluvních: </w:t>
      </w:r>
      <w:r w:rsidR="006E701A" w:rsidRPr="005F71FA">
        <w:rPr>
          <w:sz w:val="22"/>
          <w:szCs w:val="22"/>
        </w:rPr>
        <w:tab/>
      </w:r>
      <w:r w:rsidR="00A93C13">
        <w:rPr>
          <w:sz w:val="22"/>
          <w:szCs w:val="22"/>
        </w:rPr>
        <w:tab/>
      </w:r>
      <w:r w:rsidR="00A93C13">
        <w:rPr>
          <w:sz w:val="22"/>
          <w:szCs w:val="22"/>
        </w:rPr>
        <w:tab/>
        <w:t>Ing. Stanislav Mrvka</w:t>
      </w:r>
      <w:r>
        <w:rPr>
          <w:sz w:val="22"/>
          <w:szCs w:val="22"/>
        </w:rPr>
        <w:t>, starosta města</w:t>
      </w:r>
    </w:p>
    <w:p w:rsidR="00C13511" w:rsidRPr="005F71FA" w:rsidRDefault="00FF0E3C" w:rsidP="00FF0E3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="00C13511" w:rsidRPr="005F71FA">
        <w:rPr>
          <w:sz w:val="22"/>
          <w:szCs w:val="22"/>
        </w:rPr>
        <w:t xml:space="preserve">ve věcech technických: </w:t>
      </w:r>
      <w:r w:rsidR="006E701A" w:rsidRPr="005F71FA">
        <w:rPr>
          <w:sz w:val="22"/>
          <w:szCs w:val="22"/>
        </w:rPr>
        <w:tab/>
      </w:r>
      <w:r w:rsidR="006E701A" w:rsidRPr="005F71FA">
        <w:rPr>
          <w:sz w:val="22"/>
          <w:szCs w:val="22"/>
        </w:rPr>
        <w:tab/>
      </w:r>
      <w:r w:rsidR="00A93C13">
        <w:rPr>
          <w:sz w:val="22"/>
          <w:szCs w:val="22"/>
        </w:rPr>
        <w:tab/>
        <w:t>Vladimír Krampera</w:t>
      </w:r>
      <w:r>
        <w:rPr>
          <w:sz w:val="22"/>
          <w:szCs w:val="22"/>
        </w:rPr>
        <w:t>, ved. odb. rozvoje</w:t>
      </w:r>
    </w:p>
    <w:p w:rsidR="00C13511" w:rsidRPr="005F71FA" w:rsidRDefault="00FF0E3C" w:rsidP="00FF0E3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="00C13511" w:rsidRPr="005F71FA">
        <w:rPr>
          <w:sz w:val="22"/>
          <w:szCs w:val="22"/>
        </w:rPr>
        <w:t>technický dozor objednatele</w:t>
      </w:r>
      <w:r w:rsidR="00936547" w:rsidRPr="005F71FA">
        <w:rPr>
          <w:sz w:val="22"/>
          <w:szCs w:val="22"/>
        </w:rPr>
        <w:t xml:space="preserve"> (TDO)</w:t>
      </w:r>
      <w:r w:rsidR="00C13511" w:rsidRPr="005F71FA">
        <w:rPr>
          <w:sz w:val="22"/>
          <w:szCs w:val="22"/>
        </w:rPr>
        <w:t>:</w:t>
      </w:r>
      <w:r w:rsidR="006E701A" w:rsidRPr="005F71FA">
        <w:rPr>
          <w:sz w:val="22"/>
          <w:szCs w:val="22"/>
        </w:rPr>
        <w:tab/>
      </w:r>
      <w:r w:rsidR="0051601A">
        <w:rPr>
          <w:sz w:val="22"/>
          <w:szCs w:val="22"/>
        </w:rPr>
        <w:t>Karel Tejčka, ved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odd</w:t>
      </w:r>
      <w:proofErr w:type="gramEnd"/>
      <w:r>
        <w:rPr>
          <w:sz w:val="22"/>
          <w:szCs w:val="22"/>
        </w:rPr>
        <w:t>. investic</w:t>
      </w:r>
    </w:p>
    <w:p w:rsidR="001C015E" w:rsidRPr="005F71FA" w:rsidRDefault="00FF0E3C" w:rsidP="00FF0E3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="001C015E" w:rsidRPr="005F71FA">
        <w:rPr>
          <w:sz w:val="22"/>
          <w:szCs w:val="22"/>
        </w:rPr>
        <w:t>koordinátor BOZP pro realizaci:</w:t>
      </w:r>
      <w:r w:rsidR="006E701A" w:rsidRPr="005F71FA">
        <w:rPr>
          <w:sz w:val="22"/>
          <w:szCs w:val="22"/>
        </w:rPr>
        <w:tab/>
      </w:r>
      <w:r w:rsidR="00DF2A15" w:rsidRPr="001A5C75">
        <w:rPr>
          <w:sz w:val="22"/>
          <w:szCs w:val="22"/>
        </w:rPr>
        <w:t>Roman Soudek</w:t>
      </w:r>
      <w:r w:rsidRPr="001A5C75">
        <w:rPr>
          <w:sz w:val="22"/>
          <w:szCs w:val="22"/>
        </w:rPr>
        <w:t>, koord. BOZP</w:t>
      </w:r>
    </w:p>
    <w:p w:rsidR="004F108F" w:rsidRDefault="00587934" w:rsidP="00926C52">
      <w:pPr>
        <w:pStyle w:val="Zkladntext"/>
        <w:widowControl/>
        <w:ind w:left="2880" w:firstLine="720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 xml:space="preserve"> </w:t>
      </w:r>
    </w:p>
    <w:p w:rsidR="0092499B" w:rsidRDefault="0092499B" w:rsidP="00926C52">
      <w:pPr>
        <w:pStyle w:val="Zkladntext"/>
        <w:widowControl/>
        <w:ind w:left="2880" w:firstLine="720"/>
        <w:jc w:val="both"/>
        <w:rPr>
          <w:color w:val="auto"/>
          <w:sz w:val="22"/>
          <w:szCs w:val="22"/>
          <w:lang w:val="cs-CZ"/>
        </w:rPr>
      </w:pPr>
    </w:p>
    <w:p w:rsidR="00587934" w:rsidRPr="005F71FA" w:rsidRDefault="00587934" w:rsidP="00587934">
      <w:pPr>
        <w:ind w:left="3603"/>
        <w:rPr>
          <w:sz w:val="22"/>
          <w:szCs w:val="22"/>
        </w:rPr>
      </w:pPr>
    </w:p>
    <w:p w:rsidR="00587934" w:rsidRPr="005F71FA" w:rsidRDefault="00587934" w:rsidP="00587934">
      <w:pPr>
        <w:ind w:left="360"/>
        <w:rPr>
          <w:sz w:val="22"/>
          <w:szCs w:val="22"/>
        </w:rPr>
      </w:pPr>
      <w:r w:rsidRPr="005F71FA">
        <w:rPr>
          <w:b/>
          <w:sz w:val="22"/>
          <w:szCs w:val="22"/>
        </w:rPr>
        <w:t>Zhotovitel:</w:t>
      </w:r>
      <w:r w:rsidRPr="005F71FA">
        <w:rPr>
          <w:b/>
          <w:sz w:val="22"/>
          <w:szCs w:val="22"/>
        </w:rPr>
        <w:tab/>
      </w:r>
      <w:r w:rsidRPr="005F71FA">
        <w:rPr>
          <w:b/>
          <w:sz w:val="22"/>
          <w:szCs w:val="22"/>
        </w:rPr>
        <w:tab/>
      </w:r>
      <w:r>
        <w:rPr>
          <w:b/>
          <w:sz w:val="22"/>
          <w:szCs w:val="22"/>
        </w:rPr>
        <w:t>Bautechnik s.r.o.</w:t>
      </w:r>
    </w:p>
    <w:p w:rsidR="00587934" w:rsidRPr="005F71FA" w:rsidRDefault="00587934" w:rsidP="00587934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zastoupen: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>
        <w:rPr>
          <w:sz w:val="22"/>
          <w:szCs w:val="22"/>
        </w:rPr>
        <w:t>Ing. Karel Zelenka - jednatel</w:t>
      </w:r>
    </w:p>
    <w:p w:rsidR="00587934" w:rsidRPr="005F71FA" w:rsidRDefault="00587934" w:rsidP="00587934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sídlo: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>
        <w:rPr>
          <w:sz w:val="22"/>
          <w:szCs w:val="22"/>
        </w:rPr>
        <w:t xml:space="preserve">náměstí </w:t>
      </w:r>
      <w:proofErr w:type="gramStart"/>
      <w:r>
        <w:rPr>
          <w:sz w:val="22"/>
          <w:szCs w:val="22"/>
        </w:rPr>
        <w:t>T.G.Masaryka</w:t>
      </w:r>
      <w:proofErr w:type="gramEnd"/>
      <w:r>
        <w:rPr>
          <w:sz w:val="22"/>
          <w:szCs w:val="22"/>
        </w:rPr>
        <w:t xml:space="preserve"> 21, Veselí nad Lužnicí </w:t>
      </w:r>
    </w:p>
    <w:p w:rsidR="00587934" w:rsidRPr="005F71FA" w:rsidRDefault="00587934" w:rsidP="00587934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IČ: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>
        <w:rPr>
          <w:sz w:val="22"/>
          <w:szCs w:val="22"/>
        </w:rPr>
        <w:t>28139143</w:t>
      </w:r>
    </w:p>
    <w:p w:rsidR="00587934" w:rsidRPr="005F71FA" w:rsidRDefault="00587934" w:rsidP="00587934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 xml:space="preserve">DIČ: 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>
        <w:rPr>
          <w:sz w:val="22"/>
          <w:szCs w:val="22"/>
        </w:rPr>
        <w:t>CZ28139143</w:t>
      </w:r>
    </w:p>
    <w:p w:rsidR="00587934" w:rsidRPr="005F71FA" w:rsidRDefault="00587934" w:rsidP="00587934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bankovní spojení:</w:t>
      </w:r>
      <w:r w:rsidRPr="005F71FA">
        <w:rPr>
          <w:sz w:val="22"/>
          <w:szCs w:val="22"/>
        </w:rPr>
        <w:tab/>
      </w:r>
      <w:r w:rsidR="003B20B7">
        <w:rPr>
          <w:sz w:val="22"/>
          <w:szCs w:val="22"/>
        </w:rPr>
        <w:t>xxxxx</w:t>
      </w:r>
    </w:p>
    <w:p w:rsidR="00587934" w:rsidRPr="005F71FA" w:rsidRDefault="00587934" w:rsidP="00587934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e-mail: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 w:rsidR="003B20B7">
        <w:rPr>
          <w:sz w:val="22"/>
          <w:szCs w:val="22"/>
        </w:rPr>
        <w:t>xxxxx</w:t>
      </w:r>
    </w:p>
    <w:p w:rsidR="00587934" w:rsidRPr="005F71FA" w:rsidRDefault="00587934" w:rsidP="00587934">
      <w:pPr>
        <w:ind w:firstLine="360"/>
        <w:rPr>
          <w:sz w:val="22"/>
          <w:szCs w:val="22"/>
        </w:rPr>
      </w:pPr>
      <w:r w:rsidRPr="005F71FA">
        <w:rPr>
          <w:sz w:val="22"/>
          <w:szCs w:val="22"/>
        </w:rPr>
        <w:t xml:space="preserve">Zapsaný v obchodním rejstříku u </w:t>
      </w:r>
      <w:r>
        <w:rPr>
          <w:sz w:val="22"/>
          <w:szCs w:val="22"/>
        </w:rPr>
        <w:t>Krajského</w:t>
      </w:r>
      <w:r w:rsidRPr="005F71FA">
        <w:rPr>
          <w:sz w:val="22"/>
          <w:szCs w:val="22"/>
        </w:rPr>
        <w:t xml:space="preserve"> soudu </w:t>
      </w:r>
      <w:r>
        <w:rPr>
          <w:sz w:val="22"/>
          <w:szCs w:val="22"/>
        </w:rPr>
        <w:t>v Českých Budějovicích</w:t>
      </w:r>
      <w:r w:rsidRPr="005F71FA">
        <w:rPr>
          <w:sz w:val="22"/>
          <w:szCs w:val="22"/>
        </w:rPr>
        <w:t xml:space="preserve">, oddíl </w:t>
      </w:r>
      <w:r>
        <w:rPr>
          <w:sz w:val="22"/>
          <w:szCs w:val="22"/>
        </w:rPr>
        <w:t>C</w:t>
      </w:r>
      <w:r w:rsidRPr="005F71FA">
        <w:rPr>
          <w:sz w:val="22"/>
          <w:szCs w:val="22"/>
        </w:rPr>
        <w:t xml:space="preserve">, vložka č. </w:t>
      </w:r>
      <w:r>
        <w:rPr>
          <w:sz w:val="22"/>
          <w:szCs w:val="22"/>
        </w:rPr>
        <w:t>19757</w:t>
      </w:r>
    </w:p>
    <w:p w:rsidR="00587934" w:rsidRPr="005F71FA" w:rsidRDefault="00587934" w:rsidP="00587934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osoby oprávněné k jednání: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  <w:t xml:space="preserve">ve věcech smluvních: </w:t>
      </w:r>
      <w:r w:rsidRPr="005F71FA">
        <w:rPr>
          <w:sz w:val="22"/>
          <w:szCs w:val="22"/>
        </w:rPr>
        <w:tab/>
      </w:r>
      <w:r w:rsidR="0068647C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>Ing. Karel Zelenka</w:t>
      </w:r>
      <w:r w:rsidR="0022238C">
        <w:rPr>
          <w:sz w:val="22"/>
          <w:szCs w:val="22"/>
        </w:rPr>
        <w:t>, jednatel</w:t>
      </w:r>
    </w:p>
    <w:p w:rsidR="00587934" w:rsidRPr="005F71FA" w:rsidRDefault="00587934" w:rsidP="00587934">
      <w:pPr>
        <w:ind w:left="2880" w:firstLine="720"/>
        <w:rPr>
          <w:sz w:val="22"/>
          <w:szCs w:val="22"/>
        </w:rPr>
      </w:pPr>
      <w:r w:rsidRPr="005F71FA">
        <w:rPr>
          <w:sz w:val="22"/>
          <w:szCs w:val="22"/>
        </w:rPr>
        <w:t>ve věcech technických:</w:t>
      </w:r>
      <w:r w:rsidRPr="005F71FA">
        <w:rPr>
          <w:sz w:val="22"/>
          <w:szCs w:val="22"/>
        </w:rPr>
        <w:tab/>
      </w:r>
      <w:r w:rsidR="0068647C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>Martin Kec</w:t>
      </w:r>
      <w:r w:rsidR="001275D4">
        <w:rPr>
          <w:sz w:val="22"/>
          <w:szCs w:val="22"/>
        </w:rPr>
        <w:t>, jednatel</w:t>
      </w:r>
    </w:p>
    <w:p w:rsidR="00587934" w:rsidRDefault="00587934" w:rsidP="00587934">
      <w:pPr>
        <w:pStyle w:val="Zkladntext"/>
        <w:widowControl/>
        <w:ind w:left="2880" w:firstLine="720"/>
        <w:jc w:val="both"/>
        <w:rPr>
          <w:color w:val="auto"/>
          <w:sz w:val="22"/>
          <w:szCs w:val="22"/>
          <w:lang w:val="cs-CZ"/>
        </w:rPr>
      </w:pPr>
      <w:r w:rsidRPr="005F71FA">
        <w:rPr>
          <w:color w:val="auto"/>
          <w:sz w:val="22"/>
          <w:szCs w:val="22"/>
        </w:rPr>
        <w:t>ve v</w:t>
      </w:r>
      <w:r w:rsidR="0068647C">
        <w:rPr>
          <w:color w:val="auto"/>
          <w:sz w:val="22"/>
          <w:szCs w:val="22"/>
        </w:rPr>
        <w:t>ěcech realizace a předání díla:</w:t>
      </w:r>
      <w:r w:rsidR="0068647C">
        <w:rPr>
          <w:color w:val="auto"/>
          <w:sz w:val="22"/>
          <w:szCs w:val="22"/>
          <w:lang w:val="cs-CZ"/>
        </w:rPr>
        <w:t xml:space="preserve"> </w:t>
      </w:r>
      <w:r>
        <w:rPr>
          <w:color w:val="auto"/>
          <w:sz w:val="22"/>
          <w:szCs w:val="22"/>
          <w:lang w:val="cs-CZ"/>
        </w:rPr>
        <w:t>Ing. Karel Zelenka</w:t>
      </w:r>
    </w:p>
    <w:p w:rsidR="00587934" w:rsidRPr="00CA7EA9" w:rsidRDefault="00587934" w:rsidP="00587934">
      <w:pPr>
        <w:pStyle w:val="Zkladntext"/>
        <w:widowControl/>
        <w:ind w:left="2880" w:firstLine="720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 xml:space="preserve">stavbyvedoucí:                                 </w:t>
      </w:r>
      <w:r w:rsidR="0022238C">
        <w:rPr>
          <w:color w:val="auto"/>
          <w:sz w:val="22"/>
          <w:szCs w:val="22"/>
          <w:lang w:val="cs-CZ"/>
        </w:rPr>
        <w:t xml:space="preserve"> </w:t>
      </w:r>
      <w:r>
        <w:rPr>
          <w:color w:val="auto"/>
          <w:sz w:val="22"/>
          <w:szCs w:val="22"/>
          <w:lang w:val="cs-CZ"/>
        </w:rPr>
        <w:t xml:space="preserve"> Martin Kec ČKAIT: 0101066</w:t>
      </w:r>
    </w:p>
    <w:p w:rsidR="00AD342B" w:rsidRDefault="00AD342B" w:rsidP="0092499B">
      <w:pPr>
        <w:pStyle w:val="Zkladntext"/>
        <w:widowControl/>
        <w:ind w:left="360"/>
        <w:jc w:val="center"/>
        <w:rPr>
          <w:b/>
          <w:bCs/>
          <w:color w:val="auto"/>
          <w:sz w:val="22"/>
          <w:szCs w:val="22"/>
        </w:rPr>
      </w:pPr>
    </w:p>
    <w:p w:rsidR="00AD342B" w:rsidRDefault="00AD342B" w:rsidP="0092499B">
      <w:pPr>
        <w:pStyle w:val="Zkladntext"/>
        <w:widowControl/>
        <w:ind w:left="360"/>
        <w:jc w:val="center"/>
        <w:rPr>
          <w:b/>
          <w:bCs/>
          <w:color w:val="auto"/>
          <w:sz w:val="22"/>
          <w:szCs w:val="22"/>
        </w:rPr>
      </w:pPr>
    </w:p>
    <w:p w:rsidR="00AD342B" w:rsidRDefault="00AD342B" w:rsidP="0092499B">
      <w:pPr>
        <w:pStyle w:val="Zkladntext"/>
        <w:widowControl/>
        <w:ind w:left="360"/>
        <w:jc w:val="center"/>
        <w:rPr>
          <w:b/>
          <w:bCs/>
          <w:color w:val="auto"/>
          <w:sz w:val="22"/>
          <w:szCs w:val="22"/>
        </w:rPr>
      </w:pPr>
    </w:p>
    <w:p w:rsidR="0092499B" w:rsidRDefault="0092499B" w:rsidP="0092499B">
      <w:pPr>
        <w:pStyle w:val="Zkladntext"/>
        <w:widowControl/>
        <w:ind w:left="360"/>
        <w:jc w:val="center"/>
        <w:rPr>
          <w:b/>
          <w:bCs/>
          <w:color w:val="auto"/>
          <w:sz w:val="22"/>
          <w:szCs w:val="22"/>
        </w:rPr>
      </w:pPr>
      <w:r w:rsidRPr="005F71FA">
        <w:rPr>
          <w:b/>
          <w:bCs/>
          <w:color w:val="auto"/>
          <w:sz w:val="22"/>
          <w:szCs w:val="22"/>
        </w:rPr>
        <w:t xml:space="preserve">Článek I. </w:t>
      </w:r>
    </w:p>
    <w:p w:rsidR="0092499B" w:rsidRPr="00524E08" w:rsidRDefault="0092499B" w:rsidP="0092499B">
      <w:pPr>
        <w:ind w:left="709" w:hanging="709"/>
        <w:jc w:val="both"/>
        <w:rPr>
          <w:b/>
        </w:rPr>
      </w:pPr>
      <w:r>
        <w:rPr>
          <w:sz w:val="22"/>
          <w:szCs w:val="22"/>
        </w:rPr>
        <w:tab/>
        <w:t>Tímto D</w:t>
      </w:r>
      <w:r w:rsidRPr="00524E08">
        <w:rPr>
          <w:sz w:val="22"/>
          <w:szCs w:val="22"/>
        </w:rPr>
        <w:t>odatkem č.</w:t>
      </w:r>
      <w:r>
        <w:rPr>
          <w:sz w:val="22"/>
          <w:szCs w:val="22"/>
        </w:rPr>
        <w:t xml:space="preserve"> 1</w:t>
      </w:r>
      <w:r w:rsidRPr="00524E08">
        <w:rPr>
          <w:sz w:val="22"/>
          <w:szCs w:val="22"/>
        </w:rPr>
        <w:t xml:space="preserve"> se mění níže uvedená ustanovení Smlouvy o dílo č.</w:t>
      </w:r>
      <w:r>
        <w:rPr>
          <w:sz w:val="22"/>
          <w:szCs w:val="22"/>
        </w:rPr>
        <w:t>1</w:t>
      </w:r>
      <w:r w:rsidR="001275D4">
        <w:rPr>
          <w:sz w:val="22"/>
          <w:szCs w:val="22"/>
        </w:rPr>
        <w:t>049</w:t>
      </w:r>
      <w:r w:rsidRPr="00BD75B7">
        <w:rPr>
          <w:sz w:val="22"/>
          <w:szCs w:val="22"/>
        </w:rPr>
        <w:t>/201</w:t>
      </w:r>
      <w:r>
        <w:rPr>
          <w:sz w:val="22"/>
          <w:szCs w:val="22"/>
        </w:rPr>
        <w:t>5 uzavřené dne</w:t>
      </w:r>
      <w:r w:rsidR="001A7AD0">
        <w:rPr>
          <w:sz w:val="22"/>
          <w:szCs w:val="22"/>
        </w:rPr>
        <w:t xml:space="preserve"> </w:t>
      </w:r>
      <w:proofErr w:type="gramStart"/>
      <w:r w:rsidR="001A7AD0">
        <w:rPr>
          <w:sz w:val="22"/>
          <w:szCs w:val="22"/>
        </w:rPr>
        <w:t>24.8.</w:t>
      </w:r>
      <w:r w:rsidR="001275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275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275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2015</w:t>
      </w:r>
      <w:proofErr w:type="gramEnd"/>
      <w:r>
        <w:rPr>
          <w:sz w:val="22"/>
          <w:szCs w:val="22"/>
        </w:rPr>
        <w:t xml:space="preserve"> v platném znění (dále jen smlouva) na provedení díla </w:t>
      </w:r>
      <w:r w:rsidRPr="00703F08">
        <w:rPr>
          <w:b/>
          <w:sz w:val="22"/>
          <w:szCs w:val="22"/>
        </w:rPr>
        <w:t>„</w:t>
      </w:r>
      <w:r w:rsidR="001A7AD0">
        <w:rPr>
          <w:b/>
          <w:sz w:val="22"/>
          <w:szCs w:val="22"/>
        </w:rPr>
        <w:t>Dům s pečovatelskou sl</w:t>
      </w:r>
      <w:r w:rsidR="005B0EA0">
        <w:rPr>
          <w:b/>
          <w:sz w:val="22"/>
          <w:szCs w:val="22"/>
        </w:rPr>
        <w:t>u</w:t>
      </w:r>
      <w:r w:rsidR="001A7AD0">
        <w:rPr>
          <w:b/>
          <w:sz w:val="22"/>
          <w:szCs w:val="22"/>
        </w:rPr>
        <w:t xml:space="preserve">žbou 31/I, </w:t>
      </w:r>
      <w:r w:rsidRPr="00035416">
        <w:rPr>
          <w:b/>
          <w:sz w:val="22"/>
          <w:szCs w:val="22"/>
        </w:rPr>
        <w:t xml:space="preserve"> Jindřichův Hradec</w:t>
      </w:r>
      <w:r w:rsidRPr="00703F08">
        <w:rPr>
          <w:b/>
          <w:sz w:val="22"/>
          <w:szCs w:val="22"/>
        </w:rPr>
        <w:t xml:space="preserve">“    </w:t>
      </w:r>
    </w:p>
    <w:p w:rsidR="0092499B" w:rsidRDefault="0092499B" w:rsidP="0092499B">
      <w:pPr>
        <w:spacing w:before="120" w:line="24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Článek III. Cena díla, odst. </w:t>
      </w:r>
      <w:r w:rsidR="00EB6C19">
        <w:rPr>
          <w:sz w:val="22"/>
          <w:szCs w:val="22"/>
        </w:rPr>
        <w:t xml:space="preserve">1 – celková cena díla ve výši </w:t>
      </w:r>
      <w:r w:rsidR="001755B2">
        <w:rPr>
          <w:sz w:val="22"/>
          <w:szCs w:val="22"/>
        </w:rPr>
        <w:t>13</w:t>
      </w:r>
      <w:r w:rsidR="00EB6C19">
        <w:rPr>
          <w:sz w:val="22"/>
          <w:szCs w:val="22"/>
        </w:rPr>
        <w:t>.</w:t>
      </w:r>
      <w:r w:rsidR="001755B2">
        <w:rPr>
          <w:sz w:val="22"/>
          <w:szCs w:val="22"/>
        </w:rPr>
        <w:t>042</w:t>
      </w:r>
      <w:r>
        <w:rPr>
          <w:sz w:val="22"/>
          <w:szCs w:val="22"/>
        </w:rPr>
        <w:t>.</w:t>
      </w:r>
      <w:r w:rsidR="001755B2">
        <w:rPr>
          <w:sz w:val="22"/>
          <w:szCs w:val="22"/>
        </w:rPr>
        <w:t>391</w:t>
      </w:r>
      <w:r>
        <w:rPr>
          <w:sz w:val="22"/>
          <w:szCs w:val="22"/>
        </w:rPr>
        <w:t>,</w:t>
      </w:r>
      <w:r w:rsidR="009D77DE">
        <w:rPr>
          <w:sz w:val="22"/>
          <w:szCs w:val="22"/>
        </w:rPr>
        <w:t>95</w:t>
      </w:r>
      <w:r>
        <w:rPr>
          <w:sz w:val="22"/>
          <w:szCs w:val="22"/>
        </w:rPr>
        <w:t xml:space="preserve"> Kč bez DPH se tímto Dodatkem </w:t>
      </w:r>
      <w:proofErr w:type="gramStart"/>
      <w:r>
        <w:rPr>
          <w:sz w:val="22"/>
          <w:szCs w:val="22"/>
        </w:rPr>
        <w:t>č.</w:t>
      </w:r>
      <w:r w:rsidR="0068647C">
        <w:rPr>
          <w:sz w:val="22"/>
          <w:szCs w:val="22"/>
        </w:rPr>
        <w:t>1</w:t>
      </w:r>
      <w:r w:rsidR="00E94347">
        <w:rPr>
          <w:sz w:val="22"/>
          <w:szCs w:val="22"/>
        </w:rPr>
        <w:t xml:space="preserve"> </w:t>
      </w:r>
      <w:r w:rsidR="009D77DE" w:rsidRPr="0068647C">
        <w:rPr>
          <w:sz w:val="22"/>
          <w:szCs w:val="22"/>
        </w:rPr>
        <w:t>zvyšuje</w:t>
      </w:r>
      <w:proofErr w:type="gramEnd"/>
      <w:r>
        <w:rPr>
          <w:sz w:val="22"/>
          <w:szCs w:val="22"/>
        </w:rPr>
        <w:t xml:space="preserve"> o celkovou částku</w:t>
      </w:r>
      <w:r w:rsidR="00B027EC">
        <w:rPr>
          <w:sz w:val="22"/>
          <w:szCs w:val="22"/>
        </w:rPr>
        <w:t xml:space="preserve"> </w:t>
      </w:r>
      <w:r w:rsidR="00B027EC" w:rsidRPr="00B027EC">
        <w:rPr>
          <w:b/>
          <w:sz w:val="22"/>
          <w:szCs w:val="22"/>
        </w:rPr>
        <w:t xml:space="preserve">176.680,36 </w:t>
      </w:r>
      <w:r w:rsidRPr="00B027EC">
        <w:rPr>
          <w:b/>
          <w:sz w:val="22"/>
          <w:szCs w:val="22"/>
        </w:rPr>
        <w:t xml:space="preserve">Kč bez DPH </w:t>
      </w:r>
      <w:r>
        <w:rPr>
          <w:sz w:val="22"/>
          <w:szCs w:val="22"/>
        </w:rPr>
        <w:t>z důvodu drobných změn stavby specifikovaných ve změnov</w:t>
      </w:r>
      <w:r w:rsidR="002818E4">
        <w:rPr>
          <w:sz w:val="22"/>
          <w:szCs w:val="22"/>
        </w:rPr>
        <w:t>ých</w:t>
      </w:r>
      <w:r>
        <w:rPr>
          <w:sz w:val="22"/>
          <w:szCs w:val="22"/>
        </w:rPr>
        <w:t xml:space="preserve"> list</w:t>
      </w:r>
      <w:r w:rsidR="002818E4">
        <w:rPr>
          <w:sz w:val="22"/>
          <w:szCs w:val="22"/>
        </w:rPr>
        <w:t>ech</w:t>
      </w:r>
      <w:r>
        <w:rPr>
          <w:sz w:val="22"/>
          <w:szCs w:val="22"/>
        </w:rPr>
        <w:t xml:space="preserve"> č. </w:t>
      </w:r>
      <w:r w:rsidRPr="00833731">
        <w:rPr>
          <w:sz w:val="22"/>
          <w:szCs w:val="22"/>
        </w:rPr>
        <w:t>1</w:t>
      </w:r>
      <w:r w:rsidR="002828DC" w:rsidRPr="00833731">
        <w:rPr>
          <w:sz w:val="22"/>
          <w:szCs w:val="22"/>
        </w:rPr>
        <w:t xml:space="preserve"> </w:t>
      </w:r>
      <w:r w:rsidR="009D77DE" w:rsidRPr="00833731">
        <w:rPr>
          <w:sz w:val="22"/>
          <w:szCs w:val="22"/>
        </w:rPr>
        <w:t>-</w:t>
      </w:r>
      <w:r w:rsidR="002828DC" w:rsidRPr="00833731">
        <w:rPr>
          <w:sz w:val="22"/>
          <w:szCs w:val="22"/>
        </w:rPr>
        <w:t xml:space="preserve"> </w:t>
      </w:r>
      <w:r w:rsidR="00833731" w:rsidRPr="00833731">
        <w:rPr>
          <w:sz w:val="22"/>
          <w:szCs w:val="22"/>
        </w:rPr>
        <w:t>10</w:t>
      </w:r>
      <w:r>
        <w:rPr>
          <w:sz w:val="22"/>
          <w:szCs w:val="22"/>
        </w:rPr>
        <w:t>, kter</w:t>
      </w:r>
      <w:r w:rsidR="002828DC">
        <w:rPr>
          <w:sz w:val="22"/>
          <w:szCs w:val="22"/>
        </w:rPr>
        <w:t>é</w:t>
      </w:r>
      <w:r>
        <w:rPr>
          <w:sz w:val="22"/>
          <w:szCs w:val="22"/>
        </w:rPr>
        <w:t xml:space="preserve"> j</w:t>
      </w:r>
      <w:r w:rsidR="002828DC">
        <w:rPr>
          <w:sz w:val="22"/>
          <w:szCs w:val="22"/>
        </w:rPr>
        <w:t xml:space="preserve">sou </w:t>
      </w:r>
      <w:r>
        <w:rPr>
          <w:sz w:val="22"/>
          <w:szCs w:val="22"/>
        </w:rPr>
        <w:t>nedílnou přílohou to</w:t>
      </w:r>
      <w:r w:rsidR="00833731">
        <w:rPr>
          <w:sz w:val="22"/>
          <w:szCs w:val="22"/>
        </w:rPr>
        <w:t>hoto dodatku.</w:t>
      </w:r>
      <w:r>
        <w:rPr>
          <w:sz w:val="22"/>
          <w:szCs w:val="22"/>
        </w:rPr>
        <w:t xml:space="preserve"> </w:t>
      </w:r>
    </w:p>
    <w:p w:rsidR="00917A74" w:rsidRDefault="00833731" w:rsidP="0092499B">
      <w:pPr>
        <w:spacing w:before="120" w:line="240" w:lineRule="atLeast"/>
        <w:ind w:left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Uvedená částka</w:t>
      </w:r>
      <w:r w:rsidR="00A61313">
        <w:rPr>
          <w:sz w:val="22"/>
          <w:szCs w:val="22"/>
        </w:rPr>
        <w:t xml:space="preserve"> zejména zahrnuje práce </w:t>
      </w:r>
      <w:r w:rsidR="00483630">
        <w:rPr>
          <w:sz w:val="22"/>
          <w:szCs w:val="22"/>
        </w:rPr>
        <w:t xml:space="preserve">na </w:t>
      </w:r>
      <w:r w:rsidR="00A61313">
        <w:rPr>
          <w:sz w:val="22"/>
          <w:szCs w:val="22"/>
        </w:rPr>
        <w:t>realizaci elektronické požární signalizace</w:t>
      </w:r>
      <w:r w:rsidR="00F46FFE">
        <w:rPr>
          <w:sz w:val="22"/>
          <w:szCs w:val="22"/>
        </w:rPr>
        <w:t xml:space="preserve"> provedené</w:t>
      </w:r>
      <w:r w:rsidR="00794EDB">
        <w:rPr>
          <w:sz w:val="22"/>
          <w:szCs w:val="22"/>
        </w:rPr>
        <w:t xml:space="preserve"> nad rá</w:t>
      </w:r>
      <w:r w:rsidR="0041757B">
        <w:rPr>
          <w:sz w:val="22"/>
          <w:szCs w:val="22"/>
        </w:rPr>
        <w:t>mec PD, dále pak provedení úpravy odvodu dešťových vod od objektu, úpravu okenních otvorů a výplní</w:t>
      </w:r>
      <w:r w:rsidR="00F216C6">
        <w:rPr>
          <w:sz w:val="22"/>
          <w:szCs w:val="22"/>
        </w:rPr>
        <w:t xml:space="preserve">, </w:t>
      </w:r>
      <w:r w:rsidR="009F6C96">
        <w:rPr>
          <w:sz w:val="22"/>
          <w:szCs w:val="22"/>
        </w:rPr>
        <w:t>realizaci dlažby kotelny včetně přístupového schodiště</w:t>
      </w:r>
      <w:r w:rsidR="004B5830">
        <w:rPr>
          <w:sz w:val="22"/>
          <w:szCs w:val="22"/>
        </w:rPr>
        <w:t>, prodloužení kuchyňských linek a nátěr potrubí VZT nad střešní krytinou.</w:t>
      </w:r>
      <w:r w:rsidR="009F6C96">
        <w:rPr>
          <w:sz w:val="22"/>
          <w:szCs w:val="22"/>
        </w:rPr>
        <w:t xml:space="preserve"> </w:t>
      </w:r>
    </w:p>
    <w:p w:rsidR="00F216C6" w:rsidRDefault="00F216C6" w:rsidP="0092499B">
      <w:pPr>
        <w:spacing w:before="120" w:line="240" w:lineRule="atLeast"/>
        <w:ind w:left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Součástí změnových listů jsou i položky nerealizovaných prací</w:t>
      </w:r>
      <w:r w:rsidR="00917A74">
        <w:rPr>
          <w:sz w:val="22"/>
          <w:szCs w:val="22"/>
        </w:rPr>
        <w:t>.</w:t>
      </w:r>
    </w:p>
    <w:p w:rsidR="00917A74" w:rsidRDefault="00917A74" w:rsidP="0092499B">
      <w:pPr>
        <w:spacing w:before="120" w:line="240" w:lineRule="atLeast"/>
        <w:ind w:left="720"/>
        <w:jc w:val="both"/>
        <w:outlineLvl w:val="0"/>
        <w:rPr>
          <w:sz w:val="22"/>
          <w:szCs w:val="22"/>
        </w:rPr>
      </w:pPr>
    </w:p>
    <w:p w:rsidR="00AD342B" w:rsidRDefault="00AD342B" w:rsidP="00AD342B">
      <w:pPr>
        <w:spacing w:before="120" w:line="24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Po provedené změně bude článek III. odst. 1 znít v plném znění takto:</w:t>
      </w:r>
    </w:p>
    <w:p w:rsidR="00AD342B" w:rsidRDefault="00AD342B" w:rsidP="00AD342B">
      <w:pPr>
        <w:pStyle w:val="Zkladntext"/>
        <w:widowControl/>
        <w:ind w:left="720"/>
        <w:jc w:val="both"/>
        <w:rPr>
          <w:color w:val="auto"/>
          <w:sz w:val="22"/>
          <w:szCs w:val="22"/>
        </w:rPr>
      </w:pPr>
    </w:p>
    <w:p w:rsidR="00AD342B" w:rsidRPr="005F71FA" w:rsidRDefault="00AD342B" w:rsidP="00AD342B">
      <w:pPr>
        <w:pStyle w:val="Zkladntext"/>
        <w:widowControl/>
        <w:ind w:left="720"/>
        <w:jc w:val="both"/>
        <w:rPr>
          <w:color w:val="auto"/>
          <w:sz w:val="22"/>
          <w:szCs w:val="22"/>
          <w:lang w:val="cs-CZ"/>
        </w:rPr>
      </w:pPr>
      <w:r w:rsidRPr="005F71FA">
        <w:rPr>
          <w:color w:val="auto"/>
          <w:sz w:val="22"/>
          <w:szCs w:val="22"/>
        </w:rPr>
        <w:t>Zhotovitel a objednatel se dohodli na této výši ceny díla jako nejvýše přípustné po celou dobu výstavby (v</w:t>
      </w:r>
      <w:r w:rsidRPr="005F71FA">
        <w:rPr>
          <w:color w:val="auto"/>
          <w:sz w:val="22"/>
          <w:szCs w:val="22"/>
          <w:lang w:val="cs-CZ"/>
        </w:rPr>
        <w:t xml:space="preserve"> </w:t>
      </w:r>
      <w:r w:rsidRPr="005F71FA">
        <w:rPr>
          <w:color w:val="auto"/>
          <w:sz w:val="22"/>
          <w:szCs w:val="22"/>
        </w:rPr>
        <w:t>souladu se zákonem č. 526/1990 Sb. a jeho prováděcími předpisy), která je doložena položkovým rozpočtem. Položkový rozpočet je zpracován v</w:t>
      </w:r>
      <w:r w:rsidRPr="005F71FA">
        <w:rPr>
          <w:color w:val="auto"/>
          <w:sz w:val="22"/>
          <w:szCs w:val="22"/>
          <w:lang w:val="cs-CZ"/>
        </w:rPr>
        <w:t xml:space="preserve"> </w:t>
      </w:r>
      <w:r w:rsidRPr="005F71FA">
        <w:rPr>
          <w:color w:val="auto"/>
          <w:sz w:val="22"/>
          <w:szCs w:val="22"/>
        </w:rPr>
        <w:t>rozsahu zadávací dokumentace a výkazů výměr v něm obsažených.</w:t>
      </w:r>
    </w:p>
    <w:p w:rsidR="00AD342B" w:rsidRPr="005F71FA" w:rsidRDefault="00AD342B" w:rsidP="00AD342B">
      <w:pPr>
        <w:pStyle w:val="Zkladntext"/>
        <w:widowControl/>
        <w:jc w:val="both"/>
        <w:rPr>
          <w:color w:val="auto"/>
          <w:sz w:val="22"/>
          <w:szCs w:val="22"/>
          <w:lang w:val="cs-CZ"/>
        </w:rPr>
      </w:pPr>
    </w:p>
    <w:p w:rsidR="00AD342B" w:rsidRPr="005F71FA" w:rsidRDefault="00AD342B" w:rsidP="00AD342B">
      <w:pPr>
        <w:pStyle w:val="Zkladntext"/>
        <w:widowControl/>
        <w:ind w:left="709" w:firstLine="11"/>
        <w:jc w:val="both"/>
        <w:rPr>
          <w:color w:val="auto"/>
          <w:sz w:val="22"/>
          <w:szCs w:val="22"/>
          <w:lang w:val="cs-CZ"/>
        </w:rPr>
      </w:pPr>
      <w:r w:rsidRPr="005F71FA">
        <w:rPr>
          <w:color w:val="auto"/>
          <w:sz w:val="22"/>
          <w:szCs w:val="22"/>
        </w:rPr>
        <w:lastRenderedPageBreak/>
        <w:t xml:space="preserve">Cena </w:t>
      </w:r>
      <w:r w:rsidRPr="005F71FA">
        <w:rPr>
          <w:color w:val="auto"/>
          <w:sz w:val="22"/>
          <w:szCs w:val="22"/>
          <w:lang w:val="cs-CZ"/>
        </w:rPr>
        <w:t>obsahuje</w:t>
      </w:r>
      <w:r w:rsidRPr="005F71FA">
        <w:rPr>
          <w:color w:val="auto"/>
          <w:sz w:val="22"/>
          <w:szCs w:val="22"/>
        </w:rPr>
        <w:t xml:space="preserve"> veškeré náklady spojené s úplným a kvalitním dokončením díla, včetně veškerých rizik a vlivů během provádění díla. </w:t>
      </w:r>
    </w:p>
    <w:p w:rsidR="00AD342B" w:rsidRPr="005F71FA" w:rsidRDefault="00AD342B" w:rsidP="00AD342B">
      <w:pPr>
        <w:pStyle w:val="Zkladntext"/>
        <w:widowControl/>
        <w:jc w:val="both"/>
        <w:rPr>
          <w:color w:val="auto"/>
          <w:sz w:val="22"/>
          <w:szCs w:val="22"/>
          <w:lang w:val="cs-CZ"/>
        </w:rPr>
      </w:pPr>
    </w:p>
    <w:p w:rsidR="00AD342B" w:rsidRPr="005F71FA" w:rsidRDefault="00AD342B" w:rsidP="00AD342B">
      <w:pPr>
        <w:pStyle w:val="Zkladntext"/>
        <w:widowControl/>
        <w:ind w:firstLine="709"/>
        <w:jc w:val="both"/>
        <w:rPr>
          <w:color w:val="auto"/>
          <w:sz w:val="22"/>
          <w:szCs w:val="22"/>
        </w:rPr>
      </w:pPr>
      <w:r w:rsidRPr="005F71FA">
        <w:rPr>
          <w:color w:val="auto"/>
          <w:sz w:val="22"/>
          <w:szCs w:val="22"/>
        </w:rPr>
        <w:t xml:space="preserve">Položkový rozpočet obsahuje přesné specifikace nabízených materiálů a dodávek. </w:t>
      </w:r>
    </w:p>
    <w:p w:rsidR="00AD342B" w:rsidRPr="00E27BA3" w:rsidRDefault="00AD342B" w:rsidP="00AD342B">
      <w:pPr>
        <w:pStyle w:val="Zkladntext"/>
        <w:widowControl/>
        <w:ind w:left="720" w:firstLine="720"/>
        <w:jc w:val="both"/>
        <w:rPr>
          <w:color w:val="auto"/>
          <w:sz w:val="22"/>
          <w:szCs w:val="22"/>
        </w:rPr>
      </w:pPr>
      <w:r w:rsidRPr="005F71FA">
        <w:rPr>
          <w:color w:val="auto"/>
          <w:sz w:val="22"/>
          <w:szCs w:val="22"/>
        </w:rPr>
        <w:t>Cena díla bez DPH</w:t>
      </w:r>
      <w:r w:rsidRPr="005F71FA">
        <w:rPr>
          <w:color w:val="auto"/>
          <w:sz w:val="22"/>
          <w:szCs w:val="22"/>
        </w:rPr>
        <w:tab/>
      </w:r>
      <w:r w:rsidRPr="005F71FA">
        <w:rPr>
          <w:color w:val="auto"/>
          <w:sz w:val="22"/>
          <w:szCs w:val="22"/>
        </w:rPr>
        <w:tab/>
      </w:r>
      <w:r w:rsidRPr="005F71FA">
        <w:rPr>
          <w:color w:val="auto"/>
          <w:sz w:val="22"/>
          <w:szCs w:val="22"/>
          <w:lang w:val="cs-CZ"/>
        </w:rPr>
        <w:tab/>
      </w:r>
      <w:r w:rsidR="00C840FC" w:rsidRPr="00E27BA3">
        <w:rPr>
          <w:color w:val="auto"/>
          <w:sz w:val="22"/>
          <w:szCs w:val="22"/>
          <w:lang w:val="cs-CZ"/>
        </w:rPr>
        <w:t>13,219.072,31</w:t>
      </w:r>
      <w:r w:rsidRPr="00E27BA3">
        <w:rPr>
          <w:color w:val="auto"/>
          <w:sz w:val="22"/>
          <w:szCs w:val="22"/>
          <w:lang w:val="cs-CZ"/>
        </w:rPr>
        <w:tab/>
      </w:r>
      <w:r w:rsidRPr="00E27BA3">
        <w:rPr>
          <w:color w:val="auto"/>
          <w:sz w:val="22"/>
          <w:szCs w:val="22"/>
        </w:rPr>
        <w:t>Kč</w:t>
      </w:r>
    </w:p>
    <w:p w:rsidR="00AD342B" w:rsidRPr="00E27BA3" w:rsidRDefault="00AD342B" w:rsidP="00AD342B">
      <w:pPr>
        <w:pStyle w:val="Zkladntext"/>
        <w:widowControl/>
        <w:ind w:left="720" w:firstLine="720"/>
        <w:jc w:val="both"/>
        <w:rPr>
          <w:color w:val="auto"/>
          <w:sz w:val="22"/>
          <w:szCs w:val="22"/>
          <w:u w:val="single"/>
        </w:rPr>
      </w:pPr>
      <w:r w:rsidRPr="00E27BA3">
        <w:rPr>
          <w:color w:val="auto"/>
          <w:sz w:val="22"/>
          <w:szCs w:val="22"/>
          <w:u w:val="single"/>
        </w:rPr>
        <w:t>DPH</w:t>
      </w:r>
      <w:r w:rsidRPr="00E27BA3">
        <w:rPr>
          <w:color w:val="auto"/>
          <w:sz w:val="22"/>
          <w:szCs w:val="22"/>
          <w:u w:val="single"/>
          <w:lang w:val="cs-CZ"/>
        </w:rPr>
        <w:t xml:space="preserve"> </w:t>
      </w:r>
      <w:r w:rsidR="00332A32">
        <w:rPr>
          <w:color w:val="auto"/>
          <w:sz w:val="22"/>
          <w:szCs w:val="22"/>
          <w:u w:val="single"/>
          <w:lang w:val="cs-CZ"/>
        </w:rPr>
        <w:t>15</w:t>
      </w:r>
      <w:r w:rsidRPr="00E27BA3">
        <w:rPr>
          <w:color w:val="auto"/>
          <w:sz w:val="22"/>
          <w:szCs w:val="22"/>
          <w:u w:val="single"/>
        </w:rPr>
        <w:t>%</w:t>
      </w:r>
      <w:r w:rsidRPr="00E27BA3">
        <w:rPr>
          <w:color w:val="auto"/>
          <w:sz w:val="22"/>
          <w:szCs w:val="22"/>
          <w:u w:val="single"/>
        </w:rPr>
        <w:tab/>
      </w:r>
      <w:r w:rsidRPr="00E27BA3">
        <w:rPr>
          <w:color w:val="auto"/>
          <w:sz w:val="22"/>
          <w:szCs w:val="22"/>
          <w:u w:val="single"/>
        </w:rPr>
        <w:tab/>
      </w:r>
      <w:r w:rsidRPr="00E27BA3">
        <w:rPr>
          <w:color w:val="auto"/>
          <w:sz w:val="22"/>
          <w:szCs w:val="22"/>
          <w:u w:val="single"/>
        </w:rPr>
        <w:tab/>
      </w:r>
      <w:r w:rsidRPr="00E27BA3">
        <w:rPr>
          <w:color w:val="auto"/>
          <w:sz w:val="22"/>
          <w:szCs w:val="22"/>
          <w:u w:val="single"/>
        </w:rPr>
        <w:tab/>
      </w:r>
      <w:r w:rsidR="003D4E1E" w:rsidRPr="00E27BA3">
        <w:rPr>
          <w:color w:val="auto"/>
          <w:sz w:val="22"/>
          <w:szCs w:val="22"/>
          <w:u w:val="single"/>
          <w:lang w:val="cs-CZ"/>
        </w:rPr>
        <w:t xml:space="preserve">  1,982</w:t>
      </w:r>
      <w:r w:rsidR="00281BDD" w:rsidRPr="00E27BA3">
        <w:rPr>
          <w:color w:val="auto"/>
          <w:sz w:val="22"/>
          <w:szCs w:val="22"/>
          <w:u w:val="single"/>
          <w:lang w:val="cs-CZ"/>
        </w:rPr>
        <w:t>.</w:t>
      </w:r>
      <w:r w:rsidR="003D4E1E" w:rsidRPr="00E27BA3">
        <w:rPr>
          <w:color w:val="auto"/>
          <w:sz w:val="22"/>
          <w:szCs w:val="22"/>
          <w:u w:val="single"/>
          <w:lang w:val="cs-CZ"/>
        </w:rPr>
        <w:t>860,84</w:t>
      </w:r>
      <w:r w:rsidRPr="00E27BA3">
        <w:rPr>
          <w:color w:val="auto"/>
          <w:sz w:val="22"/>
          <w:szCs w:val="22"/>
          <w:u w:val="single"/>
          <w:lang w:val="cs-CZ"/>
        </w:rPr>
        <w:tab/>
      </w:r>
      <w:r w:rsidRPr="00E27BA3">
        <w:rPr>
          <w:color w:val="auto"/>
          <w:sz w:val="22"/>
          <w:szCs w:val="22"/>
          <w:u w:val="single"/>
        </w:rPr>
        <w:t>Kč</w:t>
      </w:r>
    </w:p>
    <w:p w:rsidR="00AD342B" w:rsidRPr="005F71FA" w:rsidRDefault="00AD342B" w:rsidP="00AD342B">
      <w:pPr>
        <w:pStyle w:val="Zkladntext"/>
        <w:widowControl/>
        <w:ind w:left="720" w:firstLine="720"/>
        <w:jc w:val="both"/>
        <w:rPr>
          <w:b/>
          <w:bCs/>
          <w:color w:val="auto"/>
          <w:sz w:val="22"/>
          <w:szCs w:val="22"/>
          <w:lang w:val="cs-CZ"/>
        </w:rPr>
      </w:pPr>
      <w:r w:rsidRPr="00E27BA3">
        <w:rPr>
          <w:b/>
          <w:bCs/>
          <w:color w:val="auto"/>
          <w:sz w:val="22"/>
          <w:szCs w:val="22"/>
        </w:rPr>
        <w:t>Cena díla celkem vč. DPH</w:t>
      </w:r>
      <w:r w:rsidRPr="00E27BA3">
        <w:rPr>
          <w:b/>
          <w:bCs/>
          <w:color w:val="auto"/>
          <w:sz w:val="22"/>
          <w:szCs w:val="22"/>
          <w:lang w:val="cs-CZ"/>
        </w:rPr>
        <w:tab/>
      </w:r>
      <w:r w:rsidRPr="00E27BA3">
        <w:rPr>
          <w:b/>
          <w:bCs/>
          <w:color w:val="auto"/>
          <w:sz w:val="22"/>
          <w:szCs w:val="22"/>
          <w:lang w:val="cs-CZ"/>
        </w:rPr>
        <w:tab/>
      </w:r>
      <w:r w:rsidR="00281BDD" w:rsidRPr="00E27BA3">
        <w:rPr>
          <w:b/>
          <w:bCs/>
          <w:color w:val="auto"/>
          <w:sz w:val="22"/>
          <w:szCs w:val="22"/>
          <w:lang w:val="cs-CZ"/>
        </w:rPr>
        <w:t>15,</w:t>
      </w:r>
      <w:r w:rsidR="00E125DF" w:rsidRPr="00E27BA3">
        <w:rPr>
          <w:b/>
          <w:bCs/>
          <w:color w:val="auto"/>
          <w:sz w:val="22"/>
          <w:szCs w:val="22"/>
          <w:lang w:val="cs-CZ"/>
        </w:rPr>
        <w:t>201.933,15</w:t>
      </w:r>
      <w:r w:rsidRPr="0044225A">
        <w:rPr>
          <w:b/>
          <w:bCs/>
          <w:color w:val="FF0000"/>
          <w:sz w:val="22"/>
          <w:szCs w:val="22"/>
          <w:lang w:val="cs-CZ"/>
        </w:rPr>
        <w:tab/>
      </w:r>
      <w:r w:rsidRPr="00217144">
        <w:rPr>
          <w:b/>
          <w:bCs/>
          <w:color w:val="auto"/>
          <w:sz w:val="22"/>
          <w:szCs w:val="22"/>
        </w:rPr>
        <w:t>Kč</w:t>
      </w:r>
    </w:p>
    <w:p w:rsidR="0092499B" w:rsidRDefault="0092499B" w:rsidP="00926C52">
      <w:pPr>
        <w:pStyle w:val="Zkladntext"/>
        <w:widowControl/>
        <w:ind w:left="2880" w:firstLine="720"/>
        <w:jc w:val="both"/>
        <w:rPr>
          <w:color w:val="auto"/>
          <w:sz w:val="22"/>
          <w:szCs w:val="22"/>
          <w:lang w:val="cs-CZ"/>
        </w:rPr>
      </w:pPr>
    </w:p>
    <w:p w:rsidR="00C23489" w:rsidRPr="005F71FA" w:rsidRDefault="00C23489" w:rsidP="00C23489">
      <w:pPr>
        <w:pStyle w:val="Zkladntext"/>
        <w:widowControl/>
        <w:ind w:firstLine="720"/>
        <w:jc w:val="both"/>
        <w:rPr>
          <w:color w:val="auto"/>
          <w:sz w:val="22"/>
          <w:szCs w:val="22"/>
        </w:rPr>
      </w:pPr>
      <w:r w:rsidRPr="005F71FA">
        <w:rPr>
          <w:color w:val="auto"/>
          <w:sz w:val="22"/>
          <w:szCs w:val="22"/>
        </w:rPr>
        <w:t>Cena díla nebude zvyšována z</w:t>
      </w:r>
      <w:r w:rsidRPr="005F71FA">
        <w:rPr>
          <w:color w:val="auto"/>
          <w:sz w:val="22"/>
          <w:szCs w:val="22"/>
          <w:lang w:val="cs-CZ"/>
        </w:rPr>
        <w:t xml:space="preserve"> </w:t>
      </w:r>
      <w:r w:rsidRPr="005F71FA">
        <w:rPr>
          <w:color w:val="auto"/>
          <w:sz w:val="22"/>
          <w:szCs w:val="22"/>
        </w:rPr>
        <w:t>titulu inflace ani kurzovních rozdílů.</w:t>
      </w:r>
    </w:p>
    <w:p w:rsidR="00C23489" w:rsidRPr="005F71FA" w:rsidRDefault="00C23489" w:rsidP="00C23489">
      <w:pPr>
        <w:pStyle w:val="Zkladntext"/>
        <w:widowControl/>
        <w:ind w:left="709"/>
        <w:jc w:val="both"/>
        <w:rPr>
          <w:color w:val="auto"/>
          <w:sz w:val="22"/>
          <w:szCs w:val="22"/>
        </w:rPr>
      </w:pPr>
    </w:p>
    <w:p w:rsidR="00C23489" w:rsidRPr="005F71FA" w:rsidRDefault="00C23489" w:rsidP="00C23489">
      <w:pPr>
        <w:pStyle w:val="Odstavecseseznamem"/>
        <w:spacing w:after="0" w:line="240" w:lineRule="auto"/>
        <w:ind w:left="709" w:firstLine="11"/>
        <w:jc w:val="both"/>
        <w:rPr>
          <w:rFonts w:ascii="Times New Roman" w:hAnsi="Times New Roman"/>
        </w:rPr>
      </w:pPr>
      <w:r w:rsidRPr="005F71FA">
        <w:rPr>
          <w:rFonts w:ascii="Times New Roman" w:hAnsi="Times New Roman"/>
        </w:rPr>
        <w:t>Objednatel prohlašuje, že předmět plnění bude používán k ekonomické činnosti ve smyslu ustanovení §92e zákona o DPH a informace GFŘ a MF ČR ze dne 9. 11. 2011. Zhotovitel je povinen vystavit za podmínek uvedených v zákoně o DPH doklad s náležitostmi dle příslušného ustanovení zákona o DPH.</w:t>
      </w:r>
    </w:p>
    <w:p w:rsidR="00C23489" w:rsidRPr="005F71FA" w:rsidRDefault="00C23489" w:rsidP="00C23489">
      <w:pPr>
        <w:pStyle w:val="Odstavecseseznamem"/>
        <w:ind w:left="709"/>
        <w:jc w:val="both"/>
      </w:pPr>
      <w:r w:rsidRPr="005F71FA">
        <w:rPr>
          <w:rFonts w:ascii="Times New Roman" w:hAnsi="Times New Roman"/>
        </w:rPr>
        <w:t>V režimu přenesení daňové povinnosti dle § 92e zákona o DPH bude DPH přiznána a zaplacena přímo objednatelem a zhotoviteli bude uhrazena cena díla bez DPH.</w:t>
      </w:r>
      <w:r w:rsidRPr="005F71FA">
        <w:rPr>
          <w:rFonts w:ascii="Times New Roman" w:hAnsi="Times New Roman"/>
          <w:b/>
        </w:rPr>
        <w:t xml:space="preserve">  </w:t>
      </w:r>
      <w:r w:rsidRPr="005F71FA">
        <w:tab/>
      </w:r>
    </w:p>
    <w:p w:rsidR="00C23489" w:rsidRDefault="00C23489" w:rsidP="00C23489">
      <w:pPr>
        <w:pStyle w:val="Odstavecseseznamem"/>
        <w:ind w:left="709"/>
        <w:jc w:val="both"/>
      </w:pPr>
    </w:p>
    <w:p w:rsidR="00C23489" w:rsidRDefault="00C23489" w:rsidP="00C23489">
      <w:pPr>
        <w:pStyle w:val="Zkladntext"/>
        <w:widowControl/>
        <w:ind w:left="36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            </w:t>
      </w:r>
      <w:r w:rsidRPr="005F71FA">
        <w:rPr>
          <w:b/>
          <w:bCs/>
          <w:color w:val="auto"/>
          <w:sz w:val="22"/>
          <w:szCs w:val="22"/>
        </w:rPr>
        <w:t>Článek II.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C23489" w:rsidRDefault="00C23489" w:rsidP="00C23489">
      <w:pPr>
        <w:spacing w:after="200" w:line="276" w:lineRule="auto"/>
        <w:contextualSpacing/>
        <w:jc w:val="both"/>
        <w:outlineLvl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 w:rsidRPr="00324715">
        <w:rPr>
          <w:sz w:val="22"/>
          <w:szCs w:val="22"/>
          <w:lang w:eastAsia="en-US"/>
        </w:rPr>
        <w:t>Ostatní ustanovení sm</w:t>
      </w:r>
      <w:r>
        <w:rPr>
          <w:sz w:val="22"/>
          <w:szCs w:val="22"/>
          <w:lang w:eastAsia="en-US"/>
        </w:rPr>
        <w:t>louvy o dílo tímto Dodatkem č. 1</w:t>
      </w:r>
      <w:r w:rsidRPr="00324715">
        <w:rPr>
          <w:sz w:val="22"/>
          <w:szCs w:val="22"/>
          <w:lang w:eastAsia="en-US"/>
        </w:rPr>
        <w:t xml:space="preserve"> nedotčená zůstávají beze změn.</w:t>
      </w:r>
    </w:p>
    <w:p w:rsidR="00C23489" w:rsidRDefault="00C23489" w:rsidP="00C23489">
      <w:pPr>
        <w:spacing w:after="200" w:line="276" w:lineRule="auto"/>
        <w:contextualSpacing/>
        <w:jc w:val="both"/>
        <w:rPr>
          <w:sz w:val="22"/>
          <w:szCs w:val="22"/>
          <w:lang w:eastAsia="en-US"/>
        </w:rPr>
      </w:pPr>
    </w:p>
    <w:p w:rsidR="00534307" w:rsidRPr="00324715" w:rsidRDefault="00534307" w:rsidP="00C23489">
      <w:pPr>
        <w:spacing w:after="200" w:line="276" w:lineRule="auto"/>
        <w:contextualSpacing/>
        <w:jc w:val="both"/>
        <w:rPr>
          <w:sz w:val="22"/>
          <w:szCs w:val="22"/>
          <w:lang w:eastAsia="en-US"/>
        </w:rPr>
      </w:pPr>
    </w:p>
    <w:p w:rsidR="00C23489" w:rsidRPr="00324715" w:rsidRDefault="00C23489" w:rsidP="00C23489">
      <w:pPr>
        <w:spacing w:after="200" w:line="276" w:lineRule="auto"/>
        <w:contextualSpacing/>
        <w:jc w:val="center"/>
        <w:outlineLvl w:val="0"/>
        <w:rPr>
          <w:b/>
          <w:sz w:val="22"/>
          <w:szCs w:val="22"/>
          <w:lang w:eastAsia="en-US"/>
        </w:rPr>
      </w:pPr>
      <w:r w:rsidRPr="00324715">
        <w:rPr>
          <w:b/>
          <w:sz w:val="22"/>
          <w:szCs w:val="22"/>
          <w:lang w:eastAsia="en-US"/>
        </w:rPr>
        <w:t>Článek III.</w:t>
      </w:r>
    </w:p>
    <w:p w:rsidR="00C23489" w:rsidRDefault="00C23489" w:rsidP="00C23489">
      <w:pPr>
        <w:numPr>
          <w:ilvl w:val="0"/>
          <w:numId w:val="20"/>
        </w:numPr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Tento Dodatek č. 1</w:t>
      </w:r>
      <w:r w:rsidRPr="00324715">
        <w:rPr>
          <w:sz w:val="22"/>
          <w:szCs w:val="22"/>
          <w:lang w:eastAsia="en-US"/>
        </w:rPr>
        <w:t xml:space="preserve"> nabývá účinnosti a platnosti dnem podpisu obou smluvních stran. </w:t>
      </w:r>
    </w:p>
    <w:p w:rsidR="00534307" w:rsidRPr="00324715" w:rsidRDefault="00534307" w:rsidP="00534307">
      <w:pPr>
        <w:spacing w:after="200" w:line="276" w:lineRule="auto"/>
        <w:ind w:left="720"/>
        <w:contextualSpacing/>
        <w:jc w:val="both"/>
        <w:rPr>
          <w:sz w:val="22"/>
          <w:szCs w:val="22"/>
          <w:lang w:eastAsia="en-US"/>
        </w:rPr>
      </w:pPr>
    </w:p>
    <w:p w:rsidR="00C23489" w:rsidRDefault="00C23489" w:rsidP="00C23489">
      <w:pPr>
        <w:numPr>
          <w:ilvl w:val="0"/>
          <w:numId w:val="20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8D1104">
        <w:rPr>
          <w:sz w:val="22"/>
          <w:szCs w:val="22"/>
          <w:lang w:eastAsia="en-US"/>
        </w:rPr>
        <w:t xml:space="preserve">Tento Dodatek č. </w:t>
      </w:r>
      <w:r>
        <w:rPr>
          <w:sz w:val="22"/>
          <w:szCs w:val="22"/>
          <w:lang w:eastAsia="en-US"/>
        </w:rPr>
        <w:t>1</w:t>
      </w:r>
      <w:r w:rsidRPr="008D1104">
        <w:rPr>
          <w:sz w:val="22"/>
          <w:szCs w:val="22"/>
          <w:lang w:eastAsia="en-US"/>
        </w:rPr>
        <w:t xml:space="preserve"> je vyhotoven ve čtyřech stejnopisech, z nichž všechny mají platnost originálu. Dvě vyhotovení obdrží objednatel a dvě vyhotovení zhotovitel. </w:t>
      </w:r>
    </w:p>
    <w:p w:rsidR="00534307" w:rsidRDefault="00534307" w:rsidP="00534307">
      <w:pPr>
        <w:spacing w:after="200" w:line="276" w:lineRule="auto"/>
        <w:ind w:left="720"/>
        <w:contextualSpacing/>
        <w:jc w:val="both"/>
        <w:rPr>
          <w:sz w:val="22"/>
          <w:szCs w:val="22"/>
        </w:rPr>
      </w:pPr>
    </w:p>
    <w:p w:rsidR="00C23489" w:rsidRDefault="00C23489" w:rsidP="00C23489">
      <w:pPr>
        <w:numPr>
          <w:ilvl w:val="0"/>
          <w:numId w:val="20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8D1104">
        <w:rPr>
          <w:sz w:val="22"/>
          <w:szCs w:val="22"/>
        </w:rPr>
        <w:t xml:space="preserve">Přílohou Dodatku č. </w:t>
      </w:r>
      <w:r>
        <w:rPr>
          <w:sz w:val="22"/>
          <w:szCs w:val="22"/>
        </w:rPr>
        <w:t>1</w:t>
      </w:r>
      <w:r w:rsidRPr="008D1104">
        <w:rPr>
          <w:sz w:val="22"/>
          <w:szCs w:val="22"/>
        </w:rPr>
        <w:t xml:space="preserve"> j</w:t>
      </w:r>
      <w:r w:rsidR="00217144">
        <w:rPr>
          <w:sz w:val="22"/>
          <w:szCs w:val="22"/>
        </w:rPr>
        <w:t>sou</w:t>
      </w:r>
      <w:r w:rsidRPr="008D1104">
        <w:rPr>
          <w:sz w:val="22"/>
          <w:szCs w:val="22"/>
        </w:rPr>
        <w:t xml:space="preserve"> změnov</w:t>
      </w:r>
      <w:r w:rsidR="00217144">
        <w:rPr>
          <w:sz w:val="22"/>
          <w:szCs w:val="22"/>
        </w:rPr>
        <w:t>é</w:t>
      </w:r>
      <w:r w:rsidRPr="008D1104">
        <w:rPr>
          <w:sz w:val="22"/>
          <w:szCs w:val="22"/>
        </w:rPr>
        <w:t xml:space="preserve"> list</w:t>
      </w:r>
      <w:r w:rsidR="00217144">
        <w:rPr>
          <w:sz w:val="22"/>
          <w:szCs w:val="22"/>
        </w:rPr>
        <w:t xml:space="preserve">y </w:t>
      </w:r>
      <w:r>
        <w:rPr>
          <w:sz w:val="22"/>
          <w:szCs w:val="22"/>
        </w:rPr>
        <w:t>stavby č. 1</w:t>
      </w:r>
      <w:r w:rsidR="00882D4E">
        <w:rPr>
          <w:sz w:val="22"/>
          <w:szCs w:val="22"/>
        </w:rPr>
        <w:t xml:space="preserve"> -</w:t>
      </w:r>
      <w:r w:rsidR="00EE551C">
        <w:rPr>
          <w:sz w:val="22"/>
          <w:szCs w:val="22"/>
        </w:rPr>
        <w:t>10</w:t>
      </w:r>
      <w:r w:rsidR="00882D4E">
        <w:rPr>
          <w:sz w:val="22"/>
          <w:szCs w:val="22"/>
        </w:rPr>
        <w:t>.</w:t>
      </w:r>
    </w:p>
    <w:p w:rsidR="00534307" w:rsidRDefault="00534307" w:rsidP="00534307">
      <w:pPr>
        <w:pStyle w:val="Zkladntext"/>
        <w:widowControl/>
        <w:ind w:left="720"/>
        <w:jc w:val="both"/>
        <w:rPr>
          <w:color w:val="auto"/>
          <w:sz w:val="22"/>
          <w:szCs w:val="22"/>
          <w:lang w:val="cs-CZ"/>
        </w:rPr>
      </w:pPr>
    </w:p>
    <w:p w:rsidR="00C23489" w:rsidRDefault="00C23489" w:rsidP="00C23489">
      <w:pPr>
        <w:numPr>
          <w:ilvl w:val="0"/>
          <w:numId w:val="20"/>
        </w:numPr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Znění tohoto Dodatku č. 1</w:t>
      </w:r>
      <w:r w:rsidRPr="00324715">
        <w:rPr>
          <w:sz w:val="22"/>
          <w:szCs w:val="22"/>
          <w:lang w:eastAsia="en-US"/>
        </w:rPr>
        <w:t xml:space="preserve"> bylo schváleno usnesením Rady města Jin</w:t>
      </w:r>
      <w:r>
        <w:rPr>
          <w:sz w:val="22"/>
          <w:szCs w:val="22"/>
          <w:lang w:eastAsia="en-US"/>
        </w:rPr>
        <w:t xml:space="preserve">dřichův Hradec, usnesením </w:t>
      </w:r>
    </w:p>
    <w:p w:rsidR="00C23489" w:rsidRDefault="00C23489" w:rsidP="00C23489">
      <w:pPr>
        <w:spacing w:after="200" w:line="276" w:lineRule="auto"/>
        <w:ind w:left="720"/>
        <w:contextualSpacing/>
        <w:jc w:val="both"/>
        <w:rPr>
          <w:sz w:val="22"/>
          <w:szCs w:val="22"/>
          <w:lang w:eastAsia="en-US"/>
        </w:rPr>
      </w:pPr>
      <w:r w:rsidRPr="000E33AA">
        <w:rPr>
          <w:sz w:val="22"/>
          <w:szCs w:val="22"/>
          <w:lang w:eastAsia="en-US"/>
        </w:rPr>
        <w:t>č.</w:t>
      </w:r>
      <w:r w:rsidR="0043027D">
        <w:rPr>
          <w:sz w:val="22"/>
          <w:szCs w:val="22"/>
          <w:lang w:eastAsia="en-US"/>
        </w:rPr>
        <w:t xml:space="preserve"> 824</w:t>
      </w:r>
      <w:r w:rsidRPr="000E33AA">
        <w:rPr>
          <w:sz w:val="22"/>
          <w:szCs w:val="22"/>
          <w:lang w:eastAsia="en-US"/>
        </w:rPr>
        <w:t>/</w:t>
      </w:r>
      <w:r w:rsidR="00BE1D6E" w:rsidRPr="00860C9A">
        <w:rPr>
          <w:sz w:val="22"/>
          <w:szCs w:val="22"/>
          <w:lang w:eastAsia="en-US"/>
        </w:rPr>
        <w:t>25</w:t>
      </w:r>
      <w:r w:rsidR="00A07B21" w:rsidRPr="000E33AA">
        <w:rPr>
          <w:sz w:val="22"/>
          <w:szCs w:val="22"/>
          <w:lang w:eastAsia="en-US"/>
        </w:rPr>
        <w:t>R/2016</w:t>
      </w:r>
      <w:r w:rsidRPr="000E33AA">
        <w:rPr>
          <w:sz w:val="22"/>
          <w:szCs w:val="22"/>
          <w:lang w:eastAsia="en-US"/>
        </w:rPr>
        <w:t xml:space="preserve"> ze dne </w:t>
      </w:r>
      <w:r w:rsidRPr="00860C9A">
        <w:rPr>
          <w:sz w:val="22"/>
          <w:szCs w:val="22"/>
          <w:lang w:eastAsia="en-US"/>
        </w:rPr>
        <w:t>1</w:t>
      </w:r>
      <w:r w:rsidR="00BE1D6E" w:rsidRPr="00860C9A">
        <w:rPr>
          <w:sz w:val="22"/>
          <w:szCs w:val="22"/>
          <w:lang w:eastAsia="en-US"/>
        </w:rPr>
        <w:t>7</w:t>
      </w:r>
      <w:r w:rsidR="00A07B21" w:rsidRPr="00860C9A">
        <w:rPr>
          <w:sz w:val="22"/>
          <w:szCs w:val="22"/>
          <w:lang w:eastAsia="en-US"/>
        </w:rPr>
        <w:t>.</w:t>
      </w:r>
      <w:r w:rsidR="00534307" w:rsidRPr="00860C9A">
        <w:rPr>
          <w:sz w:val="22"/>
          <w:szCs w:val="22"/>
          <w:lang w:eastAsia="en-US"/>
        </w:rPr>
        <w:t xml:space="preserve"> </w:t>
      </w:r>
      <w:r w:rsidR="00BE1D6E" w:rsidRPr="00860C9A">
        <w:rPr>
          <w:sz w:val="22"/>
          <w:szCs w:val="22"/>
          <w:lang w:eastAsia="en-US"/>
        </w:rPr>
        <w:t>8</w:t>
      </w:r>
      <w:r w:rsidRPr="00860C9A">
        <w:rPr>
          <w:sz w:val="22"/>
          <w:szCs w:val="22"/>
          <w:lang w:eastAsia="en-US"/>
        </w:rPr>
        <w:t>.</w:t>
      </w:r>
      <w:r w:rsidR="00534307" w:rsidRPr="00860C9A">
        <w:rPr>
          <w:sz w:val="22"/>
          <w:szCs w:val="22"/>
          <w:lang w:eastAsia="en-US"/>
        </w:rPr>
        <w:t xml:space="preserve"> 2016</w:t>
      </w:r>
      <w:r w:rsidRPr="00860C9A">
        <w:rPr>
          <w:sz w:val="22"/>
          <w:szCs w:val="22"/>
          <w:lang w:eastAsia="en-US"/>
        </w:rPr>
        <w:t>.</w:t>
      </w:r>
    </w:p>
    <w:p w:rsidR="00976F58" w:rsidRDefault="00976F58" w:rsidP="00C23489">
      <w:pPr>
        <w:spacing w:after="200" w:line="276" w:lineRule="auto"/>
        <w:ind w:left="720"/>
        <w:contextualSpacing/>
        <w:jc w:val="both"/>
        <w:rPr>
          <w:sz w:val="22"/>
          <w:szCs w:val="22"/>
          <w:lang w:eastAsia="en-US"/>
        </w:rPr>
      </w:pPr>
    </w:p>
    <w:p w:rsidR="00976F58" w:rsidRDefault="00976F58" w:rsidP="00C23489">
      <w:pPr>
        <w:spacing w:after="200" w:line="276" w:lineRule="auto"/>
        <w:ind w:left="720"/>
        <w:contextualSpacing/>
        <w:jc w:val="both"/>
        <w:rPr>
          <w:sz w:val="22"/>
          <w:szCs w:val="22"/>
          <w:lang w:eastAsia="en-US"/>
        </w:rPr>
      </w:pPr>
    </w:p>
    <w:p w:rsidR="00C23489" w:rsidRPr="005F71FA" w:rsidRDefault="00C23489" w:rsidP="00C23489">
      <w:pPr>
        <w:pStyle w:val="Zkladntext"/>
        <w:widowControl/>
        <w:jc w:val="both"/>
        <w:rPr>
          <w:color w:val="auto"/>
          <w:sz w:val="22"/>
          <w:szCs w:val="22"/>
        </w:rPr>
      </w:pPr>
    </w:p>
    <w:p w:rsidR="00C23489" w:rsidRDefault="00C23489" w:rsidP="00C23489">
      <w:pPr>
        <w:spacing w:before="12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 Jindřichově Hradci</w:t>
      </w:r>
      <w:r w:rsidRPr="005F71FA">
        <w:rPr>
          <w:sz w:val="22"/>
          <w:szCs w:val="22"/>
        </w:rPr>
        <w:t xml:space="preserve"> dne</w:t>
      </w:r>
      <w:r>
        <w:rPr>
          <w:sz w:val="22"/>
          <w:szCs w:val="22"/>
        </w:rPr>
        <w:t xml:space="preserve"> </w:t>
      </w:r>
      <w:r w:rsidR="003B20B7">
        <w:rPr>
          <w:sz w:val="22"/>
          <w:szCs w:val="22"/>
        </w:rPr>
        <w:t>25. 8. 2016</w:t>
      </w:r>
      <w:r>
        <w:rPr>
          <w:sz w:val="22"/>
          <w:szCs w:val="22"/>
        </w:rPr>
        <w:tab/>
      </w:r>
      <w:r w:rsidR="0043027D">
        <w:rPr>
          <w:sz w:val="22"/>
          <w:szCs w:val="22"/>
        </w:rPr>
        <w:tab/>
        <w:t xml:space="preserve">          </w:t>
      </w:r>
      <w:r w:rsidRPr="005F71FA">
        <w:rPr>
          <w:sz w:val="22"/>
          <w:szCs w:val="22"/>
        </w:rPr>
        <w:t xml:space="preserve">V Jindřichově Hradci dne </w:t>
      </w:r>
      <w:r w:rsidR="003B20B7">
        <w:rPr>
          <w:sz w:val="22"/>
          <w:szCs w:val="22"/>
        </w:rPr>
        <w:t>24. 8. 2016</w:t>
      </w:r>
    </w:p>
    <w:p w:rsidR="00C23489" w:rsidRDefault="00C23489" w:rsidP="00C23489">
      <w:pPr>
        <w:spacing w:before="120" w:line="360" w:lineRule="auto"/>
        <w:ind w:left="360"/>
        <w:jc w:val="both"/>
        <w:rPr>
          <w:sz w:val="22"/>
          <w:szCs w:val="22"/>
        </w:rPr>
      </w:pPr>
    </w:p>
    <w:p w:rsidR="00C23489" w:rsidRDefault="00C23489" w:rsidP="00C23489">
      <w:pPr>
        <w:spacing w:before="120" w:line="360" w:lineRule="auto"/>
        <w:ind w:left="360"/>
        <w:jc w:val="both"/>
        <w:rPr>
          <w:sz w:val="22"/>
          <w:szCs w:val="22"/>
        </w:rPr>
      </w:pPr>
    </w:p>
    <w:p w:rsidR="00C23489" w:rsidRPr="005F71FA" w:rsidRDefault="00C23489" w:rsidP="00C23489">
      <w:pPr>
        <w:spacing w:before="120" w:line="360" w:lineRule="auto"/>
        <w:ind w:left="360"/>
        <w:rPr>
          <w:sz w:val="22"/>
          <w:szCs w:val="22"/>
        </w:rPr>
      </w:pPr>
      <w:r w:rsidRPr="0021387A">
        <w:rPr>
          <w:sz w:val="22"/>
          <w:szCs w:val="22"/>
        </w:rPr>
        <w:t>...........................................................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F71FA">
        <w:rPr>
          <w:sz w:val="22"/>
          <w:szCs w:val="22"/>
        </w:rPr>
        <w:t>................................................................</w:t>
      </w:r>
    </w:p>
    <w:p w:rsidR="00C23489" w:rsidRPr="005F71FA" w:rsidRDefault="00C23489" w:rsidP="00C23489">
      <w:pPr>
        <w:spacing w:before="120" w:line="360" w:lineRule="auto"/>
        <w:ind w:left="360"/>
        <w:rPr>
          <w:sz w:val="22"/>
          <w:szCs w:val="22"/>
        </w:rPr>
      </w:pPr>
      <w:r w:rsidRPr="005F71FA">
        <w:rPr>
          <w:sz w:val="22"/>
          <w:szCs w:val="22"/>
        </w:rPr>
        <w:t>za zhotovitele: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  <w:t>za objednatele:</w:t>
      </w:r>
    </w:p>
    <w:p w:rsidR="00C23489" w:rsidRDefault="00C23489" w:rsidP="00C23489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82D4E">
        <w:rPr>
          <w:sz w:val="22"/>
          <w:szCs w:val="22"/>
        </w:rPr>
        <w:t>Ing. Karel Zelenka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jednatel</w:t>
      </w:r>
      <w:r w:rsidRPr="005F71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</w:t>
      </w:r>
      <w:r w:rsidR="00F53883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</w:t>
      </w:r>
      <w:r w:rsidRPr="005F71FA">
        <w:rPr>
          <w:sz w:val="22"/>
          <w:szCs w:val="22"/>
        </w:rPr>
        <w:t>Ing.</w:t>
      </w:r>
      <w:proofErr w:type="gramEnd"/>
      <w:r w:rsidRPr="005F71FA">
        <w:rPr>
          <w:sz w:val="22"/>
          <w:szCs w:val="22"/>
        </w:rPr>
        <w:t xml:space="preserve"> Stanislav Mrvka, starosta města</w:t>
      </w:r>
    </w:p>
    <w:p w:rsidR="003B20B7" w:rsidRPr="00491EEE" w:rsidRDefault="003B20B7" w:rsidP="00C23489">
      <w:pPr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vz. Ing. Bohumil Komínek</w:t>
      </w:r>
    </w:p>
    <w:p w:rsidR="00C23489" w:rsidRPr="005F71FA" w:rsidRDefault="00C23489" w:rsidP="00C23489">
      <w:pPr>
        <w:spacing w:before="120" w:line="360" w:lineRule="auto"/>
        <w:ind w:left="360"/>
        <w:jc w:val="both"/>
        <w:rPr>
          <w:sz w:val="22"/>
          <w:szCs w:val="22"/>
        </w:rPr>
      </w:pPr>
    </w:p>
    <w:p w:rsidR="0092499B" w:rsidRDefault="0092499B" w:rsidP="00926C52">
      <w:pPr>
        <w:pStyle w:val="Zkladntext"/>
        <w:widowControl/>
        <w:ind w:left="2880" w:firstLine="720"/>
        <w:jc w:val="both"/>
        <w:rPr>
          <w:color w:val="auto"/>
          <w:sz w:val="22"/>
          <w:szCs w:val="22"/>
          <w:lang w:val="cs-CZ"/>
        </w:rPr>
      </w:pPr>
    </w:p>
    <w:p w:rsidR="0092499B" w:rsidRDefault="0092499B" w:rsidP="00926C52">
      <w:pPr>
        <w:pStyle w:val="Zkladntext"/>
        <w:widowControl/>
        <w:ind w:left="2880" w:firstLine="720"/>
        <w:jc w:val="both"/>
        <w:rPr>
          <w:color w:val="auto"/>
          <w:sz w:val="22"/>
          <w:szCs w:val="22"/>
          <w:lang w:val="cs-CZ"/>
        </w:rPr>
      </w:pPr>
    </w:p>
    <w:p w:rsidR="0092499B" w:rsidRDefault="0092499B" w:rsidP="00926C52">
      <w:pPr>
        <w:pStyle w:val="Zkladntext"/>
        <w:widowControl/>
        <w:ind w:left="2880" w:firstLine="720"/>
        <w:jc w:val="both"/>
        <w:rPr>
          <w:color w:val="auto"/>
          <w:sz w:val="22"/>
          <w:szCs w:val="22"/>
          <w:lang w:val="cs-CZ"/>
        </w:rPr>
      </w:pPr>
    </w:p>
    <w:sectPr w:rsidR="0092499B" w:rsidSect="00A57CFC">
      <w:footerReference w:type="even" r:id="rId8"/>
      <w:footerReference w:type="default" r:id="rId9"/>
      <w:pgSz w:w="11906" w:h="16838"/>
      <w:pgMar w:top="709" w:right="851" w:bottom="567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060" w:rsidRDefault="004A3060">
      <w:r>
        <w:separator/>
      </w:r>
    </w:p>
  </w:endnote>
  <w:endnote w:type="continuationSeparator" w:id="0">
    <w:p w:rsidR="004A3060" w:rsidRDefault="004A3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CFC" w:rsidRDefault="00A57C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7CFC" w:rsidRDefault="00A57CFC">
    <w:pPr>
      <w:pStyle w:val="Zpat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CFC" w:rsidRDefault="00A57C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  <w:rFonts w:ascii="Arial" w:hAnsi="Arial"/>
        <w:sz w:val="16"/>
      </w:rPr>
      <w:fldChar w:fldCharType="begin"/>
    </w:r>
    <w:r>
      <w:rPr>
        <w:rStyle w:val="slostrnky"/>
        <w:rFonts w:ascii="Arial" w:hAnsi="Arial"/>
        <w:sz w:val="16"/>
      </w:rPr>
      <w:instrText xml:space="preserve">PAGE  </w:instrText>
    </w:r>
    <w:r>
      <w:rPr>
        <w:rStyle w:val="slostrnky"/>
        <w:rFonts w:ascii="Arial" w:hAnsi="Arial"/>
        <w:sz w:val="16"/>
      </w:rPr>
      <w:fldChar w:fldCharType="separate"/>
    </w:r>
    <w:r w:rsidR="00423912">
      <w:rPr>
        <w:rStyle w:val="slostrnky"/>
        <w:rFonts w:ascii="Arial" w:hAnsi="Arial"/>
        <w:noProof/>
        <w:sz w:val="16"/>
      </w:rPr>
      <w:t>2</w:t>
    </w:r>
    <w:r>
      <w:rPr>
        <w:rStyle w:val="slostrnky"/>
        <w:rFonts w:ascii="Arial" w:hAnsi="Arial"/>
        <w:sz w:val="16"/>
      </w:rPr>
      <w:fldChar w:fldCharType="end"/>
    </w:r>
  </w:p>
  <w:p w:rsidR="00A57CFC" w:rsidRDefault="00A57CFC">
    <w:pPr>
      <w:pStyle w:val="Zpat"/>
      <w:framePr w:wrap="around" w:vAnchor="text" w:hAnchor="margin" w:y="1"/>
      <w:rPr>
        <w:rStyle w:val="slostrnky"/>
        <w:rFonts w:ascii="Arial" w:hAnsi="Arial"/>
        <w:sz w:val="18"/>
      </w:rPr>
    </w:pPr>
  </w:p>
  <w:p w:rsidR="00A57CFC" w:rsidRDefault="00A57CFC" w:rsidP="000827C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060" w:rsidRDefault="004A3060">
      <w:r>
        <w:separator/>
      </w:r>
    </w:p>
  </w:footnote>
  <w:footnote w:type="continuationSeparator" w:id="0">
    <w:p w:rsidR="004A3060" w:rsidRDefault="004A30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0DF"/>
    <w:multiLevelType w:val="hybridMultilevel"/>
    <w:tmpl w:val="6504E332"/>
    <w:lvl w:ilvl="0" w:tplc="4F62B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5B3F4B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2">
    <w:nsid w:val="025700E3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3">
    <w:nsid w:val="0CED1BF1"/>
    <w:multiLevelType w:val="hybridMultilevel"/>
    <w:tmpl w:val="AC62E0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4E2B6C"/>
    <w:multiLevelType w:val="hybridMultilevel"/>
    <w:tmpl w:val="22BE370A"/>
    <w:lvl w:ilvl="0" w:tplc="4F62B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42594E"/>
    <w:multiLevelType w:val="multilevel"/>
    <w:tmpl w:val="205E3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70198"/>
    <w:multiLevelType w:val="hybridMultilevel"/>
    <w:tmpl w:val="931C0EF4"/>
    <w:lvl w:ilvl="0" w:tplc="4F62B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1649C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8">
    <w:nsid w:val="1B2054F1"/>
    <w:multiLevelType w:val="hybridMultilevel"/>
    <w:tmpl w:val="E3723DB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2142A5"/>
    <w:multiLevelType w:val="hybridMultilevel"/>
    <w:tmpl w:val="205E3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D76BA"/>
    <w:multiLevelType w:val="hybridMultilevel"/>
    <w:tmpl w:val="7E4A7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A6A4FE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2481F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12">
    <w:nsid w:val="42337299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13">
    <w:nsid w:val="51D51669"/>
    <w:multiLevelType w:val="multilevel"/>
    <w:tmpl w:val="9DC88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A3A1F"/>
    <w:multiLevelType w:val="hybridMultilevel"/>
    <w:tmpl w:val="4112C73A"/>
    <w:lvl w:ilvl="0" w:tplc="C584F688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7AB41318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16">
    <w:nsid w:val="7BEE1D1B"/>
    <w:multiLevelType w:val="hybridMultilevel"/>
    <w:tmpl w:val="BB4A7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C1D56"/>
    <w:multiLevelType w:val="hybridMultilevel"/>
    <w:tmpl w:val="68285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C73B1"/>
    <w:multiLevelType w:val="hybridMultilevel"/>
    <w:tmpl w:val="3E2CA0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16"/>
  </w:num>
  <w:num w:numId="7">
    <w:abstractNumId w:val="17"/>
  </w:num>
  <w:num w:numId="8">
    <w:abstractNumId w:val="1"/>
  </w:num>
  <w:num w:numId="9">
    <w:abstractNumId w:val="10"/>
  </w:num>
  <w:num w:numId="10">
    <w:abstractNumId w:val="15"/>
  </w:num>
  <w:num w:numId="11">
    <w:abstractNumId w:val="12"/>
  </w:num>
  <w:num w:numId="12">
    <w:abstractNumId w:val="7"/>
  </w:num>
  <w:num w:numId="13">
    <w:abstractNumId w:val="11"/>
  </w:num>
  <w:num w:numId="14">
    <w:abstractNumId w:val="2"/>
  </w:num>
  <w:num w:numId="15">
    <w:abstractNumId w:val="9"/>
  </w:num>
  <w:num w:numId="16">
    <w:abstractNumId w:val="14"/>
  </w:num>
  <w:num w:numId="17">
    <w:abstractNumId w:val="5"/>
  </w:num>
  <w:num w:numId="18">
    <w:abstractNumId w:val="13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11114D"/>
    <w:rsid w:val="00014792"/>
    <w:rsid w:val="00016B8F"/>
    <w:rsid w:val="00023A96"/>
    <w:rsid w:val="00035416"/>
    <w:rsid w:val="000410C6"/>
    <w:rsid w:val="00043047"/>
    <w:rsid w:val="000444E0"/>
    <w:rsid w:val="00056710"/>
    <w:rsid w:val="0006282C"/>
    <w:rsid w:val="00066E4E"/>
    <w:rsid w:val="000827CE"/>
    <w:rsid w:val="0008664D"/>
    <w:rsid w:val="00095F07"/>
    <w:rsid w:val="000B57F0"/>
    <w:rsid w:val="000C1830"/>
    <w:rsid w:val="000D6F62"/>
    <w:rsid w:val="000E258C"/>
    <w:rsid w:val="000E33AA"/>
    <w:rsid w:val="000E3632"/>
    <w:rsid w:val="00104782"/>
    <w:rsid w:val="0011035F"/>
    <w:rsid w:val="0011114D"/>
    <w:rsid w:val="001275D4"/>
    <w:rsid w:val="00140857"/>
    <w:rsid w:val="001449B2"/>
    <w:rsid w:val="001506E3"/>
    <w:rsid w:val="00151F3B"/>
    <w:rsid w:val="001521CC"/>
    <w:rsid w:val="00160A7D"/>
    <w:rsid w:val="001620EB"/>
    <w:rsid w:val="00170FCF"/>
    <w:rsid w:val="00173FD6"/>
    <w:rsid w:val="001755B2"/>
    <w:rsid w:val="00185C11"/>
    <w:rsid w:val="00195EA9"/>
    <w:rsid w:val="001A5C75"/>
    <w:rsid w:val="001A7AD0"/>
    <w:rsid w:val="001B0204"/>
    <w:rsid w:val="001C015E"/>
    <w:rsid w:val="001E49C0"/>
    <w:rsid w:val="001E4B95"/>
    <w:rsid w:val="002003CA"/>
    <w:rsid w:val="0020308A"/>
    <w:rsid w:val="002033C5"/>
    <w:rsid w:val="002074AF"/>
    <w:rsid w:val="0021387A"/>
    <w:rsid w:val="00217144"/>
    <w:rsid w:val="002207B9"/>
    <w:rsid w:val="0022238C"/>
    <w:rsid w:val="00222450"/>
    <w:rsid w:val="00225CDF"/>
    <w:rsid w:val="00227634"/>
    <w:rsid w:val="00227B9F"/>
    <w:rsid w:val="00227CE1"/>
    <w:rsid w:val="002347EE"/>
    <w:rsid w:val="00236AF8"/>
    <w:rsid w:val="002575F8"/>
    <w:rsid w:val="00273A94"/>
    <w:rsid w:val="0027452C"/>
    <w:rsid w:val="002746EF"/>
    <w:rsid w:val="00274A34"/>
    <w:rsid w:val="002818E4"/>
    <w:rsid w:val="00281BDD"/>
    <w:rsid w:val="002828DC"/>
    <w:rsid w:val="00290F30"/>
    <w:rsid w:val="002950C0"/>
    <w:rsid w:val="002B21B6"/>
    <w:rsid w:val="002B251A"/>
    <w:rsid w:val="002B54FA"/>
    <w:rsid w:val="002B7951"/>
    <w:rsid w:val="002B7E93"/>
    <w:rsid w:val="002C07C4"/>
    <w:rsid w:val="002C1385"/>
    <w:rsid w:val="002D0F3A"/>
    <w:rsid w:val="002E0407"/>
    <w:rsid w:val="002F493E"/>
    <w:rsid w:val="003006E5"/>
    <w:rsid w:val="00330990"/>
    <w:rsid w:val="00332A32"/>
    <w:rsid w:val="00352BD3"/>
    <w:rsid w:val="00352CC0"/>
    <w:rsid w:val="00361643"/>
    <w:rsid w:val="0038506F"/>
    <w:rsid w:val="00385FDE"/>
    <w:rsid w:val="00394D7F"/>
    <w:rsid w:val="00395A99"/>
    <w:rsid w:val="003B20B7"/>
    <w:rsid w:val="003C373B"/>
    <w:rsid w:val="003C6632"/>
    <w:rsid w:val="003C7C3D"/>
    <w:rsid w:val="003D1860"/>
    <w:rsid w:val="003D4E1E"/>
    <w:rsid w:val="003F58B7"/>
    <w:rsid w:val="003F6C94"/>
    <w:rsid w:val="0040088E"/>
    <w:rsid w:val="004045D1"/>
    <w:rsid w:val="00410683"/>
    <w:rsid w:val="00412D04"/>
    <w:rsid w:val="0041757B"/>
    <w:rsid w:val="00421868"/>
    <w:rsid w:val="00423912"/>
    <w:rsid w:val="0042723C"/>
    <w:rsid w:val="0043027D"/>
    <w:rsid w:val="00434998"/>
    <w:rsid w:val="0044225A"/>
    <w:rsid w:val="00461ECC"/>
    <w:rsid w:val="004719C0"/>
    <w:rsid w:val="00483630"/>
    <w:rsid w:val="00491EEE"/>
    <w:rsid w:val="0049306A"/>
    <w:rsid w:val="00495B39"/>
    <w:rsid w:val="004A3060"/>
    <w:rsid w:val="004B5830"/>
    <w:rsid w:val="004C4735"/>
    <w:rsid w:val="004E681A"/>
    <w:rsid w:val="004F108F"/>
    <w:rsid w:val="00502CBF"/>
    <w:rsid w:val="0051601A"/>
    <w:rsid w:val="00523CD3"/>
    <w:rsid w:val="00534307"/>
    <w:rsid w:val="00544E33"/>
    <w:rsid w:val="00547FF0"/>
    <w:rsid w:val="00554467"/>
    <w:rsid w:val="00580F2D"/>
    <w:rsid w:val="00581A20"/>
    <w:rsid w:val="00587934"/>
    <w:rsid w:val="0059579D"/>
    <w:rsid w:val="005B0EA0"/>
    <w:rsid w:val="005B4409"/>
    <w:rsid w:val="005C753F"/>
    <w:rsid w:val="005D3927"/>
    <w:rsid w:val="005E0717"/>
    <w:rsid w:val="005E7731"/>
    <w:rsid w:val="005F307E"/>
    <w:rsid w:val="005F3AE8"/>
    <w:rsid w:val="005F71FA"/>
    <w:rsid w:val="00617848"/>
    <w:rsid w:val="0062459B"/>
    <w:rsid w:val="00624817"/>
    <w:rsid w:val="00624C42"/>
    <w:rsid w:val="00645780"/>
    <w:rsid w:val="00650B84"/>
    <w:rsid w:val="00686290"/>
    <w:rsid w:val="0068647C"/>
    <w:rsid w:val="006919AC"/>
    <w:rsid w:val="006A3499"/>
    <w:rsid w:val="006E701A"/>
    <w:rsid w:val="00704F3E"/>
    <w:rsid w:val="0071010E"/>
    <w:rsid w:val="007208F6"/>
    <w:rsid w:val="007232DB"/>
    <w:rsid w:val="007257BF"/>
    <w:rsid w:val="0073109C"/>
    <w:rsid w:val="007359F3"/>
    <w:rsid w:val="0073689B"/>
    <w:rsid w:val="00737D82"/>
    <w:rsid w:val="0075479C"/>
    <w:rsid w:val="007637C4"/>
    <w:rsid w:val="00770BAA"/>
    <w:rsid w:val="00776C72"/>
    <w:rsid w:val="0078105A"/>
    <w:rsid w:val="00783BDD"/>
    <w:rsid w:val="00790DEB"/>
    <w:rsid w:val="007925BC"/>
    <w:rsid w:val="00794455"/>
    <w:rsid w:val="00794EDB"/>
    <w:rsid w:val="00796E74"/>
    <w:rsid w:val="007A555B"/>
    <w:rsid w:val="007E4491"/>
    <w:rsid w:val="007E5C32"/>
    <w:rsid w:val="00815916"/>
    <w:rsid w:val="00815989"/>
    <w:rsid w:val="0081691C"/>
    <w:rsid w:val="00816A77"/>
    <w:rsid w:val="00826686"/>
    <w:rsid w:val="00827F91"/>
    <w:rsid w:val="008305B3"/>
    <w:rsid w:val="00833731"/>
    <w:rsid w:val="00836E36"/>
    <w:rsid w:val="008400E6"/>
    <w:rsid w:val="0084478E"/>
    <w:rsid w:val="0085265B"/>
    <w:rsid w:val="00860C9A"/>
    <w:rsid w:val="00874E98"/>
    <w:rsid w:val="00882D4E"/>
    <w:rsid w:val="00891648"/>
    <w:rsid w:val="00896F02"/>
    <w:rsid w:val="008A4622"/>
    <w:rsid w:val="008C17DB"/>
    <w:rsid w:val="008C3030"/>
    <w:rsid w:val="008D29DE"/>
    <w:rsid w:val="008D4911"/>
    <w:rsid w:val="008E5840"/>
    <w:rsid w:val="008E68AB"/>
    <w:rsid w:val="008E77C5"/>
    <w:rsid w:val="008F5328"/>
    <w:rsid w:val="0090274D"/>
    <w:rsid w:val="00905C3F"/>
    <w:rsid w:val="00907CA4"/>
    <w:rsid w:val="00910AE7"/>
    <w:rsid w:val="00913D9C"/>
    <w:rsid w:val="00913EE5"/>
    <w:rsid w:val="00917A74"/>
    <w:rsid w:val="0092499B"/>
    <w:rsid w:val="0092554E"/>
    <w:rsid w:val="009263A4"/>
    <w:rsid w:val="00926C52"/>
    <w:rsid w:val="00930D75"/>
    <w:rsid w:val="009310E5"/>
    <w:rsid w:val="00935D2C"/>
    <w:rsid w:val="0093645F"/>
    <w:rsid w:val="00936547"/>
    <w:rsid w:val="00956D54"/>
    <w:rsid w:val="00957E38"/>
    <w:rsid w:val="009652FC"/>
    <w:rsid w:val="00976F58"/>
    <w:rsid w:val="00992295"/>
    <w:rsid w:val="00994EE8"/>
    <w:rsid w:val="009A0CA7"/>
    <w:rsid w:val="009A100F"/>
    <w:rsid w:val="009B1CC8"/>
    <w:rsid w:val="009B24B0"/>
    <w:rsid w:val="009C2A67"/>
    <w:rsid w:val="009D0B56"/>
    <w:rsid w:val="009D77DE"/>
    <w:rsid w:val="009E206D"/>
    <w:rsid w:val="009E6058"/>
    <w:rsid w:val="009F0342"/>
    <w:rsid w:val="009F066D"/>
    <w:rsid w:val="009F6C96"/>
    <w:rsid w:val="00A01AD0"/>
    <w:rsid w:val="00A07B21"/>
    <w:rsid w:val="00A15D37"/>
    <w:rsid w:val="00A16BCD"/>
    <w:rsid w:val="00A23C9C"/>
    <w:rsid w:val="00A41DA7"/>
    <w:rsid w:val="00A459D4"/>
    <w:rsid w:val="00A502C9"/>
    <w:rsid w:val="00A50C38"/>
    <w:rsid w:val="00A5540E"/>
    <w:rsid w:val="00A57CFC"/>
    <w:rsid w:val="00A61313"/>
    <w:rsid w:val="00A65F17"/>
    <w:rsid w:val="00A70520"/>
    <w:rsid w:val="00A758ED"/>
    <w:rsid w:val="00A759F6"/>
    <w:rsid w:val="00A75D7F"/>
    <w:rsid w:val="00A857CD"/>
    <w:rsid w:val="00A93C13"/>
    <w:rsid w:val="00A96466"/>
    <w:rsid w:val="00AA1D25"/>
    <w:rsid w:val="00AB70DB"/>
    <w:rsid w:val="00AB70DE"/>
    <w:rsid w:val="00AD342B"/>
    <w:rsid w:val="00AE3406"/>
    <w:rsid w:val="00AF6E3A"/>
    <w:rsid w:val="00B027EC"/>
    <w:rsid w:val="00B27A68"/>
    <w:rsid w:val="00B37C54"/>
    <w:rsid w:val="00B5151C"/>
    <w:rsid w:val="00B573FC"/>
    <w:rsid w:val="00B67CE1"/>
    <w:rsid w:val="00B71D60"/>
    <w:rsid w:val="00B864C2"/>
    <w:rsid w:val="00B87535"/>
    <w:rsid w:val="00B956C1"/>
    <w:rsid w:val="00B97FED"/>
    <w:rsid w:val="00BA0886"/>
    <w:rsid w:val="00BA32C0"/>
    <w:rsid w:val="00BE1D6E"/>
    <w:rsid w:val="00BF1CFD"/>
    <w:rsid w:val="00BF2906"/>
    <w:rsid w:val="00BF4C17"/>
    <w:rsid w:val="00BF563C"/>
    <w:rsid w:val="00C13511"/>
    <w:rsid w:val="00C14BDB"/>
    <w:rsid w:val="00C21248"/>
    <w:rsid w:val="00C23489"/>
    <w:rsid w:val="00C25A30"/>
    <w:rsid w:val="00C302E1"/>
    <w:rsid w:val="00C33674"/>
    <w:rsid w:val="00C411F5"/>
    <w:rsid w:val="00C7556D"/>
    <w:rsid w:val="00C840FC"/>
    <w:rsid w:val="00CA61B5"/>
    <w:rsid w:val="00CA7F5E"/>
    <w:rsid w:val="00CB287C"/>
    <w:rsid w:val="00CC1029"/>
    <w:rsid w:val="00CC6A95"/>
    <w:rsid w:val="00D01DD4"/>
    <w:rsid w:val="00D11E45"/>
    <w:rsid w:val="00D156F4"/>
    <w:rsid w:val="00D20BF2"/>
    <w:rsid w:val="00D311BA"/>
    <w:rsid w:val="00D7116B"/>
    <w:rsid w:val="00D734BB"/>
    <w:rsid w:val="00D948EF"/>
    <w:rsid w:val="00D975A1"/>
    <w:rsid w:val="00D97E51"/>
    <w:rsid w:val="00DA32EC"/>
    <w:rsid w:val="00DA4FE6"/>
    <w:rsid w:val="00DA7B38"/>
    <w:rsid w:val="00DC5787"/>
    <w:rsid w:val="00DF2A15"/>
    <w:rsid w:val="00DF3102"/>
    <w:rsid w:val="00E125DF"/>
    <w:rsid w:val="00E27BA3"/>
    <w:rsid w:val="00E31754"/>
    <w:rsid w:val="00E46A52"/>
    <w:rsid w:val="00E51800"/>
    <w:rsid w:val="00E63E8F"/>
    <w:rsid w:val="00E6674F"/>
    <w:rsid w:val="00E731BE"/>
    <w:rsid w:val="00E80A7F"/>
    <w:rsid w:val="00E81753"/>
    <w:rsid w:val="00E81F1D"/>
    <w:rsid w:val="00E8422B"/>
    <w:rsid w:val="00E92313"/>
    <w:rsid w:val="00E94347"/>
    <w:rsid w:val="00E9674B"/>
    <w:rsid w:val="00EA1E56"/>
    <w:rsid w:val="00EB6C19"/>
    <w:rsid w:val="00ED18A9"/>
    <w:rsid w:val="00EE04C8"/>
    <w:rsid w:val="00EE551C"/>
    <w:rsid w:val="00EF4996"/>
    <w:rsid w:val="00EF5846"/>
    <w:rsid w:val="00F07B04"/>
    <w:rsid w:val="00F1328F"/>
    <w:rsid w:val="00F13DE8"/>
    <w:rsid w:val="00F216C6"/>
    <w:rsid w:val="00F36ABB"/>
    <w:rsid w:val="00F46FFE"/>
    <w:rsid w:val="00F53883"/>
    <w:rsid w:val="00F635FC"/>
    <w:rsid w:val="00F67749"/>
    <w:rsid w:val="00F81228"/>
    <w:rsid w:val="00FC2574"/>
    <w:rsid w:val="00FC28D5"/>
    <w:rsid w:val="00FD1426"/>
    <w:rsid w:val="00FD6110"/>
    <w:rsid w:val="00FF0E3C"/>
    <w:rsid w:val="00FF4723"/>
    <w:rsid w:val="00FF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pPr>
      <w:widowControl w:val="0"/>
      <w:autoSpaceDE w:val="0"/>
      <w:autoSpaceDN w:val="0"/>
      <w:adjustRightInd w:val="0"/>
    </w:pPr>
    <w:rPr>
      <w:color w:val="000000"/>
      <w:lang/>
    </w:rPr>
  </w:style>
  <w:style w:type="paragraph" w:customStyle="1" w:styleId="dka">
    <w:name w:val="Řádk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a">
    <w:name w:val="Značka"/>
    <w:pPr>
      <w:widowControl w:val="0"/>
      <w:autoSpaceDE w:val="0"/>
      <w:autoSpaceDN w:val="0"/>
      <w:adjustRightInd w:val="0"/>
      <w:ind w:left="288"/>
    </w:pPr>
    <w:rPr>
      <w:color w:val="000000"/>
      <w:sz w:val="24"/>
      <w:szCs w:val="24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576"/>
    </w:pPr>
    <w:rPr>
      <w:color w:val="000000"/>
      <w:sz w:val="24"/>
      <w:szCs w:val="24"/>
    </w:r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720"/>
    </w:pPr>
    <w:rPr>
      <w:color w:val="000000"/>
      <w:sz w:val="24"/>
      <w:szCs w:val="24"/>
    </w:rPr>
  </w:style>
  <w:style w:type="paragraph" w:customStyle="1" w:styleId="Podnadpis">
    <w:name w:val="Podnadpis"/>
    <w:pPr>
      <w:widowControl w:val="0"/>
      <w:autoSpaceDE w:val="0"/>
      <w:autoSpaceDN w:val="0"/>
      <w:adjustRightInd w:val="0"/>
    </w:pPr>
    <w:rPr>
      <w:b/>
      <w:bCs/>
      <w:i/>
      <w:iCs/>
      <w:color w:val="000000"/>
      <w:sz w:val="24"/>
      <w:szCs w:val="24"/>
    </w:rPr>
  </w:style>
  <w:style w:type="paragraph" w:customStyle="1" w:styleId="Nadpis">
    <w:name w:val="Nadpis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styleId="Zhlav">
    <w:name w:val="header"/>
    <w:basedOn w:val="Normln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Pata">
    <w:name w:val="Pat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link w:val="ZkladntextodsazenChar"/>
    <w:pPr>
      <w:ind w:left="1440" w:hanging="720"/>
      <w:jc w:val="both"/>
    </w:pPr>
    <w:rPr>
      <w:lang/>
    </w:rPr>
  </w:style>
  <w:style w:type="paragraph" w:styleId="Zkladntextodsazen2">
    <w:name w:val="Body Text Indent 2"/>
    <w:basedOn w:val="Normln"/>
    <w:pPr>
      <w:ind w:firstLine="720"/>
      <w:jc w:val="both"/>
    </w:pPr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47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EA1E56"/>
    <w:rPr>
      <w:sz w:val="24"/>
      <w:szCs w:val="24"/>
    </w:rPr>
  </w:style>
  <w:style w:type="character" w:customStyle="1" w:styleId="ZkladntextChar">
    <w:name w:val="Základní text Char"/>
    <w:link w:val="Zkladntext"/>
    <w:rsid w:val="008D29DE"/>
    <w:rPr>
      <w:color w:val="000000"/>
      <w:sz w:val="24"/>
      <w:szCs w:val="24"/>
    </w:rPr>
  </w:style>
  <w:style w:type="character" w:styleId="Hypertextovodkaz">
    <w:name w:val="Hyperlink"/>
    <w:uiPriority w:val="99"/>
    <w:semiHidden/>
    <w:unhideWhenUsed/>
    <w:rsid w:val="005343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31A51-10E2-42BC-8D77-2C2C9607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>®</vt:lpstr>
      <vt:lpstr>Uvedená částka zejména zahrnuje práce na realizaci elektronické požární signaliz</vt:lpstr>
      <vt:lpstr>Součástí změnových listů jsou i položky nerealizovaných prací.</vt:lpstr>
      <vt:lpstr/>
      <vt:lpstr>Ostatní ustanovení smlouvy o dílo tímto Dodatkem č. 1 nedotčená zůstávají beze </vt:lpstr>
      <vt:lpstr>Článek III.</vt:lpstr>
    </vt:vector>
  </TitlesOfParts>
  <Company>akciová společnost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</dc:title>
  <dc:creator>STAVCENT</dc:creator>
  <cp:lastModifiedBy>Karel Holý</cp:lastModifiedBy>
  <cp:revision>2</cp:revision>
  <cp:lastPrinted>2015-10-14T15:06:00Z</cp:lastPrinted>
  <dcterms:created xsi:type="dcterms:W3CDTF">2016-09-02T06:05:00Z</dcterms:created>
  <dcterms:modified xsi:type="dcterms:W3CDTF">2016-09-02T06:05:00Z</dcterms:modified>
</cp:coreProperties>
</file>