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34B0C" w14:textId="77777777" w:rsidR="00621DC6" w:rsidRDefault="0069072F">
      <w:pPr>
        <w:pStyle w:val="Heading10"/>
        <w:framePr w:w="9826" w:h="438" w:hRule="exact" w:wrap="none" w:vAnchor="page" w:hAnchor="page" w:x="1372" w:y="775"/>
        <w:shd w:val="clear" w:color="auto" w:fill="C6C8C9"/>
        <w:spacing w:after="0"/>
        <w:ind w:right="440"/>
      </w:pPr>
      <w:bookmarkStart w:id="0" w:name="bookmark0"/>
      <w:r>
        <w:t>OBJEDNÁVKA</w:t>
      </w:r>
      <w:bookmarkEnd w:id="0"/>
    </w:p>
    <w:p w14:paraId="19034B0D" w14:textId="63CF57FB" w:rsidR="00621DC6" w:rsidRDefault="00EE4A39">
      <w:pPr>
        <w:pStyle w:val="Bodytext40"/>
        <w:framePr w:wrap="none" w:vAnchor="page" w:hAnchor="page" w:x="834" w:y="1513"/>
        <w:shd w:val="clear" w:color="auto" w:fill="auto"/>
      </w:pPr>
      <w:r>
        <w:t xml:space="preserve">   </w:t>
      </w:r>
      <w:proofErr w:type="spellStart"/>
      <w:r w:rsidR="0069072F">
        <w:t>illa</w:t>
      </w:r>
      <w:proofErr w:type="spellEnd"/>
    </w:p>
    <w:p w14:paraId="19034B0E" w14:textId="77777777" w:rsidR="00621DC6" w:rsidRDefault="0069072F">
      <w:pPr>
        <w:pStyle w:val="Heading20"/>
        <w:framePr w:w="9826" w:h="1320" w:hRule="exact" w:wrap="none" w:vAnchor="page" w:hAnchor="page" w:x="1372" w:y="1525"/>
        <w:shd w:val="clear" w:color="auto" w:fill="C6C8C9"/>
        <w:spacing w:before="0"/>
        <w:ind w:left="8150"/>
      </w:pPr>
      <w:bookmarkStart w:id="1" w:name="bookmark1"/>
      <w:r>
        <w:t>OBJ-22-057</w:t>
      </w:r>
      <w:bookmarkEnd w:id="1"/>
    </w:p>
    <w:p w14:paraId="19034B0F" w14:textId="77777777" w:rsidR="00621DC6" w:rsidRDefault="0069072F">
      <w:pPr>
        <w:pStyle w:val="Bodytext30"/>
        <w:framePr w:w="9826" w:h="1320" w:hRule="exact" w:wrap="none" w:vAnchor="page" w:hAnchor="page" w:x="1372" w:y="1525"/>
        <w:shd w:val="clear" w:color="auto" w:fill="C6C8C9"/>
        <w:ind w:left="8150"/>
      </w:pPr>
      <w:r>
        <w:t>Datum objednávky:</w:t>
      </w:r>
    </w:p>
    <w:p w14:paraId="19034B10" w14:textId="77777777" w:rsidR="00621DC6" w:rsidRDefault="0069072F">
      <w:pPr>
        <w:pStyle w:val="Bodytext30"/>
        <w:framePr w:w="9826" w:h="1320" w:hRule="exact" w:wrap="none" w:vAnchor="page" w:hAnchor="page" w:x="1372" w:y="1525"/>
        <w:shd w:val="clear" w:color="auto" w:fill="C6C8C9"/>
        <w:spacing w:after="278"/>
        <w:ind w:left="8150"/>
      </w:pPr>
      <w:r>
        <w:t>10.5.2022</w:t>
      </w:r>
    </w:p>
    <w:p w14:paraId="19034B11" w14:textId="77777777" w:rsidR="00621DC6" w:rsidRDefault="0069072F">
      <w:pPr>
        <w:pStyle w:val="Bodytext30"/>
        <w:framePr w:w="9826" w:h="1320" w:hRule="exact" w:wrap="none" w:vAnchor="page" w:hAnchor="page" w:x="1372" w:y="1525"/>
        <w:shd w:val="clear" w:color="auto" w:fill="C6C8C9"/>
        <w:spacing w:line="212" w:lineRule="exact"/>
        <w:ind w:left="8150"/>
      </w:pPr>
      <w:r>
        <w:t>Zvolený termín:</w:t>
      </w:r>
    </w:p>
    <w:p w14:paraId="19034B12" w14:textId="77777777" w:rsidR="00621DC6" w:rsidRDefault="0069072F">
      <w:pPr>
        <w:pStyle w:val="Bodytext20"/>
        <w:framePr w:w="1843" w:h="1961" w:hRule="exact" w:wrap="none" w:vAnchor="page" w:hAnchor="page" w:x="1439" w:y="3586"/>
        <w:shd w:val="clear" w:color="auto" w:fill="auto"/>
        <w:spacing w:after="0"/>
      </w:pPr>
      <w:r>
        <w:t>Dodavatel:</w:t>
      </w:r>
    </w:p>
    <w:p w14:paraId="19034B13" w14:textId="0C1F05D0" w:rsidR="00621DC6" w:rsidRDefault="0069072F">
      <w:pPr>
        <w:pStyle w:val="Bodytext50"/>
        <w:framePr w:w="1843" w:h="1961" w:hRule="exact" w:wrap="none" w:vAnchor="page" w:hAnchor="page" w:x="1439" w:y="3586"/>
        <w:shd w:val="clear" w:color="auto" w:fill="auto"/>
        <w:spacing w:after="298"/>
      </w:pPr>
      <w:proofErr w:type="spellStart"/>
      <w:r>
        <w:t>l</w:t>
      </w:r>
      <w:r w:rsidR="00EE4A39">
        <w:t>l</w:t>
      </w:r>
      <w:r>
        <w:t>la</w:t>
      </w:r>
      <w:proofErr w:type="spellEnd"/>
      <w:r>
        <w:t xml:space="preserve"> &amp; </w:t>
      </w:r>
      <w:proofErr w:type="gramStart"/>
      <w:r>
        <w:rPr>
          <w:lang w:val="en-US" w:eastAsia="en-US" w:bidi="en-US"/>
        </w:rPr>
        <w:t>Partners,</w:t>
      </w:r>
      <w:r>
        <w:t>s.r.o.</w:t>
      </w:r>
      <w:proofErr w:type="gramEnd"/>
    </w:p>
    <w:p w14:paraId="19034B14" w14:textId="77777777" w:rsidR="00621DC6" w:rsidRDefault="0069072F">
      <w:pPr>
        <w:pStyle w:val="Bodytext20"/>
        <w:framePr w:w="1843" w:h="1961" w:hRule="exact" w:wrap="none" w:vAnchor="page" w:hAnchor="page" w:x="1439" w:y="3586"/>
        <w:shd w:val="clear" w:color="auto" w:fill="auto"/>
        <w:spacing w:after="262"/>
      </w:pPr>
      <w:r>
        <w:t>Kontaktní údaje:</w:t>
      </w:r>
    </w:p>
    <w:p w14:paraId="19034B15" w14:textId="77777777" w:rsidR="00621DC6" w:rsidRDefault="0069072F">
      <w:pPr>
        <w:pStyle w:val="Bodytext50"/>
        <w:framePr w:w="1843" w:h="1961" w:hRule="exact" w:wrap="none" w:vAnchor="page" w:hAnchor="page" w:x="1439" w:y="3586"/>
        <w:shd w:val="clear" w:color="auto" w:fill="auto"/>
        <w:spacing w:after="0"/>
      </w:pPr>
      <w:r>
        <w:t xml:space="preserve">Kateřina </w:t>
      </w:r>
      <w:proofErr w:type="spellStart"/>
      <w:r>
        <w:t>Girlová</w:t>
      </w:r>
      <w:proofErr w:type="spellEnd"/>
    </w:p>
    <w:p w14:paraId="19034B16" w14:textId="49A9BE9F" w:rsidR="00621DC6" w:rsidRDefault="00ED2484">
      <w:pPr>
        <w:pStyle w:val="Bodytext30"/>
        <w:framePr w:w="1843" w:h="1961" w:hRule="exact" w:wrap="none" w:vAnchor="page" w:hAnchor="page" w:x="1439" w:y="3586"/>
        <w:shd w:val="clear" w:color="auto" w:fill="auto"/>
        <w:spacing w:line="212" w:lineRule="exact"/>
        <w:jc w:val="left"/>
      </w:pPr>
      <w:hyperlink r:id="rId6" w:history="1">
        <w:r w:rsidR="00EE4A39" w:rsidRPr="00B8395B">
          <w:rPr>
            <w:rStyle w:val="Hypertextovodkaz"/>
            <w:lang w:val="en-US" w:eastAsia="en-US" w:bidi="en-US"/>
          </w:rPr>
          <w:t>sales@illa.cz</w:t>
        </w:r>
      </w:hyperlink>
    </w:p>
    <w:p w14:paraId="19034B17" w14:textId="3F188284" w:rsidR="00621DC6" w:rsidRDefault="00621DC6">
      <w:pPr>
        <w:pStyle w:val="Bodytext30"/>
        <w:framePr w:w="1843" w:h="1961" w:hRule="exact" w:wrap="none" w:vAnchor="page" w:hAnchor="page" w:x="1439" w:y="3586"/>
        <w:shd w:val="clear" w:color="auto" w:fill="auto"/>
        <w:spacing w:line="212" w:lineRule="exact"/>
        <w:jc w:val="left"/>
      </w:pPr>
    </w:p>
    <w:p w14:paraId="19034B18" w14:textId="77777777" w:rsidR="00621DC6" w:rsidRDefault="0069072F">
      <w:pPr>
        <w:pStyle w:val="Bodytext20"/>
        <w:framePr w:w="2237" w:h="1961" w:hRule="exact" w:wrap="none" w:vAnchor="page" w:hAnchor="page" w:x="4717" w:y="3586"/>
        <w:shd w:val="clear" w:color="auto" w:fill="auto"/>
        <w:spacing w:after="20"/>
      </w:pPr>
      <w:r>
        <w:t>Fakturační údaje:</w:t>
      </w:r>
    </w:p>
    <w:p w14:paraId="19034B19" w14:textId="295DFB90" w:rsidR="00621DC6" w:rsidRDefault="0069072F">
      <w:pPr>
        <w:pStyle w:val="Bodytext30"/>
        <w:framePr w:w="2237" w:h="1961" w:hRule="exact" w:wrap="none" w:vAnchor="page" w:hAnchor="page" w:x="4717" w:y="3586"/>
        <w:shd w:val="clear" w:color="auto" w:fill="auto"/>
        <w:spacing w:after="240" w:line="240" w:lineRule="exact"/>
        <w:jc w:val="left"/>
      </w:pPr>
      <w:r>
        <w:t>Hudební divadlo v Karl</w:t>
      </w:r>
      <w:r w:rsidR="00EE4A39">
        <w:t>í</w:t>
      </w:r>
      <w:r>
        <w:t xml:space="preserve">ně IČO: 00064335 </w:t>
      </w:r>
      <w:r w:rsidR="00EE4A39">
        <w:t xml:space="preserve">                    </w:t>
      </w:r>
      <w:r>
        <w:t>DIČ: CZ00064335</w:t>
      </w:r>
    </w:p>
    <w:p w14:paraId="19034B1A" w14:textId="27DD724C" w:rsidR="00621DC6" w:rsidRDefault="0069072F">
      <w:pPr>
        <w:pStyle w:val="Bodytext30"/>
        <w:framePr w:w="2237" w:h="1961" w:hRule="exact" w:wrap="none" w:vAnchor="page" w:hAnchor="page" w:x="4717" w:y="3586"/>
        <w:shd w:val="clear" w:color="auto" w:fill="auto"/>
        <w:spacing w:line="240" w:lineRule="exact"/>
        <w:jc w:val="left"/>
      </w:pPr>
      <w:r>
        <w:t xml:space="preserve">Křižíkova 283/10 </w:t>
      </w:r>
      <w:r w:rsidR="00EE4A39">
        <w:t xml:space="preserve">                 </w:t>
      </w:r>
      <w:r>
        <w:t xml:space="preserve">18600 Praha </w:t>
      </w:r>
      <w:r w:rsidR="00EE4A39">
        <w:t xml:space="preserve">                        </w:t>
      </w:r>
      <w:r>
        <w:t>Česká republika</w:t>
      </w:r>
    </w:p>
    <w:p w14:paraId="19034B1B" w14:textId="77777777" w:rsidR="00621DC6" w:rsidRDefault="0069072F">
      <w:pPr>
        <w:pStyle w:val="Bodytext20"/>
        <w:framePr w:w="2275" w:h="1726" w:hRule="exact" w:wrap="none" w:vAnchor="page" w:hAnchor="page" w:x="7976" w:y="3591"/>
        <w:shd w:val="clear" w:color="auto" w:fill="auto"/>
        <w:spacing w:after="20"/>
      </w:pPr>
      <w:r>
        <w:t>Dodací adresa:</w:t>
      </w:r>
    </w:p>
    <w:p w14:paraId="19034B1C" w14:textId="5D1C9732" w:rsidR="00621DC6" w:rsidRDefault="0069072F">
      <w:pPr>
        <w:pStyle w:val="Bodytext30"/>
        <w:framePr w:w="2275" w:h="1726" w:hRule="exact" w:wrap="none" w:vAnchor="page" w:hAnchor="page" w:x="7976" w:y="3591"/>
        <w:shd w:val="clear" w:color="auto" w:fill="auto"/>
        <w:spacing w:after="280" w:line="240" w:lineRule="exact"/>
        <w:jc w:val="left"/>
      </w:pPr>
      <w:r>
        <w:t>Hudební divadlo v Karl</w:t>
      </w:r>
      <w:r w:rsidR="00EE4A39">
        <w:t>í</w:t>
      </w:r>
      <w:r>
        <w:t xml:space="preserve">ně Křižíkova 283/10 </w:t>
      </w:r>
      <w:r w:rsidR="00EE4A39">
        <w:t xml:space="preserve">                   </w:t>
      </w:r>
      <w:r>
        <w:t xml:space="preserve">18600 Praha </w:t>
      </w:r>
      <w:r w:rsidR="00EE4A39">
        <w:t xml:space="preserve">                          </w:t>
      </w:r>
      <w:r>
        <w:t>Česká republika</w:t>
      </w:r>
    </w:p>
    <w:p w14:paraId="19034B1D" w14:textId="77777777" w:rsidR="00621DC6" w:rsidRDefault="0069072F">
      <w:pPr>
        <w:pStyle w:val="Bodytext20"/>
        <w:framePr w:w="2275" w:h="1726" w:hRule="exact" w:wrap="none" w:vAnchor="page" w:hAnchor="page" w:x="7976" w:y="3591"/>
        <w:shd w:val="clear" w:color="auto" w:fill="auto"/>
        <w:spacing w:after="0"/>
      </w:pPr>
      <w:r>
        <w:t>Kontaktní údaje: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8"/>
        <w:gridCol w:w="979"/>
        <w:gridCol w:w="1301"/>
        <w:gridCol w:w="1358"/>
        <w:gridCol w:w="787"/>
        <w:gridCol w:w="1603"/>
      </w:tblGrid>
      <w:tr w:rsidR="00621DC6" w14:paraId="19034B25" w14:textId="77777777">
        <w:trPr>
          <w:trHeight w:hRule="exact" w:val="605"/>
        </w:trPr>
        <w:tc>
          <w:tcPr>
            <w:tcW w:w="32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034B1E" w14:textId="77777777" w:rsidR="00621DC6" w:rsidRDefault="0069072F">
            <w:pPr>
              <w:pStyle w:val="Bodytext20"/>
              <w:framePr w:w="9326" w:h="6413" w:wrap="none" w:vAnchor="page" w:hAnchor="page" w:x="1372" w:y="7593"/>
              <w:shd w:val="clear" w:color="auto" w:fill="auto"/>
              <w:spacing w:after="0"/>
              <w:jc w:val="both"/>
            </w:pPr>
            <w:r>
              <w:rPr>
                <w:rStyle w:val="Bodytext2Bold"/>
              </w:rPr>
              <w:t>Položka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034B1F" w14:textId="77777777" w:rsidR="00621DC6" w:rsidRDefault="0069072F">
            <w:pPr>
              <w:pStyle w:val="Bodytext20"/>
              <w:framePr w:w="9326" w:h="6413" w:wrap="none" w:vAnchor="page" w:hAnchor="page" w:x="1372" w:y="7593"/>
              <w:shd w:val="clear" w:color="auto" w:fill="auto"/>
              <w:spacing w:after="0"/>
              <w:ind w:right="180"/>
              <w:jc w:val="right"/>
            </w:pPr>
            <w:r>
              <w:rPr>
                <w:rStyle w:val="Bodytext2Bold"/>
              </w:rPr>
              <w:t>Množství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034B20" w14:textId="77777777" w:rsidR="00621DC6" w:rsidRDefault="0069072F">
            <w:pPr>
              <w:pStyle w:val="Bodytext20"/>
              <w:framePr w:w="9326" w:h="6413" w:wrap="none" w:vAnchor="page" w:hAnchor="page" w:x="1372" w:y="7593"/>
              <w:shd w:val="clear" w:color="auto" w:fill="auto"/>
              <w:spacing w:after="0" w:line="197" w:lineRule="exact"/>
              <w:ind w:right="260"/>
              <w:jc w:val="right"/>
            </w:pPr>
            <w:r>
              <w:rPr>
                <w:rStyle w:val="Bodytext2Bold"/>
              </w:rPr>
              <w:t>Cena za jednotku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034B21" w14:textId="77777777" w:rsidR="00621DC6" w:rsidRDefault="0069072F">
            <w:pPr>
              <w:pStyle w:val="Bodytext20"/>
              <w:framePr w:w="9326" w:h="6413" w:wrap="none" w:vAnchor="page" w:hAnchor="page" w:x="1372" w:y="7593"/>
              <w:shd w:val="clear" w:color="auto" w:fill="auto"/>
              <w:spacing w:after="0"/>
              <w:jc w:val="right"/>
            </w:pPr>
            <w:r>
              <w:rPr>
                <w:rStyle w:val="Bodytext2Bold"/>
              </w:rPr>
              <w:t>Celkem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034B22" w14:textId="29CB83C3" w:rsidR="00621DC6" w:rsidRDefault="00EE4A39">
            <w:pPr>
              <w:pStyle w:val="Bodytext20"/>
              <w:framePr w:w="9326" w:h="6413" w:wrap="none" w:vAnchor="page" w:hAnchor="page" w:x="1372" w:y="7593"/>
              <w:shd w:val="clear" w:color="auto" w:fill="auto"/>
              <w:spacing w:after="0"/>
            </w:pPr>
            <w:r>
              <w:rPr>
                <w:rStyle w:val="Bodytext2Bold"/>
              </w:rPr>
              <w:t xml:space="preserve">   </w:t>
            </w:r>
            <w:r w:rsidR="0069072F">
              <w:rPr>
                <w:rStyle w:val="Bodytext2Bold"/>
              </w:rPr>
              <w:t>Sazba</w:t>
            </w:r>
          </w:p>
          <w:p w14:paraId="19034B23" w14:textId="77777777" w:rsidR="00621DC6" w:rsidRDefault="0069072F">
            <w:pPr>
              <w:pStyle w:val="Bodytext20"/>
              <w:framePr w:w="9326" w:h="6413" w:wrap="none" w:vAnchor="page" w:hAnchor="page" w:x="1372" w:y="7593"/>
              <w:shd w:val="clear" w:color="auto" w:fill="auto"/>
              <w:spacing w:after="0"/>
              <w:ind w:left="160"/>
            </w:pPr>
            <w:r>
              <w:rPr>
                <w:rStyle w:val="Bodytext2Bold"/>
              </w:rPr>
              <w:t>DPH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034B24" w14:textId="77777777" w:rsidR="00621DC6" w:rsidRDefault="0069072F">
            <w:pPr>
              <w:pStyle w:val="Bodytext20"/>
              <w:framePr w:w="9326" w:h="6413" w:wrap="none" w:vAnchor="page" w:hAnchor="page" w:x="1372" w:y="7593"/>
              <w:shd w:val="clear" w:color="auto" w:fill="auto"/>
              <w:spacing w:after="0"/>
              <w:jc w:val="right"/>
            </w:pPr>
            <w:r>
              <w:rPr>
                <w:rStyle w:val="Bodytext2Bold"/>
              </w:rPr>
              <w:t>Celkem vč. DPH</w:t>
            </w:r>
          </w:p>
        </w:tc>
      </w:tr>
      <w:tr w:rsidR="00621DC6" w14:paraId="19034B2C" w14:textId="77777777">
        <w:trPr>
          <w:trHeight w:hRule="exact" w:val="576"/>
        </w:trPr>
        <w:tc>
          <w:tcPr>
            <w:tcW w:w="32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034B26" w14:textId="77777777" w:rsidR="00621DC6" w:rsidRDefault="0069072F">
            <w:pPr>
              <w:pStyle w:val="Bodytext20"/>
              <w:framePr w:w="9326" w:h="6413" w:wrap="none" w:vAnchor="page" w:hAnchor="page" w:x="1372" w:y="7593"/>
              <w:shd w:val="clear" w:color="auto" w:fill="auto"/>
              <w:spacing w:after="0" w:line="202" w:lineRule="exact"/>
            </w:pPr>
            <w:r>
              <w:rPr>
                <w:rStyle w:val="Bodytext21"/>
              </w:rPr>
              <w:t>BR2347D Dámské šaty s prýmky v pase černé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034B27" w14:textId="77777777" w:rsidR="00621DC6" w:rsidRDefault="0069072F">
            <w:pPr>
              <w:pStyle w:val="Bodytext20"/>
              <w:framePr w:w="9326" w:h="6413" w:wrap="none" w:vAnchor="page" w:hAnchor="page" w:x="1372" w:y="7593"/>
              <w:shd w:val="clear" w:color="auto" w:fill="auto"/>
              <w:spacing w:after="0"/>
              <w:ind w:right="180"/>
              <w:jc w:val="right"/>
            </w:pPr>
            <w:r>
              <w:rPr>
                <w:rStyle w:val="Bodytext21"/>
              </w:rPr>
              <w:t>16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034B28" w14:textId="77777777" w:rsidR="00621DC6" w:rsidRDefault="0069072F">
            <w:pPr>
              <w:pStyle w:val="Bodytext20"/>
              <w:framePr w:w="9326" w:h="6413" w:wrap="none" w:vAnchor="page" w:hAnchor="page" w:x="1372" w:y="7593"/>
              <w:shd w:val="clear" w:color="auto" w:fill="auto"/>
              <w:spacing w:after="0"/>
              <w:ind w:right="260"/>
              <w:jc w:val="right"/>
            </w:pPr>
            <w:r>
              <w:rPr>
                <w:rStyle w:val="Bodytext21"/>
              </w:rPr>
              <w:t>2 539,00 Kč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034B29" w14:textId="77777777" w:rsidR="00621DC6" w:rsidRDefault="0069072F">
            <w:pPr>
              <w:pStyle w:val="Bodytext20"/>
              <w:framePr w:w="9326" w:h="6413" w:wrap="none" w:vAnchor="page" w:hAnchor="page" w:x="1372" w:y="7593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40 624,00 Kč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034B2A" w14:textId="035D63C1" w:rsidR="00621DC6" w:rsidRDefault="00EE4A39">
            <w:pPr>
              <w:pStyle w:val="Bodytext20"/>
              <w:framePr w:w="9326" w:h="6413" w:wrap="none" w:vAnchor="page" w:hAnchor="page" w:x="1372" w:y="7593"/>
              <w:shd w:val="clear" w:color="auto" w:fill="auto"/>
              <w:spacing w:after="0"/>
            </w:pPr>
            <w:r>
              <w:rPr>
                <w:rStyle w:val="Bodytext21"/>
              </w:rPr>
              <w:t xml:space="preserve">     </w:t>
            </w:r>
            <w:r w:rsidR="0069072F">
              <w:rPr>
                <w:rStyle w:val="Bodytext21"/>
              </w:rPr>
              <w:t>21 %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034B2B" w14:textId="77777777" w:rsidR="00621DC6" w:rsidRDefault="0069072F">
            <w:pPr>
              <w:pStyle w:val="Bodytext20"/>
              <w:framePr w:w="9326" w:h="6413" w:wrap="none" w:vAnchor="page" w:hAnchor="page" w:x="1372" w:y="7593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49 155,04 Kč</w:t>
            </w:r>
          </w:p>
        </w:tc>
      </w:tr>
      <w:tr w:rsidR="00621DC6" w14:paraId="19034B38" w14:textId="77777777">
        <w:trPr>
          <w:trHeight w:hRule="exact" w:val="1565"/>
        </w:trPr>
        <w:tc>
          <w:tcPr>
            <w:tcW w:w="3298" w:type="dxa"/>
            <w:shd w:val="clear" w:color="auto" w:fill="FFFFFF"/>
          </w:tcPr>
          <w:p w14:paraId="19034B2D" w14:textId="77777777" w:rsidR="00621DC6" w:rsidRDefault="0069072F">
            <w:pPr>
              <w:pStyle w:val="Bodytext20"/>
              <w:framePr w:w="9326" w:h="6413" w:wrap="none" w:vAnchor="page" w:hAnchor="page" w:x="1372" w:y="7593"/>
              <w:shd w:val="clear" w:color="auto" w:fill="auto"/>
              <w:tabs>
                <w:tab w:val="left" w:pos="1502"/>
              </w:tabs>
              <w:spacing w:after="0" w:line="197" w:lineRule="exact"/>
            </w:pPr>
            <w:r>
              <w:rPr>
                <w:rStyle w:val="Bodytext21"/>
              </w:rPr>
              <w:t>Dámské šaty s prýmky v pase černé Průšová</w:t>
            </w:r>
            <w:r>
              <w:rPr>
                <w:rStyle w:val="Bodytext21"/>
              </w:rPr>
              <w:tab/>
              <w:t>Urbanová</w:t>
            </w:r>
          </w:p>
          <w:p w14:paraId="19034B2E" w14:textId="77777777" w:rsidR="00621DC6" w:rsidRDefault="0069072F">
            <w:pPr>
              <w:pStyle w:val="Bodytext20"/>
              <w:framePr w:w="9326" w:h="6413" w:wrap="none" w:vAnchor="page" w:hAnchor="page" w:x="1372" w:y="7593"/>
              <w:shd w:val="clear" w:color="auto" w:fill="auto"/>
              <w:tabs>
                <w:tab w:val="left" w:pos="1901"/>
              </w:tabs>
              <w:spacing w:after="0" w:line="197" w:lineRule="exact"/>
              <w:jc w:val="both"/>
            </w:pPr>
            <w:proofErr w:type="spellStart"/>
            <w:r>
              <w:rPr>
                <w:rStyle w:val="Bodytext21"/>
              </w:rPr>
              <w:t>Kreuzigerová</w:t>
            </w:r>
            <w:proofErr w:type="spellEnd"/>
            <w:r>
              <w:rPr>
                <w:rStyle w:val="Bodytext21"/>
              </w:rPr>
              <w:tab/>
              <w:t>Dyntarová</w:t>
            </w:r>
          </w:p>
          <w:p w14:paraId="19034B2F" w14:textId="77777777" w:rsidR="00621DC6" w:rsidRDefault="0069072F">
            <w:pPr>
              <w:pStyle w:val="Bodytext20"/>
              <w:framePr w:w="9326" w:h="6413" w:wrap="none" w:vAnchor="page" w:hAnchor="page" w:x="1372" w:y="7593"/>
              <w:shd w:val="clear" w:color="auto" w:fill="auto"/>
              <w:tabs>
                <w:tab w:val="left" w:pos="1507"/>
              </w:tabs>
              <w:spacing w:after="0" w:line="197" w:lineRule="exact"/>
              <w:jc w:val="both"/>
            </w:pPr>
            <w:proofErr w:type="spellStart"/>
            <w:r>
              <w:rPr>
                <w:rStyle w:val="Bodytext21"/>
              </w:rPr>
              <w:t>Opršálová</w:t>
            </w:r>
            <w:proofErr w:type="spellEnd"/>
            <w:r>
              <w:rPr>
                <w:rStyle w:val="Bodytext21"/>
              </w:rPr>
              <w:tab/>
            </w:r>
            <w:proofErr w:type="spellStart"/>
            <w:r>
              <w:rPr>
                <w:rStyle w:val="Bodytext21"/>
              </w:rPr>
              <w:t>Reinischová</w:t>
            </w:r>
            <w:proofErr w:type="spellEnd"/>
          </w:p>
          <w:p w14:paraId="19034B30" w14:textId="0D741B92" w:rsidR="00621DC6" w:rsidRDefault="0069072F">
            <w:pPr>
              <w:pStyle w:val="Bodytext20"/>
              <w:framePr w:w="9326" w:h="6413" w:wrap="none" w:vAnchor="page" w:hAnchor="page" w:x="1372" w:y="7593"/>
              <w:shd w:val="clear" w:color="auto" w:fill="auto"/>
              <w:tabs>
                <w:tab w:val="left" w:pos="1901"/>
              </w:tabs>
              <w:spacing w:after="0" w:line="197" w:lineRule="exact"/>
              <w:jc w:val="both"/>
            </w:pPr>
            <w:r>
              <w:rPr>
                <w:rStyle w:val="Bodytext21"/>
              </w:rPr>
              <w:t>Hoškov</w:t>
            </w:r>
            <w:r w:rsidR="00EE4A39">
              <w:rPr>
                <w:rStyle w:val="Bodytext21"/>
              </w:rPr>
              <w:t>á</w:t>
            </w:r>
            <w:r>
              <w:rPr>
                <w:rStyle w:val="Bodytext21"/>
              </w:rPr>
              <w:tab/>
            </w:r>
            <w:proofErr w:type="spellStart"/>
            <w:r>
              <w:rPr>
                <w:rStyle w:val="Bodytext21"/>
              </w:rPr>
              <w:t>Krumpová</w:t>
            </w:r>
            <w:proofErr w:type="spellEnd"/>
          </w:p>
          <w:p w14:paraId="19034B31" w14:textId="77777777" w:rsidR="00621DC6" w:rsidRDefault="0069072F">
            <w:pPr>
              <w:pStyle w:val="Bodytext20"/>
              <w:framePr w:w="9326" w:h="6413" w:wrap="none" w:vAnchor="page" w:hAnchor="page" w:x="1372" w:y="7593"/>
              <w:shd w:val="clear" w:color="auto" w:fill="auto"/>
              <w:tabs>
                <w:tab w:val="left" w:pos="1502"/>
              </w:tabs>
              <w:spacing w:after="0" w:line="197" w:lineRule="exact"/>
              <w:jc w:val="both"/>
            </w:pPr>
            <w:proofErr w:type="spellStart"/>
            <w:r>
              <w:rPr>
                <w:rStyle w:val="Bodytext21"/>
              </w:rPr>
              <w:t>Prachtová</w:t>
            </w:r>
            <w:proofErr w:type="spellEnd"/>
            <w:r>
              <w:rPr>
                <w:rStyle w:val="Bodytext21"/>
              </w:rPr>
              <w:tab/>
              <w:t>Starostová</w:t>
            </w:r>
          </w:p>
          <w:p w14:paraId="19034B32" w14:textId="77777777" w:rsidR="00621DC6" w:rsidRDefault="0069072F">
            <w:pPr>
              <w:pStyle w:val="Bodytext20"/>
              <w:framePr w:w="9326" w:h="6413" w:wrap="none" w:vAnchor="page" w:hAnchor="page" w:x="1372" w:y="7593"/>
              <w:shd w:val="clear" w:color="auto" w:fill="auto"/>
              <w:spacing w:after="0" w:line="197" w:lineRule="exact"/>
              <w:jc w:val="both"/>
            </w:pPr>
            <w:r>
              <w:rPr>
                <w:rStyle w:val="Bodytext21"/>
              </w:rPr>
              <w:t>reserva: vel. S 2x, M 2x, L 2x</w:t>
            </w:r>
          </w:p>
        </w:tc>
        <w:tc>
          <w:tcPr>
            <w:tcW w:w="979" w:type="dxa"/>
            <w:shd w:val="clear" w:color="auto" w:fill="FFFFFF"/>
          </w:tcPr>
          <w:p w14:paraId="19034B33" w14:textId="77777777" w:rsidR="00621DC6" w:rsidRDefault="00621DC6">
            <w:pPr>
              <w:framePr w:w="9326" w:h="6413" w:wrap="none" w:vAnchor="page" w:hAnchor="page" w:x="1372" w:y="7593"/>
              <w:rPr>
                <w:sz w:val="10"/>
                <w:szCs w:val="10"/>
              </w:rPr>
            </w:pPr>
          </w:p>
        </w:tc>
        <w:tc>
          <w:tcPr>
            <w:tcW w:w="1301" w:type="dxa"/>
            <w:shd w:val="clear" w:color="auto" w:fill="FFFFFF"/>
          </w:tcPr>
          <w:p w14:paraId="19034B34" w14:textId="77777777" w:rsidR="00621DC6" w:rsidRDefault="00621DC6">
            <w:pPr>
              <w:framePr w:w="9326" w:h="6413" w:wrap="none" w:vAnchor="page" w:hAnchor="page" w:x="1372" w:y="7593"/>
              <w:rPr>
                <w:sz w:val="10"/>
                <w:szCs w:val="10"/>
              </w:rPr>
            </w:pPr>
          </w:p>
        </w:tc>
        <w:tc>
          <w:tcPr>
            <w:tcW w:w="1358" w:type="dxa"/>
            <w:shd w:val="clear" w:color="auto" w:fill="FFFFFF"/>
          </w:tcPr>
          <w:p w14:paraId="19034B35" w14:textId="77777777" w:rsidR="00621DC6" w:rsidRDefault="00621DC6">
            <w:pPr>
              <w:framePr w:w="9326" w:h="6413" w:wrap="none" w:vAnchor="page" w:hAnchor="page" w:x="1372" w:y="7593"/>
              <w:rPr>
                <w:sz w:val="10"/>
                <w:szCs w:val="10"/>
              </w:rPr>
            </w:pPr>
          </w:p>
        </w:tc>
        <w:tc>
          <w:tcPr>
            <w:tcW w:w="787" w:type="dxa"/>
            <w:shd w:val="clear" w:color="auto" w:fill="FFFFFF"/>
          </w:tcPr>
          <w:p w14:paraId="19034B36" w14:textId="77777777" w:rsidR="00621DC6" w:rsidRDefault="00621DC6">
            <w:pPr>
              <w:framePr w:w="9326" w:h="6413" w:wrap="none" w:vAnchor="page" w:hAnchor="page" w:x="1372" w:y="7593"/>
              <w:rPr>
                <w:sz w:val="10"/>
                <w:szCs w:val="10"/>
              </w:rPr>
            </w:pPr>
          </w:p>
        </w:tc>
        <w:tc>
          <w:tcPr>
            <w:tcW w:w="1603" w:type="dxa"/>
            <w:shd w:val="clear" w:color="auto" w:fill="FFFFFF"/>
          </w:tcPr>
          <w:p w14:paraId="19034B37" w14:textId="77777777" w:rsidR="00621DC6" w:rsidRDefault="00621DC6">
            <w:pPr>
              <w:framePr w:w="9326" w:h="6413" w:wrap="none" w:vAnchor="page" w:hAnchor="page" w:x="1372" w:y="7593"/>
              <w:rPr>
                <w:sz w:val="10"/>
                <w:szCs w:val="10"/>
              </w:rPr>
            </w:pPr>
          </w:p>
        </w:tc>
      </w:tr>
      <w:tr w:rsidR="00621DC6" w14:paraId="19034B3F" w14:textId="77777777">
        <w:trPr>
          <w:trHeight w:hRule="exact" w:val="758"/>
        </w:trPr>
        <w:tc>
          <w:tcPr>
            <w:tcW w:w="3298" w:type="dxa"/>
            <w:tcBorders>
              <w:top w:val="single" w:sz="4" w:space="0" w:color="auto"/>
            </w:tcBorders>
            <w:shd w:val="clear" w:color="auto" w:fill="FFFFFF"/>
          </w:tcPr>
          <w:p w14:paraId="19034B39" w14:textId="77777777" w:rsidR="00621DC6" w:rsidRDefault="0069072F">
            <w:pPr>
              <w:pStyle w:val="Bodytext20"/>
              <w:framePr w:w="9326" w:h="6413" w:wrap="none" w:vAnchor="page" w:hAnchor="page" w:x="1372" w:y="7593"/>
              <w:shd w:val="clear" w:color="auto" w:fill="auto"/>
              <w:spacing w:after="0"/>
              <w:jc w:val="both"/>
            </w:pPr>
            <w:r>
              <w:rPr>
                <w:rStyle w:val="Bodytext21"/>
              </w:rPr>
              <w:t xml:space="preserve">Pás </w:t>
            </w:r>
            <w:r>
              <w:rPr>
                <w:rStyle w:val="Bodytext21"/>
                <w:lang w:val="en-US" w:eastAsia="en-US" w:bidi="en-US"/>
              </w:rPr>
              <w:t>fuchsia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034B3A" w14:textId="77777777" w:rsidR="00621DC6" w:rsidRDefault="0069072F">
            <w:pPr>
              <w:pStyle w:val="Bodytext20"/>
              <w:framePr w:w="9326" w:h="6413" w:wrap="none" w:vAnchor="page" w:hAnchor="page" w:x="1372" w:y="7593"/>
              <w:shd w:val="clear" w:color="auto" w:fill="auto"/>
              <w:spacing w:after="0"/>
              <w:ind w:right="180"/>
              <w:jc w:val="right"/>
            </w:pPr>
            <w:r>
              <w:rPr>
                <w:rStyle w:val="Bodytext21"/>
              </w:rPr>
              <w:t>16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</w:tcPr>
          <w:p w14:paraId="19034B3B" w14:textId="77777777" w:rsidR="00621DC6" w:rsidRDefault="0069072F">
            <w:pPr>
              <w:pStyle w:val="Bodytext20"/>
              <w:framePr w:w="9326" w:h="6413" w:wrap="none" w:vAnchor="page" w:hAnchor="page" w:x="1372" w:y="7593"/>
              <w:shd w:val="clear" w:color="auto" w:fill="auto"/>
              <w:spacing w:after="0"/>
              <w:ind w:right="260"/>
              <w:jc w:val="right"/>
            </w:pPr>
            <w:r>
              <w:rPr>
                <w:rStyle w:val="Bodytext21"/>
              </w:rPr>
              <w:t>518,00 Kč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</w:tcPr>
          <w:p w14:paraId="19034B3C" w14:textId="77777777" w:rsidR="00621DC6" w:rsidRDefault="0069072F">
            <w:pPr>
              <w:pStyle w:val="Bodytext20"/>
              <w:framePr w:w="9326" w:h="6413" w:wrap="none" w:vAnchor="page" w:hAnchor="page" w:x="1372" w:y="7593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8 288,00 Kč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/>
          </w:tcPr>
          <w:p w14:paraId="19034B3D" w14:textId="26F9D925" w:rsidR="00621DC6" w:rsidRDefault="00EE4A39">
            <w:pPr>
              <w:pStyle w:val="Bodytext20"/>
              <w:framePr w:w="9326" w:h="6413" w:wrap="none" w:vAnchor="page" w:hAnchor="page" w:x="1372" w:y="7593"/>
              <w:shd w:val="clear" w:color="auto" w:fill="auto"/>
              <w:spacing w:after="0"/>
            </w:pPr>
            <w:r>
              <w:rPr>
                <w:rStyle w:val="Bodytext21"/>
              </w:rPr>
              <w:t xml:space="preserve">      </w:t>
            </w:r>
            <w:r w:rsidR="0069072F">
              <w:rPr>
                <w:rStyle w:val="Bodytext21"/>
              </w:rPr>
              <w:t>21 %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14:paraId="19034B3E" w14:textId="77777777" w:rsidR="00621DC6" w:rsidRDefault="0069072F">
            <w:pPr>
              <w:pStyle w:val="Bodytext20"/>
              <w:framePr w:w="9326" w:h="6413" w:wrap="none" w:vAnchor="page" w:hAnchor="page" w:x="1372" w:y="7593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10 028,48 Kč</w:t>
            </w:r>
          </w:p>
        </w:tc>
      </w:tr>
      <w:tr w:rsidR="00621DC6" w14:paraId="19034B46" w14:textId="77777777">
        <w:trPr>
          <w:trHeight w:hRule="exact" w:val="758"/>
        </w:trPr>
        <w:tc>
          <w:tcPr>
            <w:tcW w:w="3298" w:type="dxa"/>
            <w:tcBorders>
              <w:top w:val="single" w:sz="4" w:space="0" w:color="auto"/>
            </w:tcBorders>
            <w:shd w:val="clear" w:color="auto" w:fill="FFFFFF"/>
          </w:tcPr>
          <w:p w14:paraId="19034B40" w14:textId="77777777" w:rsidR="00621DC6" w:rsidRDefault="0069072F">
            <w:pPr>
              <w:pStyle w:val="Bodytext20"/>
              <w:framePr w:w="9326" w:h="6413" w:wrap="none" w:vAnchor="page" w:hAnchor="page" w:x="1372" w:y="7593"/>
              <w:shd w:val="clear" w:color="auto" w:fill="auto"/>
              <w:spacing w:after="0"/>
              <w:jc w:val="both"/>
            </w:pPr>
            <w:r>
              <w:rPr>
                <w:rStyle w:val="Bodytext21"/>
              </w:rPr>
              <w:t xml:space="preserve">Šálka </w:t>
            </w:r>
            <w:r>
              <w:rPr>
                <w:rStyle w:val="Bodytext21"/>
                <w:lang w:val="en-US" w:eastAsia="en-US" w:bidi="en-US"/>
              </w:rPr>
              <w:t>fuchsia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034B41" w14:textId="77777777" w:rsidR="00621DC6" w:rsidRDefault="0069072F">
            <w:pPr>
              <w:pStyle w:val="Bodytext20"/>
              <w:framePr w:w="9326" w:h="6413" w:wrap="none" w:vAnchor="page" w:hAnchor="page" w:x="1372" w:y="7593"/>
              <w:shd w:val="clear" w:color="auto" w:fill="auto"/>
              <w:spacing w:after="0"/>
              <w:ind w:right="180"/>
              <w:jc w:val="right"/>
            </w:pPr>
            <w:r>
              <w:rPr>
                <w:rStyle w:val="Bodytext21"/>
              </w:rPr>
              <w:t>16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</w:tcPr>
          <w:p w14:paraId="19034B42" w14:textId="77777777" w:rsidR="00621DC6" w:rsidRDefault="0069072F">
            <w:pPr>
              <w:pStyle w:val="Bodytext20"/>
              <w:framePr w:w="9326" w:h="6413" w:wrap="none" w:vAnchor="page" w:hAnchor="page" w:x="1372" w:y="7593"/>
              <w:shd w:val="clear" w:color="auto" w:fill="auto"/>
              <w:spacing w:after="0"/>
              <w:ind w:right="260"/>
              <w:jc w:val="right"/>
            </w:pPr>
            <w:r>
              <w:rPr>
                <w:rStyle w:val="Bodytext21"/>
              </w:rPr>
              <w:t>340,00 Kč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</w:tcPr>
          <w:p w14:paraId="19034B43" w14:textId="77777777" w:rsidR="00621DC6" w:rsidRDefault="0069072F">
            <w:pPr>
              <w:pStyle w:val="Bodytext20"/>
              <w:framePr w:w="9326" w:h="6413" w:wrap="none" w:vAnchor="page" w:hAnchor="page" w:x="1372" w:y="7593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5 440,00 Kč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/>
          </w:tcPr>
          <w:p w14:paraId="19034B44" w14:textId="76307AD7" w:rsidR="00621DC6" w:rsidRDefault="00EE4A39">
            <w:pPr>
              <w:pStyle w:val="Bodytext20"/>
              <w:framePr w:w="9326" w:h="6413" w:wrap="none" w:vAnchor="page" w:hAnchor="page" w:x="1372" w:y="7593"/>
              <w:shd w:val="clear" w:color="auto" w:fill="auto"/>
              <w:spacing w:after="0"/>
            </w:pPr>
            <w:r>
              <w:rPr>
                <w:rStyle w:val="Bodytext21"/>
              </w:rPr>
              <w:t xml:space="preserve">      </w:t>
            </w:r>
            <w:r w:rsidR="0069072F">
              <w:rPr>
                <w:rStyle w:val="Bodytext21"/>
              </w:rPr>
              <w:t>21 %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14:paraId="19034B45" w14:textId="77777777" w:rsidR="00621DC6" w:rsidRDefault="0069072F">
            <w:pPr>
              <w:pStyle w:val="Bodytext20"/>
              <w:framePr w:w="9326" w:h="6413" w:wrap="none" w:vAnchor="page" w:hAnchor="page" w:x="1372" w:y="7593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6 582,40 Kč</w:t>
            </w:r>
          </w:p>
        </w:tc>
      </w:tr>
      <w:tr w:rsidR="00621DC6" w14:paraId="19034B4D" w14:textId="77777777">
        <w:trPr>
          <w:trHeight w:hRule="exact" w:val="590"/>
        </w:trPr>
        <w:tc>
          <w:tcPr>
            <w:tcW w:w="32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034B47" w14:textId="3CDDC2A8" w:rsidR="00621DC6" w:rsidRDefault="0069072F">
            <w:pPr>
              <w:pStyle w:val="Bodytext20"/>
              <w:framePr w:w="9326" w:h="6413" w:wrap="none" w:vAnchor="page" w:hAnchor="page" w:x="1372" w:y="7593"/>
              <w:shd w:val="clear" w:color="auto" w:fill="auto"/>
              <w:spacing w:after="0" w:line="197" w:lineRule="exact"/>
            </w:pPr>
            <w:r>
              <w:rPr>
                <w:rStyle w:val="Bodytext21"/>
              </w:rPr>
              <w:t>PPR200 Košile pánská popelínová navy</w:t>
            </w:r>
            <w:r w:rsidR="00EE4A39">
              <w:rPr>
                <w:rStyle w:val="Bodytext21"/>
              </w:rPr>
              <w:t xml:space="preserve"> </w:t>
            </w:r>
            <w:r>
              <w:rPr>
                <w:rStyle w:val="Bodytext21"/>
              </w:rPr>
              <w:t>+</w:t>
            </w:r>
            <w:r w:rsidR="00EE4A39">
              <w:rPr>
                <w:rStyle w:val="Bodytext21"/>
              </w:rPr>
              <w:t xml:space="preserve"> </w:t>
            </w:r>
            <w:r>
              <w:rPr>
                <w:rStyle w:val="Bodytext21"/>
              </w:rPr>
              <w:t xml:space="preserve">manžety a límečky </w:t>
            </w:r>
            <w:r>
              <w:rPr>
                <w:rStyle w:val="Bodytext21"/>
                <w:lang w:val="en-US" w:eastAsia="en-US" w:bidi="en-US"/>
              </w:rPr>
              <w:t>fuchsia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034B48" w14:textId="77777777" w:rsidR="00621DC6" w:rsidRDefault="0069072F">
            <w:pPr>
              <w:pStyle w:val="Bodytext20"/>
              <w:framePr w:w="9326" w:h="6413" w:wrap="none" w:vAnchor="page" w:hAnchor="page" w:x="1372" w:y="7593"/>
              <w:shd w:val="clear" w:color="auto" w:fill="auto"/>
              <w:spacing w:after="0"/>
              <w:ind w:right="180"/>
              <w:jc w:val="right"/>
            </w:pPr>
            <w:r>
              <w:rPr>
                <w:rStyle w:val="Bodytext21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034B49" w14:textId="77777777" w:rsidR="00621DC6" w:rsidRDefault="0069072F">
            <w:pPr>
              <w:pStyle w:val="Bodytext20"/>
              <w:framePr w:w="9326" w:h="6413" w:wrap="none" w:vAnchor="page" w:hAnchor="page" w:x="1372" w:y="7593"/>
              <w:shd w:val="clear" w:color="auto" w:fill="auto"/>
              <w:spacing w:after="0"/>
              <w:ind w:right="260"/>
              <w:jc w:val="right"/>
            </w:pPr>
            <w:r>
              <w:rPr>
                <w:rStyle w:val="Bodytext21"/>
              </w:rPr>
              <w:t>850,00 Kč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034B4A" w14:textId="77777777" w:rsidR="00621DC6" w:rsidRDefault="0069072F">
            <w:pPr>
              <w:pStyle w:val="Bodytext20"/>
              <w:framePr w:w="9326" w:h="6413" w:wrap="none" w:vAnchor="page" w:hAnchor="page" w:x="1372" w:y="7593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5 950,00 Kč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034B4B" w14:textId="390A7C2A" w:rsidR="00621DC6" w:rsidRDefault="00EE4A39">
            <w:pPr>
              <w:pStyle w:val="Bodytext20"/>
              <w:framePr w:w="9326" w:h="6413" w:wrap="none" w:vAnchor="page" w:hAnchor="page" w:x="1372" w:y="7593"/>
              <w:shd w:val="clear" w:color="auto" w:fill="auto"/>
              <w:spacing w:after="0"/>
            </w:pPr>
            <w:r>
              <w:rPr>
                <w:rStyle w:val="Bodytext21"/>
              </w:rPr>
              <w:t xml:space="preserve">      </w:t>
            </w:r>
            <w:r w:rsidR="0069072F">
              <w:rPr>
                <w:rStyle w:val="Bodytext21"/>
              </w:rPr>
              <w:t>21 %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034B4C" w14:textId="77777777" w:rsidR="00621DC6" w:rsidRDefault="0069072F">
            <w:pPr>
              <w:pStyle w:val="Bodytext20"/>
              <w:framePr w:w="9326" w:h="6413" w:wrap="none" w:vAnchor="page" w:hAnchor="page" w:x="1372" w:y="7593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7 199,50 Kč</w:t>
            </w:r>
          </w:p>
        </w:tc>
      </w:tr>
      <w:tr w:rsidR="00621DC6" w14:paraId="19034B5A" w14:textId="77777777">
        <w:trPr>
          <w:trHeight w:hRule="exact" w:val="1560"/>
        </w:trPr>
        <w:tc>
          <w:tcPr>
            <w:tcW w:w="3298" w:type="dxa"/>
            <w:tcBorders>
              <w:bottom w:val="single" w:sz="4" w:space="0" w:color="auto"/>
            </w:tcBorders>
            <w:shd w:val="clear" w:color="auto" w:fill="FFFFFF"/>
          </w:tcPr>
          <w:p w14:paraId="19034B4E" w14:textId="77777777" w:rsidR="00621DC6" w:rsidRDefault="0069072F">
            <w:pPr>
              <w:pStyle w:val="Bodytext20"/>
              <w:framePr w:w="9326" w:h="6413" w:wrap="none" w:vAnchor="page" w:hAnchor="page" w:x="1372" w:y="7593"/>
              <w:shd w:val="clear" w:color="auto" w:fill="auto"/>
              <w:spacing w:after="0" w:line="197" w:lineRule="exact"/>
              <w:jc w:val="both"/>
            </w:pPr>
            <w:r>
              <w:rPr>
                <w:rStyle w:val="Bodytext21"/>
              </w:rPr>
              <w:t xml:space="preserve">Košile pánská popelínová </w:t>
            </w:r>
            <w:proofErr w:type="gramStart"/>
            <w:r>
              <w:rPr>
                <w:rStyle w:val="Bodytext21"/>
              </w:rPr>
              <w:t>navy -tmavě</w:t>
            </w:r>
            <w:proofErr w:type="gramEnd"/>
          </w:p>
          <w:p w14:paraId="19034B4F" w14:textId="77777777" w:rsidR="00621DC6" w:rsidRDefault="0069072F">
            <w:pPr>
              <w:pStyle w:val="Bodytext20"/>
              <w:framePr w:w="9326" w:h="6413" w:wrap="none" w:vAnchor="page" w:hAnchor="page" w:x="1372" w:y="7593"/>
              <w:shd w:val="clear" w:color="auto" w:fill="auto"/>
              <w:spacing w:after="0" w:line="197" w:lineRule="exact"/>
              <w:jc w:val="both"/>
            </w:pPr>
            <w:r>
              <w:rPr>
                <w:rStyle w:val="Bodytext21"/>
              </w:rPr>
              <w:t>modrá, dlouhý rukáv. 65% bavlna 35%</w:t>
            </w:r>
          </w:p>
          <w:p w14:paraId="19034B50" w14:textId="77777777" w:rsidR="00621DC6" w:rsidRDefault="0069072F">
            <w:pPr>
              <w:pStyle w:val="Bodytext20"/>
              <w:framePr w:w="9326" w:h="6413" w:wrap="none" w:vAnchor="page" w:hAnchor="page" w:x="1372" w:y="7593"/>
              <w:shd w:val="clear" w:color="auto" w:fill="auto"/>
              <w:spacing w:after="0" w:line="197" w:lineRule="exact"/>
              <w:jc w:val="both"/>
            </w:pPr>
            <w:r>
              <w:rPr>
                <w:rStyle w:val="Bodytext21"/>
              </w:rPr>
              <w:t>PES</w:t>
            </w:r>
          </w:p>
          <w:p w14:paraId="19034B51" w14:textId="77777777" w:rsidR="00621DC6" w:rsidRDefault="0069072F">
            <w:pPr>
              <w:pStyle w:val="Bodytext20"/>
              <w:framePr w:w="9326" w:h="6413" w:wrap="none" w:vAnchor="page" w:hAnchor="page" w:x="1372" w:y="7593"/>
              <w:shd w:val="clear" w:color="auto" w:fill="auto"/>
              <w:spacing w:after="0" w:line="197" w:lineRule="exact"/>
              <w:jc w:val="both"/>
            </w:pPr>
            <w:proofErr w:type="spellStart"/>
            <w:r>
              <w:rPr>
                <w:rStyle w:val="Bodytext21"/>
              </w:rPr>
              <w:t>p.Hůla</w:t>
            </w:r>
            <w:proofErr w:type="spellEnd"/>
          </w:p>
          <w:p w14:paraId="19034B52" w14:textId="77777777" w:rsidR="00621DC6" w:rsidRDefault="0069072F">
            <w:pPr>
              <w:pStyle w:val="Bodytext20"/>
              <w:framePr w:w="9326" w:h="6413" w:wrap="none" w:vAnchor="page" w:hAnchor="page" w:x="1372" w:y="7593"/>
              <w:shd w:val="clear" w:color="auto" w:fill="auto"/>
              <w:spacing w:after="0" w:line="197" w:lineRule="exact"/>
              <w:jc w:val="both"/>
            </w:pPr>
            <w:proofErr w:type="spellStart"/>
            <w:r>
              <w:rPr>
                <w:rStyle w:val="Bodytext21"/>
              </w:rPr>
              <w:t>p.Trojan</w:t>
            </w:r>
            <w:proofErr w:type="spellEnd"/>
          </w:p>
          <w:p w14:paraId="19034B53" w14:textId="77777777" w:rsidR="00621DC6" w:rsidRDefault="0069072F">
            <w:pPr>
              <w:pStyle w:val="Bodytext20"/>
              <w:framePr w:w="9326" w:h="6413" w:wrap="none" w:vAnchor="page" w:hAnchor="page" w:x="1372" w:y="7593"/>
              <w:shd w:val="clear" w:color="auto" w:fill="auto"/>
              <w:spacing w:after="0" w:line="197" w:lineRule="exact"/>
              <w:jc w:val="both"/>
            </w:pPr>
            <w:proofErr w:type="spellStart"/>
            <w:r>
              <w:rPr>
                <w:rStyle w:val="Bodytext21"/>
              </w:rPr>
              <w:t>p.Kosek</w:t>
            </w:r>
            <w:proofErr w:type="spellEnd"/>
          </w:p>
          <w:p w14:paraId="19034B54" w14:textId="77777777" w:rsidR="00621DC6" w:rsidRDefault="0069072F">
            <w:pPr>
              <w:pStyle w:val="Bodytext20"/>
              <w:framePr w:w="9326" w:h="6413" w:wrap="none" w:vAnchor="page" w:hAnchor="page" w:x="1372" w:y="7593"/>
              <w:shd w:val="clear" w:color="auto" w:fill="auto"/>
              <w:spacing w:after="0" w:line="197" w:lineRule="exact"/>
              <w:jc w:val="both"/>
            </w:pPr>
            <w:r>
              <w:rPr>
                <w:rStyle w:val="Bodytext21"/>
              </w:rPr>
              <w:t>rezerva: M 2x, L 2x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FFFFFF"/>
          </w:tcPr>
          <w:p w14:paraId="19034B55" w14:textId="77777777" w:rsidR="00621DC6" w:rsidRDefault="00621DC6">
            <w:pPr>
              <w:framePr w:w="9326" w:h="6413" w:wrap="none" w:vAnchor="page" w:hAnchor="page" w:x="1372" w:y="7593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FFFFFF"/>
          </w:tcPr>
          <w:p w14:paraId="19034B56" w14:textId="77777777" w:rsidR="00621DC6" w:rsidRDefault="00621DC6">
            <w:pPr>
              <w:framePr w:w="9326" w:h="6413" w:wrap="none" w:vAnchor="page" w:hAnchor="page" w:x="1372" w:y="7593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FFFFFF"/>
          </w:tcPr>
          <w:p w14:paraId="19034B57" w14:textId="77777777" w:rsidR="00621DC6" w:rsidRDefault="00621DC6">
            <w:pPr>
              <w:framePr w:w="9326" w:h="6413" w:wrap="none" w:vAnchor="page" w:hAnchor="page" w:x="1372" w:y="7593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FFFFFF"/>
          </w:tcPr>
          <w:p w14:paraId="19034B58" w14:textId="77777777" w:rsidR="00621DC6" w:rsidRDefault="00621DC6">
            <w:pPr>
              <w:framePr w:w="9326" w:h="6413" w:wrap="none" w:vAnchor="page" w:hAnchor="page" w:x="1372" w:y="7593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/>
          </w:tcPr>
          <w:p w14:paraId="19034B59" w14:textId="77777777" w:rsidR="00621DC6" w:rsidRDefault="00621DC6">
            <w:pPr>
              <w:framePr w:w="9326" w:h="6413" w:wrap="none" w:vAnchor="page" w:hAnchor="page" w:x="1372" w:y="7593"/>
              <w:rPr>
                <w:sz w:val="10"/>
                <w:szCs w:val="10"/>
              </w:rPr>
            </w:pPr>
          </w:p>
        </w:tc>
      </w:tr>
    </w:tbl>
    <w:p w14:paraId="19034B5B" w14:textId="77777777" w:rsidR="00621DC6" w:rsidRDefault="0069072F">
      <w:pPr>
        <w:pStyle w:val="Bodytext20"/>
        <w:framePr w:w="9826" w:h="1128" w:hRule="exact" w:wrap="none" w:vAnchor="page" w:hAnchor="page" w:x="1372" w:y="14691"/>
        <w:shd w:val="clear" w:color="auto" w:fill="auto"/>
        <w:spacing w:after="0" w:line="211" w:lineRule="exact"/>
      </w:pPr>
      <w:r>
        <w:t xml:space="preserve">ILLA &amp; </w:t>
      </w:r>
      <w:r>
        <w:rPr>
          <w:lang w:val="en-US" w:eastAsia="en-US" w:bidi="en-US"/>
        </w:rPr>
        <w:t xml:space="preserve">Partners </w:t>
      </w:r>
      <w:r>
        <w:t>s.r.o.</w:t>
      </w:r>
    </w:p>
    <w:p w14:paraId="19034B5C" w14:textId="0F5E0CAF" w:rsidR="00621DC6" w:rsidRDefault="0069072F">
      <w:pPr>
        <w:pStyle w:val="Bodytext20"/>
        <w:framePr w:w="9826" w:h="1128" w:hRule="exact" w:wrap="none" w:vAnchor="page" w:hAnchor="page" w:x="1372" w:y="14691"/>
        <w:shd w:val="clear" w:color="auto" w:fill="auto"/>
        <w:spacing w:after="0" w:line="211" w:lineRule="exact"/>
      </w:pPr>
      <w:r>
        <w:t>Bohdane</w:t>
      </w:r>
      <w:r w:rsidR="00EE4A39">
        <w:t>č</w:t>
      </w:r>
      <w:r>
        <w:t>sk</w:t>
      </w:r>
      <w:r w:rsidR="00EE4A39">
        <w:t>á</w:t>
      </w:r>
      <w:r>
        <w:t xml:space="preserve"> 2, 190 17 Praha 9 Vino</w:t>
      </w:r>
      <w:r w:rsidR="00EE4A39">
        <w:t>ř</w:t>
      </w:r>
    </w:p>
    <w:p w14:paraId="19034B5D" w14:textId="57758187" w:rsidR="00621DC6" w:rsidRDefault="0069072F">
      <w:pPr>
        <w:pStyle w:val="Bodytext20"/>
        <w:framePr w:w="9826" w:h="1128" w:hRule="exact" w:wrap="none" w:vAnchor="page" w:hAnchor="page" w:x="1372" w:y="14691"/>
        <w:shd w:val="clear" w:color="auto" w:fill="auto"/>
        <w:spacing w:after="0" w:line="211" w:lineRule="exact"/>
        <w:ind w:right="4740"/>
      </w:pPr>
      <w:r>
        <w:t xml:space="preserve">Provozovna: Šafaříkova 368/16, 120 00 Praha 2, </w:t>
      </w:r>
      <w:r>
        <w:rPr>
          <w:lang w:val="en-US" w:eastAsia="en-US" w:bidi="en-US"/>
        </w:rPr>
        <w:t xml:space="preserve">Czech Republic </w:t>
      </w:r>
      <w:r>
        <w:t xml:space="preserve">GSM: +420 731 168 818, e-mail </w:t>
      </w:r>
      <w:hyperlink r:id="rId7" w:history="1">
        <w:r>
          <w:rPr>
            <w:lang w:val="en-US" w:eastAsia="en-US" w:bidi="en-US"/>
          </w:rPr>
          <w:t>sales@illa.cz</w:t>
        </w:r>
      </w:hyperlink>
      <w:r>
        <w:rPr>
          <w:lang w:val="en-US" w:eastAsia="en-US" w:bidi="en-US"/>
        </w:rPr>
        <w:t xml:space="preserve">, </w:t>
      </w:r>
      <w:r>
        <w:t xml:space="preserve">web: </w:t>
      </w:r>
      <w:hyperlink r:id="rId8" w:history="1">
        <w:r>
          <w:rPr>
            <w:lang w:val="en-US" w:eastAsia="en-US" w:bidi="en-US"/>
          </w:rPr>
          <w:t>www.illa.cz</w:t>
        </w:r>
      </w:hyperlink>
      <w:r w:rsidR="00EE4A39">
        <w:t xml:space="preserve">               </w:t>
      </w:r>
      <w:r>
        <w:rPr>
          <w:lang w:val="en-US" w:eastAsia="en-US" w:bidi="en-US"/>
        </w:rPr>
        <w:t xml:space="preserve"> </w:t>
      </w:r>
      <w:r>
        <w:t>1 z 2</w:t>
      </w:r>
    </w:p>
    <w:p w14:paraId="19034B5E" w14:textId="77777777" w:rsidR="00621DC6" w:rsidRDefault="00621DC6">
      <w:pPr>
        <w:rPr>
          <w:sz w:val="2"/>
          <w:szCs w:val="2"/>
        </w:rPr>
        <w:sectPr w:rsidR="00621D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4"/>
        <w:gridCol w:w="984"/>
        <w:gridCol w:w="1373"/>
        <w:gridCol w:w="1325"/>
        <w:gridCol w:w="946"/>
        <w:gridCol w:w="1430"/>
      </w:tblGrid>
      <w:tr w:rsidR="00621DC6" w14:paraId="19034B65" w14:textId="77777777">
        <w:trPr>
          <w:trHeight w:hRule="exact" w:val="773"/>
        </w:trPr>
        <w:tc>
          <w:tcPr>
            <w:tcW w:w="32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89708E" w14:textId="77777777" w:rsidR="00EE4A39" w:rsidRDefault="0069072F">
            <w:pPr>
              <w:pStyle w:val="Bodytext20"/>
              <w:framePr w:w="9322" w:h="1618" w:wrap="none" w:vAnchor="page" w:hAnchor="page" w:x="1372" w:y="777"/>
              <w:shd w:val="clear" w:color="auto" w:fill="auto"/>
              <w:spacing w:after="0" w:line="312" w:lineRule="exact"/>
              <w:rPr>
                <w:rStyle w:val="Bodytext21"/>
              </w:rPr>
            </w:pPr>
            <w:r>
              <w:rPr>
                <w:rStyle w:val="Bodytext21"/>
              </w:rPr>
              <w:lastRenderedPageBreak/>
              <w:t xml:space="preserve">BR8845D Kalhoty pánské černé </w:t>
            </w:r>
          </w:p>
          <w:p w14:paraId="19034B5F" w14:textId="3A527619" w:rsidR="00621DC6" w:rsidRDefault="0069072F">
            <w:pPr>
              <w:pStyle w:val="Bodytext20"/>
              <w:framePr w:w="9322" w:h="1618" w:wrap="none" w:vAnchor="page" w:hAnchor="page" w:x="1372" w:y="777"/>
              <w:shd w:val="clear" w:color="auto" w:fill="auto"/>
              <w:spacing w:after="0" w:line="312" w:lineRule="exact"/>
            </w:pPr>
            <w:r>
              <w:rPr>
                <w:rStyle w:val="Bodytext21"/>
              </w:rPr>
              <w:t xml:space="preserve">Kalhoty pánské černé </w:t>
            </w:r>
            <w:r>
              <w:rPr>
                <w:rStyle w:val="Bodytext21"/>
                <w:lang w:val="en-US" w:eastAsia="en-US" w:bidi="en-US"/>
              </w:rPr>
              <w:t xml:space="preserve">tailored </w:t>
            </w:r>
            <w:r>
              <w:rPr>
                <w:rStyle w:val="Bodytext21"/>
              </w:rPr>
              <w:t>fit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14:paraId="19034B60" w14:textId="77777777" w:rsidR="00621DC6" w:rsidRDefault="0069072F">
            <w:pPr>
              <w:pStyle w:val="Bodytext20"/>
              <w:framePr w:w="9322" w:h="1618" w:wrap="none" w:vAnchor="page" w:hAnchor="page" w:x="1372" w:y="777"/>
              <w:shd w:val="clear" w:color="auto" w:fill="auto"/>
              <w:spacing w:after="0"/>
              <w:ind w:right="160"/>
              <w:jc w:val="right"/>
            </w:pPr>
            <w:r>
              <w:rPr>
                <w:rStyle w:val="Bodytext21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FFFFF"/>
          </w:tcPr>
          <w:p w14:paraId="19034B61" w14:textId="77777777" w:rsidR="00621DC6" w:rsidRDefault="0069072F">
            <w:pPr>
              <w:pStyle w:val="Bodytext20"/>
              <w:framePr w:w="9322" w:h="1618" w:wrap="none" w:vAnchor="page" w:hAnchor="page" w:x="1372" w:y="777"/>
              <w:shd w:val="clear" w:color="auto" w:fill="auto"/>
              <w:spacing w:after="0"/>
              <w:ind w:left="160"/>
            </w:pPr>
            <w:r>
              <w:rPr>
                <w:rStyle w:val="Bodytext21"/>
              </w:rPr>
              <w:t>1 320,00 Kč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14:paraId="19034B62" w14:textId="77777777" w:rsidR="00621DC6" w:rsidRDefault="0069072F">
            <w:pPr>
              <w:pStyle w:val="Bodytext20"/>
              <w:framePr w:w="9322" w:h="1618" w:wrap="none" w:vAnchor="page" w:hAnchor="page" w:x="1372" w:y="77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3 960,00 Kč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19034B63" w14:textId="24FA881D" w:rsidR="00621DC6" w:rsidRDefault="00EE4A39">
            <w:pPr>
              <w:pStyle w:val="Bodytext20"/>
              <w:framePr w:w="9322" w:h="1618" w:wrap="none" w:vAnchor="page" w:hAnchor="page" w:x="1372" w:y="777"/>
              <w:shd w:val="clear" w:color="auto" w:fill="auto"/>
              <w:spacing w:after="0"/>
            </w:pPr>
            <w:r>
              <w:rPr>
                <w:rStyle w:val="Bodytext21"/>
              </w:rPr>
              <w:t xml:space="preserve">      </w:t>
            </w:r>
            <w:r w:rsidR="0069072F">
              <w:rPr>
                <w:rStyle w:val="Bodytext21"/>
              </w:rPr>
              <w:t>21 %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14:paraId="19034B64" w14:textId="77777777" w:rsidR="00621DC6" w:rsidRDefault="0069072F">
            <w:pPr>
              <w:pStyle w:val="Bodytext20"/>
              <w:framePr w:w="9322" w:h="1618" w:wrap="none" w:vAnchor="page" w:hAnchor="page" w:x="1372" w:y="77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4 791,60 Kč</w:t>
            </w:r>
          </w:p>
        </w:tc>
      </w:tr>
      <w:tr w:rsidR="00621DC6" w14:paraId="19034B6C" w14:textId="77777777">
        <w:trPr>
          <w:trHeight w:hRule="exact" w:val="845"/>
        </w:trPr>
        <w:tc>
          <w:tcPr>
            <w:tcW w:w="32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61E2DE7" w14:textId="77777777" w:rsidR="00EE4A39" w:rsidRDefault="0069072F">
            <w:pPr>
              <w:pStyle w:val="Bodytext20"/>
              <w:framePr w:w="9322" w:h="1618" w:wrap="none" w:vAnchor="page" w:hAnchor="page" w:x="1372" w:y="777"/>
              <w:shd w:val="clear" w:color="auto" w:fill="auto"/>
              <w:spacing w:after="0" w:line="317" w:lineRule="exact"/>
              <w:rPr>
                <w:rStyle w:val="Bodytext21"/>
              </w:rPr>
            </w:pPr>
            <w:r>
              <w:rPr>
                <w:rStyle w:val="Bodytext21"/>
              </w:rPr>
              <w:t xml:space="preserve">ANM22 č Opasek pánský </w:t>
            </w:r>
          </w:p>
          <w:p w14:paraId="19034B66" w14:textId="0DC4E8A8" w:rsidR="00621DC6" w:rsidRDefault="0069072F">
            <w:pPr>
              <w:pStyle w:val="Bodytext20"/>
              <w:framePr w:w="9322" w:h="1618" w:wrap="none" w:vAnchor="page" w:hAnchor="page" w:x="1372" w:y="777"/>
              <w:shd w:val="clear" w:color="auto" w:fill="auto"/>
              <w:spacing w:after="0" w:line="317" w:lineRule="exact"/>
            </w:pPr>
            <w:r>
              <w:rPr>
                <w:rStyle w:val="Bodytext21"/>
              </w:rPr>
              <w:t>Opasek pánský kožený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14:paraId="19034B67" w14:textId="77777777" w:rsidR="00621DC6" w:rsidRDefault="0069072F">
            <w:pPr>
              <w:pStyle w:val="Bodytext20"/>
              <w:framePr w:w="9322" w:h="1618" w:wrap="none" w:vAnchor="page" w:hAnchor="page" w:x="1372" w:y="777"/>
              <w:shd w:val="clear" w:color="auto" w:fill="auto"/>
              <w:spacing w:after="0"/>
              <w:ind w:right="160"/>
              <w:jc w:val="right"/>
            </w:pPr>
            <w:r>
              <w:rPr>
                <w:rStyle w:val="Bodytext21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FFFFF"/>
          </w:tcPr>
          <w:p w14:paraId="19034B68" w14:textId="77777777" w:rsidR="00621DC6" w:rsidRDefault="0069072F">
            <w:pPr>
              <w:pStyle w:val="Bodytext20"/>
              <w:framePr w:w="9322" w:h="1618" w:wrap="none" w:vAnchor="page" w:hAnchor="page" w:x="1372" w:y="777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508,00 Kč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14:paraId="19034B69" w14:textId="77777777" w:rsidR="00621DC6" w:rsidRDefault="0069072F">
            <w:pPr>
              <w:pStyle w:val="Bodytext20"/>
              <w:framePr w:w="9322" w:h="1618" w:wrap="none" w:vAnchor="page" w:hAnchor="page" w:x="1372" w:y="77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1 524,00 Kč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19034B6A" w14:textId="00671608" w:rsidR="00621DC6" w:rsidRDefault="00EE4A39">
            <w:pPr>
              <w:pStyle w:val="Bodytext20"/>
              <w:framePr w:w="9322" w:h="1618" w:wrap="none" w:vAnchor="page" w:hAnchor="page" w:x="1372" w:y="777"/>
              <w:shd w:val="clear" w:color="auto" w:fill="auto"/>
              <w:spacing w:after="0"/>
            </w:pPr>
            <w:r>
              <w:rPr>
                <w:rStyle w:val="Bodytext21"/>
              </w:rPr>
              <w:t xml:space="preserve">      </w:t>
            </w:r>
            <w:r w:rsidR="0069072F">
              <w:rPr>
                <w:rStyle w:val="Bodytext21"/>
              </w:rPr>
              <w:t>21 %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FFFFFF"/>
          </w:tcPr>
          <w:p w14:paraId="19034B6B" w14:textId="77777777" w:rsidR="00621DC6" w:rsidRDefault="0069072F">
            <w:pPr>
              <w:pStyle w:val="Bodytext20"/>
              <w:framePr w:w="9322" w:h="1618" w:wrap="none" w:vAnchor="page" w:hAnchor="page" w:x="1372" w:y="777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1 844,04 Kč</w:t>
            </w:r>
          </w:p>
        </w:tc>
      </w:tr>
    </w:tbl>
    <w:p w14:paraId="19034B6D" w14:textId="77777777" w:rsidR="00621DC6" w:rsidRDefault="0069072F">
      <w:pPr>
        <w:pStyle w:val="Heading30"/>
        <w:framePr w:w="9826" w:h="1077" w:hRule="exact" w:wrap="none" w:vAnchor="page" w:hAnchor="page" w:x="1372" w:y="2561"/>
        <w:shd w:val="clear" w:color="auto" w:fill="auto"/>
        <w:spacing w:before="0" w:after="78"/>
      </w:pPr>
      <w:bookmarkStart w:id="2" w:name="bookmark2"/>
      <w:r>
        <w:t>Rozpis DPH</w:t>
      </w:r>
      <w:bookmarkEnd w:id="2"/>
    </w:p>
    <w:p w14:paraId="19034B6E" w14:textId="77777777" w:rsidR="00621DC6" w:rsidRDefault="0069072F">
      <w:pPr>
        <w:pStyle w:val="Bodytext60"/>
        <w:framePr w:w="9826" w:h="1077" w:hRule="exact" w:wrap="none" w:vAnchor="page" w:hAnchor="page" w:x="1372" w:y="2561"/>
        <w:shd w:val="clear" w:color="auto" w:fill="auto"/>
        <w:tabs>
          <w:tab w:val="left" w:pos="2035"/>
          <w:tab w:val="left" w:pos="3835"/>
        </w:tabs>
        <w:spacing w:before="0"/>
        <w:ind w:left="240"/>
      </w:pPr>
      <w:r>
        <w:t>Sazba %</w:t>
      </w:r>
      <w:r>
        <w:tab/>
        <w:t>Základ</w:t>
      </w:r>
      <w:r>
        <w:tab/>
        <w:t>Daň</w:t>
      </w:r>
    </w:p>
    <w:p w14:paraId="19034B6F" w14:textId="77777777" w:rsidR="00621DC6" w:rsidRDefault="0069072F">
      <w:pPr>
        <w:pStyle w:val="Bodytext70"/>
        <w:framePr w:w="9826" w:h="1077" w:hRule="exact" w:wrap="none" w:vAnchor="page" w:hAnchor="page" w:x="1372" w:y="2561"/>
        <w:shd w:val="clear" w:color="auto" w:fill="auto"/>
        <w:tabs>
          <w:tab w:val="left" w:pos="7925"/>
        </w:tabs>
        <w:spacing w:before="0"/>
        <w:ind w:left="5120"/>
      </w:pPr>
      <w:r>
        <w:t>Konečná cena:</w:t>
      </w:r>
      <w:r>
        <w:tab/>
        <w:t>65 786,00 Kč</w:t>
      </w:r>
    </w:p>
    <w:p w14:paraId="19034B70" w14:textId="723A409E" w:rsidR="00621DC6" w:rsidRDefault="0069072F">
      <w:pPr>
        <w:pStyle w:val="Bodytext70"/>
        <w:framePr w:w="9826" w:h="1077" w:hRule="exact" w:wrap="none" w:vAnchor="page" w:hAnchor="page" w:x="1372" w:y="2561"/>
        <w:shd w:val="clear" w:color="auto" w:fill="auto"/>
        <w:tabs>
          <w:tab w:val="left" w:pos="1577"/>
          <w:tab w:val="left" w:pos="5114"/>
          <w:tab w:val="left" w:pos="7925"/>
        </w:tabs>
        <w:spacing w:before="0" w:after="0"/>
        <w:ind w:left="420"/>
      </w:pPr>
      <w:proofErr w:type="gramStart"/>
      <w:r>
        <w:rPr>
          <w:rStyle w:val="Bodytext7NotBold"/>
        </w:rPr>
        <w:t>21%</w:t>
      </w:r>
      <w:proofErr w:type="gramEnd"/>
      <w:r>
        <w:rPr>
          <w:rStyle w:val="Bodytext7NotBold"/>
        </w:rPr>
        <w:tab/>
        <w:t xml:space="preserve">65 786,00 Kč </w:t>
      </w:r>
      <w:r w:rsidR="00EE4A39">
        <w:rPr>
          <w:rStyle w:val="Bodytext7NotBold"/>
        </w:rPr>
        <w:t xml:space="preserve">            </w:t>
      </w:r>
      <w:r>
        <w:rPr>
          <w:rStyle w:val="Bodytext7NotBold"/>
        </w:rPr>
        <w:t>13 815,06 Kč</w:t>
      </w:r>
      <w:r>
        <w:rPr>
          <w:rStyle w:val="Bodytext7NotBold"/>
        </w:rPr>
        <w:tab/>
      </w:r>
      <w:r>
        <w:t>Konečná cena vč. DPH:</w:t>
      </w:r>
      <w:r>
        <w:tab/>
        <w:t>79 601,06 Kč</w:t>
      </w:r>
    </w:p>
    <w:p w14:paraId="19034B71" w14:textId="28EF0684" w:rsidR="00621DC6" w:rsidRDefault="00EE4A39">
      <w:pPr>
        <w:pStyle w:val="Bodytext20"/>
        <w:framePr w:w="9826" w:h="1128" w:hRule="exact" w:wrap="none" w:vAnchor="page" w:hAnchor="page" w:x="1372" w:y="14715"/>
        <w:shd w:val="clear" w:color="auto" w:fill="auto"/>
        <w:spacing w:after="0" w:line="211" w:lineRule="exact"/>
      </w:pPr>
      <w:r>
        <w:t>ILLA</w:t>
      </w:r>
      <w:r w:rsidR="0069072F">
        <w:t xml:space="preserve"> &amp; </w:t>
      </w:r>
      <w:r w:rsidR="0069072F">
        <w:rPr>
          <w:lang w:val="en-US" w:eastAsia="en-US" w:bidi="en-US"/>
        </w:rPr>
        <w:t xml:space="preserve">Partners </w:t>
      </w:r>
      <w:r w:rsidR="0069072F">
        <w:t>s.r.o.</w:t>
      </w:r>
    </w:p>
    <w:p w14:paraId="19034B72" w14:textId="32B9DF1E" w:rsidR="00621DC6" w:rsidRDefault="0069072F">
      <w:pPr>
        <w:pStyle w:val="Bodytext20"/>
        <w:framePr w:w="9826" w:h="1128" w:hRule="exact" w:wrap="none" w:vAnchor="page" w:hAnchor="page" w:x="1372" w:y="14715"/>
        <w:shd w:val="clear" w:color="auto" w:fill="auto"/>
        <w:spacing w:after="0" w:line="211" w:lineRule="exact"/>
      </w:pPr>
      <w:r>
        <w:t>Bohdane</w:t>
      </w:r>
      <w:r w:rsidR="00EE4A39">
        <w:t>č</w:t>
      </w:r>
      <w:r>
        <w:t>sk</w:t>
      </w:r>
      <w:r w:rsidR="00EE4A39">
        <w:t>á</w:t>
      </w:r>
      <w:r>
        <w:t xml:space="preserve"> 2, 190 17 Praha 9 Vino</w:t>
      </w:r>
      <w:r w:rsidR="00EE4A39">
        <w:t>ř</w:t>
      </w:r>
    </w:p>
    <w:p w14:paraId="715B7BDD" w14:textId="6D7D13EB" w:rsidR="00EE4A39" w:rsidRDefault="0069072F">
      <w:pPr>
        <w:pStyle w:val="Bodytext20"/>
        <w:framePr w:w="9826" w:h="1128" w:hRule="exact" w:wrap="none" w:vAnchor="page" w:hAnchor="page" w:x="1372" w:y="14715"/>
        <w:shd w:val="clear" w:color="auto" w:fill="auto"/>
        <w:spacing w:after="0" w:line="211" w:lineRule="exact"/>
        <w:ind w:right="4740"/>
        <w:rPr>
          <w:lang w:val="en-US" w:eastAsia="en-US" w:bidi="en-US"/>
        </w:rPr>
      </w:pPr>
      <w:r>
        <w:t xml:space="preserve">Provozovna: Šafaříkova 368/16, 120 00 Praha 2, </w:t>
      </w:r>
      <w:r>
        <w:rPr>
          <w:lang w:val="en-US" w:eastAsia="en-US" w:bidi="en-US"/>
        </w:rPr>
        <w:t xml:space="preserve">Czech Republic </w:t>
      </w:r>
      <w:r>
        <w:t xml:space="preserve">web: </w:t>
      </w:r>
      <w:hyperlink r:id="rId9" w:history="1">
        <w:r>
          <w:rPr>
            <w:lang w:val="en-US" w:eastAsia="en-US" w:bidi="en-US"/>
          </w:rPr>
          <w:t>www.illa.cz</w:t>
        </w:r>
      </w:hyperlink>
      <w:r>
        <w:rPr>
          <w:lang w:val="en-US" w:eastAsia="en-US" w:bidi="en-US"/>
        </w:rPr>
        <w:t xml:space="preserve"> </w:t>
      </w:r>
    </w:p>
    <w:p w14:paraId="19034B73" w14:textId="1FB156CB" w:rsidR="00621DC6" w:rsidRDefault="0069072F">
      <w:pPr>
        <w:pStyle w:val="Bodytext20"/>
        <w:framePr w:w="9826" w:h="1128" w:hRule="exact" w:wrap="none" w:vAnchor="page" w:hAnchor="page" w:x="1372" w:y="14715"/>
        <w:shd w:val="clear" w:color="auto" w:fill="auto"/>
        <w:spacing w:after="0" w:line="211" w:lineRule="exact"/>
        <w:ind w:right="4740"/>
      </w:pPr>
      <w:r>
        <w:t>2 z 2</w:t>
      </w:r>
    </w:p>
    <w:p w14:paraId="19034B74" w14:textId="77777777" w:rsidR="00621DC6" w:rsidRDefault="00621DC6">
      <w:pPr>
        <w:rPr>
          <w:sz w:val="2"/>
          <w:szCs w:val="2"/>
        </w:rPr>
      </w:pPr>
    </w:p>
    <w:sectPr w:rsidR="00621DC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CFDF2" w14:textId="77777777" w:rsidR="00ED2484" w:rsidRDefault="00ED2484">
      <w:r>
        <w:separator/>
      </w:r>
    </w:p>
  </w:endnote>
  <w:endnote w:type="continuationSeparator" w:id="0">
    <w:p w14:paraId="3D977EFB" w14:textId="77777777" w:rsidR="00ED2484" w:rsidRDefault="00ED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95119" w14:textId="77777777" w:rsidR="00ED2484" w:rsidRDefault="00ED2484"/>
  </w:footnote>
  <w:footnote w:type="continuationSeparator" w:id="0">
    <w:p w14:paraId="54B464D2" w14:textId="77777777" w:rsidR="00ED2484" w:rsidRDefault="00ED24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DC6"/>
    <w:rsid w:val="00621DC6"/>
    <w:rsid w:val="0069072F"/>
    <w:rsid w:val="008716E9"/>
    <w:rsid w:val="00E14A24"/>
    <w:rsid w:val="00ED2484"/>
    <w:rsid w:val="00EE4A39"/>
    <w:rsid w:val="00F2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4B0C"/>
  <w15:docId w15:val="{1913E1A9-8868-4589-A99F-2569685F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Shruti" w:eastAsia="Shruti" w:hAnsi="Shruti" w:cs="Shruti"/>
      <w:b/>
      <w:bCs/>
      <w:i w:val="0"/>
      <w:iCs w:val="0"/>
      <w:smallCaps w:val="0"/>
      <w:strike w:val="0"/>
      <w:sz w:val="70"/>
      <w:szCs w:val="7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Shruti" w:eastAsia="Shruti" w:hAnsi="Shruti" w:cs="Shrut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NotBold">
    <w:name w:val="Body text (7) + Not 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240" w:line="380" w:lineRule="exact"/>
      <w:jc w:val="righ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670" w:lineRule="exact"/>
    </w:pPr>
    <w:rPr>
      <w:rFonts w:ascii="Shruti" w:eastAsia="Shruti" w:hAnsi="Shruti" w:cs="Shruti"/>
      <w:b/>
      <w:bCs/>
      <w:sz w:val="70"/>
      <w:szCs w:val="7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40" w:line="259" w:lineRule="exact"/>
      <w:jc w:val="righ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59" w:lineRule="exact"/>
      <w:jc w:val="right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0" w:line="190" w:lineRule="exact"/>
    </w:pPr>
    <w:rPr>
      <w:rFonts w:ascii="Arial" w:eastAsia="Arial" w:hAnsi="Arial" w:cs="Arial"/>
      <w:sz w:val="17"/>
      <w:szCs w:val="17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280"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220" w:after="60" w:line="212" w:lineRule="exact"/>
      <w:outlineLvl w:val="2"/>
    </w:pPr>
    <w:rPr>
      <w:rFonts w:ascii="Shruti" w:eastAsia="Shruti" w:hAnsi="Shruti" w:cs="Shruti"/>
      <w:sz w:val="20"/>
      <w:szCs w:val="20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60" w:after="60" w:line="19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60" w:after="60" w:line="19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character" w:styleId="Hypertextovodkaz">
    <w:name w:val="Hyperlink"/>
    <w:basedOn w:val="Standardnpsmoodstavce"/>
    <w:uiPriority w:val="99"/>
    <w:unhideWhenUsed/>
    <w:rsid w:val="00EE4A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l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les@ill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illa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ill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1728</Characters>
  <Application>Microsoft Office Word</Application>
  <DocSecurity>0</DocSecurity>
  <Lines>14</Lines>
  <Paragraphs>4</Paragraphs>
  <ScaleCrop>false</ScaleCrop>
  <Company>Hudební divadlo Karlín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2022-05-13T13:55:00Z</dcterms:created>
  <dcterms:modified xsi:type="dcterms:W3CDTF">2022-05-23T20:34:00Z</dcterms:modified>
</cp:coreProperties>
</file>