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="6794" w:tblpYSpec="top"/>
        <w:tblW w:w="0" w:type="auto"/>
        <w:tblLook w:val="04A0" w:firstRow="1" w:lastRow="0" w:firstColumn="1" w:lastColumn="0" w:noHBand="0" w:noVBand="1"/>
      </w:tblPr>
      <w:tblGrid>
        <w:gridCol w:w="4077"/>
      </w:tblGrid>
      <w:tr w:rsidR="009E20B1" w:rsidRPr="0043622F" w14:paraId="333E3E35" w14:textId="77777777" w:rsidTr="00356A23">
        <w:trPr>
          <w:trHeight w:val="284"/>
        </w:trPr>
        <w:tc>
          <w:tcPr>
            <w:tcW w:w="4077" w:type="dxa"/>
          </w:tcPr>
          <w:p w14:paraId="492F362D" w14:textId="77777777" w:rsidR="009E20B1" w:rsidRPr="0043622F" w:rsidRDefault="009E20B1" w:rsidP="00356A23">
            <w:pPr>
              <w:widowControl w:val="0"/>
              <w:adjustRightInd w:val="0"/>
              <w:rPr>
                <w:rFonts w:cs="Arial"/>
              </w:rPr>
            </w:pPr>
            <w:r w:rsidRPr="0043622F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14:paraId="75E53345" w14:textId="77777777" w:rsidR="009E20B1" w:rsidRPr="0043622F" w:rsidRDefault="00755E61" w:rsidP="009E20B1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AD21E7" wp14:editId="03FA94A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19050" t="0" r="0" b="0"/>
            <wp:wrapNone/>
            <wp:docPr id="2" name="obrázek 2" descr="\\172.20.0.35\portal\Loga_vzory\logo hlav Mesto sedocer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0.0.35\portal\Loga_vzory\logo hlav Mesto sedocer 2020.png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ECCADC" w14:textId="77777777" w:rsidR="009E20B1" w:rsidRPr="0043622F" w:rsidRDefault="009E20B1" w:rsidP="009E20B1">
      <w:pPr>
        <w:ind w:left="4500" w:hanging="4500"/>
        <w:jc w:val="right"/>
        <w:rPr>
          <w:rFonts w:cs="Arial"/>
          <w:szCs w:val="22"/>
        </w:rPr>
      </w:pPr>
    </w:p>
    <w:p w14:paraId="3B2F503C" w14:textId="77777777" w:rsidR="009E20B1" w:rsidRPr="0043622F" w:rsidRDefault="009E20B1" w:rsidP="009E20B1">
      <w:pPr>
        <w:ind w:left="4500" w:hanging="4500"/>
        <w:jc w:val="right"/>
        <w:rPr>
          <w:rFonts w:cs="Arial"/>
          <w:szCs w:val="22"/>
        </w:rPr>
      </w:pPr>
      <w:r w:rsidRPr="0043622F">
        <w:rPr>
          <w:rFonts w:cs="Arial"/>
          <w:szCs w:val="22"/>
        </w:rPr>
        <w:t>Objednávka č</w:t>
      </w:r>
      <w:r w:rsidRPr="0043622F">
        <w:rPr>
          <w:rFonts w:cs="Arial"/>
          <w:b/>
          <w:bCs/>
          <w:szCs w:val="22"/>
        </w:rPr>
        <w:t xml:space="preserve">. </w:t>
      </w:r>
      <w:r w:rsidR="0043622F">
        <w:rPr>
          <w:rFonts w:cs="Arial"/>
          <w:b/>
          <w:bCs/>
          <w:szCs w:val="22"/>
        </w:rPr>
        <w:t>636/2022/kor</w:t>
      </w:r>
    </w:p>
    <w:p w14:paraId="2125E072" w14:textId="77777777" w:rsidR="002F3408" w:rsidRPr="0043622F" w:rsidRDefault="002F3408" w:rsidP="009E20B1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14:paraId="4520364D" w14:textId="77777777" w:rsidR="009E20B1" w:rsidRPr="0043622F" w:rsidRDefault="0043622F" w:rsidP="009E20B1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P &amp; P InTech s.r.o.</w:t>
      </w:r>
    </w:p>
    <w:p w14:paraId="7FD00D59" w14:textId="77777777" w:rsidR="009E20B1" w:rsidRPr="0043622F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3622F">
        <w:rPr>
          <w:rFonts w:cs="Arial"/>
          <w:sz w:val="20"/>
          <w:szCs w:val="20"/>
        </w:rPr>
        <w:tab/>
      </w:r>
      <w:r w:rsidR="0043622F">
        <w:rPr>
          <w:rFonts w:cs="Arial"/>
          <w:sz w:val="20"/>
          <w:szCs w:val="20"/>
        </w:rPr>
        <w:t>Lanškrounská</w:t>
      </w:r>
      <w:r w:rsidRPr="0043622F">
        <w:rPr>
          <w:rFonts w:cs="Arial"/>
          <w:sz w:val="20"/>
          <w:szCs w:val="20"/>
        </w:rPr>
        <w:t xml:space="preserve"> </w:t>
      </w:r>
      <w:r w:rsidR="0043622F">
        <w:rPr>
          <w:rFonts w:cs="Arial"/>
          <w:sz w:val="20"/>
          <w:szCs w:val="20"/>
        </w:rPr>
        <w:t>406</w:t>
      </w:r>
      <w:r w:rsidRPr="0043622F">
        <w:rPr>
          <w:rFonts w:cs="Arial"/>
          <w:sz w:val="20"/>
          <w:szCs w:val="20"/>
        </w:rPr>
        <w:t>/</w:t>
      </w:r>
      <w:r w:rsidR="0043622F">
        <w:rPr>
          <w:rFonts w:cs="Arial"/>
          <w:sz w:val="20"/>
          <w:szCs w:val="20"/>
        </w:rPr>
        <w:t>38</w:t>
      </w:r>
    </w:p>
    <w:p w14:paraId="6B9D0651" w14:textId="77777777" w:rsidR="009E20B1" w:rsidRPr="0043622F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3622F">
        <w:rPr>
          <w:rFonts w:cs="Arial"/>
          <w:sz w:val="20"/>
          <w:szCs w:val="20"/>
        </w:rPr>
        <w:tab/>
      </w:r>
      <w:r w:rsidR="0043622F">
        <w:rPr>
          <w:rFonts w:cs="Arial"/>
          <w:sz w:val="20"/>
          <w:szCs w:val="20"/>
        </w:rPr>
        <w:t>Předměstí</w:t>
      </w:r>
    </w:p>
    <w:p w14:paraId="02083C5A" w14:textId="77777777" w:rsidR="009E20B1" w:rsidRPr="0043622F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3622F">
        <w:rPr>
          <w:rFonts w:cs="Arial"/>
          <w:sz w:val="20"/>
          <w:szCs w:val="20"/>
        </w:rPr>
        <w:tab/>
      </w:r>
      <w:r w:rsidR="0043622F">
        <w:rPr>
          <w:rFonts w:cs="Arial"/>
          <w:sz w:val="20"/>
          <w:szCs w:val="20"/>
        </w:rPr>
        <w:t>56802</w:t>
      </w:r>
      <w:r w:rsidRPr="0043622F">
        <w:rPr>
          <w:rFonts w:cs="Arial"/>
          <w:sz w:val="20"/>
          <w:szCs w:val="20"/>
        </w:rPr>
        <w:t xml:space="preserve"> </w:t>
      </w:r>
      <w:r w:rsidR="0043622F">
        <w:rPr>
          <w:rFonts w:cs="Arial"/>
          <w:sz w:val="20"/>
          <w:szCs w:val="20"/>
        </w:rPr>
        <w:t>Svitavy</w:t>
      </w:r>
      <w:r w:rsidRPr="0043622F">
        <w:rPr>
          <w:rFonts w:cs="Arial"/>
          <w:sz w:val="20"/>
          <w:szCs w:val="20"/>
        </w:rPr>
        <w:t xml:space="preserve">  </w:t>
      </w:r>
    </w:p>
    <w:p w14:paraId="110003F7" w14:textId="77777777" w:rsidR="009E20B1" w:rsidRPr="0043622F" w:rsidRDefault="009E20B1" w:rsidP="009E20B1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14:paraId="48A4E835" w14:textId="77777777" w:rsidR="009E20B1" w:rsidRPr="0043622F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3622F">
        <w:rPr>
          <w:rFonts w:cs="Arial"/>
          <w:sz w:val="20"/>
          <w:szCs w:val="20"/>
        </w:rPr>
        <w:tab/>
        <w:t xml:space="preserve">IČ: </w:t>
      </w:r>
      <w:r w:rsidR="0043622F">
        <w:rPr>
          <w:rFonts w:cs="Arial"/>
          <w:sz w:val="20"/>
          <w:szCs w:val="20"/>
        </w:rPr>
        <w:t>07182619</w:t>
      </w:r>
    </w:p>
    <w:p w14:paraId="796D230D" w14:textId="77777777" w:rsidR="009E20B1" w:rsidRPr="0043622F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3622F">
        <w:rPr>
          <w:rFonts w:cs="Arial"/>
          <w:sz w:val="20"/>
          <w:szCs w:val="20"/>
        </w:rPr>
        <w:tab/>
        <w:t xml:space="preserve">DIČ: </w:t>
      </w:r>
      <w:r w:rsidR="0043622F">
        <w:rPr>
          <w:rFonts w:cs="Arial"/>
          <w:sz w:val="20"/>
          <w:szCs w:val="20"/>
        </w:rPr>
        <w:t>CZ07182619</w:t>
      </w:r>
    </w:p>
    <w:p w14:paraId="6AE695D8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</w:p>
    <w:p w14:paraId="2B0F5D81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</w:p>
    <w:p w14:paraId="0782F635" w14:textId="77777777" w:rsidR="009E20B1" w:rsidRPr="0043622F" w:rsidRDefault="0043622F" w:rsidP="009E20B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životního prostředí</w:t>
      </w:r>
    </w:p>
    <w:p w14:paraId="462C08A6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 xml:space="preserve">IČ: </w:t>
      </w:r>
      <w:r w:rsidR="0043622F">
        <w:rPr>
          <w:rFonts w:ascii="Arial" w:hAnsi="Arial" w:cs="Arial"/>
          <w:sz w:val="18"/>
        </w:rPr>
        <w:t>00277444</w:t>
      </w:r>
    </w:p>
    <w:p w14:paraId="2254A764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>DIČ: CZ</w:t>
      </w:r>
      <w:r w:rsidR="0043622F">
        <w:rPr>
          <w:rFonts w:ascii="Arial" w:hAnsi="Arial" w:cs="Arial"/>
          <w:sz w:val="18"/>
        </w:rPr>
        <w:t>00277444</w:t>
      </w:r>
    </w:p>
    <w:p w14:paraId="24A66E10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>Plátce DPH</w:t>
      </w:r>
    </w:p>
    <w:p w14:paraId="1FD92146" w14:textId="77777777" w:rsidR="009E20B1" w:rsidRPr="0043622F" w:rsidRDefault="009E20B1" w:rsidP="009E20B1">
      <w:pPr>
        <w:pStyle w:val="Bezmezer"/>
        <w:rPr>
          <w:rFonts w:ascii="Arial" w:hAnsi="Arial" w:cs="Arial"/>
        </w:rPr>
      </w:pPr>
    </w:p>
    <w:p w14:paraId="67DE3C84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 xml:space="preserve">Naše značka: </w:t>
      </w:r>
      <w:r w:rsidR="0043622F">
        <w:rPr>
          <w:rFonts w:ascii="Arial" w:hAnsi="Arial" w:cs="Arial"/>
          <w:sz w:val="18"/>
        </w:rPr>
        <w:t>47787-22/OZP-kor / 6713-2022</w:t>
      </w:r>
    </w:p>
    <w:p w14:paraId="53C475BC" w14:textId="4AA64619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 xml:space="preserve">Vyřizuje / tel. : </w:t>
      </w:r>
      <w:r w:rsidR="0043622F">
        <w:rPr>
          <w:rFonts w:ascii="Arial" w:hAnsi="Arial" w:cs="Arial"/>
          <w:sz w:val="18"/>
        </w:rPr>
        <w:t>Kočvarová Martina</w:t>
      </w:r>
      <w:r w:rsidRPr="0043622F">
        <w:rPr>
          <w:rFonts w:ascii="Arial" w:hAnsi="Arial" w:cs="Arial"/>
          <w:sz w:val="18"/>
        </w:rPr>
        <w:t xml:space="preserve"> / </w:t>
      </w:r>
      <w:r w:rsidR="001A53A4">
        <w:rPr>
          <w:rFonts w:ascii="Arial" w:hAnsi="Arial" w:cs="Arial"/>
          <w:sz w:val="18"/>
        </w:rPr>
        <w:t>……………</w:t>
      </w:r>
    </w:p>
    <w:p w14:paraId="32E588B6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 xml:space="preserve">Svitavy dne: </w:t>
      </w:r>
      <w:r w:rsidR="0043622F">
        <w:rPr>
          <w:rFonts w:ascii="Arial" w:hAnsi="Arial" w:cs="Arial"/>
          <w:sz w:val="18"/>
        </w:rPr>
        <w:t>22.05.2022</w:t>
      </w:r>
    </w:p>
    <w:p w14:paraId="2ABA78AC" w14:textId="69E22532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  <w:r w:rsidRPr="0043622F">
        <w:rPr>
          <w:rFonts w:ascii="Arial" w:hAnsi="Arial" w:cs="Arial"/>
          <w:sz w:val="18"/>
        </w:rPr>
        <w:t xml:space="preserve">Email: </w:t>
      </w:r>
      <w:r w:rsidR="001A53A4">
        <w:rPr>
          <w:rFonts w:ascii="Arial" w:hAnsi="Arial" w:cs="Arial"/>
          <w:sz w:val="18"/>
        </w:rPr>
        <w:t>……………</w:t>
      </w:r>
    </w:p>
    <w:p w14:paraId="4EB42E0F" w14:textId="77777777" w:rsidR="009E20B1" w:rsidRPr="0043622F" w:rsidRDefault="009E20B1" w:rsidP="009E20B1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9E20B1" w:rsidRPr="0043622F" w14:paraId="3536DEC0" w14:textId="77777777" w:rsidTr="00356A23">
        <w:trPr>
          <w:cantSplit/>
          <w:trHeight w:val="1473"/>
        </w:trPr>
        <w:tc>
          <w:tcPr>
            <w:tcW w:w="0" w:type="auto"/>
          </w:tcPr>
          <w:p w14:paraId="7157CB8A" w14:textId="77777777" w:rsidR="009E20B1" w:rsidRPr="0043622F" w:rsidRDefault="009E20B1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3622F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14:paraId="50286205" w14:textId="77777777" w:rsidR="009E20B1" w:rsidRPr="0043622F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38454171" w14:textId="77777777" w:rsidR="009E20B1" w:rsidRPr="0043622F" w:rsidRDefault="0043622F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zpracování projektové společné dokumentace pro územní řízení a stavební povolení (DUR + DSP) vč. související práce na akci </w:t>
            </w:r>
            <w:r w:rsidRPr="002830D0">
              <w:rPr>
                <w:rFonts w:ascii="Arial" w:hAnsi="Arial" w:cs="Arial"/>
                <w:b/>
                <w:sz w:val="22"/>
                <w:szCs w:val="22"/>
              </w:rPr>
              <w:t>Přeložka vodovodu ul. Máchova alej, Svitavy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EC6DE8" w14:textId="77777777" w:rsidR="009E20B1" w:rsidRPr="0043622F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30413FAA" w14:textId="77777777" w:rsidR="009E20B1" w:rsidRPr="0043622F" w:rsidRDefault="009E20B1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OLE_LINK3"/>
            <w:r w:rsidRPr="0043622F">
              <w:rPr>
                <w:rFonts w:cs="Arial"/>
                <w:szCs w:val="22"/>
              </w:rPr>
              <w:t>Na faktu</w:t>
            </w:r>
            <w:r w:rsidRPr="0043622F">
              <w:rPr>
                <w:rFonts w:cs="Arial"/>
                <w:sz w:val="22"/>
                <w:szCs w:val="22"/>
              </w:rPr>
              <w:t>ře uvádějte číslo objednávky.</w:t>
            </w:r>
            <w:bookmarkEnd w:id="0"/>
            <w:r w:rsidRPr="0043622F">
              <w:rPr>
                <w:rFonts w:cs="Arial"/>
                <w:szCs w:val="22"/>
              </w:rPr>
              <w:t xml:space="preserve"> </w:t>
            </w:r>
            <w:r w:rsidRPr="0043622F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14:paraId="52342331" w14:textId="77777777" w:rsidR="009E20B1" w:rsidRPr="0043622F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C3E53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43622F">
        <w:rPr>
          <w:rFonts w:ascii="Arial" w:hAnsi="Arial" w:cs="Arial"/>
          <w:sz w:val="22"/>
          <w:szCs w:val="22"/>
        </w:rPr>
        <w:t xml:space="preserve">Pozn.: </w:t>
      </w:r>
    </w:p>
    <w:p w14:paraId="11BFB013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01D28C0B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43622F">
        <w:rPr>
          <w:rFonts w:ascii="Arial" w:hAnsi="Arial" w:cs="Arial"/>
          <w:sz w:val="22"/>
          <w:szCs w:val="22"/>
        </w:rPr>
        <w:t xml:space="preserve">Lhůta plnění:   </w:t>
      </w:r>
      <w:r w:rsidR="0043622F">
        <w:rPr>
          <w:rFonts w:ascii="Arial" w:hAnsi="Arial" w:cs="Arial"/>
          <w:sz w:val="22"/>
          <w:szCs w:val="22"/>
        </w:rPr>
        <w:t>15.12.2022</w:t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</w:p>
    <w:p w14:paraId="05532BE3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43622F">
        <w:rPr>
          <w:rFonts w:ascii="Arial" w:hAnsi="Arial" w:cs="Arial"/>
          <w:sz w:val="22"/>
          <w:szCs w:val="22"/>
        </w:rPr>
        <w:t xml:space="preserve">Cena </w:t>
      </w:r>
      <w:r w:rsidR="002830D0">
        <w:rPr>
          <w:rFonts w:ascii="Arial" w:hAnsi="Arial" w:cs="Arial"/>
          <w:sz w:val="22"/>
          <w:szCs w:val="22"/>
        </w:rPr>
        <w:t>bez</w:t>
      </w:r>
      <w:r w:rsidR="0043622F">
        <w:rPr>
          <w:rFonts w:ascii="Arial" w:hAnsi="Arial" w:cs="Arial"/>
          <w:sz w:val="22"/>
          <w:szCs w:val="22"/>
        </w:rPr>
        <w:t xml:space="preserve"> DPH</w:t>
      </w:r>
      <w:r w:rsidRPr="0043622F">
        <w:rPr>
          <w:rFonts w:ascii="Arial" w:hAnsi="Arial" w:cs="Arial"/>
          <w:sz w:val="22"/>
          <w:szCs w:val="22"/>
        </w:rPr>
        <w:t xml:space="preserve">: </w:t>
      </w:r>
      <w:r w:rsidR="002830D0">
        <w:rPr>
          <w:rFonts w:ascii="Arial" w:hAnsi="Arial" w:cs="Arial"/>
          <w:sz w:val="22"/>
          <w:szCs w:val="22"/>
        </w:rPr>
        <w:t>70 000</w:t>
      </w:r>
      <w:r w:rsidR="0043622F">
        <w:rPr>
          <w:rFonts w:ascii="Arial" w:hAnsi="Arial" w:cs="Arial"/>
          <w:sz w:val="22"/>
          <w:szCs w:val="22"/>
        </w:rPr>
        <w:t>,00</w:t>
      </w:r>
      <w:r w:rsidRPr="0043622F">
        <w:rPr>
          <w:rFonts w:ascii="Arial" w:hAnsi="Arial" w:cs="Arial"/>
          <w:sz w:val="22"/>
          <w:szCs w:val="22"/>
        </w:rPr>
        <w:t xml:space="preserve">Kč </w:t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  <w:r w:rsidRPr="0043622F">
        <w:rPr>
          <w:rFonts w:ascii="Arial" w:hAnsi="Arial" w:cs="Arial"/>
          <w:sz w:val="22"/>
          <w:szCs w:val="22"/>
        </w:rPr>
        <w:tab/>
      </w:r>
    </w:p>
    <w:p w14:paraId="62C7452F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11B602DF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0E98D14C" w14:textId="77777777" w:rsidR="009E20B1" w:rsidRPr="0043622F" w:rsidRDefault="009E20B1" w:rsidP="009E20B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3622F">
        <w:rPr>
          <w:rFonts w:ascii="Arial" w:hAnsi="Arial" w:cs="Arial"/>
          <w:sz w:val="22"/>
          <w:szCs w:val="22"/>
        </w:rPr>
        <w:t xml:space="preserve">V případě, že bude dodavatel ke dni uskutečnění zdanitelného plnění zveřejněn jako nespolehlivý plátce DPH, bude DPH z daňového dokladu uhrazeno podle § 109a zákona o DPH na příslušný depozitní účet správce daně. </w:t>
      </w:r>
    </w:p>
    <w:p w14:paraId="17A21180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E20B1" w:rsidRPr="0043622F" w14:paraId="35CEADA0" w14:textId="77777777" w:rsidTr="00356A23">
        <w:trPr>
          <w:trHeight w:val="349"/>
        </w:trPr>
        <w:tc>
          <w:tcPr>
            <w:tcW w:w="5984" w:type="dxa"/>
          </w:tcPr>
          <w:p w14:paraId="3F861A84" w14:textId="77777777" w:rsidR="009E20B1" w:rsidRPr="0043622F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B40A94" w14:textId="77777777" w:rsidR="009E20B1" w:rsidRPr="0043622F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069454" w14:textId="77777777" w:rsidR="009E20B1" w:rsidRPr="0043622F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22F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14:paraId="5B7515B5" w14:textId="77777777" w:rsidR="009E20B1" w:rsidRPr="0043622F" w:rsidRDefault="0043622F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="009E20B1" w:rsidRPr="004362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Marek Antoš</w:t>
            </w:r>
          </w:p>
        </w:tc>
      </w:tr>
      <w:tr w:rsidR="009E20B1" w:rsidRPr="0043622F" w14:paraId="56733672" w14:textId="77777777" w:rsidTr="00356A23">
        <w:tc>
          <w:tcPr>
            <w:tcW w:w="5984" w:type="dxa"/>
          </w:tcPr>
          <w:p w14:paraId="54E7AA0A" w14:textId="77777777" w:rsidR="009E20B1" w:rsidRPr="0043622F" w:rsidRDefault="0043622F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</w:t>
            </w:r>
          </w:p>
        </w:tc>
      </w:tr>
      <w:tr w:rsidR="009E20B1" w:rsidRPr="0043622F" w14:paraId="20C95C85" w14:textId="77777777" w:rsidTr="00356A23">
        <w:tc>
          <w:tcPr>
            <w:tcW w:w="5984" w:type="dxa"/>
          </w:tcPr>
          <w:p w14:paraId="1CFC9413" w14:textId="77777777" w:rsidR="009E20B1" w:rsidRPr="0043622F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EF15F5" w14:textId="77777777" w:rsidR="009E20B1" w:rsidRPr="0043622F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5A2A4852" w14:textId="77777777" w:rsidR="009E20B1" w:rsidRPr="0043622F" w:rsidRDefault="009E20B1" w:rsidP="009E20B1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3622F">
        <w:rPr>
          <w:rFonts w:ascii="Arial" w:hAnsi="Arial" w:cs="Arial"/>
          <w:sz w:val="22"/>
          <w:szCs w:val="22"/>
        </w:rPr>
        <w:t>Potvrzujeme a akceptujeme objednávku.</w:t>
      </w:r>
    </w:p>
    <w:p w14:paraId="23255658" w14:textId="77777777" w:rsidR="009E20B1" w:rsidRPr="0043622F" w:rsidRDefault="0043622F" w:rsidP="009E20B1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 &amp; P InTech s.r.o.</w:t>
      </w:r>
      <w:r w:rsidR="009E20B1" w:rsidRPr="0043622F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Lanškrounská</w:t>
      </w:r>
      <w:r w:rsidR="009E20B1" w:rsidRPr="0043622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406</w:t>
      </w:r>
      <w:r w:rsidR="009E20B1" w:rsidRPr="0043622F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38</w:t>
      </w:r>
      <w:r w:rsidR="009E20B1" w:rsidRPr="0043622F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56802</w:t>
      </w:r>
      <w:r w:rsidR="009E20B1" w:rsidRPr="0043622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Svitavy</w:t>
      </w:r>
    </w:p>
    <w:p w14:paraId="6A6E3EAA" w14:textId="77777777" w:rsidR="009E20B1" w:rsidRPr="0043622F" w:rsidRDefault="0043622F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 w:val="20"/>
          <w:szCs w:val="20"/>
        </w:rPr>
        <w:t>Svitavy</w:t>
      </w:r>
      <w:r w:rsidR="009E20B1" w:rsidRPr="0043622F">
        <w:rPr>
          <w:rFonts w:cs="Arial"/>
          <w:sz w:val="20"/>
          <w:szCs w:val="20"/>
        </w:rPr>
        <w:t xml:space="preserve"> dne </w:t>
      </w:r>
    </w:p>
    <w:p w14:paraId="2266F1A7" w14:textId="77777777" w:rsidR="009E20B1" w:rsidRPr="0043622F" w:rsidRDefault="009E20B1" w:rsidP="009E20B1">
      <w:pPr>
        <w:rPr>
          <w:rFonts w:cs="Arial"/>
        </w:rPr>
      </w:pPr>
    </w:p>
    <w:p w14:paraId="62514ABD" w14:textId="77777777" w:rsidR="00C278BD" w:rsidRPr="0043622F" w:rsidRDefault="00C278BD" w:rsidP="009E20B1"/>
    <w:sectPr w:rsidR="00C278BD" w:rsidRPr="0043622F" w:rsidSect="009E2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DAC1" w14:textId="77777777" w:rsidR="00F8671A" w:rsidRDefault="00F8671A">
      <w:r>
        <w:separator/>
      </w:r>
    </w:p>
  </w:endnote>
  <w:endnote w:type="continuationSeparator" w:id="0">
    <w:p w14:paraId="52996090" w14:textId="77777777" w:rsidR="00F8671A" w:rsidRDefault="00F8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5027" w14:textId="77777777" w:rsidR="0043622F" w:rsidRDefault="00436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242"/>
      <w:gridCol w:w="2667"/>
    </w:tblGrid>
    <w:tr w:rsidR="00CA4544" w:rsidRPr="00966408" w14:paraId="028A6E68" w14:textId="77777777" w:rsidTr="00752C12">
      <w:trPr>
        <w:trHeight w:val="110"/>
      </w:trPr>
      <w:tc>
        <w:tcPr>
          <w:tcW w:w="2660" w:type="dxa"/>
          <w:hideMark/>
        </w:tcPr>
        <w:p w14:paraId="698E4FBF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14:paraId="1396513E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14:paraId="08B77EDC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14:paraId="510BBE82" w14:textId="77777777" w:rsidTr="00752C12">
      <w:trPr>
        <w:trHeight w:val="130"/>
      </w:trPr>
      <w:tc>
        <w:tcPr>
          <w:tcW w:w="2660" w:type="dxa"/>
          <w:hideMark/>
        </w:tcPr>
        <w:p w14:paraId="13BA2CE7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14:paraId="68595855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14:paraId="469EB17C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14:paraId="215E79F0" w14:textId="77777777" w:rsidTr="00752C12">
      <w:trPr>
        <w:trHeight w:val="107"/>
      </w:trPr>
      <w:tc>
        <w:tcPr>
          <w:tcW w:w="2660" w:type="dxa"/>
          <w:vAlign w:val="center"/>
          <w:hideMark/>
        </w:tcPr>
        <w:p w14:paraId="4A98609C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14:paraId="52BF2347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14:paraId="09B93622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14:paraId="4078BFE2" w14:textId="77777777" w:rsidR="00CA4544" w:rsidRDefault="00CA4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AF07" w14:textId="77777777" w:rsidR="0043622F" w:rsidRDefault="00436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910E" w14:textId="77777777" w:rsidR="00F8671A" w:rsidRDefault="00F8671A">
      <w:r>
        <w:separator/>
      </w:r>
    </w:p>
  </w:footnote>
  <w:footnote w:type="continuationSeparator" w:id="0">
    <w:p w14:paraId="662C89C4" w14:textId="77777777" w:rsidR="00F8671A" w:rsidRDefault="00F8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C9ED" w14:textId="77777777" w:rsidR="0043622F" w:rsidRDefault="004362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CA8D" w14:textId="77777777" w:rsidR="0043622F" w:rsidRDefault="004362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4856" w14:textId="77777777" w:rsidR="0043622F" w:rsidRDefault="004362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56F06"/>
    <w:rsid w:val="000632B4"/>
    <w:rsid w:val="00070C61"/>
    <w:rsid w:val="00091A18"/>
    <w:rsid w:val="0009675C"/>
    <w:rsid w:val="000C0730"/>
    <w:rsid w:val="000E24CC"/>
    <w:rsid w:val="00106E12"/>
    <w:rsid w:val="0014600D"/>
    <w:rsid w:val="00167D36"/>
    <w:rsid w:val="00175E19"/>
    <w:rsid w:val="0018053F"/>
    <w:rsid w:val="00180CB5"/>
    <w:rsid w:val="001A53A4"/>
    <w:rsid w:val="001B0B52"/>
    <w:rsid w:val="001D45EA"/>
    <w:rsid w:val="001D5E9E"/>
    <w:rsid w:val="001E5B5D"/>
    <w:rsid w:val="002406E8"/>
    <w:rsid w:val="00264488"/>
    <w:rsid w:val="00266D18"/>
    <w:rsid w:val="002830D0"/>
    <w:rsid w:val="002E3DB2"/>
    <w:rsid w:val="002F3408"/>
    <w:rsid w:val="00306BFE"/>
    <w:rsid w:val="00315B08"/>
    <w:rsid w:val="0031764A"/>
    <w:rsid w:val="0033080F"/>
    <w:rsid w:val="003331B1"/>
    <w:rsid w:val="00344A0B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F7EEC"/>
    <w:rsid w:val="00401409"/>
    <w:rsid w:val="00417A57"/>
    <w:rsid w:val="00426DCA"/>
    <w:rsid w:val="0043622F"/>
    <w:rsid w:val="004533CF"/>
    <w:rsid w:val="004851B1"/>
    <w:rsid w:val="00497101"/>
    <w:rsid w:val="004A5044"/>
    <w:rsid w:val="004A795F"/>
    <w:rsid w:val="004E646D"/>
    <w:rsid w:val="004E7070"/>
    <w:rsid w:val="00515A54"/>
    <w:rsid w:val="005261A0"/>
    <w:rsid w:val="005423C2"/>
    <w:rsid w:val="00557455"/>
    <w:rsid w:val="005E3933"/>
    <w:rsid w:val="005E6975"/>
    <w:rsid w:val="0061469F"/>
    <w:rsid w:val="00630254"/>
    <w:rsid w:val="006330D6"/>
    <w:rsid w:val="006547AD"/>
    <w:rsid w:val="006B40FE"/>
    <w:rsid w:val="006E19B2"/>
    <w:rsid w:val="00752C12"/>
    <w:rsid w:val="00755E61"/>
    <w:rsid w:val="00760591"/>
    <w:rsid w:val="00780D33"/>
    <w:rsid w:val="00781040"/>
    <w:rsid w:val="00794E2B"/>
    <w:rsid w:val="007A6294"/>
    <w:rsid w:val="007C4366"/>
    <w:rsid w:val="00802F09"/>
    <w:rsid w:val="00813EB8"/>
    <w:rsid w:val="00830CA6"/>
    <w:rsid w:val="00836827"/>
    <w:rsid w:val="008F13C0"/>
    <w:rsid w:val="008F64B5"/>
    <w:rsid w:val="008F684D"/>
    <w:rsid w:val="00911673"/>
    <w:rsid w:val="00917CEC"/>
    <w:rsid w:val="00966408"/>
    <w:rsid w:val="00970A74"/>
    <w:rsid w:val="00977D9B"/>
    <w:rsid w:val="009831D9"/>
    <w:rsid w:val="009956F2"/>
    <w:rsid w:val="009C1C15"/>
    <w:rsid w:val="009C4220"/>
    <w:rsid w:val="009C5F74"/>
    <w:rsid w:val="009E20B1"/>
    <w:rsid w:val="00A046FA"/>
    <w:rsid w:val="00A10A85"/>
    <w:rsid w:val="00A40187"/>
    <w:rsid w:val="00A669E9"/>
    <w:rsid w:val="00A67E74"/>
    <w:rsid w:val="00A725BF"/>
    <w:rsid w:val="00AA6567"/>
    <w:rsid w:val="00AE6A20"/>
    <w:rsid w:val="00B14B6E"/>
    <w:rsid w:val="00B32CA8"/>
    <w:rsid w:val="00B76B7B"/>
    <w:rsid w:val="00BE370F"/>
    <w:rsid w:val="00BF7FD7"/>
    <w:rsid w:val="00C07678"/>
    <w:rsid w:val="00C148E0"/>
    <w:rsid w:val="00C1554D"/>
    <w:rsid w:val="00C16B18"/>
    <w:rsid w:val="00C23F8E"/>
    <w:rsid w:val="00C278BD"/>
    <w:rsid w:val="00C50613"/>
    <w:rsid w:val="00C72D9E"/>
    <w:rsid w:val="00CA4544"/>
    <w:rsid w:val="00CC1CDB"/>
    <w:rsid w:val="00CC25EB"/>
    <w:rsid w:val="00CF129B"/>
    <w:rsid w:val="00CF6E1F"/>
    <w:rsid w:val="00D24A4E"/>
    <w:rsid w:val="00D313AF"/>
    <w:rsid w:val="00D47EA6"/>
    <w:rsid w:val="00D640EB"/>
    <w:rsid w:val="00D709EF"/>
    <w:rsid w:val="00D71423"/>
    <w:rsid w:val="00D72B19"/>
    <w:rsid w:val="00D74E3E"/>
    <w:rsid w:val="00D8055B"/>
    <w:rsid w:val="00D80A09"/>
    <w:rsid w:val="00DE1B2B"/>
    <w:rsid w:val="00DF3A6A"/>
    <w:rsid w:val="00E20234"/>
    <w:rsid w:val="00E214B4"/>
    <w:rsid w:val="00E60203"/>
    <w:rsid w:val="00E70E2C"/>
    <w:rsid w:val="00EB4BB5"/>
    <w:rsid w:val="00EE0E22"/>
    <w:rsid w:val="00EE464A"/>
    <w:rsid w:val="00F25CD8"/>
    <w:rsid w:val="00F43101"/>
    <w:rsid w:val="00F8671A"/>
    <w:rsid w:val="00FB42D4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17EB8"/>
  <w15:docId w15:val="{317FDF8C-5CB3-40B0-B8FA-7ABCBF39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0B1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E20B1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972</Characters>
  <Application>Microsoft Office Word</Application>
  <DocSecurity>0</DocSecurity>
  <Lines>8</Lines>
  <Paragraphs>2</Paragraphs>
  <ScaleCrop>false</ScaleCrop>
  <Company>Vera s.r.o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Marek Antoš</cp:lastModifiedBy>
  <cp:revision>3</cp:revision>
  <cp:lastPrinted>2003-11-07T09:03:00Z</cp:lastPrinted>
  <dcterms:created xsi:type="dcterms:W3CDTF">2022-05-23T09:33:00Z</dcterms:created>
  <dcterms:modified xsi:type="dcterms:W3CDTF">2022-05-23T09:34:00Z</dcterms:modified>
</cp:coreProperties>
</file>