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FF" w:rsidRPr="00F57EFF" w:rsidRDefault="00F57EFF" w:rsidP="00AE6DEE">
      <w:pPr>
        <w:spacing w:after="0"/>
        <w:jc w:val="center"/>
        <w:rPr>
          <w:rFonts w:ascii="Juvenis" w:hAnsi="Juvenis"/>
          <w:b/>
          <w:sz w:val="28"/>
          <w:szCs w:val="28"/>
        </w:rPr>
      </w:pPr>
      <w:r w:rsidRPr="00F57EFF">
        <w:rPr>
          <w:rFonts w:ascii="Juvenis" w:hAnsi="Juvenis"/>
          <w:b/>
          <w:sz w:val="28"/>
          <w:szCs w:val="28"/>
        </w:rPr>
        <w:t>Smlouva</w:t>
      </w:r>
    </w:p>
    <w:p w:rsidR="00C87011" w:rsidRDefault="00F57EFF" w:rsidP="00F57EFF">
      <w:pPr>
        <w:spacing w:after="0"/>
        <w:jc w:val="center"/>
        <w:rPr>
          <w:rFonts w:ascii="Juvenis" w:hAnsi="Juvenis"/>
          <w:b/>
          <w:sz w:val="28"/>
          <w:szCs w:val="28"/>
        </w:rPr>
      </w:pPr>
      <w:r w:rsidRPr="00F57EFF">
        <w:rPr>
          <w:rFonts w:ascii="Juvenis" w:hAnsi="Juvenis"/>
          <w:b/>
          <w:sz w:val="28"/>
          <w:szCs w:val="28"/>
        </w:rPr>
        <w:t xml:space="preserve">o poskytnutí </w:t>
      </w:r>
      <w:r w:rsidR="000F500D">
        <w:rPr>
          <w:rFonts w:ascii="Juvenis" w:hAnsi="Juvenis"/>
          <w:b/>
          <w:sz w:val="28"/>
          <w:szCs w:val="28"/>
        </w:rPr>
        <w:t xml:space="preserve">účelového </w:t>
      </w:r>
      <w:r w:rsidRPr="00F57EFF">
        <w:rPr>
          <w:rFonts w:ascii="Juvenis" w:hAnsi="Juvenis"/>
          <w:b/>
          <w:sz w:val="28"/>
          <w:szCs w:val="28"/>
        </w:rPr>
        <w:t>finančního daru</w:t>
      </w:r>
      <w:r w:rsidR="00C87011">
        <w:rPr>
          <w:rFonts w:ascii="Juvenis" w:hAnsi="Juvenis"/>
          <w:b/>
          <w:sz w:val="28"/>
          <w:szCs w:val="28"/>
        </w:rPr>
        <w:t xml:space="preserve"> </w:t>
      </w:r>
    </w:p>
    <w:p w:rsidR="00F57EFF" w:rsidRPr="00C87011" w:rsidRDefault="00C87011" w:rsidP="00F57EFF">
      <w:pPr>
        <w:spacing w:after="0"/>
        <w:jc w:val="center"/>
        <w:rPr>
          <w:rFonts w:ascii="Juvenis" w:hAnsi="Juvenis"/>
          <w:b/>
          <w:sz w:val="20"/>
          <w:szCs w:val="20"/>
        </w:rPr>
      </w:pPr>
      <w:r w:rsidRPr="00C87011">
        <w:rPr>
          <w:rFonts w:ascii="Juvenis" w:hAnsi="Juvenis"/>
          <w:b/>
          <w:sz w:val="20"/>
          <w:szCs w:val="20"/>
        </w:rPr>
        <w:t>č. MUHO-SML/</w:t>
      </w:r>
      <w:r w:rsidR="000723D7">
        <w:rPr>
          <w:rFonts w:ascii="Juvenis" w:hAnsi="Juvenis"/>
          <w:b/>
          <w:sz w:val="20"/>
          <w:szCs w:val="20"/>
        </w:rPr>
        <w:t>106</w:t>
      </w:r>
      <w:r w:rsidR="00B84F79">
        <w:rPr>
          <w:rFonts w:ascii="Juvenis" w:hAnsi="Juvenis"/>
          <w:b/>
          <w:sz w:val="20"/>
          <w:szCs w:val="20"/>
        </w:rPr>
        <w:t>/</w:t>
      </w:r>
      <w:r w:rsidRPr="00C87011">
        <w:rPr>
          <w:rFonts w:ascii="Juvenis" w:hAnsi="Juvenis"/>
          <w:b/>
          <w:sz w:val="20"/>
          <w:szCs w:val="20"/>
        </w:rPr>
        <w:t>202</w:t>
      </w:r>
      <w:r w:rsidR="00B84F79">
        <w:rPr>
          <w:rFonts w:ascii="Juvenis" w:hAnsi="Juvenis"/>
          <w:b/>
          <w:sz w:val="20"/>
          <w:szCs w:val="20"/>
        </w:rPr>
        <w:t>2</w:t>
      </w:r>
    </w:p>
    <w:p w:rsidR="00F57EFF" w:rsidRPr="00AE6DEE" w:rsidRDefault="00F57EFF" w:rsidP="00F57EFF">
      <w:pPr>
        <w:spacing w:after="0"/>
        <w:jc w:val="center"/>
        <w:rPr>
          <w:rFonts w:ascii="Juvenis" w:hAnsi="Juvenis"/>
          <w:b/>
          <w:sz w:val="16"/>
          <w:szCs w:val="16"/>
        </w:rPr>
      </w:pPr>
    </w:p>
    <w:p w:rsidR="00F57EFF" w:rsidRPr="00F57EFF" w:rsidRDefault="00F57EFF" w:rsidP="00F57EFF">
      <w:pPr>
        <w:spacing w:after="0"/>
        <w:jc w:val="center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>uzavřená níže uvedeného dne, měsíce a roku podle ustanovení § 2055 a násl. zákona č. 89/2012 Sb., občanského zákoníku, v platném znění, mezi smluvními stranami:</w:t>
      </w:r>
    </w:p>
    <w:p w:rsidR="00F57EFF" w:rsidRPr="000F500D" w:rsidRDefault="00F57EFF" w:rsidP="00F57EFF">
      <w:pPr>
        <w:pStyle w:val="Zkladntext"/>
        <w:jc w:val="both"/>
        <w:rPr>
          <w:rFonts w:ascii="Juvenis" w:hAnsi="Juvenis" w:cs="Avinion"/>
          <w:color w:val="auto"/>
          <w:sz w:val="10"/>
          <w:szCs w:val="10"/>
        </w:rPr>
      </w:pPr>
    </w:p>
    <w:p w:rsidR="00F57EFF" w:rsidRPr="00AE6DEE" w:rsidRDefault="00F57EFF" w:rsidP="00F57EFF">
      <w:pPr>
        <w:pStyle w:val="Zkladntext"/>
        <w:ind w:left="720" w:firstLine="720"/>
        <w:jc w:val="both"/>
        <w:rPr>
          <w:rFonts w:ascii="Juvenis" w:hAnsi="Juvenis" w:cs="Avinion"/>
          <w:b/>
          <w:color w:val="auto"/>
          <w:sz w:val="22"/>
          <w:szCs w:val="22"/>
        </w:rPr>
      </w:pPr>
      <w:r w:rsidRPr="00AE6DEE">
        <w:rPr>
          <w:rFonts w:ascii="Juvenis" w:hAnsi="Juvenis" w:cs="Avinion"/>
          <w:b/>
          <w:color w:val="auto"/>
          <w:sz w:val="22"/>
          <w:szCs w:val="22"/>
        </w:rPr>
        <w:t>Město Holice</w:t>
      </w:r>
    </w:p>
    <w:p w:rsidR="00F57EFF" w:rsidRPr="00F57EFF" w:rsidRDefault="00F57EFF" w:rsidP="00F57EFF">
      <w:pPr>
        <w:pStyle w:val="Zkladntext"/>
        <w:jc w:val="both"/>
        <w:rPr>
          <w:rFonts w:ascii="Juvenis" w:hAnsi="Juvenis" w:cs="Avinion"/>
          <w:color w:val="auto"/>
          <w:sz w:val="20"/>
        </w:rPr>
      </w:pPr>
      <w:r w:rsidRPr="00F57EFF">
        <w:rPr>
          <w:rFonts w:ascii="Juvenis" w:hAnsi="Juvenis" w:cs="Avinion"/>
          <w:color w:val="auto"/>
          <w:sz w:val="20"/>
        </w:rPr>
        <w:t xml:space="preserve">Sídlo: </w:t>
      </w:r>
      <w:r w:rsidRPr="00F57EFF">
        <w:rPr>
          <w:rFonts w:ascii="Juvenis" w:hAnsi="Juvenis" w:cs="Avinion"/>
          <w:color w:val="auto"/>
          <w:sz w:val="20"/>
        </w:rPr>
        <w:tab/>
      </w:r>
      <w:r w:rsidRPr="00F57EFF">
        <w:rPr>
          <w:rFonts w:ascii="Juvenis" w:hAnsi="Juvenis" w:cs="Avinion"/>
          <w:color w:val="auto"/>
          <w:sz w:val="20"/>
        </w:rPr>
        <w:tab/>
        <w:t>Holubova 1, 534 01 Holice</w:t>
      </w:r>
    </w:p>
    <w:p w:rsidR="00F57EFF" w:rsidRPr="00F57EFF" w:rsidRDefault="00F57EFF" w:rsidP="00F57EFF">
      <w:pPr>
        <w:pStyle w:val="Zkladntext"/>
        <w:jc w:val="both"/>
        <w:rPr>
          <w:rFonts w:ascii="Juvenis" w:hAnsi="Juvenis" w:cs="Avinion"/>
          <w:color w:val="auto"/>
          <w:sz w:val="20"/>
        </w:rPr>
      </w:pPr>
      <w:r w:rsidRPr="00F57EFF">
        <w:rPr>
          <w:rFonts w:ascii="Juvenis" w:hAnsi="Juvenis" w:cs="Avinion"/>
          <w:color w:val="auto"/>
          <w:sz w:val="20"/>
        </w:rPr>
        <w:t xml:space="preserve">IČ: </w:t>
      </w:r>
      <w:r w:rsidRPr="00F57EFF">
        <w:rPr>
          <w:rFonts w:ascii="Juvenis" w:hAnsi="Juvenis" w:cs="Avinion"/>
          <w:color w:val="auto"/>
          <w:sz w:val="20"/>
        </w:rPr>
        <w:tab/>
      </w:r>
      <w:r w:rsidRPr="00F57EFF">
        <w:rPr>
          <w:rFonts w:ascii="Juvenis" w:hAnsi="Juvenis" w:cs="Avinion"/>
          <w:color w:val="auto"/>
          <w:sz w:val="20"/>
        </w:rPr>
        <w:tab/>
        <w:t>00273571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Zastoupeno:  </w:t>
      </w:r>
      <w:r w:rsidRPr="00F57EFF">
        <w:rPr>
          <w:rFonts w:ascii="Juvenis" w:hAnsi="Juvenis"/>
          <w:sz w:val="20"/>
        </w:rPr>
        <w:tab/>
        <w:t xml:space="preserve">Mgr. Ondřejem Výborným, starostou města 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(dále také jen „Dárce“)</w:t>
      </w:r>
    </w:p>
    <w:p w:rsidR="00F57EFF" w:rsidRPr="00B84F79" w:rsidRDefault="00F57EFF" w:rsidP="00F57EFF">
      <w:pPr>
        <w:pStyle w:val="Export0"/>
        <w:jc w:val="both"/>
        <w:rPr>
          <w:rFonts w:ascii="Juvenis" w:hAnsi="Juvenis"/>
          <w:sz w:val="16"/>
          <w:szCs w:val="16"/>
        </w:rPr>
      </w:pPr>
    </w:p>
    <w:p w:rsidR="00DF0C7B" w:rsidRPr="00B84F79" w:rsidRDefault="00B84F79" w:rsidP="00B84F79">
      <w:pPr>
        <w:pStyle w:val="Export0"/>
        <w:jc w:val="center"/>
        <w:rPr>
          <w:rFonts w:ascii="Juvenis" w:hAnsi="Juvenis"/>
          <w:b/>
          <w:sz w:val="16"/>
          <w:szCs w:val="16"/>
        </w:rPr>
      </w:pPr>
      <w:r w:rsidRPr="00B84F79">
        <w:rPr>
          <w:rFonts w:ascii="Juvenis" w:hAnsi="Juvenis"/>
          <w:b/>
          <w:sz w:val="16"/>
          <w:szCs w:val="16"/>
        </w:rPr>
        <w:t>a</w:t>
      </w:r>
    </w:p>
    <w:p w:rsidR="00B84F79" w:rsidRPr="00B84F79" w:rsidRDefault="00B84F79" w:rsidP="00B84F79">
      <w:pPr>
        <w:pStyle w:val="Export0"/>
        <w:jc w:val="center"/>
        <w:rPr>
          <w:rFonts w:ascii="Juvenis" w:hAnsi="Juvenis"/>
          <w:b/>
          <w:sz w:val="16"/>
          <w:szCs w:val="16"/>
        </w:rPr>
      </w:pPr>
    </w:p>
    <w:p w:rsidR="00E22108" w:rsidRPr="000F500D" w:rsidRDefault="00E22108" w:rsidP="00E22108">
      <w:pPr>
        <w:pStyle w:val="Zkladntext"/>
        <w:ind w:left="720" w:firstLine="720"/>
        <w:jc w:val="both"/>
        <w:rPr>
          <w:rFonts w:ascii="Juvenis" w:hAnsi="Juvenis" w:cs="Avinion"/>
          <w:b/>
          <w:color w:val="auto"/>
          <w:sz w:val="22"/>
          <w:szCs w:val="22"/>
        </w:rPr>
      </w:pPr>
      <w:r w:rsidRPr="00E22108">
        <w:rPr>
          <w:rFonts w:ascii="Juvenis" w:hAnsi="Juvenis" w:cs="Avinion"/>
          <w:b/>
          <w:color w:val="auto"/>
          <w:sz w:val="22"/>
          <w:szCs w:val="22"/>
        </w:rPr>
        <w:t>Základní škola a Praktická škola SVÍTÁNÍ, o.p.s</w:t>
      </w:r>
      <w:r w:rsidRPr="000F500D">
        <w:rPr>
          <w:rFonts w:ascii="Juvenis" w:hAnsi="Juvenis" w:cs="Avinion"/>
          <w:b/>
          <w:color w:val="auto"/>
          <w:sz w:val="22"/>
          <w:szCs w:val="22"/>
        </w:rPr>
        <w:t>.</w:t>
      </w:r>
    </w:p>
    <w:p w:rsidR="00F57EFF" w:rsidRPr="00F57EFF" w:rsidRDefault="00F57EFF" w:rsidP="00E22108">
      <w:pPr>
        <w:pStyle w:val="Zkladntext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Sídlo:</w:t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="000F500D" w:rsidRPr="000F500D">
        <w:rPr>
          <w:rFonts w:ascii="Juvenis" w:hAnsi="Juvenis"/>
          <w:sz w:val="20"/>
        </w:rPr>
        <w:t>Komenského 432, Pardubičky, 530 03 Pardubice</w:t>
      </w:r>
    </w:p>
    <w:p w:rsidR="00F57EFF" w:rsidRPr="00DF0C7B" w:rsidRDefault="00F57EFF" w:rsidP="00DF0C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7EFF">
        <w:rPr>
          <w:rFonts w:ascii="Juvenis" w:hAnsi="Juvenis"/>
          <w:sz w:val="20"/>
          <w:szCs w:val="20"/>
        </w:rPr>
        <w:t xml:space="preserve">IČ : </w:t>
      </w:r>
      <w:r w:rsidRPr="00F57EFF">
        <w:rPr>
          <w:rFonts w:ascii="Juvenis" w:hAnsi="Juvenis"/>
          <w:sz w:val="20"/>
          <w:szCs w:val="20"/>
        </w:rPr>
        <w:tab/>
      </w:r>
      <w:r w:rsidRPr="00F57EFF">
        <w:rPr>
          <w:rFonts w:ascii="Juvenis" w:hAnsi="Juvenis"/>
          <w:sz w:val="20"/>
          <w:szCs w:val="20"/>
        </w:rPr>
        <w:tab/>
      </w:r>
      <w:r w:rsidR="000F500D" w:rsidRPr="000F500D">
        <w:rPr>
          <w:rFonts w:ascii="Juvenis" w:eastAsia="Times New Roman" w:hAnsi="Juvenis" w:cs="Times New Roman"/>
          <w:color w:val="000000"/>
          <w:sz w:val="20"/>
          <w:szCs w:val="20"/>
          <w:lang w:eastAsia="zh-CN"/>
        </w:rPr>
        <w:t>25916092</w:t>
      </w:r>
    </w:p>
    <w:p w:rsidR="00DF0C7B" w:rsidRDefault="00DF0C7B" w:rsidP="00DF0C7B">
      <w:pPr>
        <w:keepNext/>
        <w:spacing w:after="0"/>
        <w:ind w:left="1416"/>
        <w:rPr>
          <w:rFonts w:ascii="Juvenis" w:hAnsi="Juvenis"/>
          <w:sz w:val="20"/>
          <w:szCs w:val="20"/>
        </w:rPr>
      </w:pPr>
      <w:r w:rsidRPr="00DF0C7B">
        <w:rPr>
          <w:rFonts w:ascii="Juvenis" w:hAnsi="Juvenis"/>
          <w:sz w:val="20"/>
          <w:szCs w:val="20"/>
        </w:rPr>
        <w:t xml:space="preserve">O </w:t>
      </w:r>
      <w:r w:rsidR="000F500D" w:rsidRPr="000F500D">
        <w:rPr>
          <w:rFonts w:ascii="Juvenis" w:eastAsia="Times New Roman" w:hAnsi="Juvenis" w:cs="Times New Roman"/>
          <w:color w:val="000000"/>
          <w:sz w:val="20"/>
          <w:szCs w:val="20"/>
          <w:lang w:eastAsia="zh-CN"/>
        </w:rPr>
        <w:t>53 vedená u Krajského soudu v Hradci Králové</w:t>
      </w:r>
    </w:p>
    <w:p w:rsidR="00F57EFF" w:rsidRPr="00F57EFF" w:rsidRDefault="00F57EFF" w:rsidP="00DF0C7B">
      <w:pPr>
        <w:keepNext/>
        <w:spacing w:after="0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 xml:space="preserve">Zastoupen: </w:t>
      </w:r>
      <w:r w:rsidRPr="00F57EFF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 xml:space="preserve">Mgr. </w:t>
      </w:r>
      <w:r w:rsidR="000F500D">
        <w:rPr>
          <w:rFonts w:ascii="Juvenis" w:hAnsi="Juvenis"/>
          <w:sz w:val="20"/>
          <w:szCs w:val="20"/>
        </w:rPr>
        <w:t>Miluše Horská</w:t>
      </w:r>
      <w:r w:rsidR="00536C68">
        <w:rPr>
          <w:rFonts w:ascii="Juvenis" w:hAnsi="Juvenis"/>
          <w:sz w:val="20"/>
          <w:szCs w:val="20"/>
        </w:rPr>
        <w:t>, ředitelka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(dále také jen „Obdarovaný“)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uzavírají tuto smlouvu o poskytnutí finančního daru: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Dárce poskytuje touto smlouvou Obdarovanému </w:t>
      </w:r>
      <w:r w:rsidR="000F500D">
        <w:rPr>
          <w:rFonts w:ascii="Juvenis" w:hAnsi="Juvenis"/>
          <w:sz w:val="20"/>
        </w:rPr>
        <w:t xml:space="preserve">účelový </w:t>
      </w:r>
      <w:r w:rsidRPr="00F57EFF">
        <w:rPr>
          <w:rFonts w:ascii="Juvenis" w:hAnsi="Juvenis"/>
          <w:sz w:val="20"/>
        </w:rPr>
        <w:t xml:space="preserve">peněžní dar ve výši </w:t>
      </w:r>
      <w:r w:rsidR="000723D7">
        <w:rPr>
          <w:rFonts w:ascii="Juvenis" w:hAnsi="Juvenis"/>
          <w:b/>
          <w:sz w:val="20"/>
        </w:rPr>
        <w:t>50 000</w:t>
      </w:r>
      <w:r w:rsidRPr="00536C68">
        <w:rPr>
          <w:rFonts w:ascii="Juvenis" w:hAnsi="Juvenis"/>
          <w:b/>
          <w:sz w:val="20"/>
        </w:rPr>
        <w:t xml:space="preserve"> Kč</w:t>
      </w:r>
      <w:r w:rsidRPr="00F57EFF">
        <w:rPr>
          <w:rFonts w:ascii="Juvenis" w:hAnsi="Juvenis"/>
          <w:sz w:val="20"/>
        </w:rPr>
        <w:t xml:space="preserve"> (slovy: </w:t>
      </w:r>
      <w:r w:rsidR="000723D7">
        <w:rPr>
          <w:rFonts w:ascii="Juvenis" w:hAnsi="Juvenis"/>
          <w:sz w:val="20"/>
        </w:rPr>
        <w:t>Padesát tisíc korun českých</w:t>
      </w:r>
      <w:bookmarkStart w:id="0" w:name="_GoBack"/>
      <w:bookmarkEnd w:id="0"/>
      <w:r w:rsidRPr="00F57EFF">
        <w:rPr>
          <w:rFonts w:ascii="Juvenis" w:hAnsi="Juvenis"/>
          <w:sz w:val="20"/>
        </w:rPr>
        <w:t xml:space="preserve">), (dále jen už „Dar“). Dar je poskytnut </w:t>
      </w:r>
      <w:r w:rsidR="000F500D">
        <w:rPr>
          <w:rFonts w:ascii="Juvenis" w:hAnsi="Juvenis"/>
          <w:sz w:val="20"/>
        </w:rPr>
        <w:t>na</w:t>
      </w:r>
      <w:r w:rsidR="00B84F79">
        <w:rPr>
          <w:rFonts w:ascii="Juvenis" w:hAnsi="Juvenis"/>
          <w:sz w:val="20"/>
        </w:rPr>
        <w:t xml:space="preserve"> vybavení učeben, tréninkových bytů, místností pro terapie, tělocvičny, kanceláře v nově zre</w:t>
      </w:r>
      <w:r w:rsidR="000F500D">
        <w:rPr>
          <w:rFonts w:ascii="Juvenis" w:hAnsi="Juvenis"/>
          <w:sz w:val="20"/>
        </w:rPr>
        <w:t>konstr</w:t>
      </w:r>
      <w:r w:rsidR="00B84F79">
        <w:rPr>
          <w:rFonts w:ascii="Juvenis" w:hAnsi="Juvenis"/>
          <w:sz w:val="20"/>
        </w:rPr>
        <w:t>uované</w:t>
      </w:r>
      <w:r w:rsidR="000F500D">
        <w:rPr>
          <w:rFonts w:ascii="Juvenis" w:hAnsi="Juvenis"/>
          <w:sz w:val="20"/>
        </w:rPr>
        <w:t xml:space="preserve"> základní škol</w:t>
      </w:r>
      <w:r w:rsidR="00B84F79">
        <w:rPr>
          <w:rFonts w:ascii="Juvenis" w:hAnsi="Juvenis"/>
          <w:sz w:val="20"/>
        </w:rPr>
        <w:t>e</w:t>
      </w:r>
      <w:r w:rsidR="000F500D">
        <w:rPr>
          <w:rFonts w:ascii="Juvenis" w:hAnsi="Juvenis"/>
          <w:sz w:val="20"/>
        </w:rPr>
        <w:t xml:space="preserve"> v ulic</w:t>
      </w:r>
      <w:r w:rsidR="00746FF9">
        <w:rPr>
          <w:rFonts w:ascii="Juvenis" w:hAnsi="Juvenis"/>
          <w:sz w:val="20"/>
        </w:rPr>
        <w:t>i</w:t>
      </w:r>
      <w:r w:rsidR="000F500D">
        <w:rPr>
          <w:rFonts w:ascii="Juvenis" w:hAnsi="Juvenis"/>
          <w:sz w:val="20"/>
        </w:rPr>
        <w:t xml:space="preserve"> Klášterní </w:t>
      </w:r>
      <w:r w:rsidR="00746FF9">
        <w:rPr>
          <w:rFonts w:ascii="Juvenis" w:hAnsi="Juvenis"/>
          <w:sz w:val="20"/>
        </w:rPr>
        <w:t>č. p.</w:t>
      </w:r>
      <w:r w:rsidR="000F500D">
        <w:rPr>
          <w:rFonts w:ascii="Juvenis" w:hAnsi="Juvenis"/>
          <w:sz w:val="20"/>
        </w:rPr>
        <w:t xml:space="preserve"> </w:t>
      </w:r>
      <w:r w:rsidR="00B84F79">
        <w:rPr>
          <w:rFonts w:ascii="Juvenis" w:hAnsi="Juvenis"/>
          <w:sz w:val="20"/>
        </w:rPr>
        <w:t>52.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Obdarovaný tento Dar bez výhrad přijímá a zavazuje se jej využít k účelu, ke kterému byl poskytnut dle článku 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III.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Dárce se zavazuje poukázat Dar uvedený v článku I. této smlouvy na </w:t>
      </w:r>
      <w:r w:rsidR="000F500D">
        <w:rPr>
          <w:rFonts w:ascii="Juvenis" w:hAnsi="Juvenis"/>
          <w:sz w:val="20"/>
        </w:rPr>
        <w:t xml:space="preserve">sbírkový – transparentní </w:t>
      </w:r>
      <w:r w:rsidRPr="00F57EFF">
        <w:rPr>
          <w:rFonts w:ascii="Juvenis" w:hAnsi="Juvenis"/>
          <w:sz w:val="20"/>
        </w:rPr>
        <w:t xml:space="preserve">účet Obdarovaného vedený u </w:t>
      </w:r>
      <w:r w:rsidR="000F500D">
        <w:rPr>
          <w:rFonts w:ascii="Juvenis" w:hAnsi="Juvenis"/>
          <w:sz w:val="20"/>
        </w:rPr>
        <w:t>Komerční banky</w:t>
      </w:r>
      <w:r w:rsidRPr="00F57EFF">
        <w:rPr>
          <w:rFonts w:ascii="Juvenis" w:hAnsi="Juvenis"/>
          <w:sz w:val="20"/>
        </w:rPr>
        <w:t xml:space="preserve"> a.s., číslo účtu </w:t>
      </w:r>
      <w:r w:rsidR="000F500D">
        <w:rPr>
          <w:rFonts w:ascii="Juvenis" w:hAnsi="Juvenis"/>
          <w:sz w:val="20"/>
        </w:rPr>
        <w:t>35 – 693 455 0257</w:t>
      </w:r>
      <w:r w:rsidR="0086692D">
        <w:rPr>
          <w:rFonts w:ascii="Juvenis" w:hAnsi="Juvenis"/>
          <w:sz w:val="20"/>
        </w:rPr>
        <w:t>/0</w:t>
      </w:r>
      <w:r w:rsidR="000F500D">
        <w:rPr>
          <w:rFonts w:ascii="Juvenis" w:hAnsi="Juvenis"/>
          <w:sz w:val="20"/>
        </w:rPr>
        <w:t>1</w:t>
      </w:r>
      <w:r w:rsidR="00536C68">
        <w:rPr>
          <w:rFonts w:ascii="Juvenis" w:hAnsi="Juvenis"/>
          <w:sz w:val="20"/>
        </w:rPr>
        <w:t>00</w:t>
      </w:r>
      <w:r w:rsidRPr="00F57EFF">
        <w:rPr>
          <w:rFonts w:ascii="Juvenis" w:hAnsi="Juvenis"/>
          <w:sz w:val="20"/>
        </w:rPr>
        <w:t xml:space="preserve">, pod variabilním symbolem: </w:t>
      </w:r>
      <w:r w:rsidR="00B84F79" w:rsidRPr="000F500D">
        <w:rPr>
          <w:rFonts w:ascii="Juvenis" w:hAnsi="Juvenis" w:cs="Times New Roman"/>
          <w:color w:val="000000"/>
          <w:sz w:val="20"/>
        </w:rPr>
        <w:t>25916092</w:t>
      </w:r>
      <w:r w:rsidR="00536C68">
        <w:rPr>
          <w:rFonts w:ascii="Juvenis" w:hAnsi="Juvenis"/>
          <w:sz w:val="20"/>
        </w:rPr>
        <w:t xml:space="preserve"> </w:t>
      </w:r>
      <w:r w:rsidRPr="00F57EFF">
        <w:rPr>
          <w:rFonts w:ascii="Juvenis" w:hAnsi="Juvenis"/>
          <w:sz w:val="20"/>
        </w:rPr>
        <w:t>nejpozději do 30 dnů od doručení jednoho stejnopisu Smlouvy o poskytnutí finančního daru podepsané oběma zúčastněnými stranami zpět do sídla města Holic.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IV.</w:t>
      </w:r>
    </w:p>
    <w:p w:rsidR="00F57EFF" w:rsidRPr="00F57EFF" w:rsidRDefault="00F57EFF" w:rsidP="00F57EFF">
      <w:pPr>
        <w:spacing w:after="0"/>
        <w:jc w:val="both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>Dárce poskytuje Dar Obdarovanému dobrovolně. Dárce prohlašuje, že s poskytnutím Daru se nespojuje žádná povinnost Obdarovaného. Dárce se může domáhat vrácení Daru, jestliže Obdarovaný použije Dar v rozporu s touto smlouvou k jinému než sjednanému účelu.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F57EFF">
      <w:pPr>
        <w:pStyle w:val="Export0"/>
        <w:jc w:val="center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 xml:space="preserve"> V.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Tato smlouva je vyhotovena ve dvou stejnopisech, z nichž Dárce a Obdarovaný obdrží po jednom vyhotovení</w:t>
      </w:r>
    </w:p>
    <w:p w:rsidR="00F57EFF" w:rsidRPr="00F57EFF" w:rsidRDefault="00F57EFF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F57EFF" w:rsidP="00746FF9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V ………..………….…….. dne………….</w:t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="00746FF9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>V……………………..……dne.......................</w:t>
      </w:r>
    </w:p>
    <w:p w:rsidR="00F57EFF" w:rsidRPr="00F57EFF" w:rsidRDefault="00F57EFF" w:rsidP="00746FF9">
      <w:pPr>
        <w:pStyle w:val="Export0"/>
        <w:jc w:val="both"/>
        <w:rPr>
          <w:rFonts w:ascii="Juvenis" w:hAnsi="Juvenis"/>
          <w:sz w:val="20"/>
        </w:rPr>
      </w:pPr>
      <w:r w:rsidRPr="00F57EFF">
        <w:rPr>
          <w:rFonts w:ascii="Juvenis" w:hAnsi="Juvenis"/>
          <w:sz w:val="20"/>
        </w:rPr>
        <w:t>Dárce:</w:t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ab/>
      </w:r>
      <w:r w:rsidR="00746FF9">
        <w:rPr>
          <w:rFonts w:ascii="Juvenis" w:hAnsi="Juvenis"/>
          <w:sz w:val="20"/>
        </w:rPr>
        <w:tab/>
      </w:r>
      <w:r w:rsidRPr="00F57EFF">
        <w:rPr>
          <w:rFonts w:ascii="Juvenis" w:hAnsi="Juvenis"/>
          <w:sz w:val="20"/>
        </w:rPr>
        <w:t>Obdarovaný:</w:t>
      </w:r>
    </w:p>
    <w:p w:rsidR="000F500D" w:rsidRDefault="000F500D" w:rsidP="00F57EFF">
      <w:pPr>
        <w:pStyle w:val="Export0"/>
        <w:jc w:val="both"/>
        <w:rPr>
          <w:rFonts w:ascii="Juvenis" w:hAnsi="Juvenis"/>
          <w:sz w:val="20"/>
        </w:rPr>
      </w:pPr>
    </w:p>
    <w:p w:rsidR="00F57EFF" w:rsidRPr="00F57EFF" w:rsidRDefault="00064074" w:rsidP="00F57EFF">
      <w:pPr>
        <w:pStyle w:val="Export0"/>
        <w:jc w:val="both"/>
        <w:rPr>
          <w:rFonts w:ascii="Juvenis" w:hAnsi="Juvenis"/>
          <w:sz w:val="20"/>
        </w:rPr>
      </w:pPr>
      <w:r>
        <w:rPr>
          <w:rFonts w:ascii="Juvenis" w:hAnsi="Juvenis"/>
          <w:sz w:val="20"/>
        </w:rPr>
        <w:t xml:space="preserve">             </w:t>
      </w:r>
      <w:r w:rsidR="00F57EFF" w:rsidRPr="00F57EFF">
        <w:rPr>
          <w:rFonts w:ascii="Juvenis" w:hAnsi="Juvenis"/>
          <w:sz w:val="20"/>
        </w:rPr>
        <w:t xml:space="preserve"> Mgr. Ondřej Výborný </w:t>
      </w:r>
      <w:r w:rsidR="00F57EFF" w:rsidRPr="00F57EFF">
        <w:rPr>
          <w:rFonts w:ascii="Juvenis" w:hAnsi="Juvenis"/>
          <w:sz w:val="20"/>
        </w:rPr>
        <w:tab/>
      </w:r>
      <w:r w:rsidR="00F57EFF" w:rsidRPr="00F57EFF">
        <w:rPr>
          <w:rFonts w:ascii="Juvenis" w:hAnsi="Juvenis"/>
          <w:sz w:val="20"/>
        </w:rPr>
        <w:tab/>
      </w:r>
      <w:r w:rsidR="00F57EFF" w:rsidRPr="00F57EFF">
        <w:rPr>
          <w:rFonts w:ascii="Juvenis" w:hAnsi="Juvenis"/>
          <w:sz w:val="20"/>
        </w:rPr>
        <w:tab/>
        <w:t xml:space="preserve">      </w:t>
      </w:r>
      <w:r w:rsidR="00F57EFF" w:rsidRPr="00F57EFF">
        <w:rPr>
          <w:rFonts w:ascii="Juvenis" w:hAnsi="Juvenis"/>
          <w:sz w:val="20"/>
        </w:rPr>
        <w:tab/>
        <w:t xml:space="preserve">      </w:t>
      </w:r>
      <w:r w:rsidR="000F500D">
        <w:rPr>
          <w:rFonts w:ascii="Juvenis" w:hAnsi="Juvenis"/>
          <w:sz w:val="20"/>
        </w:rPr>
        <w:t xml:space="preserve">      </w:t>
      </w:r>
      <w:r w:rsidR="00746FF9">
        <w:rPr>
          <w:rFonts w:ascii="Juvenis" w:hAnsi="Juvenis"/>
          <w:sz w:val="20"/>
        </w:rPr>
        <w:tab/>
      </w:r>
      <w:r w:rsidR="00F57EFF" w:rsidRPr="00F57EFF">
        <w:rPr>
          <w:rFonts w:ascii="Juvenis" w:hAnsi="Juvenis"/>
          <w:sz w:val="20"/>
        </w:rPr>
        <w:t xml:space="preserve"> </w:t>
      </w:r>
      <w:r w:rsidR="00DF0C7B">
        <w:rPr>
          <w:rFonts w:ascii="Juvenis" w:hAnsi="Juvenis"/>
          <w:sz w:val="20"/>
        </w:rPr>
        <w:t xml:space="preserve">Mgr. </w:t>
      </w:r>
      <w:r w:rsidR="000F500D">
        <w:rPr>
          <w:rFonts w:ascii="Juvenis" w:hAnsi="Juvenis"/>
          <w:sz w:val="20"/>
        </w:rPr>
        <w:t>Miluše Horská</w:t>
      </w:r>
    </w:p>
    <w:p w:rsidR="00DD2B68" w:rsidRPr="00F57EFF" w:rsidRDefault="00F57EFF" w:rsidP="00536C68">
      <w:pPr>
        <w:spacing w:after="0"/>
        <w:ind w:firstLine="720"/>
        <w:rPr>
          <w:rFonts w:ascii="Juvenis" w:hAnsi="Juvenis"/>
          <w:sz w:val="20"/>
          <w:szCs w:val="20"/>
        </w:rPr>
      </w:pPr>
      <w:r w:rsidRPr="00F57EFF">
        <w:rPr>
          <w:rFonts w:ascii="Juvenis" w:hAnsi="Juvenis"/>
          <w:sz w:val="20"/>
          <w:szCs w:val="20"/>
        </w:rPr>
        <w:t xml:space="preserve">    starosta města Holic</w:t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</w:r>
      <w:r w:rsidR="00DF0C7B">
        <w:rPr>
          <w:rFonts w:ascii="Juvenis" w:hAnsi="Juvenis"/>
          <w:sz w:val="20"/>
          <w:szCs w:val="20"/>
        </w:rPr>
        <w:tab/>
        <w:t xml:space="preserve">            </w:t>
      </w:r>
      <w:r w:rsidRPr="00F57EFF">
        <w:rPr>
          <w:rFonts w:ascii="Juvenis" w:hAnsi="Juvenis"/>
          <w:sz w:val="20"/>
          <w:szCs w:val="20"/>
        </w:rPr>
        <w:t xml:space="preserve"> </w:t>
      </w:r>
      <w:r w:rsidR="00746FF9">
        <w:rPr>
          <w:rFonts w:ascii="Juvenis" w:hAnsi="Juvenis"/>
          <w:sz w:val="20"/>
          <w:szCs w:val="20"/>
        </w:rPr>
        <w:tab/>
      </w:r>
      <w:r w:rsidR="00064074">
        <w:rPr>
          <w:rFonts w:ascii="Juvenis" w:hAnsi="Juvenis"/>
          <w:sz w:val="20"/>
          <w:szCs w:val="20"/>
        </w:rPr>
        <w:t>ředitelka</w:t>
      </w:r>
    </w:p>
    <w:sectPr w:rsidR="00DD2B68" w:rsidRPr="00F57EFF" w:rsidSect="000F500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E4" w:rsidRDefault="003230E4" w:rsidP="00920F0E">
      <w:pPr>
        <w:spacing w:after="0" w:line="240" w:lineRule="auto"/>
      </w:pPr>
      <w:r>
        <w:separator/>
      </w:r>
    </w:p>
  </w:endnote>
  <w:endnote w:type="continuationSeparator" w:id="0">
    <w:p w:rsidR="003230E4" w:rsidRDefault="003230E4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vinion">
    <w:altName w:val="Cambria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0E" w:rsidRDefault="00DD2B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6C11FCA" wp14:editId="29ED681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340000"/>
          <wp:effectExtent l="0" t="0" r="3175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1" w:rsidRDefault="003942F1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60911968" wp14:editId="39889C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340217"/>
          <wp:effectExtent l="0" t="0" r="3175" b="317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pa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340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E4" w:rsidRDefault="003230E4" w:rsidP="00920F0E">
      <w:pPr>
        <w:spacing w:after="0" w:line="240" w:lineRule="auto"/>
      </w:pPr>
      <w:r>
        <w:separator/>
      </w:r>
    </w:p>
  </w:footnote>
  <w:footnote w:type="continuationSeparator" w:id="0">
    <w:p w:rsidR="003230E4" w:rsidRDefault="003230E4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55C5A5E2" wp14:editId="1A79A57F">
          <wp:simplePos x="0" y="0"/>
          <wp:positionH relativeFrom="page">
            <wp:posOffset>1270</wp:posOffset>
          </wp:positionH>
          <wp:positionV relativeFrom="page">
            <wp:posOffset>-113030</wp:posOffset>
          </wp:positionV>
          <wp:extent cx="4900414" cy="740691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0414" cy="74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64074"/>
    <w:rsid w:val="000723D7"/>
    <w:rsid w:val="000E4711"/>
    <w:rsid w:val="000F500D"/>
    <w:rsid w:val="001676F7"/>
    <w:rsid w:val="002959B6"/>
    <w:rsid w:val="003230E4"/>
    <w:rsid w:val="003942F1"/>
    <w:rsid w:val="00536C68"/>
    <w:rsid w:val="005557F7"/>
    <w:rsid w:val="005C24F3"/>
    <w:rsid w:val="00635034"/>
    <w:rsid w:val="00746FF9"/>
    <w:rsid w:val="007500CE"/>
    <w:rsid w:val="007F79ED"/>
    <w:rsid w:val="0082272B"/>
    <w:rsid w:val="0086692D"/>
    <w:rsid w:val="008D2545"/>
    <w:rsid w:val="008F11F8"/>
    <w:rsid w:val="00920F0E"/>
    <w:rsid w:val="009647C7"/>
    <w:rsid w:val="009E2AB9"/>
    <w:rsid w:val="00A84289"/>
    <w:rsid w:val="00AE6DEE"/>
    <w:rsid w:val="00B31AA6"/>
    <w:rsid w:val="00B81BC5"/>
    <w:rsid w:val="00B84F79"/>
    <w:rsid w:val="00BB687C"/>
    <w:rsid w:val="00C10AAD"/>
    <w:rsid w:val="00C34D4E"/>
    <w:rsid w:val="00C87011"/>
    <w:rsid w:val="00DC438A"/>
    <w:rsid w:val="00DD2B68"/>
    <w:rsid w:val="00DE3946"/>
    <w:rsid w:val="00DF0C7B"/>
    <w:rsid w:val="00E22108"/>
    <w:rsid w:val="00E84DC3"/>
    <w:rsid w:val="00F140D3"/>
    <w:rsid w:val="00F44D3E"/>
    <w:rsid w:val="00F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5A9E074-4210-40FF-8677-B3E95DE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Zkladntext">
    <w:name w:val="Body Text"/>
    <w:basedOn w:val="Normln"/>
    <w:link w:val="ZkladntextChar"/>
    <w:rsid w:val="00F57E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F57EFF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Export0">
    <w:name w:val="Export 0"/>
    <w:basedOn w:val="Normln"/>
    <w:rsid w:val="00F57EFF"/>
    <w:pPr>
      <w:widowControl w:val="0"/>
      <w:suppressAutoHyphens/>
      <w:spacing w:after="0" w:line="240" w:lineRule="auto"/>
    </w:pPr>
    <w:rPr>
      <w:rFonts w:ascii="Avinion" w:eastAsia="Times New Roman" w:hAnsi="Avinion" w:cs="Avinion"/>
      <w:sz w:val="24"/>
      <w:szCs w:val="20"/>
      <w:lang w:eastAsia="zh-CN"/>
    </w:rPr>
  </w:style>
  <w:style w:type="character" w:customStyle="1" w:styleId="preformatted">
    <w:name w:val="preformatted"/>
    <w:basedOn w:val="Standardnpsmoodstavce"/>
    <w:rsid w:val="00DF0C7B"/>
  </w:style>
  <w:style w:type="character" w:customStyle="1" w:styleId="nowrap">
    <w:name w:val="nowrap"/>
    <w:basedOn w:val="Standardnpsmoodstavce"/>
    <w:rsid w:val="00DF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Výborná Martina</cp:lastModifiedBy>
  <cp:revision>5</cp:revision>
  <cp:lastPrinted>2022-02-24T10:23:00Z</cp:lastPrinted>
  <dcterms:created xsi:type="dcterms:W3CDTF">2022-02-24T09:07:00Z</dcterms:created>
  <dcterms:modified xsi:type="dcterms:W3CDTF">2022-04-11T11:57:00Z</dcterms:modified>
</cp:coreProperties>
</file>